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9FA3F" w14:textId="485EE2B6" w:rsidR="009638FA" w:rsidRDefault="008417E9" w:rsidP="00D233F9">
      <w:pPr>
        <w:jc w:val="center"/>
      </w:pPr>
      <w:r w:rsidRPr="008417E9">
        <w:rPr>
          <w:noProof/>
        </w:rPr>
        <w:drawing>
          <wp:inline distT="0" distB="0" distL="0" distR="0" wp14:anchorId="5E06BE26" wp14:editId="43B9A008">
            <wp:extent cx="1367943" cy="1180816"/>
            <wp:effectExtent l="0" t="0" r="3810" b="63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18065" cy="1224082"/>
                    </a:xfrm>
                    <a:prstGeom prst="rect">
                      <a:avLst/>
                    </a:prstGeom>
                  </pic:spPr>
                </pic:pic>
              </a:graphicData>
            </a:graphic>
          </wp:inline>
        </w:drawing>
      </w:r>
    </w:p>
    <w:p w14:paraId="18DAC084" w14:textId="1D1F25CD" w:rsidR="00152DD0" w:rsidRDefault="00152DD0" w:rsidP="00152DD0">
      <w:pPr>
        <w:jc w:val="center"/>
      </w:pPr>
      <w:r>
        <w:rPr>
          <w:noProof/>
          <w:lang w:eastAsia="pl-PL"/>
        </w:rPr>
        <mc:AlternateContent>
          <mc:Choice Requires="wps">
            <w:drawing>
              <wp:anchor distT="0" distB="0" distL="114300" distR="114300" simplePos="0" relativeHeight="251659264" behindDoc="0" locked="0" layoutInCell="1" allowOverlap="1" wp14:anchorId="433D1FC8" wp14:editId="1AF9236F">
                <wp:simplePos x="0" y="0"/>
                <wp:positionH relativeFrom="margin">
                  <wp:align>left</wp:align>
                </wp:positionH>
                <wp:positionV relativeFrom="paragraph">
                  <wp:posOffset>86976</wp:posOffset>
                </wp:positionV>
                <wp:extent cx="5750061" cy="0"/>
                <wp:effectExtent l="0" t="0" r="22225" b="19050"/>
                <wp:wrapNone/>
                <wp:docPr id="1" name="Łącznik prosty 1"/>
                <wp:cNvGraphicFramePr/>
                <a:graphic xmlns:a="http://schemas.openxmlformats.org/drawingml/2006/main">
                  <a:graphicData uri="http://schemas.microsoft.com/office/word/2010/wordprocessingShape">
                    <wps:wsp>
                      <wps:cNvCnPr/>
                      <wps:spPr>
                        <a:xfrm>
                          <a:off x="0" y="0"/>
                          <a:ext cx="5750061"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86E0C0" id="Łącznik prosty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52.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" strokecolor="red" strokeweight="1.5pt">
                <v:stroke joinstyle="miter"/>
                <w10:wrap anchorx="margin"/>
              </v:line>
            </w:pict>
          </mc:Fallback>
        </mc:AlternateContent>
      </w:r>
    </w:p>
    <w:p w14:paraId="30D12385" w14:textId="77777777" w:rsidR="009638FA" w:rsidRDefault="009638FA" w:rsidP="009638FA">
      <w:pPr>
        <w:spacing w:beforeAutospacing="1" w:after="0" w:afterAutospacing="1" w:line="240" w:lineRule="auto"/>
        <w:jc w:val="center"/>
        <w:rPr>
          <w:rFonts w:ascii="Open Sans" w:eastAsia="Times New Roman" w:hAnsi="Open Sans" w:cs="Open Sans"/>
          <w:b/>
          <w:bCs/>
          <w:color w:val="000000"/>
          <w:sz w:val="50"/>
          <w:szCs w:val="50"/>
          <w:lang w:eastAsia="pl-PL"/>
        </w:rPr>
      </w:pPr>
      <w:bookmarkStart w:id="0" w:name="_Hlk128551664"/>
    </w:p>
    <w:p w14:paraId="29FF26FE" w14:textId="77777777" w:rsidR="009638FA" w:rsidRDefault="009638FA" w:rsidP="009638FA">
      <w:pPr>
        <w:spacing w:beforeAutospacing="1" w:after="0" w:afterAutospacing="1" w:line="240" w:lineRule="auto"/>
        <w:jc w:val="center"/>
        <w:rPr>
          <w:rFonts w:ascii="Open Sans" w:eastAsia="Times New Roman" w:hAnsi="Open Sans" w:cs="Open Sans"/>
          <w:b/>
          <w:bCs/>
          <w:color w:val="000000"/>
          <w:sz w:val="50"/>
          <w:szCs w:val="50"/>
          <w:lang w:eastAsia="pl-PL"/>
        </w:rPr>
      </w:pPr>
    </w:p>
    <w:p w14:paraId="6885E34C" w14:textId="624C73B1" w:rsidR="009638FA" w:rsidRPr="009638FA" w:rsidRDefault="009638FA" w:rsidP="009638FA">
      <w:pPr>
        <w:spacing w:beforeAutospacing="1" w:after="0" w:afterAutospacing="1" w:line="240" w:lineRule="auto"/>
        <w:jc w:val="center"/>
        <w:rPr>
          <w:rFonts w:ascii="Open Sans" w:eastAsia="Times New Roman" w:hAnsi="Open Sans" w:cs="Open Sans"/>
          <w:sz w:val="50"/>
          <w:szCs w:val="50"/>
          <w:lang w:eastAsia="pl-PL"/>
        </w:rPr>
      </w:pPr>
      <w:r w:rsidRPr="009638FA">
        <w:rPr>
          <w:rFonts w:ascii="Open Sans" w:eastAsia="Times New Roman" w:hAnsi="Open Sans" w:cs="Open Sans"/>
          <w:b/>
          <w:bCs/>
          <w:color w:val="000000"/>
          <w:sz w:val="50"/>
          <w:szCs w:val="50"/>
          <w:lang w:eastAsia="pl-PL"/>
        </w:rPr>
        <w:t>SPECYFIKACJA</w:t>
      </w:r>
    </w:p>
    <w:p w14:paraId="736DC0A9" w14:textId="77777777" w:rsidR="009638FA" w:rsidRPr="009638FA" w:rsidRDefault="009638FA" w:rsidP="009638FA">
      <w:pPr>
        <w:spacing w:beforeAutospacing="1" w:after="0" w:afterAutospacing="1" w:line="240" w:lineRule="auto"/>
        <w:jc w:val="center"/>
        <w:rPr>
          <w:rFonts w:ascii="Open Sans" w:eastAsia="Times New Roman" w:hAnsi="Open Sans" w:cs="Open Sans"/>
          <w:sz w:val="50"/>
          <w:szCs w:val="50"/>
          <w:lang w:eastAsia="pl-PL"/>
        </w:rPr>
      </w:pPr>
      <w:r w:rsidRPr="009638FA">
        <w:rPr>
          <w:rFonts w:ascii="Open Sans" w:eastAsia="Times New Roman" w:hAnsi="Open Sans" w:cs="Open Sans"/>
          <w:b/>
          <w:bCs/>
          <w:color w:val="000000"/>
          <w:sz w:val="50"/>
          <w:szCs w:val="50"/>
          <w:lang w:eastAsia="pl-PL"/>
        </w:rPr>
        <w:t>WARUNKÓW ZAMÓWIENIA</w:t>
      </w:r>
    </w:p>
    <w:p w14:paraId="5484FC5E" w14:textId="02DC40FC" w:rsidR="009638FA" w:rsidRPr="009638FA" w:rsidRDefault="009638FA" w:rsidP="009638FA">
      <w:pPr>
        <w:tabs>
          <w:tab w:val="left" w:pos="2250"/>
          <w:tab w:val="center" w:pos="4819"/>
        </w:tabs>
        <w:spacing w:after="0" w:line="240" w:lineRule="auto"/>
        <w:rPr>
          <w:rFonts w:ascii="Century Gothic" w:eastAsia="Times New Roman" w:hAnsi="Century Gothic" w:cs="Times New Roman"/>
          <w:b/>
          <w:bCs/>
          <w:color w:val="FF0000"/>
          <w:sz w:val="28"/>
          <w:lang w:eastAsia="pl-PL"/>
        </w:rPr>
      </w:pPr>
      <w:r w:rsidRPr="009638FA">
        <w:rPr>
          <w:rFonts w:ascii="Times New Roman" w:eastAsia="Times New Roman" w:hAnsi="Times New Roman" w:cs="Times New Roman"/>
          <w:b/>
          <w:bCs/>
          <w:noProof/>
          <w:color w:val="FF0000"/>
          <w:sz w:val="28"/>
          <w:szCs w:val="24"/>
          <w:lang w:eastAsia="pl-PL"/>
        </w:rPr>
        <mc:AlternateContent>
          <mc:Choice Requires="wps">
            <w:drawing>
              <wp:anchor distT="0" distB="0" distL="114300" distR="114300" simplePos="0" relativeHeight="251661312" behindDoc="0" locked="0" layoutInCell="1" allowOverlap="1" wp14:anchorId="581F21EB" wp14:editId="5744BB8F">
                <wp:simplePos x="0" y="0"/>
                <wp:positionH relativeFrom="column">
                  <wp:posOffset>1099820</wp:posOffset>
                </wp:positionH>
                <wp:positionV relativeFrom="paragraph">
                  <wp:posOffset>1215390</wp:posOffset>
                </wp:positionV>
                <wp:extent cx="0" cy="0"/>
                <wp:effectExtent l="10160" t="12065" r="8890" b="698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1C1ED" id="Łącznik prost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14:paraId="701F8A0A" w14:textId="77777777" w:rsidR="00FE62F1" w:rsidRDefault="009638FA" w:rsidP="009638FA">
      <w:pPr>
        <w:spacing w:before="120" w:after="120" w:line="288" w:lineRule="auto"/>
        <w:jc w:val="center"/>
        <w:rPr>
          <w:rFonts w:ascii="Century Gothic" w:hAnsi="Century Gothic"/>
        </w:rPr>
      </w:pPr>
      <w:r w:rsidRPr="009638FA">
        <w:rPr>
          <w:rFonts w:ascii="Century Gothic" w:eastAsia="Times New Roman" w:hAnsi="Century Gothic" w:cs="Open Sans"/>
          <w:lang w:eastAsia="pl-PL"/>
        </w:rPr>
        <w:t xml:space="preserve">w postępowaniu prowadzonym </w:t>
      </w:r>
      <w:r w:rsidRPr="009638FA">
        <w:rPr>
          <w:rFonts w:ascii="Century Gothic" w:eastAsia="Times New Roman" w:hAnsi="Century Gothic" w:cs="Open Sans"/>
          <w:lang w:eastAsia="pl-PL"/>
        </w:rPr>
        <w:br/>
        <w:t>w trybie podstawowym pn.:</w:t>
      </w:r>
      <w:bookmarkStart w:id="1" w:name="_Hlk85532872"/>
      <w:bookmarkStart w:id="2" w:name="_Hlk85008722"/>
      <w:r w:rsidR="00FE62F1" w:rsidRPr="00FE62F1">
        <w:rPr>
          <w:rFonts w:ascii="Century Gothic" w:hAnsi="Century Gothic"/>
        </w:rPr>
        <w:t xml:space="preserve"> </w:t>
      </w:r>
    </w:p>
    <w:p w14:paraId="28A4246C" w14:textId="664D1F14" w:rsidR="00633F1B" w:rsidRPr="00633F1B" w:rsidRDefault="00633F1B" w:rsidP="00633F1B">
      <w:pPr>
        <w:spacing w:before="120" w:after="120" w:line="288" w:lineRule="auto"/>
        <w:jc w:val="center"/>
        <w:rPr>
          <w:rFonts w:ascii="Century Gothic" w:hAnsi="Century Gothic"/>
          <w:b/>
          <w:bCs/>
        </w:rPr>
      </w:pPr>
      <w:r w:rsidRPr="00633F1B">
        <w:rPr>
          <w:rFonts w:ascii="Century Gothic" w:hAnsi="Century Gothic"/>
          <w:b/>
          <w:bCs/>
        </w:rPr>
        <w:t>Sukcesywne dostawy owoców i warzyw</w:t>
      </w:r>
    </w:p>
    <w:bookmarkEnd w:id="1"/>
    <w:bookmarkEnd w:id="2"/>
    <w:p w14:paraId="370E709F" w14:textId="28E9F055" w:rsidR="000A7974" w:rsidRDefault="009638FA" w:rsidP="009638FA">
      <w:pPr>
        <w:spacing w:before="120" w:after="120" w:line="288" w:lineRule="auto"/>
        <w:jc w:val="center"/>
        <w:rPr>
          <w:rFonts w:ascii="Century Gothic" w:eastAsia="Times New Roman" w:hAnsi="Century Gothic" w:cs="Open Sans"/>
          <w:lang w:eastAsia="pl-PL"/>
        </w:rPr>
      </w:pPr>
      <w:r w:rsidRPr="009638FA">
        <w:rPr>
          <w:rFonts w:ascii="Century Gothic" w:eastAsia="Times New Roman" w:hAnsi="Century Gothic" w:cs="Open Sans"/>
          <w:lang w:eastAsia="pl-PL"/>
        </w:rPr>
        <w:t>DZP/Sz/</w:t>
      </w:r>
      <w:r w:rsidR="00D76848">
        <w:rPr>
          <w:rFonts w:ascii="Century Gothic" w:eastAsia="Times New Roman" w:hAnsi="Century Gothic" w:cs="Open Sans"/>
          <w:lang w:eastAsia="pl-PL"/>
        </w:rPr>
        <w:t>1</w:t>
      </w:r>
      <w:r w:rsidR="00E81EB8">
        <w:rPr>
          <w:rFonts w:ascii="Century Gothic" w:eastAsia="Times New Roman" w:hAnsi="Century Gothic" w:cs="Open Sans"/>
          <w:lang w:eastAsia="pl-PL"/>
        </w:rPr>
        <w:t>7</w:t>
      </w:r>
      <w:r w:rsidRPr="009638FA">
        <w:rPr>
          <w:rFonts w:ascii="Century Gothic" w:eastAsia="Times New Roman" w:hAnsi="Century Gothic" w:cs="Open Sans"/>
          <w:lang w:eastAsia="pl-PL"/>
        </w:rPr>
        <w:t>/202</w:t>
      </w:r>
      <w:r w:rsidR="00E81EB8">
        <w:rPr>
          <w:rFonts w:ascii="Century Gothic" w:eastAsia="Times New Roman" w:hAnsi="Century Gothic" w:cs="Open Sans"/>
          <w:lang w:eastAsia="pl-PL"/>
        </w:rPr>
        <w:t>5</w:t>
      </w:r>
    </w:p>
    <w:p w14:paraId="5CBD4805" w14:textId="19519BF1" w:rsidR="009638FA" w:rsidRPr="000A7974" w:rsidRDefault="009638FA" w:rsidP="000A7974">
      <w:pPr>
        <w:rPr>
          <w:rFonts w:ascii="Century Gothic" w:eastAsia="Times New Roman" w:hAnsi="Century Gothic" w:cs="Open Sans"/>
          <w:lang w:eastAsia="pl-PL"/>
        </w:rPr>
      </w:pPr>
    </w:p>
    <w:p w14:paraId="6480D536" w14:textId="0A4803FB" w:rsidR="009638FA" w:rsidRDefault="009638FA" w:rsidP="009638FA">
      <w:pPr>
        <w:suppressAutoHyphens/>
        <w:spacing w:before="60" w:after="0" w:line="240" w:lineRule="auto"/>
        <w:jc w:val="right"/>
        <w:rPr>
          <w:rFonts w:ascii="Arial" w:eastAsia="Times New Roman" w:hAnsi="Arial" w:cs="Arial"/>
          <w:sz w:val="24"/>
          <w:szCs w:val="24"/>
          <w:lang w:eastAsia="pl-PL"/>
        </w:rPr>
      </w:pPr>
    </w:p>
    <w:p w14:paraId="07CD78D2" w14:textId="77777777" w:rsidR="000A7974" w:rsidRPr="009638FA" w:rsidRDefault="000A7974" w:rsidP="009638FA">
      <w:pPr>
        <w:suppressAutoHyphens/>
        <w:spacing w:before="60" w:after="0" w:line="240" w:lineRule="auto"/>
        <w:jc w:val="right"/>
        <w:rPr>
          <w:rFonts w:ascii="Arial" w:eastAsia="Times New Roman" w:hAnsi="Arial" w:cs="Arial"/>
          <w:sz w:val="24"/>
          <w:szCs w:val="24"/>
          <w:lang w:eastAsia="pl-PL"/>
        </w:rPr>
      </w:pPr>
    </w:p>
    <w:p w14:paraId="3D8059F3" w14:textId="21C0675D" w:rsidR="009638FA" w:rsidRPr="009638FA" w:rsidRDefault="009638FA" w:rsidP="009638FA">
      <w:pPr>
        <w:autoSpaceDE w:val="0"/>
        <w:autoSpaceDN w:val="0"/>
        <w:adjustRightInd w:val="0"/>
        <w:spacing w:before="5" w:after="0" w:line="240" w:lineRule="auto"/>
        <w:ind w:left="7272"/>
        <w:rPr>
          <w:rFonts w:ascii="Times New Roman" w:eastAsia="Times New Roman" w:hAnsi="Times New Roman" w:cs="Times New Roman"/>
          <w:sz w:val="24"/>
          <w:szCs w:val="24"/>
          <w:lang w:eastAsia="pl-PL"/>
        </w:rPr>
      </w:pPr>
      <w:r w:rsidRPr="009638FA">
        <w:rPr>
          <w:rFonts w:ascii="Century Gothic" w:eastAsia="Arial Unicode MS" w:hAnsi="Century Gothic" w:cs="Times New Roman"/>
          <w:lang w:eastAsia="pl-PL"/>
        </w:rPr>
        <w:t xml:space="preserve">   Zatwierdził:</w:t>
      </w:r>
    </w:p>
    <w:p w14:paraId="0007973F" w14:textId="6D4A2663" w:rsidR="009638FA" w:rsidRPr="009638FA" w:rsidRDefault="009638FA" w:rsidP="009638FA">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9638FA">
        <w:rPr>
          <w:rFonts w:ascii="Century Gothic" w:eastAsia="Arial Unicode MS" w:hAnsi="Century Gothic" w:cs="Times New Roman"/>
          <w:lang w:eastAsia="pl-PL"/>
        </w:rPr>
        <w:t>Dyrektor COS-OPO</w:t>
      </w:r>
    </w:p>
    <w:p w14:paraId="3E4208CE" w14:textId="77777777" w:rsidR="009638FA" w:rsidRPr="009638FA" w:rsidRDefault="009638FA" w:rsidP="009638FA">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9638FA">
        <w:rPr>
          <w:rFonts w:ascii="Century Gothic" w:eastAsia="Arial Unicode MS" w:hAnsi="Century Gothic" w:cs="Times New Roman"/>
          <w:lang w:eastAsia="pl-PL"/>
        </w:rPr>
        <w:t>W Szczyrku</w:t>
      </w:r>
    </w:p>
    <w:p w14:paraId="0658942B" w14:textId="77777777" w:rsidR="009638FA" w:rsidRPr="009638FA" w:rsidRDefault="009638FA" w:rsidP="009638FA">
      <w:pPr>
        <w:suppressAutoHyphens/>
        <w:spacing w:before="60" w:after="0" w:line="240" w:lineRule="auto"/>
        <w:rPr>
          <w:rFonts w:ascii="Arial" w:eastAsia="Times New Roman" w:hAnsi="Arial" w:cs="Arial"/>
          <w:sz w:val="24"/>
          <w:szCs w:val="24"/>
          <w:lang w:eastAsia="pl-PL"/>
        </w:rPr>
      </w:pPr>
    </w:p>
    <w:p w14:paraId="2C62DD84" w14:textId="6AD8305C" w:rsidR="009638FA" w:rsidRDefault="009638FA" w:rsidP="009638FA">
      <w:pPr>
        <w:suppressAutoHyphens/>
        <w:spacing w:before="60" w:after="0" w:line="240" w:lineRule="auto"/>
        <w:rPr>
          <w:rFonts w:ascii="Arial" w:eastAsia="Times New Roman" w:hAnsi="Arial" w:cs="Arial"/>
          <w:sz w:val="24"/>
          <w:szCs w:val="24"/>
          <w:lang w:eastAsia="pl-PL"/>
        </w:rPr>
      </w:pPr>
    </w:p>
    <w:p w14:paraId="02C42207" w14:textId="395A0989" w:rsidR="000A7974" w:rsidRDefault="000A7974" w:rsidP="009638FA">
      <w:pPr>
        <w:suppressAutoHyphens/>
        <w:spacing w:before="60" w:after="0" w:line="240" w:lineRule="auto"/>
        <w:rPr>
          <w:rFonts w:ascii="Arial" w:eastAsia="Times New Roman" w:hAnsi="Arial" w:cs="Arial"/>
          <w:sz w:val="24"/>
          <w:szCs w:val="24"/>
          <w:lang w:eastAsia="pl-PL"/>
        </w:rPr>
      </w:pPr>
    </w:p>
    <w:p w14:paraId="4E2C9FF1" w14:textId="7AB37708" w:rsidR="000A7974" w:rsidRDefault="000A7974" w:rsidP="009638FA">
      <w:pPr>
        <w:suppressAutoHyphens/>
        <w:spacing w:before="60" w:after="0" w:line="240" w:lineRule="auto"/>
        <w:rPr>
          <w:rFonts w:ascii="Arial" w:eastAsia="Times New Roman" w:hAnsi="Arial" w:cs="Arial"/>
          <w:sz w:val="24"/>
          <w:szCs w:val="24"/>
          <w:lang w:eastAsia="pl-PL"/>
        </w:rPr>
      </w:pPr>
    </w:p>
    <w:p w14:paraId="51EA6677" w14:textId="44B9B75B" w:rsidR="000A7974" w:rsidRDefault="000A7974" w:rsidP="009638FA">
      <w:pPr>
        <w:suppressAutoHyphens/>
        <w:spacing w:before="60" w:after="0" w:line="240" w:lineRule="auto"/>
        <w:rPr>
          <w:rFonts w:ascii="Arial" w:eastAsia="Times New Roman" w:hAnsi="Arial" w:cs="Arial"/>
          <w:sz w:val="24"/>
          <w:szCs w:val="24"/>
          <w:lang w:eastAsia="pl-PL"/>
        </w:rPr>
      </w:pPr>
    </w:p>
    <w:p w14:paraId="23BBF833" w14:textId="77777777" w:rsidR="000A7974" w:rsidRPr="009638FA" w:rsidRDefault="000A7974" w:rsidP="009638FA">
      <w:pPr>
        <w:suppressAutoHyphens/>
        <w:spacing w:before="60" w:after="0" w:line="240" w:lineRule="auto"/>
        <w:rPr>
          <w:rFonts w:ascii="Arial" w:eastAsia="Times New Roman" w:hAnsi="Arial" w:cs="Arial"/>
          <w:sz w:val="24"/>
          <w:szCs w:val="24"/>
          <w:lang w:eastAsia="pl-PL"/>
        </w:rPr>
      </w:pPr>
    </w:p>
    <w:p w14:paraId="67D8C909" w14:textId="77777777" w:rsidR="009638FA" w:rsidRPr="009638FA" w:rsidRDefault="009638FA" w:rsidP="009638FA">
      <w:pPr>
        <w:autoSpaceDE w:val="0"/>
        <w:autoSpaceDN w:val="0"/>
        <w:adjustRightInd w:val="0"/>
        <w:spacing w:before="178" w:after="0" w:line="288" w:lineRule="auto"/>
        <w:jc w:val="center"/>
        <w:rPr>
          <w:rFonts w:ascii="Arial" w:eastAsia="Times New Roman" w:hAnsi="Arial" w:cs="Arial"/>
          <w:b/>
          <w:sz w:val="24"/>
          <w:szCs w:val="24"/>
          <w:lang w:eastAsia="pl-PL"/>
        </w:rPr>
      </w:pPr>
      <w:bookmarkStart w:id="3" w:name="_Toc136762073"/>
      <w:bookmarkStart w:id="4" w:name="_Toc534368246"/>
      <w:r w:rsidRPr="009638FA">
        <w:rPr>
          <w:rFonts w:ascii="Arial" w:eastAsia="Times New Roman" w:hAnsi="Arial" w:cs="Arial"/>
          <w:b/>
          <w:sz w:val="24"/>
          <w:szCs w:val="24"/>
          <w:lang w:eastAsia="pl-PL"/>
        </w:rPr>
        <w:lastRenderedPageBreak/>
        <w:t>Rozdział I.</w:t>
      </w:r>
      <w:bookmarkStart w:id="5" w:name="_Toc525046018"/>
      <w:bookmarkStart w:id="6" w:name="_Toc525046190"/>
      <w:bookmarkEnd w:id="3"/>
      <w:r w:rsidRPr="009638FA">
        <w:rPr>
          <w:rFonts w:ascii="Arial" w:eastAsia="Times New Roman" w:hAnsi="Arial" w:cs="Arial"/>
          <w:b/>
          <w:sz w:val="24"/>
          <w:szCs w:val="24"/>
          <w:lang w:eastAsia="pl-PL"/>
        </w:rPr>
        <w:br/>
        <w:t>DANE ZAMAWIAJĄCEGO</w:t>
      </w:r>
      <w:bookmarkEnd w:id="4"/>
      <w:bookmarkEnd w:id="5"/>
      <w:bookmarkEnd w:id="6"/>
    </w:p>
    <w:p w14:paraId="02A549AF" w14:textId="77777777" w:rsidR="009638FA" w:rsidRPr="009638FA" w:rsidRDefault="009638FA" w:rsidP="009638FA">
      <w:pPr>
        <w:autoSpaceDE w:val="0"/>
        <w:autoSpaceDN w:val="0"/>
        <w:adjustRightInd w:val="0"/>
        <w:spacing w:before="178" w:after="0" w:line="288" w:lineRule="auto"/>
        <w:rPr>
          <w:rFonts w:ascii="Century Gothic" w:eastAsia="Times New Roman" w:hAnsi="Century Gothic" w:cs="Times New Roman"/>
          <w:i/>
          <w:iCs/>
          <w:lang w:eastAsia="pl-PL"/>
        </w:rPr>
      </w:pPr>
      <w:r w:rsidRPr="009638FA">
        <w:rPr>
          <w:rFonts w:ascii="Century Gothic" w:eastAsia="Times New Roman" w:hAnsi="Century Gothic" w:cs="Times New Roman"/>
          <w:b/>
          <w:bCs/>
          <w:u w:val="single"/>
          <w:lang w:eastAsia="pl-PL"/>
        </w:rPr>
        <w:t>1.Nazwa i adres Zamawiającego:</w:t>
      </w:r>
    </w:p>
    <w:p w14:paraId="1A086D7B"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Zamawiającym jest:</w:t>
      </w:r>
    </w:p>
    <w:p w14:paraId="505CD649"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Centralny Ośrodek Sportu - Ośrodek Przygotowań Olimpijskich w Szczyrku</w:t>
      </w:r>
    </w:p>
    <w:p w14:paraId="14958DC2"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ul. Plażowa 8</w:t>
      </w:r>
    </w:p>
    <w:p w14:paraId="486BF9C8"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43-370 Szczyrk</w:t>
      </w:r>
    </w:p>
    <w:p w14:paraId="715A513C"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Tel. 033 817 84 41, </w:t>
      </w:r>
    </w:p>
    <w:p w14:paraId="30EB53FF"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Strona internetowa: www.szczyrk.cos.pl</w:t>
      </w:r>
    </w:p>
    <w:p w14:paraId="4F023860"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Biuletyn Informacji Publicznej:  </w:t>
      </w:r>
      <w:hyperlink r:id="rId9" w:history="1">
        <w:r w:rsidRPr="009638FA">
          <w:rPr>
            <w:rFonts w:ascii="Century Gothic" w:eastAsia="Times New Roman" w:hAnsi="Century Gothic" w:cs="Times New Roman"/>
            <w:color w:val="0000FF"/>
            <w:u w:val="single"/>
            <w:lang w:eastAsia="pl-PL"/>
          </w:rPr>
          <w:t>www.bip.cos.pl</w:t>
        </w:r>
      </w:hyperlink>
    </w:p>
    <w:p w14:paraId="23399371"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u w:val="single"/>
          <w:lang w:val="en-US" w:eastAsia="pl-PL"/>
        </w:rPr>
      </w:pPr>
      <w:r w:rsidRPr="009638FA">
        <w:rPr>
          <w:rFonts w:ascii="Century Gothic" w:eastAsia="Times New Roman" w:hAnsi="Century Gothic" w:cs="Times New Roman"/>
          <w:u w:val="single"/>
          <w:lang w:val="en-US" w:eastAsia="pl-PL"/>
        </w:rPr>
        <w:t xml:space="preserve">e-mail: </w:t>
      </w:r>
      <w:hyperlink r:id="rId10" w:history="1">
        <w:r w:rsidRPr="009638FA">
          <w:rPr>
            <w:rFonts w:ascii="Century Gothic" w:eastAsia="Times New Roman" w:hAnsi="Century Gothic" w:cs="Times New Roman"/>
            <w:color w:val="0000FF"/>
            <w:u w:val="single"/>
            <w:lang w:val="en-US" w:eastAsia="pl-PL"/>
          </w:rPr>
          <w:t>przetargi.szczyrk@cos.pl</w:t>
        </w:r>
      </w:hyperlink>
    </w:p>
    <w:p w14:paraId="72DA2459"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val="en-US" w:eastAsia="pl-PL"/>
        </w:rPr>
      </w:pPr>
    </w:p>
    <w:p w14:paraId="35B1636B"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val="en-US" w:eastAsia="pl-PL"/>
        </w:rPr>
      </w:pPr>
    </w:p>
    <w:p w14:paraId="713FC7BA" w14:textId="77777777" w:rsidR="009638FA" w:rsidRPr="009638FA" w:rsidRDefault="009638FA" w:rsidP="009638FA">
      <w:pPr>
        <w:autoSpaceDE w:val="0"/>
        <w:autoSpaceDN w:val="0"/>
        <w:adjustRightInd w:val="0"/>
        <w:spacing w:after="0" w:line="288" w:lineRule="auto"/>
        <w:jc w:val="center"/>
        <w:rPr>
          <w:rFonts w:ascii="Arial" w:eastAsia="Times New Roman" w:hAnsi="Arial" w:cs="Arial"/>
          <w:b/>
          <w:sz w:val="24"/>
          <w:szCs w:val="24"/>
          <w:lang w:eastAsia="pl-PL"/>
        </w:rPr>
      </w:pPr>
      <w:bookmarkStart w:id="7" w:name="_Hlk65480669"/>
      <w:bookmarkStart w:id="8" w:name="_Toc525046021"/>
      <w:bookmarkStart w:id="9" w:name="_Toc525046193"/>
      <w:r w:rsidRPr="009638FA">
        <w:rPr>
          <w:rFonts w:ascii="Arial" w:eastAsia="Times New Roman" w:hAnsi="Arial" w:cs="Arial"/>
          <w:b/>
          <w:sz w:val="24"/>
          <w:szCs w:val="24"/>
          <w:lang w:eastAsia="pl-PL"/>
        </w:rPr>
        <w:t>Rozdział II.</w:t>
      </w:r>
      <w:r w:rsidRPr="009638FA">
        <w:rPr>
          <w:rFonts w:ascii="Arial" w:eastAsia="Times New Roman" w:hAnsi="Arial" w:cs="Arial"/>
          <w:b/>
          <w:sz w:val="24"/>
          <w:szCs w:val="24"/>
          <w:lang w:eastAsia="pl-PL"/>
        </w:rPr>
        <w:br/>
      </w:r>
      <w:bookmarkStart w:id="10" w:name="_Toc534368248"/>
      <w:bookmarkEnd w:id="7"/>
      <w:r w:rsidRPr="009638FA">
        <w:rPr>
          <w:rFonts w:ascii="Arial" w:eastAsia="Times New Roman" w:hAnsi="Arial" w:cs="Arial"/>
          <w:b/>
          <w:sz w:val="24"/>
          <w:szCs w:val="24"/>
          <w:lang w:eastAsia="pl-PL"/>
        </w:rPr>
        <w:t>INFORMACJA O PRZETWARZANIU DANYCH OSOBOWYCH</w:t>
      </w:r>
      <w:bookmarkEnd w:id="8"/>
      <w:bookmarkEnd w:id="9"/>
      <w:bookmarkEnd w:id="10"/>
    </w:p>
    <w:p w14:paraId="36DE0BD4"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1. 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1" w:history="1">
        <w:r w:rsidRPr="009638FA">
          <w:rPr>
            <w:rFonts w:ascii="Century Gothic" w:eastAsia="Times New Roman" w:hAnsi="Century Gothic" w:cs="Arial"/>
            <w:bCs/>
            <w:color w:val="0000FF"/>
            <w:u w:val="single"/>
            <w:lang w:eastAsia="ar-SA"/>
          </w:rPr>
          <w:t>iod@cos.pl</w:t>
        </w:r>
      </w:hyperlink>
      <w:r w:rsidRPr="009638FA">
        <w:rPr>
          <w:rFonts w:ascii="Century Gothic" w:eastAsia="Times New Roman" w:hAnsi="Century Gothic" w:cs="Arial"/>
          <w:bCs/>
          <w:lang w:eastAsia="ar-SA"/>
        </w:rPr>
        <w:t>.</w:t>
      </w:r>
    </w:p>
    <w:p w14:paraId="7F789529"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2. 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14:paraId="4FFF3B3B"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14:paraId="0D9031A9"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14:paraId="6FCDD118"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14:paraId="45DB8878"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14:paraId="120F3C16"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lastRenderedPageBreak/>
        <w:t>7. 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6D80DF52"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8. Dane osobowe nie będą podlegać zautomatyzowanemu podejmowaniu decyzji w tym profilowaniu.</w:t>
      </w:r>
    </w:p>
    <w:p w14:paraId="04044A00"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14:paraId="33978332" w14:textId="77777777" w:rsidR="009638FA" w:rsidRPr="009638FA" w:rsidRDefault="009638FA" w:rsidP="009638FA">
      <w:pPr>
        <w:autoSpaceDE w:val="0"/>
        <w:autoSpaceDN w:val="0"/>
        <w:adjustRightInd w:val="0"/>
        <w:spacing w:after="0" w:line="288" w:lineRule="auto"/>
        <w:rPr>
          <w:rFonts w:ascii="Arial" w:eastAsia="Times New Roman" w:hAnsi="Arial" w:cs="Arial"/>
          <w:b/>
          <w:sz w:val="24"/>
          <w:szCs w:val="24"/>
          <w:lang w:eastAsia="pl-PL"/>
        </w:rPr>
      </w:pPr>
    </w:p>
    <w:p w14:paraId="5690DA8C" w14:textId="77777777" w:rsidR="009638FA" w:rsidRPr="009638FA" w:rsidRDefault="009638FA" w:rsidP="009638FA">
      <w:pPr>
        <w:autoSpaceDE w:val="0"/>
        <w:autoSpaceDN w:val="0"/>
        <w:spacing w:before="120" w:after="120" w:line="288" w:lineRule="auto"/>
        <w:jc w:val="center"/>
        <w:rPr>
          <w:rFonts w:ascii="Arial" w:eastAsia="Times New Roman" w:hAnsi="Arial" w:cs="Arial"/>
          <w:b/>
          <w:bCs/>
          <w:sz w:val="24"/>
          <w:szCs w:val="24"/>
          <w:lang w:eastAsia="ar-SA"/>
        </w:rPr>
      </w:pPr>
      <w:bookmarkStart w:id="11" w:name="_Hlk65485343"/>
      <w:r w:rsidRPr="009638FA">
        <w:rPr>
          <w:rFonts w:ascii="Arial" w:eastAsia="Times New Roman" w:hAnsi="Arial" w:cs="Arial"/>
          <w:b/>
          <w:bCs/>
          <w:sz w:val="24"/>
          <w:szCs w:val="24"/>
          <w:lang w:eastAsia="ar-SA"/>
        </w:rPr>
        <w:t>Rozdział III.</w:t>
      </w:r>
      <w:bookmarkEnd w:id="11"/>
      <w:r w:rsidRPr="009638FA">
        <w:rPr>
          <w:rFonts w:ascii="Arial" w:eastAsia="Times New Roman" w:hAnsi="Arial" w:cs="Arial"/>
          <w:b/>
          <w:bCs/>
          <w:sz w:val="24"/>
          <w:szCs w:val="24"/>
          <w:lang w:eastAsia="ar-SA"/>
        </w:rPr>
        <w:br/>
      </w:r>
      <w:bookmarkStart w:id="12" w:name="_Toc534368249"/>
      <w:r w:rsidRPr="009638FA">
        <w:rPr>
          <w:rFonts w:ascii="Arial" w:eastAsia="Times New Roman" w:hAnsi="Arial" w:cs="Arial"/>
          <w:b/>
          <w:bCs/>
          <w:sz w:val="24"/>
          <w:szCs w:val="24"/>
          <w:lang w:eastAsia="ar-SA"/>
        </w:rPr>
        <w:t>SPOSÓB KOMUNIKACJI</w:t>
      </w:r>
      <w:bookmarkEnd w:id="12"/>
    </w:p>
    <w:p w14:paraId="0E1D0E58" w14:textId="77777777" w:rsidR="009638FA" w:rsidRPr="009638FA" w:rsidRDefault="009638FA" w:rsidP="009638FA">
      <w:pPr>
        <w:numPr>
          <w:ilvl w:val="0"/>
          <w:numId w:val="35"/>
        </w:numPr>
        <w:tabs>
          <w:tab w:val="left" w:pos="426"/>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Osobą uprawnioną do kontaktu z Wykonawcami jest: </w:t>
      </w:r>
    </w:p>
    <w:p w14:paraId="38DEC3EF" w14:textId="78241C93" w:rsidR="00633F70" w:rsidRDefault="009638FA" w:rsidP="00633F70">
      <w:pPr>
        <w:tabs>
          <w:tab w:val="left" w:pos="0"/>
          <w:tab w:val="left" w:pos="426"/>
        </w:tabs>
        <w:autoSpaceDE w:val="0"/>
        <w:autoSpaceDN w:val="0"/>
        <w:adjustRightInd w:val="0"/>
        <w:spacing w:after="0" w:line="288" w:lineRule="auto"/>
        <w:ind w:hanging="426"/>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      </w:t>
      </w:r>
      <w:r w:rsidR="00633F70">
        <w:rPr>
          <w:rFonts w:ascii="Century Gothic" w:eastAsia="Times New Roman" w:hAnsi="Century Gothic" w:cs="Times New Roman"/>
          <w:lang w:eastAsia="pl-PL"/>
        </w:rPr>
        <w:t xml:space="preserve"> </w:t>
      </w:r>
      <w:r w:rsidRPr="009638FA">
        <w:rPr>
          <w:rFonts w:ascii="Century Gothic" w:eastAsia="Times New Roman" w:hAnsi="Century Gothic" w:cs="Times New Roman"/>
          <w:lang w:eastAsia="pl-PL"/>
        </w:rPr>
        <w:t>Magdalena Szczyrk</w:t>
      </w:r>
    </w:p>
    <w:p w14:paraId="472C2744" w14:textId="724FBD75" w:rsidR="009638FA" w:rsidRPr="00633F70" w:rsidRDefault="00633F70" w:rsidP="00633F70">
      <w:pPr>
        <w:tabs>
          <w:tab w:val="left" w:pos="0"/>
          <w:tab w:val="left" w:pos="426"/>
        </w:tabs>
        <w:autoSpaceDE w:val="0"/>
        <w:autoSpaceDN w:val="0"/>
        <w:adjustRightInd w:val="0"/>
        <w:spacing w:after="0" w:line="288" w:lineRule="auto"/>
        <w:ind w:hanging="426"/>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       </w:t>
      </w:r>
      <w:r w:rsidR="009638FA" w:rsidRPr="00E81EB8">
        <w:rPr>
          <w:rFonts w:ascii="Century Gothic" w:eastAsia="Times New Roman" w:hAnsi="Century Gothic" w:cs="Times New Roman"/>
          <w:lang w:eastAsia="pl-PL"/>
        </w:rPr>
        <w:t xml:space="preserve">adres e-mail: </w:t>
      </w:r>
      <w:hyperlink r:id="rId12" w:history="1">
        <w:r w:rsidR="009638FA" w:rsidRPr="00E81EB8">
          <w:rPr>
            <w:rFonts w:ascii="Century Gothic" w:eastAsia="Times New Roman" w:hAnsi="Century Gothic" w:cs="Times New Roman"/>
            <w:color w:val="0000FF"/>
            <w:u w:val="single"/>
            <w:lang w:eastAsia="pl-PL"/>
          </w:rPr>
          <w:t>przetargi.szczyrk@cos.pl</w:t>
        </w:r>
      </w:hyperlink>
      <w:r w:rsidR="009638FA" w:rsidRPr="00E81EB8">
        <w:rPr>
          <w:rFonts w:ascii="Century Gothic" w:eastAsia="Times New Roman" w:hAnsi="Century Gothic" w:cs="Times New Roman"/>
          <w:lang w:eastAsia="pl-PL"/>
        </w:rPr>
        <w:t xml:space="preserve"> </w:t>
      </w:r>
    </w:p>
    <w:p w14:paraId="03EB29C8" w14:textId="77777777" w:rsidR="009638FA" w:rsidRPr="009638FA" w:rsidRDefault="009638FA" w:rsidP="009638FA">
      <w:pPr>
        <w:numPr>
          <w:ilvl w:val="0"/>
          <w:numId w:val="35"/>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Times New Roman"/>
          <w:lang w:val="en-US" w:eastAsia="pl-PL"/>
        </w:rPr>
      </w:pPr>
      <w:r w:rsidRPr="009638FA">
        <w:rPr>
          <w:rFonts w:ascii="Century Gothic" w:eastAsia="Times New Roman" w:hAnsi="Century Gothic" w:cs="Arial"/>
          <w:lang w:eastAsia="pl-PL"/>
        </w:rPr>
        <w:t xml:space="preserve">W postępowaniu o udzielenie zamówienia publicznego komunikacja między Zamawiającym a wykonawcami odbywa się przy użyciu Platformy e-Zamówienia, która jest dostępna pod adresem </w:t>
      </w:r>
      <w:hyperlink r:id="rId13" w:history="1">
        <w:r w:rsidRPr="009638FA">
          <w:rPr>
            <w:rFonts w:ascii="Century Gothic" w:eastAsia="Times New Roman" w:hAnsi="Century Gothic" w:cs="Times New Roman"/>
            <w:color w:val="0000FF"/>
            <w:u w:val="single"/>
            <w:lang w:eastAsia="pl-PL"/>
          </w:rPr>
          <w:t>https://ezamowienia.gov.pl</w:t>
        </w:r>
      </w:hyperlink>
      <w:r w:rsidRPr="009638FA">
        <w:rPr>
          <w:rFonts w:ascii="Century Gothic" w:eastAsia="Times New Roman" w:hAnsi="Century Gothic" w:cs="Arial"/>
          <w:lang w:eastAsia="pl-PL"/>
        </w:rPr>
        <w:t>. Zamawiający dopuszcza również komunikację przy użyciu poczty elektronicznej.</w:t>
      </w:r>
    </w:p>
    <w:p w14:paraId="6FAE9B78" w14:textId="77777777" w:rsidR="009638FA" w:rsidRPr="009638FA" w:rsidRDefault="009638FA" w:rsidP="00BE0534">
      <w:pPr>
        <w:keepNext/>
        <w:numPr>
          <w:ilvl w:val="0"/>
          <w:numId w:val="35"/>
        </w:numPr>
        <w:tabs>
          <w:tab w:val="left" w:pos="284"/>
        </w:tabs>
        <w:spacing w:after="0" w:line="288" w:lineRule="auto"/>
        <w:ind w:left="0" w:firstLine="0"/>
        <w:outlineLvl w:val="0"/>
        <w:rPr>
          <w:rFonts w:ascii="Century Gothic" w:eastAsia="Times New Roman" w:hAnsi="Century Gothic" w:cs="Arial"/>
          <w:lang w:eastAsia="pl-PL"/>
        </w:rPr>
      </w:pPr>
      <w:r w:rsidRPr="009638FA">
        <w:rPr>
          <w:rFonts w:ascii="Century Gothic" w:eastAsia="Times New Roman" w:hAnsi="Century Gothic" w:cs="Arial"/>
          <w:lang w:eastAsia="pl-PL"/>
        </w:rPr>
        <w:t>Korzystanie z Platformy e-Zamówienia jest bezpłatne.</w:t>
      </w:r>
    </w:p>
    <w:p w14:paraId="188F452E" w14:textId="77777777" w:rsidR="009638FA" w:rsidRPr="009638FA" w:rsidRDefault="009638FA" w:rsidP="009638FA">
      <w:pPr>
        <w:keepNext/>
        <w:numPr>
          <w:ilvl w:val="0"/>
          <w:numId w:val="35"/>
        </w:numPr>
        <w:tabs>
          <w:tab w:val="left" w:pos="284"/>
          <w:tab w:val="left" w:pos="426"/>
        </w:tabs>
        <w:spacing w:after="0" w:line="288" w:lineRule="auto"/>
        <w:ind w:left="0" w:firstLine="0"/>
        <w:outlineLvl w:val="0"/>
        <w:rPr>
          <w:rFonts w:ascii="Century Gothic" w:eastAsia="Times New Roman" w:hAnsi="Century Gothic" w:cs="Arial"/>
          <w:lang w:eastAsia="pl-PL"/>
        </w:rPr>
      </w:pPr>
      <w:r w:rsidRPr="009638FA">
        <w:rPr>
          <w:rFonts w:ascii="Century Gothic" w:eastAsia="Times New Roman" w:hAnsi="Century Gothic" w:cs="Arial"/>
          <w:lang w:eastAsia="pl-PL"/>
        </w:rPr>
        <w:t>Postępowanie można wyszukać ze strony głównej Platformy e-Zamówienia (przycisk „Przeglądaj postępowania/konkursy”).</w:t>
      </w:r>
    </w:p>
    <w:p w14:paraId="4B5DAF7B"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4"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oraz informacje zamieszczone w zakładce „Centrum Pomocy”. </w:t>
      </w:r>
    </w:p>
    <w:p w14:paraId="6421DD3E"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Przeglądanie i pobieranie publicznej treści dokumentacji postępowania nie wymaga posiadania konta na Platformie e-Zamówienia ani logowania.</w:t>
      </w:r>
    </w:p>
    <w:p w14:paraId="02319262"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Pzp, ww. regulacje nie będą miały bezpośredniego zastosowania. </w:t>
      </w:r>
    </w:p>
    <w:p w14:paraId="42C95A92"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Dokumenty elektroniczne, o których mowa w § 2 ust. 1 rozporządzenia Prezesa Rady Ministrów w sprawie wymagań dla dokumentów elektronicznych, sporządza się w </w:t>
      </w:r>
      <w:r w:rsidRPr="009638FA">
        <w:rPr>
          <w:rFonts w:ascii="Century Gothic" w:eastAsia="Times New Roman" w:hAnsi="Century Gothic" w:cs="Arial"/>
          <w:lang w:eastAsia="pl-PL"/>
        </w:rPr>
        <w:lastRenderedPageBreak/>
        <w:t>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14:paraId="41A469E2"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Informacje, oświadczenia lub dokumenty, inne niż wymienione w § 2 ust. 1 rozporządzenia Prezesa Rady Ministrów w sprawie wymagań dla dokumentów elektronicznych, przekazywane w postępowaniu sporządza się w postaci elektronicznej:</w:t>
      </w:r>
    </w:p>
    <w:p w14:paraId="5B7EE196" w14:textId="361F8CB8" w:rsidR="009638FA" w:rsidRPr="009638FA" w:rsidRDefault="009638FA" w:rsidP="009638FA">
      <w:pPr>
        <w:tabs>
          <w:tab w:val="num" w:pos="-2353"/>
          <w:tab w:val="left" w:pos="426"/>
          <w:tab w:val="right" w:leader="dot" w:pos="9639"/>
        </w:tabs>
        <w:autoSpaceDE w:val="0"/>
        <w:autoSpaceDN w:val="0"/>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14:paraId="2DA11335"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14:paraId="176A9852"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Komunikacja w postępowaniu, </w:t>
      </w:r>
      <w:r w:rsidRPr="009638FA">
        <w:rPr>
          <w:rFonts w:ascii="Century Gothic" w:eastAsia="Times New Roman" w:hAnsi="Century Gothic" w:cs="Arial"/>
          <w:b/>
          <w:u w:val="single"/>
          <w:lang w:eastAsia="pl-PL"/>
        </w:rPr>
        <w:t>z wyłączeniem składania ofert</w:t>
      </w:r>
      <w:r w:rsidRPr="009638FA">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Pzp lub rozporządzeniem Prezesa Rady Ministrów w sprawie wymagań dla dokumentów elektronicznych opatrzone kwalifikowanym podpisem elektronicznym, </w:t>
      </w:r>
      <w:r w:rsidRPr="009638FA">
        <w:rPr>
          <w:rFonts w:ascii="Century Gothic" w:eastAsia="Times New Roman" w:hAnsi="Century Gothic" w:cs="Arial"/>
          <w:bCs/>
          <w:lang w:eastAsia="pl-PL"/>
        </w:rPr>
        <w:t>profilem zaufanym lub podpisem osobistym</w:t>
      </w:r>
      <w:r w:rsidRPr="009638FA">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9638FA">
        <w:rPr>
          <w:rFonts w:ascii="Century Gothic" w:eastAsia="Times New Roman" w:hAnsi="Century Gothic" w:cs="Arial"/>
          <w:b/>
          <w:u w:val="single"/>
          <w:lang w:eastAsia="pl-PL"/>
        </w:rPr>
        <w:t>podpisem typu zewnętrznego</w:t>
      </w:r>
      <w:r w:rsidRPr="009638FA">
        <w:rPr>
          <w:rFonts w:ascii="Century Gothic" w:eastAsia="Times New Roman" w:hAnsi="Century Gothic" w:cs="Arial"/>
          <w:lang w:eastAsia="pl-PL"/>
        </w:rPr>
        <w:t xml:space="preserve"> lub </w:t>
      </w:r>
      <w:r w:rsidRPr="009638FA">
        <w:rPr>
          <w:rFonts w:ascii="Century Gothic" w:eastAsia="Times New Roman" w:hAnsi="Century Gothic" w:cs="Arial"/>
          <w:b/>
          <w:u w:val="single"/>
          <w:lang w:eastAsia="pl-PL"/>
        </w:rPr>
        <w:t>wewnętrznego</w:t>
      </w:r>
      <w:r w:rsidRPr="009638FA">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14:paraId="6F6240E0"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w:t>
      </w:r>
      <w:r w:rsidRPr="009638FA">
        <w:rPr>
          <w:rFonts w:ascii="Century Gothic" w:eastAsia="Times New Roman" w:hAnsi="Century Gothic" w:cs="Arial"/>
          <w:lang w:eastAsia="pl-PL"/>
        </w:rPr>
        <w:lastRenderedPageBreak/>
        <w:t>zamówienia wystarczające jest posiadanie tzw. konta uproszczonego na Platformie e-Zamówienia.</w:t>
      </w:r>
    </w:p>
    <w:p w14:paraId="275FCF55"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14:paraId="21A1B065"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Maksymalny rozmiar plików przesyłanych za pośrednictwem „Formularzy do komunikacji” wynosi 150 MB (wielkość ta dotyczy plików przesyłanych jako załączniki do jednego formularza).</w:t>
      </w:r>
    </w:p>
    <w:p w14:paraId="52F8D53A"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14:paraId="2F18F74D"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14:paraId="6BD407A8" w14:textId="0F4E28EF"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Oferta powinna być sporządzona w języku polskim, </w:t>
      </w:r>
      <w:r w:rsidR="00CF1E74" w:rsidRPr="00CF1E74">
        <w:rPr>
          <w:rFonts w:ascii="Century Gothic" w:eastAsia="Times New Roman" w:hAnsi="Century Gothic" w:cs="Arial"/>
          <w:lang w:eastAsia="pl-PL"/>
        </w:rPr>
        <w:t>w formie elektronicznej lub w postaci elektronicznej opatrzonej podpisem zaufanym lub podpisem osobistym</w:t>
      </w:r>
      <w:r w:rsidRPr="009638FA">
        <w:rPr>
          <w:rFonts w:ascii="Century Gothic" w:eastAsia="Times New Roman" w:hAnsi="Century Gothic" w:cs="Arial"/>
          <w:lang w:eastAsia="pl-PL"/>
        </w:rPr>
        <w:t xml:space="preserve">. </w:t>
      </w:r>
    </w:p>
    <w:p w14:paraId="4036AB32"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Ofertę należy złożyć w oryginale.</w:t>
      </w:r>
    </w:p>
    <w:p w14:paraId="0C527E0D"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Wykonawca może zwrócić się do Zamawiającego na podstawie art. 284 ust. 1 Ustawy Pzp o wyjaśnienie treści SWZ.</w:t>
      </w:r>
    </w:p>
    <w:p w14:paraId="53BA66E1"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14:paraId="589AC9AE"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13" w:name="_Toc534368250"/>
    </w:p>
    <w:p w14:paraId="4537F233"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IV.</w:t>
      </w:r>
    </w:p>
    <w:p w14:paraId="0E536E24"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TRYB POSTĘPOWANIA</w:t>
      </w:r>
      <w:bookmarkEnd w:id="13"/>
    </w:p>
    <w:p w14:paraId="31B505DD" w14:textId="1DC17648" w:rsidR="009638FA" w:rsidRPr="00633F1B" w:rsidRDefault="009638FA" w:rsidP="009638FA">
      <w:pPr>
        <w:spacing w:before="120" w:after="120" w:line="288" w:lineRule="auto"/>
        <w:jc w:val="both"/>
        <w:rPr>
          <w:rFonts w:ascii="Century Gothic" w:hAnsi="Century Gothic"/>
          <w:b/>
          <w:bCs/>
        </w:rPr>
      </w:pPr>
      <w:r w:rsidRPr="009638FA">
        <w:rPr>
          <w:rFonts w:ascii="Century Gothic" w:eastAsia="Times New Roman" w:hAnsi="Century Gothic" w:cs="Arial"/>
          <w:lang w:eastAsia="pl-PL"/>
        </w:rPr>
        <w:t>Postępowanie o udzielenie zamówienia publicznego pn.</w:t>
      </w:r>
      <w:r w:rsidR="00FE62F1" w:rsidRPr="00FE62F1">
        <w:rPr>
          <w:rFonts w:ascii="Century Gothic" w:hAnsi="Century Gothic"/>
        </w:rPr>
        <w:t xml:space="preserve"> </w:t>
      </w:r>
      <w:r w:rsidR="00633F1B" w:rsidRPr="00633F1B">
        <w:rPr>
          <w:rFonts w:ascii="Century Gothic" w:hAnsi="Century Gothic"/>
          <w:b/>
          <w:bCs/>
        </w:rPr>
        <w:t>Sukcesywne dostawy owoców i warzyw</w:t>
      </w:r>
      <w:r w:rsidR="00633F1B">
        <w:rPr>
          <w:rFonts w:ascii="Century Gothic" w:hAnsi="Century Gothic"/>
          <w:b/>
          <w:bCs/>
        </w:rPr>
        <w:t xml:space="preserve"> </w:t>
      </w:r>
      <w:r w:rsidRPr="009638FA">
        <w:rPr>
          <w:rFonts w:ascii="Century Gothic" w:eastAsia="Times New Roman" w:hAnsi="Century Gothic" w:cs="Arial"/>
          <w:lang w:eastAsia="pl-PL"/>
        </w:rPr>
        <w:t>(nr postępowania DZP/Sz/</w:t>
      </w:r>
      <w:r w:rsidR="00EB7B74">
        <w:rPr>
          <w:rFonts w:ascii="Century Gothic" w:eastAsia="Times New Roman" w:hAnsi="Century Gothic" w:cs="Arial"/>
          <w:lang w:eastAsia="pl-PL"/>
        </w:rPr>
        <w:t>1</w:t>
      </w:r>
      <w:r w:rsidR="00E81EB8">
        <w:rPr>
          <w:rFonts w:ascii="Century Gothic" w:eastAsia="Times New Roman" w:hAnsi="Century Gothic" w:cs="Arial"/>
          <w:lang w:eastAsia="pl-PL"/>
        </w:rPr>
        <w:t>7</w:t>
      </w:r>
      <w:r w:rsidRPr="009638FA">
        <w:rPr>
          <w:rFonts w:ascii="Century Gothic" w:eastAsia="Times New Roman" w:hAnsi="Century Gothic" w:cs="Arial"/>
          <w:lang w:eastAsia="pl-PL"/>
        </w:rPr>
        <w:t>/202</w:t>
      </w:r>
      <w:r w:rsidR="00E81EB8">
        <w:rPr>
          <w:rFonts w:ascii="Century Gothic" w:eastAsia="Times New Roman" w:hAnsi="Century Gothic" w:cs="Arial"/>
          <w:lang w:eastAsia="pl-PL"/>
        </w:rPr>
        <w:t>5</w:t>
      </w:r>
      <w:r w:rsidRPr="009638FA">
        <w:rPr>
          <w:rFonts w:ascii="Century Gothic" w:eastAsia="Times New Roman" w:hAnsi="Century Gothic" w:cs="Arial"/>
          <w:lang w:eastAsia="pl-PL"/>
        </w:rPr>
        <w:t>), prowadzone jest w trybie podstawowym, zgodnie z przepisami ustawy z dnia 11 września 2019 r. Prawo zamówień publicznych (</w:t>
      </w:r>
      <w:r w:rsidR="00E81EB8" w:rsidRPr="00E81EB8">
        <w:rPr>
          <w:rFonts w:ascii="Century Gothic" w:eastAsia="Times New Roman" w:hAnsi="Century Gothic" w:cs="Arial"/>
          <w:lang w:eastAsia="pl-PL"/>
        </w:rPr>
        <w:t>t.j. Dz. U. z 2024 r. poz. 1320</w:t>
      </w:r>
      <w:r w:rsidRPr="009638FA">
        <w:rPr>
          <w:rFonts w:ascii="Century Gothic" w:eastAsia="Times New Roman" w:hAnsi="Century Gothic" w:cs="Arial"/>
          <w:lang w:eastAsia="pl-PL"/>
        </w:rPr>
        <w:t>) - zwanej dalej „ustawą Pzp” oraz wydanych na jej podstawie aktów wykonawczych.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cy nie przewiduje wyboru najkorzystniejszej oferty z mo</w:t>
      </w:r>
      <w:r w:rsidRPr="009638FA">
        <w:rPr>
          <w:rFonts w:ascii="Century Gothic" w:eastAsia="Times New Roman" w:hAnsi="Century Gothic" w:cs="Arial" w:hint="eastAsia"/>
          <w:lang w:eastAsia="pl-PL"/>
        </w:rPr>
        <w:t>ż</w:t>
      </w:r>
      <w:r w:rsidRPr="009638FA">
        <w:rPr>
          <w:rFonts w:ascii="Century Gothic" w:eastAsia="Times New Roman" w:hAnsi="Century Gothic" w:cs="Arial"/>
          <w:lang w:eastAsia="pl-PL"/>
        </w:rPr>
        <w:t>liwo</w:t>
      </w:r>
      <w:r w:rsidRPr="009638FA">
        <w:rPr>
          <w:rFonts w:ascii="Century Gothic" w:eastAsia="Times New Roman" w:hAnsi="Century Gothic" w:cs="Arial" w:hint="eastAsia"/>
          <w:lang w:eastAsia="pl-PL"/>
        </w:rPr>
        <w:t>ś</w:t>
      </w:r>
      <w:r w:rsidRPr="009638FA">
        <w:rPr>
          <w:rFonts w:ascii="Century Gothic" w:eastAsia="Times New Roman" w:hAnsi="Century Gothic" w:cs="Arial"/>
          <w:lang w:eastAsia="pl-PL"/>
        </w:rPr>
        <w:t>ci</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 xml:space="preserve"> prowadzenia negocjacji.</w:t>
      </w:r>
    </w:p>
    <w:p w14:paraId="08AEBE43" w14:textId="3C87A202" w:rsid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bookmarkStart w:id="14" w:name="_Toc136762082"/>
      <w:bookmarkStart w:id="15" w:name="_Toc213040530"/>
      <w:bookmarkStart w:id="16" w:name="_Toc483473973"/>
      <w:bookmarkStart w:id="17" w:name="_Toc136762083"/>
    </w:p>
    <w:p w14:paraId="3A5F085C"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p>
    <w:p w14:paraId="32C5D50D"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Rozdział V.</w:t>
      </w:r>
    </w:p>
    <w:p w14:paraId="6A8B1CDA"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Times New Roman"/>
          <w:b/>
          <w:lang w:eastAsia="pl-PL"/>
        </w:rPr>
      </w:pPr>
      <w:bookmarkStart w:id="18" w:name="_Toc534368252"/>
      <w:r w:rsidRPr="009638FA">
        <w:rPr>
          <w:rFonts w:ascii="Century Gothic" w:eastAsia="Times New Roman" w:hAnsi="Century Gothic" w:cs="Times New Roman"/>
          <w:b/>
          <w:lang w:eastAsia="pl-PL"/>
        </w:rPr>
        <w:t>OPIS PRZEDMIOTU ZAMÓWIENIA I TERMIN WYKONANIA</w:t>
      </w:r>
      <w:bookmarkEnd w:id="14"/>
      <w:bookmarkEnd w:id="15"/>
      <w:bookmarkEnd w:id="16"/>
      <w:bookmarkEnd w:id="18"/>
    </w:p>
    <w:p w14:paraId="5D1441BF" w14:textId="77777777" w:rsidR="009638FA" w:rsidRPr="009638FA" w:rsidRDefault="009638FA" w:rsidP="009638FA">
      <w:pPr>
        <w:widowControl w:val="0"/>
        <w:shd w:val="clear" w:color="auto" w:fill="FFFFFF"/>
        <w:tabs>
          <w:tab w:val="left" w:pos="426"/>
        </w:tabs>
        <w:autoSpaceDE w:val="0"/>
        <w:autoSpaceDN w:val="0"/>
        <w:adjustRightInd w:val="0"/>
        <w:spacing w:after="0" w:line="324" w:lineRule="exact"/>
        <w:ind w:right="518"/>
        <w:rPr>
          <w:rFonts w:ascii="Century Gothic" w:eastAsia="Times New Roman" w:hAnsi="Century Gothic" w:cs="Times New Roman"/>
          <w:b/>
          <w:bCs/>
          <w:szCs w:val="24"/>
          <w:lang w:eastAsia="pl-PL"/>
        </w:rPr>
      </w:pPr>
      <w:bookmarkStart w:id="19" w:name="_Hlk55302899"/>
      <w:bookmarkStart w:id="20" w:name="_Hlk65486437"/>
      <w:bookmarkStart w:id="21" w:name="_Hlk24115277"/>
      <w:bookmarkEnd w:id="17"/>
    </w:p>
    <w:p w14:paraId="39D02714" w14:textId="77777777" w:rsidR="00633F1B" w:rsidRPr="00633F1B" w:rsidRDefault="00633F1B" w:rsidP="00633F1B">
      <w:pPr>
        <w:spacing w:line="288" w:lineRule="auto"/>
        <w:ind w:left="-181"/>
        <w:jc w:val="both"/>
        <w:rPr>
          <w:rFonts w:ascii="Century Gothic" w:eastAsia="Arial Unicode MS" w:hAnsi="Century Gothic" w:cs="Arial Unicode MS"/>
          <w:b/>
          <w:bCs/>
          <w:u w:val="single"/>
        </w:rPr>
      </w:pPr>
      <w:r w:rsidRPr="00633F1B">
        <w:rPr>
          <w:rFonts w:ascii="Century Gothic" w:eastAsia="Arial Unicode MS" w:hAnsi="Century Gothic" w:cs="Arial Unicode MS"/>
          <w:b/>
          <w:bCs/>
          <w:u w:val="single"/>
        </w:rPr>
        <w:t>1.OPIS PRZEDMIOTU ZAMÓWIENIA</w:t>
      </w:r>
    </w:p>
    <w:p w14:paraId="0177FE57" w14:textId="77777777" w:rsidR="00633F1B" w:rsidRPr="00633F1B" w:rsidRDefault="00633F1B" w:rsidP="00633F1B">
      <w:pPr>
        <w:spacing w:line="288" w:lineRule="auto"/>
        <w:ind w:left="-181"/>
        <w:jc w:val="both"/>
        <w:rPr>
          <w:rFonts w:ascii="Century Gothic" w:eastAsia="Arial Unicode MS" w:hAnsi="Century Gothic" w:cs="Arial Unicode MS"/>
        </w:rPr>
      </w:pPr>
      <w:r w:rsidRPr="00633F1B">
        <w:rPr>
          <w:rFonts w:ascii="Century Gothic" w:eastAsia="Arial Unicode MS" w:hAnsi="Century Gothic" w:cs="Arial Unicode MS"/>
        </w:rPr>
        <w:t>Przedmiotem zamówienia są sukcesywne dostawy owoców i warzyw w asortymencie i ilościach  podanych w formularzu kalkulacyjnym załączniku nr 6 do SWZ.</w:t>
      </w:r>
    </w:p>
    <w:p w14:paraId="7364FB70" w14:textId="77777777" w:rsidR="00633F1B" w:rsidRPr="00633F1B" w:rsidRDefault="00633F1B" w:rsidP="00633F1B">
      <w:pPr>
        <w:spacing w:line="288" w:lineRule="auto"/>
        <w:ind w:left="-181"/>
        <w:jc w:val="both"/>
        <w:rPr>
          <w:rFonts w:ascii="Century Gothic" w:eastAsia="Arial Unicode MS" w:hAnsi="Century Gothic" w:cs="Arial Unicode MS"/>
        </w:rPr>
      </w:pPr>
      <w:r w:rsidRPr="00633F1B">
        <w:rPr>
          <w:rFonts w:ascii="Century Gothic" w:eastAsia="Arial Unicode MS" w:hAnsi="Century Gothic" w:cs="Arial Unicode MS"/>
        </w:rPr>
        <w:lastRenderedPageBreak/>
        <w:t xml:space="preserve">Wszystkie podane ilości są szacunkowe i mogą ulec zmianie w trakcie trwania umowy. Ostateczne ilości zamawianych artykułów, będą wynikać z faktycznych potrzeb zamawiającego w okresie obowiązywania umowy. </w:t>
      </w:r>
    </w:p>
    <w:p w14:paraId="040EDB7F" w14:textId="77777777" w:rsidR="00633F1B" w:rsidRPr="00633F1B" w:rsidRDefault="00633F1B" w:rsidP="00633F1B">
      <w:pPr>
        <w:spacing w:line="288" w:lineRule="auto"/>
        <w:ind w:left="-181"/>
        <w:jc w:val="both"/>
        <w:rPr>
          <w:rFonts w:ascii="Century Gothic" w:eastAsia="Arial Unicode MS" w:hAnsi="Century Gothic" w:cs="Arial Unicode MS"/>
        </w:rPr>
      </w:pPr>
      <w:r w:rsidRPr="00633F1B">
        <w:rPr>
          <w:rFonts w:ascii="Century Gothic" w:eastAsia="Arial Unicode MS" w:hAnsi="Century Gothic" w:cs="Arial Unicode MS"/>
        </w:rPr>
        <w:t>Dostarczane produkty muszą spełniać wymagania jakościowe, dotyczące przechowywania, pakowania i transportu zawarte w Polskich Normach oraz muszą posiadać ważne terminy przydatności do spożycia.</w:t>
      </w:r>
    </w:p>
    <w:p w14:paraId="4907540E" w14:textId="77777777" w:rsidR="00633F1B" w:rsidRPr="00633F1B" w:rsidRDefault="00633F1B" w:rsidP="00633F1B">
      <w:pPr>
        <w:spacing w:line="288" w:lineRule="auto"/>
        <w:ind w:left="-181"/>
        <w:jc w:val="both"/>
        <w:rPr>
          <w:rFonts w:ascii="Century Gothic" w:eastAsia="Arial Unicode MS" w:hAnsi="Century Gothic" w:cs="Arial Unicode MS"/>
        </w:rPr>
      </w:pPr>
      <w:r w:rsidRPr="00633F1B">
        <w:rPr>
          <w:rFonts w:ascii="Century Gothic" w:eastAsia="Arial Unicode MS" w:hAnsi="Century Gothic" w:cs="Arial Unicode MS"/>
        </w:rPr>
        <w:t>Dostarczone produkty muszą być wysokiej jakości pod względem organoleptycznym oraz pełnowartościowe, I-go gatunku, bez wad, wolne od uszkodzeń, dostatecznie rozwinięte i odpowiednio dojrzałe.</w:t>
      </w:r>
    </w:p>
    <w:p w14:paraId="39306A6A" w14:textId="77777777" w:rsidR="00633F1B" w:rsidRPr="00633F1B" w:rsidRDefault="00633F1B" w:rsidP="00633F1B">
      <w:pPr>
        <w:spacing w:line="288" w:lineRule="auto"/>
        <w:ind w:left="-181"/>
        <w:jc w:val="both"/>
        <w:rPr>
          <w:rFonts w:ascii="Century Gothic" w:eastAsia="Arial Unicode MS" w:hAnsi="Century Gothic" w:cs="Arial Unicode MS"/>
        </w:rPr>
      </w:pPr>
      <w:r w:rsidRPr="00633F1B">
        <w:rPr>
          <w:rFonts w:ascii="Century Gothic" w:eastAsia="Arial Unicode MS" w:hAnsi="Century Gothic" w:cs="Arial Unicode MS"/>
        </w:rPr>
        <w:t>Miejsce, sposób, terminy dostaw oraz forma i termin płatności:</w:t>
      </w:r>
    </w:p>
    <w:p w14:paraId="116F295F" w14:textId="77777777" w:rsidR="00633F1B" w:rsidRPr="00633F1B" w:rsidRDefault="00633F1B" w:rsidP="00633F1B">
      <w:pPr>
        <w:spacing w:line="288" w:lineRule="auto"/>
        <w:ind w:left="-181"/>
        <w:jc w:val="both"/>
        <w:rPr>
          <w:rFonts w:ascii="Century Gothic" w:eastAsia="Arial Unicode MS" w:hAnsi="Century Gothic" w:cs="Arial Unicode MS"/>
        </w:rPr>
      </w:pPr>
      <w:r w:rsidRPr="00633F1B">
        <w:rPr>
          <w:rFonts w:ascii="Century Gothic" w:eastAsia="Arial Unicode MS" w:hAnsi="Century Gothic" w:cs="Arial Unicode MS"/>
        </w:rPr>
        <w:t xml:space="preserve">Dostawy w/w artykułów do magazynu Zamawiającego zlokalizowanego w </w:t>
      </w:r>
      <w:r w:rsidRPr="00633F1B">
        <w:rPr>
          <w:rFonts w:ascii="Century Gothic" w:eastAsia="Arial Unicode MS" w:hAnsi="Century Gothic" w:cs="Arial Unicode MS"/>
          <w:b/>
          <w:bCs/>
        </w:rPr>
        <w:t>Centralnym Ośrodku Sportu - Ośrodku Przygotowań Olimpijskich w Szczyrku</w:t>
      </w:r>
      <w:r w:rsidRPr="00633F1B">
        <w:rPr>
          <w:rFonts w:ascii="Century Gothic" w:eastAsia="Arial Unicode MS" w:hAnsi="Century Gothic" w:cs="Arial Unicode MS"/>
        </w:rPr>
        <w:t>.</w:t>
      </w:r>
    </w:p>
    <w:p w14:paraId="7092D236" w14:textId="77777777" w:rsidR="00633F1B" w:rsidRPr="00633F1B" w:rsidRDefault="00633F1B" w:rsidP="00633F1B">
      <w:pPr>
        <w:spacing w:line="288" w:lineRule="auto"/>
        <w:ind w:left="-181"/>
        <w:jc w:val="both"/>
        <w:rPr>
          <w:rFonts w:ascii="Century Gothic" w:eastAsia="Arial Unicode MS" w:hAnsi="Century Gothic" w:cs="Arial Unicode MS"/>
        </w:rPr>
      </w:pPr>
      <w:r w:rsidRPr="00633F1B">
        <w:rPr>
          <w:rFonts w:ascii="Century Gothic" w:eastAsia="Arial Unicode MS" w:hAnsi="Century Gothic" w:cs="Arial Unicode MS"/>
        </w:rPr>
        <w:t>Wykonawca dostarczać będzie w/w artykuły własnym transportem, na swój koszt, zgodnie z wymogami sanitarnymi i HACCP, w sposób zapobiegający utracie walorów smakowych i odżywczych.</w:t>
      </w:r>
    </w:p>
    <w:p w14:paraId="4B97645E" w14:textId="77777777" w:rsidR="00633F1B" w:rsidRPr="00633F1B" w:rsidRDefault="00633F1B" w:rsidP="00633F1B">
      <w:pPr>
        <w:spacing w:line="288" w:lineRule="auto"/>
        <w:ind w:left="-181"/>
        <w:jc w:val="both"/>
        <w:rPr>
          <w:rFonts w:ascii="Century Gothic" w:eastAsia="Arial Unicode MS" w:hAnsi="Century Gothic" w:cs="Arial Unicode MS"/>
        </w:rPr>
      </w:pPr>
      <w:r w:rsidRPr="00633F1B">
        <w:rPr>
          <w:rFonts w:ascii="Century Gothic" w:eastAsia="Arial Unicode MS" w:hAnsi="Century Gothic" w:cs="Arial Unicode MS"/>
          <w:bCs/>
        </w:rPr>
        <w:t>Zamawiający będzie składał zamówienia częściowe telefonicznie najpóźniej do godziny 15:00. Dostawa zamówionej partii przedmiotu zamówienia odbywać się będzie w następnym dniu po złożeniu zamówienia przez Zamawiającego. Zamawiający zastrzega, iż w wyjątkowej potrzebie Zamawiającego zamówienie odbywać się będzie w tym samym dniu.  Z zastrzeżeniem dostawy zamówienia w tym samym dniu, realizacja pozostałych dostaw musi nastąpić do godziny 7.30 dnia następującego po dniu zamówienia, przy czym w przypadku zamówienia w sobotę dniem następnym będzie najbliższy poniedziałek.</w:t>
      </w:r>
      <w:r w:rsidRPr="00633F1B">
        <w:rPr>
          <w:rFonts w:ascii="Century Gothic" w:eastAsia="Arial Unicode MS" w:hAnsi="Century Gothic" w:cs="Arial Unicode MS"/>
        </w:rPr>
        <w:t xml:space="preserve">  </w:t>
      </w:r>
    </w:p>
    <w:p w14:paraId="09F242A4" w14:textId="77777777" w:rsidR="00633F1B" w:rsidRPr="00633F1B" w:rsidRDefault="00633F1B" w:rsidP="00633F1B">
      <w:pPr>
        <w:spacing w:line="288" w:lineRule="auto"/>
        <w:ind w:left="-181"/>
        <w:jc w:val="both"/>
        <w:rPr>
          <w:rFonts w:ascii="Century Gothic" w:eastAsia="Arial Unicode MS" w:hAnsi="Century Gothic" w:cs="Arial Unicode MS"/>
        </w:rPr>
      </w:pPr>
      <w:r w:rsidRPr="00633F1B">
        <w:rPr>
          <w:rFonts w:ascii="Century Gothic" w:eastAsia="Arial Unicode MS" w:hAnsi="Century Gothic" w:cs="Arial Unicode MS"/>
        </w:rPr>
        <w:t>Termin płatności: 30 dni, forma płatności: przelew.</w:t>
      </w:r>
    </w:p>
    <w:p w14:paraId="2DF354E9" w14:textId="77777777" w:rsidR="00633F1B" w:rsidRPr="00633F1B" w:rsidRDefault="00633F1B" w:rsidP="00633F1B">
      <w:pPr>
        <w:spacing w:line="288" w:lineRule="auto"/>
        <w:ind w:left="-181"/>
        <w:jc w:val="both"/>
        <w:rPr>
          <w:rFonts w:ascii="Century Gothic" w:eastAsia="Arial Unicode MS" w:hAnsi="Century Gothic" w:cs="Arial Unicode MS"/>
        </w:rPr>
      </w:pPr>
      <w:r w:rsidRPr="00633F1B">
        <w:rPr>
          <w:rFonts w:ascii="Century Gothic" w:eastAsia="Arial Unicode MS" w:hAnsi="Century Gothic" w:cs="Arial Unicode MS"/>
        </w:rPr>
        <w:t>Transport do siedziby zamawiającego powinien być realizowany środkami transportowymi dostosowanymi do przewozu owoców i warzyw w warunkach zapewniających utrzymanie właściwej jakości.</w:t>
      </w:r>
    </w:p>
    <w:p w14:paraId="6B0D457C" w14:textId="77777777" w:rsidR="00633F1B" w:rsidRPr="00633F1B" w:rsidRDefault="00633F1B" w:rsidP="00633F1B">
      <w:pPr>
        <w:spacing w:line="288" w:lineRule="auto"/>
        <w:ind w:left="-181"/>
        <w:jc w:val="both"/>
        <w:rPr>
          <w:rFonts w:ascii="Century Gothic" w:eastAsia="Arial Unicode MS" w:hAnsi="Century Gothic" w:cs="Arial Unicode MS"/>
          <w:bCs/>
        </w:rPr>
      </w:pPr>
      <w:r w:rsidRPr="00633F1B">
        <w:rPr>
          <w:rFonts w:ascii="Century Gothic" w:eastAsia="Arial Unicode MS" w:hAnsi="Century Gothic" w:cs="Arial Unicode MS"/>
        </w:rPr>
        <w:t>Wspólny Słownik Zamówień CPV –  15300000-1</w:t>
      </w:r>
      <w:r w:rsidRPr="00633F1B">
        <w:rPr>
          <w:rFonts w:ascii="Century Gothic" w:eastAsia="Arial Unicode MS" w:hAnsi="Century Gothic" w:cs="Arial Unicode MS"/>
          <w:bCs/>
        </w:rPr>
        <w:t xml:space="preserve"> owoce, warzywa i podobne produkty.</w:t>
      </w:r>
    </w:p>
    <w:p w14:paraId="772F93E4" w14:textId="77777777" w:rsidR="00633F1B" w:rsidRPr="00633F1B" w:rsidRDefault="00633F1B" w:rsidP="00633F1B">
      <w:pPr>
        <w:spacing w:after="0" w:line="288" w:lineRule="auto"/>
        <w:ind w:left="-181"/>
        <w:jc w:val="both"/>
        <w:rPr>
          <w:rFonts w:ascii="Century Gothic" w:eastAsia="Arial Unicode MS" w:hAnsi="Century Gothic" w:cs="Arial Unicode MS"/>
          <w:b/>
          <w:bCs/>
          <w:u w:val="single"/>
        </w:rPr>
      </w:pPr>
      <w:r w:rsidRPr="00633F1B">
        <w:rPr>
          <w:rFonts w:ascii="Century Gothic" w:eastAsia="Arial Unicode MS" w:hAnsi="Century Gothic" w:cs="Arial Unicode MS"/>
          <w:b/>
          <w:bCs/>
          <w:u w:val="single"/>
        </w:rPr>
        <w:t>TERMIN WYKONANIA ZAMÓWIENIA</w:t>
      </w:r>
    </w:p>
    <w:p w14:paraId="774976C1" w14:textId="77777777" w:rsidR="00633F1B" w:rsidRPr="00633F1B" w:rsidRDefault="00633F1B" w:rsidP="00633F1B">
      <w:pPr>
        <w:spacing w:after="0" w:line="288" w:lineRule="auto"/>
        <w:ind w:left="-181"/>
        <w:jc w:val="both"/>
        <w:rPr>
          <w:rFonts w:ascii="Century Gothic" w:eastAsia="Arial Unicode MS" w:hAnsi="Century Gothic" w:cs="Arial Unicode MS"/>
          <w:bCs/>
        </w:rPr>
      </w:pPr>
      <w:r w:rsidRPr="00633F1B">
        <w:rPr>
          <w:rFonts w:ascii="Century Gothic" w:eastAsia="Arial Unicode MS" w:hAnsi="Century Gothic" w:cs="Arial Unicode MS"/>
          <w:bCs/>
        </w:rPr>
        <w:t>Zamawiający wymaga, aby zamówienie było zrealizowane:</w:t>
      </w:r>
    </w:p>
    <w:p w14:paraId="585DBDBA" w14:textId="65AC9CC4" w:rsidR="00633F1B" w:rsidRPr="00633F1B" w:rsidRDefault="00633F1B" w:rsidP="00633F1B">
      <w:pPr>
        <w:spacing w:after="0" w:line="288" w:lineRule="auto"/>
        <w:ind w:left="-181"/>
        <w:jc w:val="both"/>
        <w:rPr>
          <w:rFonts w:ascii="Century Gothic" w:eastAsia="Arial Unicode MS" w:hAnsi="Century Gothic" w:cs="Arial Unicode MS"/>
          <w:bCs/>
        </w:rPr>
      </w:pPr>
      <w:r w:rsidRPr="00633F1B">
        <w:rPr>
          <w:rFonts w:ascii="Century Gothic" w:eastAsia="Arial Unicode MS" w:hAnsi="Century Gothic" w:cs="Arial Unicode MS"/>
          <w:bCs/>
        </w:rPr>
        <w:t xml:space="preserve">w terminie </w:t>
      </w:r>
      <w:r w:rsidR="004E7E35">
        <w:rPr>
          <w:rFonts w:ascii="Century Gothic" w:eastAsia="Arial Unicode MS" w:hAnsi="Century Gothic" w:cs="Arial Unicode MS"/>
          <w:bCs/>
        </w:rPr>
        <w:t>6</w:t>
      </w:r>
      <w:r w:rsidRPr="00633F1B">
        <w:rPr>
          <w:rFonts w:ascii="Century Gothic" w:eastAsia="Arial Unicode MS" w:hAnsi="Century Gothic" w:cs="Arial Unicode MS"/>
          <w:bCs/>
        </w:rPr>
        <w:t xml:space="preserve"> miesięcy od dnia zawarcia umowy.</w:t>
      </w:r>
    </w:p>
    <w:p w14:paraId="0F1E7064" w14:textId="77777777" w:rsidR="00BE0534" w:rsidRPr="00BE0534" w:rsidRDefault="00BE0534" w:rsidP="00633F1B">
      <w:pPr>
        <w:spacing w:line="288" w:lineRule="auto"/>
        <w:jc w:val="both"/>
        <w:rPr>
          <w:rFonts w:ascii="Century Gothic" w:eastAsia="Arial Unicode MS" w:hAnsi="Century Gothic" w:cs="Arial Unicode MS"/>
        </w:rPr>
      </w:pPr>
    </w:p>
    <w:p w14:paraId="2C4ABADA" w14:textId="77777777" w:rsidR="009638FA" w:rsidRPr="009638FA" w:rsidRDefault="009638FA" w:rsidP="009638FA">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9638FA">
        <w:rPr>
          <w:rFonts w:ascii="Century Gothic" w:eastAsia="Times New Roman" w:hAnsi="Century Gothic" w:cs="Times New Roman"/>
          <w:b/>
          <w:bCs/>
          <w:szCs w:val="24"/>
          <w:lang w:eastAsia="pl-PL"/>
        </w:rPr>
        <w:t>Rozdział VI.</w:t>
      </w:r>
    </w:p>
    <w:p w14:paraId="49EF0474" w14:textId="77777777" w:rsidR="009638FA" w:rsidRPr="009638FA" w:rsidRDefault="009638FA" w:rsidP="009638FA">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22" w:name="_Toc534368255"/>
      <w:bookmarkEnd w:id="19"/>
      <w:bookmarkEnd w:id="20"/>
      <w:r w:rsidRPr="009638FA">
        <w:rPr>
          <w:rFonts w:ascii="Century Gothic" w:eastAsia="Calibri" w:hAnsi="Century Gothic" w:cs="Tahoma"/>
          <w:b/>
          <w:color w:val="000000"/>
          <w:lang w:eastAsia="pl-PL"/>
        </w:rPr>
        <w:t>WYSOKOŚĆ I ZASADY WNIESIENIA WADIUM</w:t>
      </w:r>
      <w:bookmarkEnd w:id="22"/>
    </w:p>
    <w:p w14:paraId="718AA603" w14:textId="77777777" w:rsidR="009638FA" w:rsidRPr="009638FA" w:rsidRDefault="009638FA" w:rsidP="009638FA">
      <w:pPr>
        <w:overflowPunct w:val="0"/>
        <w:autoSpaceDE w:val="0"/>
        <w:autoSpaceDN w:val="0"/>
        <w:adjustRightInd w:val="0"/>
        <w:spacing w:before="120" w:after="120" w:line="288" w:lineRule="auto"/>
        <w:jc w:val="both"/>
        <w:rPr>
          <w:rFonts w:ascii="Century Gothic" w:eastAsia="Times New Roman" w:hAnsi="Century Gothic" w:cs="Arial"/>
          <w:lang w:eastAsia="pl-PL"/>
        </w:rPr>
      </w:pPr>
      <w:bookmarkStart w:id="23" w:name="_Toc483473976"/>
      <w:bookmarkStart w:id="24" w:name="_Toc136762092"/>
      <w:bookmarkStart w:id="25" w:name="_Hlk65670345"/>
      <w:bookmarkStart w:id="26" w:name="_Toc461746548"/>
      <w:bookmarkStart w:id="27" w:name="_Toc461747064"/>
      <w:bookmarkStart w:id="28" w:name="_Toc483473978"/>
      <w:bookmarkStart w:id="29" w:name="_Toc136762093"/>
      <w:bookmarkEnd w:id="21"/>
      <w:bookmarkEnd w:id="23"/>
      <w:r w:rsidRPr="009638FA">
        <w:rPr>
          <w:rFonts w:ascii="Century Gothic" w:eastAsia="Times New Roman" w:hAnsi="Century Gothic" w:cs="Arial"/>
          <w:lang w:eastAsia="pl-PL"/>
        </w:rPr>
        <w:t>Zamawiający nie wymaga wniesienia wadium.</w:t>
      </w:r>
      <w:bookmarkEnd w:id="24"/>
    </w:p>
    <w:p w14:paraId="6F0FB30E"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p>
    <w:p w14:paraId="48550491"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VII.</w:t>
      </w:r>
      <w:r w:rsidRPr="009638FA">
        <w:rPr>
          <w:rFonts w:ascii="Century Gothic" w:eastAsia="Times New Roman" w:hAnsi="Century Gothic" w:cs="Arial"/>
          <w:b/>
          <w:bCs/>
          <w:lang w:eastAsia="pl-PL"/>
        </w:rPr>
        <w:br/>
      </w:r>
      <w:bookmarkStart w:id="30" w:name="_Toc534368256"/>
      <w:bookmarkEnd w:id="25"/>
      <w:r w:rsidRPr="009638FA">
        <w:rPr>
          <w:rFonts w:ascii="Century Gothic" w:eastAsia="Times New Roman" w:hAnsi="Century Gothic" w:cs="Arial"/>
          <w:b/>
          <w:bCs/>
          <w:lang w:eastAsia="pl-PL"/>
        </w:rPr>
        <w:t xml:space="preserve">WARUNKI UDZIAŁU W POSTĘPOWANIU ORAZ </w:t>
      </w:r>
      <w:bookmarkEnd w:id="26"/>
      <w:bookmarkEnd w:id="27"/>
      <w:r w:rsidRPr="009638FA">
        <w:rPr>
          <w:rFonts w:ascii="Century Gothic" w:eastAsia="Times New Roman" w:hAnsi="Century Gothic" w:cs="Arial"/>
          <w:b/>
          <w:bCs/>
          <w:lang w:eastAsia="pl-PL"/>
        </w:rPr>
        <w:t>PODSTAWY WYKLUCZENIA</w:t>
      </w:r>
      <w:bookmarkEnd w:id="28"/>
      <w:bookmarkEnd w:id="30"/>
    </w:p>
    <w:p w14:paraId="009CF87C" w14:textId="77777777" w:rsidR="009638FA" w:rsidRPr="009638FA" w:rsidRDefault="009638FA" w:rsidP="009638FA">
      <w:pPr>
        <w:spacing w:after="0" w:line="240" w:lineRule="auto"/>
        <w:jc w:val="both"/>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14:paraId="20F55D4E" w14:textId="77777777" w:rsidR="009638FA" w:rsidRPr="009638FA" w:rsidRDefault="009638FA" w:rsidP="009638FA">
      <w:pPr>
        <w:spacing w:after="0" w:line="240" w:lineRule="auto"/>
        <w:jc w:val="both"/>
        <w:rPr>
          <w:rFonts w:ascii="Century Gothic" w:eastAsia="Times New Roman" w:hAnsi="Century Gothic" w:cs="Times New Roman"/>
          <w:b/>
          <w:bCs/>
          <w:lang w:eastAsia="pl-PL"/>
        </w:rPr>
      </w:pPr>
    </w:p>
    <w:p w14:paraId="00092BEB" w14:textId="77777777" w:rsid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lang w:eastAsia="pl-PL"/>
        </w:rPr>
        <w:t>1. Z postepowania o udzielenie zamówienia wyklucza się</w:t>
      </w:r>
      <w:r w:rsidRPr="009638FA">
        <w:rPr>
          <w:rFonts w:ascii="Arial" w:eastAsia="Times New Roman" w:hAnsi="Arial" w:cs="Arial"/>
          <w:lang w:eastAsia="pl-PL"/>
        </w:rPr>
        <w:t>̨</w:t>
      </w:r>
      <w:r w:rsidRPr="009638FA">
        <w:rPr>
          <w:rFonts w:ascii="Century Gothic" w:eastAsia="Times New Roman" w:hAnsi="Century Gothic" w:cs="Times New Roman"/>
          <w:lang w:eastAsia="pl-PL"/>
        </w:rPr>
        <w:t xml:space="preserve"> , z zastrzeżeniem art. 110 ust. 2 Pzp, Wykonawcę</w:t>
      </w:r>
      <w:r w:rsidRPr="009638FA">
        <w:rPr>
          <w:rFonts w:ascii="Arial" w:eastAsia="Times New Roman" w:hAnsi="Arial" w:cs="Arial"/>
          <w:lang w:eastAsia="pl-PL"/>
        </w:rPr>
        <w:t>̨</w:t>
      </w:r>
      <w:r w:rsidRPr="009638FA">
        <w:rPr>
          <w:rFonts w:ascii="Century Gothic" w:eastAsia="Times New Roman" w:hAnsi="Century Gothic" w:cs="Times New Roman"/>
          <w:lang w:eastAsia="pl-PL"/>
        </w:rPr>
        <w:t xml:space="preserve">/ów w stosunku do których zachodzi którakolwiek z okoliczności wskazanych w art. 108 ust. 1 ustawy Pzp </w:t>
      </w:r>
      <w:r w:rsidRPr="009638FA">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wspieraniu agresji na Ukrainę oraz służących ochronie bezpieczeństwa narodowego tj. Zamawiający z postępowania o udzielenie zamówienia wykluczy wykonawcę: </w:t>
      </w:r>
    </w:p>
    <w:p w14:paraId="2883FA40" w14:textId="77777777" w:rsidR="00E81EB8" w:rsidRPr="00E81EB8" w:rsidRDefault="00E81EB8" w:rsidP="00E81EB8">
      <w:pPr>
        <w:spacing w:after="0" w:line="288" w:lineRule="auto"/>
        <w:jc w:val="both"/>
        <w:rPr>
          <w:rFonts w:ascii="Century Gothic" w:eastAsia="Times New Roman" w:hAnsi="Century Gothic" w:cs="Times New Roman"/>
          <w:bCs/>
          <w:lang w:eastAsia="pl-PL" w:bidi="pl-PL"/>
        </w:rPr>
      </w:pPr>
      <w:r w:rsidRPr="00E81EB8">
        <w:rPr>
          <w:rFonts w:ascii="Century Gothic" w:eastAsia="Times New Roman" w:hAnsi="Century Gothic" w:cs="Times New Roman"/>
          <w:bCs/>
          <w:lang w:eastAsia="pl-PL" w:bidi="pl-PL"/>
        </w:rPr>
        <w:t>1) b</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d</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cego osob</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 xml:space="preserve"> fizyczn</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rego prawomocnie skazano za przest</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pstwo:</w:t>
      </w:r>
    </w:p>
    <w:p w14:paraId="5D57B996" w14:textId="290F2FC1" w:rsidR="00E81EB8" w:rsidRPr="00E81EB8" w:rsidRDefault="00E81EB8" w:rsidP="00E81EB8">
      <w:pPr>
        <w:spacing w:after="0" w:line="288" w:lineRule="auto"/>
        <w:jc w:val="both"/>
        <w:rPr>
          <w:rFonts w:ascii="Century Gothic" w:eastAsia="Times New Roman" w:hAnsi="Century Gothic" w:cs="Times New Roman"/>
          <w:bCs/>
          <w:lang w:eastAsia="pl-PL" w:bidi="pl-PL"/>
        </w:rPr>
      </w:pPr>
      <w:r w:rsidRPr="00E81EB8">
        <w:rPr>
          <w:rFonts w:ascii="Century Gothic" w:eastAsia="Times New Roman" w:hAnsi="Century Gothic" w:cs="Times New Roman"/>
          <w:bCs/>
          <w:lang w:eastAsia="pl-PL" w:bidi="pl-PL"/>
        </w:rPr>
        <w:t>a) udzia</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u w zorganizowanej grupie przest</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pczej albo zwi</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zku maj</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cym na celu</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pope</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nienie przest</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pstwa lub przest</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pstwa skarbowego, o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rym mowa w art. 258</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Kodeksu karnego,</w:t>
      </w:r>
    </w:p>
    <w:p w14:paraId="0977A1D6" w14:textId="77777777" w:rsidR="00E81EB8" w:rsidRPr="00E81EB8" w:rsidRDefault="00E81EB8" w:rsidP="00E81EB8">
      <w:pPr>
        <w:spacing w:after="0" w:line="288" w:lineRule="auto"/>
        <w:jc w:val="both"/>
        <w:rPr>
          <w:rFonts w:ascii="Century Gothic" w:eastAsia="Times New Roman" w:hAnsi="Century Gothic" w:cs="Times New Roman"/>
          <w:bCs/>
          <w:lang w:eastAsia="pl-PL" w:bidi="pl-PL"/>
        </w:rPr>
      </w:pPr>
      <w:r w:rsidRPr="00E81EB8">
        <w:rPr>
          <w:rFonts w:ascii="Century Gothic" w:eastAsia="Times New Roman" w:hAnsi="Century Gothic" w:cs="Times New Roman"/>
          <w:bCs/>
          <w:lang w:eastAsia="pl-PL" w:bidi="pl-PL"/>
        </w:rPr>
        <w:t>b) handlu lud</w:t>
      </w:r>
      <w:r w:rsidRPr="00E81EB8">
        <w:rPr>
          <w:rFonts w:ascii="Century Gothic" w:eastAsia="Times New Roman" w:hAnsi="Century Gothic" w:cs="Times New Roman" w:hint="eastAsia"/>
          <w:bCs/>
          <w:lang w:eastAsia="pl-PL" w:bidi="pl-PL"/>
        </w:rPr>
        <w:t>ź</w:t>
      </w:r>
      <w:r w:rsidRPr="00E81EB8">
        <w:rPr>
          <w:rFonts w:ascii="Century Gothic" w:eastAsia="Times New Roman" w:hAnsi="Century Gothic" w:cs="Times New Roman"/>
          <w:bCs/>
          <w:lang w:eastAsia="pl-PL" w:bidi="pl-PL"/>
        </w:rPr>
        <w:t>mi, o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rym mowa w art. 189a Kodeksu karnego,</w:t>
      </w:r>
    </w:p>
    <w:p w14:paraId="51460691" w14:textId="458A5807" w:rsidR="00E81EB8" w:rsidRPr="00E81EB8" w:rsidRDefault="00E81EB8" w:rsidP="00E81EB8">
      <w:pPr>
        <w:spacing w:after="0" w:line="288" w:lineRule="auto"/>
        <w:jc w:val="both"/>
        <w:rPr>
          <w:rFonts w:ascii="Century Gothic" w:eastAsia="Times New Roman" w:hAnsi="Century Gothic" w:cs="Times New Roman"/>
          <w:bCs/>
          <w:lang w:eastAsia="pl-PL" w:bidi="pl-PL"/>
        </w:rPr>
      </w:pPr>
      <w:r w:rsidRPr="00E81EB8">
        <w:rPr>
          <w:rFonts w:ascii="Century Gothic" w:eastAsia="Times New Roman" w:hAnsi="Century Gothic" w:cs="Times New Roman"/>
          <w:bCs/>
          <w:lang w:eastAsia="pl-PL" w:bidi="pl-PL"/>
        </w:rPr>
        <w:t>c) o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rym mowa w art. 228-230a, art. 250a Kodeksu karnego, w art. 46-48 ustawy z</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dnia 25 czerwca 2010 r. o sporcie (Dz. U. z 2023 r. poz. 2048 oraz z 2024 r. poz. 1166) lub</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w art. 54 ust. 1-4 ustawy z dnia 12 maja 2011 r. o refundacji lek</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 xml:space="preserve">w, </w:t>
      </w:r>
      <w:r w:rsidRPr="00E81EB8">
        <w:rPr>
          <w:rFonts w:ascii="Century Gothic" w:eastAsia="Times New Roman" w:hAnsi="Century Gothic" w:cs="Times New Roman" w:hint="eastAsia"/>
          <w:bCs/>
          <w:lang w:eastAsia="pl-PL" w:bidi="pl-PL"/>
        </w:rPr>
        <w:t>ś</w:t>
      </w:r>
      <w:r w:rsidRPr="00E81EB8">
        <w:rPr>
          <w:rFonts w:ascii="Century Gothic" w:eastAsia="Times New Roman" w:hAnsi="Century Gothic" w:cs="Times New Roman"/>
          <w:bCs/>
          <w:lang w:eastAsia="pl-PL" w:bidi="pl-PL"/>
        </w:rPr>
        <w:t>rodk</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w</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spo</w:t>
      </w:r>
      <w:r w:rsidRPr="00E81EB8">
        <w:rPr>
          <w:rFonts w:ascii="Century Gothic" w:eastAsia="Times New Roman" w:hAnsi="Century Gothic" w:cs="Times New Roman" w:hint="eastAsia"/>
          <w:bCs/>
          <w:lang w:eastAsia="pl-PL" w:bidi="pl-PL"/>
        </w:rPr>
        <w:t>ż</w:t>
      </w:r>
      <w:r w:rsidRPr="00E81EB8">
        <w:rPr>
          <w:rFonts w:ascii="Century Gothic" w:eastAsia="Times New Roman" w:hAnsi="Century Gothic" w:cs="Times New Roman"/>
          <w:bCs/>
          <w:lang w:eastAsia="pl-PL" w:bidi="pl-PL"/>
        </w:rPr>
        <w:t xml:space="preserve">ywczych specjalnego przeznaczenia </w:t>
      </w:r>
      <w:r w:rsidRPr="00E81EB8">
        <w:rPr>
          <w:rFonts w:ascii="Century Gothic" w:eastAsia="Times New Roman" w:hAnsi="Century Gothic" w:cs="Times New Roman" w:hint="eastAsia"/>
          <w:bCs/>
          <w:lang w:eastAsia="pl-PL" w:bidi="pl-PL"/>
        </w:rPr>
        <w:t>ż</w:t>
      </w:r>
      <w:r w:rsidRPr="00E81EB8">
        <w:rPr>
          <w:rFonts w:ascii="Century Gothic" w:eastAsia="Times New Roman" w:hAnsi="Century Gothic" w:cs="Times New Roman"/>
          <w:bCs/>
          <w:lang w:eastAsia="pl-PL" w:bidi="pl-PL"/>
        </w:rPr>
        <w:t>ywieniowego oraz wyrob</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w medycznych</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(Dz. U. z 2024 r. poz. 930),</w:t>
      </w:r>
    </w:p>
    <w:p w14:paraId="5E50C218" w14:textId="5D0FBC7C" w:rsidR="00E81EB8" w:rsidRPr="00E81EB8" w:rsidRDefault="00E81EB8" w:rsidP="00E81EB8">
      <w:pPr>
        <w:spacing w:after="0" w:line="288" w:lineRule="auto"/>
        <w:jc w:val="both"/>
        <w:rPr>
          <w:rFonts w:ascii="Century Gothic" w:eastAsia="Times New Roman" w:hAnsi="Century Gothic" w:cs="Times New Roman"/>
          <w:bCs/>
          <w:lang w:eastAsia="pl-PL" w:bidi="pl-PL"/>
        </w:rPr>
      </w:pPr>
      <w:r w:rsidRPr="00E81EB8">
        <w:rPr>
          <w:rFonts w:ascii="Century Gothic" w:eastAsia="Times New Roman" w:hAnsi="Century Gothic" w:cs="Times New Roman"/>
          <w:bCs/>
          <w:lang w:eastAsia="pl-PL" w:bidi="pl-PL"/>
        </w:rPr>
        <w:t>d) finansowania przest</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pstwa o charakterze terrorystycznym, o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rym mowa w art.</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165a Kodeksu karnego, lub przest</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pstwo udaremniania lub utrudniania stwierdzenia</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przest</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pnego pochodzenia pieni</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dzy lub ukrywania ich pochodzenia, o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rym</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mowa w art. 299 Kodeksu karnego,</w:t>
      </w:r>
    </w:p>
    <w:p w14:paraId="4DE32204" w14:textId="12A72D0E" w:rsidR="00E81EB8" w:rsidRPr="00E81EB8" w:rsidRDefault="00E81EB8" w:rsidP="00E81EB8">
      <w:pPr>
        <w:spacing w:after="0" w:line="288" w:lineRule="auto"/>
        <w:jc w:val="both"/>
        <w:rPr>
          <w:rFonts w:ascii="Century Gothic" w:eastAsia="Times New Roman" w:hAnsi="Century Gothic" w:cs="Times New Roman"/>
          <w:bCs/>
          <w:lang w:eastAsia="pl-PL" w:bidi="pl-PL"/>
        </w:rPr>
      </w:pPr>
      <w:r w:rsidRPr="00E81EB8">
        <w:rPr>
          <w:rFonts w:ascii="Century Gothic" w:eastAsia="Times New Roman" w:hAnsi="Century Gothic" w:cs="Times New Roman"/>
          <w:bCs/>
          <w:lang w:eastAsia="pl-PL" w:bidi="pl-PL"/>
        </w:rPr>
        <w:t>e) o charakterze terrorystycznym, o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 xml:space="preserve">rym mowa w art. 115 </w:t>
      </w:r>
      <w:r w:rsidRPr="00E81EB8">
        <w:rPr>
          <w:rFonts w:ascii="Century Gothic" w:eastAsia="Times New Roman" w:hAnsi="Century Gothic" w:cs="Times New Roman" w:hint="eastAsia"/>
          <w:bCs/>
          <w:lang w:eastAsia="pl-PL" w:bidi="pl-PL"/>
        </w:rPr>
        <w:t>§</w:t>
      </w:r>
      <w:r w:rsidRPr="00E81EB8">
        <w:rPr>
          <w:rFonts w:ascii="Century Gothic" w:eastAsia="Times New Roman" w:hAnsi="Century Gothic" w:cs="Times New Roman"/>
          <w:bCs/>
          <w:lang w:eastAsia="pl-PL" w:bidi="pl-PL"/>
        </w:rPr>
        <w:t xml:space="preserve"> 20 Kodeksu karnego,</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lub maj</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ce na celu pope</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nienie tego przest</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pstwa,</w:t>
      </w:r>
    </w:p>
    <w:p w14:paraId="4883B8DE" w14:textId="186DFAF4" w:rsidR="00E81EB8" w:rsidRPr="00E81EB8" w:rsidRDefault="00E81EB8" w:rsidP="00E81EB8">
      <w:pPr>
        <w:spacing w:after="0" w:line="288" w:lineRule="auto"/>
        <w:jc w:val="both"/>
        <w:rPr>
          <w:rFonts w:ascii="Century Gothic" w:eastAsia="Times New Roman" w:hAnsi="Century Gothic" w:cs="Times New Roman"/>
          <w:bCs/>
          <w:lang w:eastAsia="pl-PL" w:bidi="pl-PL"/>
        </w:rPr>
      </w:pPr>
      <w:r w:rsidRPr="00E81EB8">
        <w:rPr>
          <w:rFonts w:ascii="Century Gothic" w:eastAsia="Times New Roman" w:hAnsi="Century Gothic" w:cs="Times New Roman"/>
          <w:bCs/>
          <w:lang w:eastAsia="pl-PL" w:bidi="pl-PL"/>
        </w:rPr>
        <w:t>f) powierzenia wykonywania pracy ma</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oletniemu cudzoziemcowi, o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rym mowa w</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art. 9 ust. 2 ustawy z dnia 15 czerwca 2012 r. o skutkach powierzania wykonywania</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pracy cudzoziemcom przebywaj</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cym wbrew przepisom na terytorium</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Rzeczypospolitej Polskiej (Dz. U. z 2021 r. poz. 1745),</w:t>
      </w:r>
    </w:p>
    <w:p w14:paraId="1AD5F305" w14:textId="5A76AFE0" w:rsidR="00E81EB8" w:rsidRPr="00E81EB8" w:rsidRDefault="00E81EB8" w:rsidP="00E81EB8">
      <w:pPr>
        <w:spacing w:after="0" w:line="288" w:lineRule="auto"/>
        <w:jc w:val="both"/>
        <w:rPr>
          <w:rFonts w:ascii="Century Gothic" w:eastAsia="Times New Roman" w:hAnsi="Century Gothic" w:cs="Times New Roman"/>
          <w:bCs/>
          <w:lang w:eastAsia="pl-PL" w:bidi="pl-PL"/>
        </w:rPr>
      </w:pPr>
      <w:r w:rsidRPr="00E81EB8">
        <w:rPr>
          <w:rFonts w:ascii="Century Gothic" w:eastAsia="Times New Roman" w:hAnsi="Century Gothic" w:cs="Times New Roman"/>
          <w:bCs/>
          <w:lang w:eastAsia="pl-PL" w:bidi="pl-PL"/>
        </w:rPr>
        <w:t>g) przeciwko obrotowi gospodarczemu, o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rych mowa w art. 296-307 Kodeksu</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karnego, przest</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pstwo oszustwa, o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rym mowa w art. 286 Kodeksu karnego,</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przest</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pstwo przeciwko wiarygodno</w:t>
      </w:r>
      <w:r w:rsidRPr="00E81EB8">
        <w:rPr>
          <w:rFonts w:ascii="Century Gothic" w:eastAsia="Times New Roman" w:hAnsi="Century Gothic" w:cs="Times New Roman" w:hint="eastAsia"/>
          <w:bCs/>
          <w:lang w:eastAsia="pl-PL" w:bidi="pl-PL"/>
        </w:rPr>
        <w:t>ś</w:t>
      </w:r>
      <w:r w:rsidRPr="00E81EB8">
        <w:rPr>
          <w:rFonts w:ascii="Century Gothic" w:eastAsia="Times New Roman" w:hAnsi="Century Gothic" w:cs="Times New Roman"/>
          <w:bCs/>
          <w:lang w:eastAsia="pl-PL" w:bidi="pl-PL"/>
        </w:rPr>
        <w:t>ci dokument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w, o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rych mowa w art. 270-277d</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Kodeksu karnego, lub przest</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pstwo skarbowe,</w:t>
      </w:r>
    </w:p>
    <w:p w14:paraId="79B22959" w14:textId="1F368931" w:rsidR="00E81EB8" w:rsidRPr="00E81EB8" w:rsidRDefault="00E81EB8" w:rsidP="00E81EB8">
      <w:pPr>
        <w:spacing w:after="0" w:line="288" w:lineRule="auto"/>
        <w:jc w:val="both"/>
        <w:rPr>
          <w:rFonts w:ascii="Century Gothic" w:eastAsia="Times New Roman" w:hAnsi="Century Gothic" w:cs="Times New Roman"/>
          <w:bCs/>
          <w:lang w:eastAsia="pl-PL" w:bidi="pl-PL"/>
        </w:rPr>
      </w:pPr>
      <w:r w:rsidRPr="00E81EB8">
        <w:rPr>
          <w:rFonts w:ascii="Century Gothic" w:eastAsia="Times New Roman" w:hAnsi="Century Gothic" w:cs="Times New Roman"/>
          <w:bCs/>
          <w:lang w:eastAsia="pl-PL" w:bidi="pl-PL"/>
        </w:rPr>
        <w:t>h) o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rym mowa w art. 9 ust. 1 i 3 lub art. 10 ustawy z dnia 15 czerwca 2012 r. o</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skutkach powierzania wykonywania pracy cudzoziemcom przebywaj</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cym wbrew</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przepisom na terytorium Rzeczypospolitej Polskiej</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 lub za odpowiedni czyn zabroniony okre</w:t>
      </w:r>
      <w:r w:rsidRPr="00E81EB8">
        <w:rPr>
          <w:rFonts w:ascii="Century Gothic" w:eastAsia="Times New Roman" w:hAnsi="Century Gothic" w:cs="Times New Roman" w:hint="eastAsia"/>
          <w:bCs/>
          <w:lang w:eastAsia="pl-PL" w:bidi="pl-PL"/>
        </w:rPr>
        <w:t>ś</w:t>
      </w:r>
      <w:r w:rsidRPr="00E81EB8">
        <w:rPr>
          <w:rFonts w:ascii="Century Gothic" w:eastAsia="Times New Roman" w:hAnsi="Century Gothic" w:cs="Times New Roman"/>
          <w:bCs/>
          <w:lang w:eastAsia="pl-PL" w:bidi="pl-PL"/>
        </w:rPr>
        <w:t>lony w przepisach prawa obcego;</w:t>
      </w:r>
    </w:p>
    <w:p w14:paraId="5D6E2FBF" w14:textId="2C3BEB50" w:rsidR="00E81EB8" w:rsidRPr="00E81EB8" w:rsidRDefault="00E81EB8" w:rsidP="00E81EB8">
      <w:pPr>
        <w:spacing w:after="0" w:line="288" w:lineRule="auto"/>
        <w:jc w:val="both"/>
        <w:rPr>
          <w:rFonts w:ascii="Century Gothic" w:eastAsia="Times New Roman" w:hAnsi="Century Gothic" w:cs="Times New Roman"/>
          <w:bCs/>
          <w:lang w:eastAsia="pl-PL" w:bidi="pl-PL"/>
        </w:rPr>
      </w:pPr>
      <w:r w:rsidRPr="00E81EB8">
        <w:rPr>
          <w:rFonts w:ascii="Century Gothic" w:eastAsia="Times New Roman" w:hAnsi="Century Gothic" w:cs="Times New Roman"/>
          <w:bCs/>
          <w:lang w:eastAsia="pl-PL" w:bidi="pl-PL"/>
        </w:rPr>
        <w:lastRenderedPageBreak/>
        <w:t>2) je</w:t>
      </w:r>
      <w:r w:rsidRPr="00E81EB8">
        <w:rPr>
          <w:rFonts w:ascii="Century Gothic" w:eastAsia="Times New Roman" w:hAnsi="Century Gothic" w:cs="Times New Roman" w:hint="eastAsia"/>
          <w:bCs/>
          <w:lang w:eastAsia="pl-PL" w:bidi="pl-PL"/>
        </w:rPr>
        <w:t>ż</w:t>
      </w:r>
      <w:r w:rsidRPr="00E81EB8">
        <w:rPr>
          <w:rFonts w:ascii="Century Gothic" w:eastAsia="Times New Roman" w:hAnsi="Century Gothic" w:cs="Times New Roman"/>
          <w:bCs/>
          <w:lang w:eastAsia="pl-PL" w:bidi="pl-PL"/>
        </w:rPr>
        <w:t>eli urz</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duj</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cego cz</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onka jego organu zarz</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dzaj</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cego lub nadzorczego,</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wsp</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lnika sp</w:t>
      </w:r>
      <w:r w:rsidRPr="00E81EB8">
        <w:rPr>
          <w:rFonts w:ascii="Century Gothic" w:eastAsia="Times New Roman" w:hAnsi="Century Gothic" w:cs="Times New Roman" w:hint="eastAsia"/>
          <w:bCs/>
          <w:lang w:eastAsia="pl-PL" w:bidi="pl-PL"/>
        </w:rPr>
        <w:t>ół</w:t>
      </w:r>
      <w:r w:rsidRPr="00E81EB8">
        <w:rPr>
          <w:rFonts w:ascii="Century Gothic" w:eastAsia="Times New Roman" w:hAnsi="Century Gothic" w:cs="Times New Roman"/>
          <w:bCs/>
          <w:lang w:eastAsia="pl-PL" w:bidi="pl-PL"/>
        </w:rPr>
        <w:t>ki w sp</w:t>
      </w:r>
      <w:r w:rsidRPr="00E81EB8">
        <w:rPr>
          <w:rFonts w:ascii="Century Gothic" w:eastAsia="Times New Roman" w:hAnsi="Century Gothic" w:cs="Times New Roman" w:hint="eastAsia"/>
          <w:bCs/>
          <w:lang w:eastAsia="pl-PL" w:bidi="pl-PL"/>
        </w:rPr>
        <w:t>ół</w:t>
      </w:r>
      <w:r w:rsidRPr="00E81EB8">
        <w:rPr>
          <w:rFonts w:ascii="Century Gothic" w:eastAsia="Times New Roman" w:hAnsi="Century Gothic" w:cs="Times New Roman"/>
          <w:bCs/>
          <w:lang w:eastAsia="pl-PL" w:bidi="pl-PL"/>
        </w:rPr>
        <w:t>ce jawnej lub partnerskiej albo komplementariusza w sp</w:t>
      </w:r>
      <w:r w:rsidRPr="00E81EB8">
        <w:rPr>
          <w:rFonts w:ascii="Century Gothic" w:eastAsia="Times New Roman" w:hAnsi="Century Gothic" w:cs="Times New Roman" w:hint="eastAsia"/>
          <w:bCs/>
          <w:lang w:eastAsia="pl-PL" w:bidi="pl-PL"/>
        </w:rPr>
        <w:t>ół</w:t>
      </w:r>
      <w:r w:rsidRPr="00E81EB8">
        <w:rPr>
          <w:rFonts w:ascii="Century Gothic" w:eastAsia="Times New Roman" w:hAnsi="Century Gothic" w:cs="Times New Roman"/>
          <w:bCs/>
          <w:lang w:eastAsia="pl-PL" w:bidi="pl-PL"/>
        </w:rPr>
        <w:t>ce</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komandytowej lub komandytowo-akcyjnej lub prokurenta prawomocnie skazano za</w:t>
      </w:r>
    </w:p>
    <w:p w14:paraId="672A8960" w14:textId="77777777" w:rsidR="00E81EB8" w:rsidRPr="00E81EB8" w:rsidRDefault="00E81EB8" w:rsidP="00E81EB8">
      <w:pPr>
        <w:spacing w:after="0" w:line="288" w:lineRule="auto"/>
        <w:jc w:val="both"/>
        <w:rPr>
          <w:rFonts w:ascii="Century Gothic" w:eastAsia="Times New Roman" w:hAnsi="Century Gothic" w:cs="Times New Roman"/>
          <w:bCs/>
          <w:lang w:eastAsia="pl-PL" w:bidi="pl-PL"/>
        </w:rPr>
      </w:pPr>
      <w:r w:rsidRPr="00E81EB8">
        <w:rPr>
          <w:rFonts w:ascii="Century Gothic" w:eastAsia="Times New Roman" w:hAnsi="Century Gothic" w:cs="Times New Roman"/>
          <w:bCs/>
          <w:lang w:eastAsia="pl-PL" w:bidi="pl-PL"/>
        </w:rPr>
        <w:t>przest</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pstwo, o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rym mowa w pkt 1;</w:t>
      </w:r>
    </w:p>
    <w:p w14:paraId="345FE916" w14:textId="0E9336E3" w:rsidR="00E81EB8" w:rsidRPr="00E81EB8" w:rsidRDefault="00E81EB8" w:rsidP="00E81EB8">
      <w:pPr>
        <w:spacing w:after="0" w:line="288" w:lineRule="auto"/>
        <w:jc w:val="both"/>
        <w:rPr>
          <w:rFonts w:ascii="Century Gothic" w:eastAsia="Times New Roman" w:hAnsi="Century Gothic" w:cs="Times New Roman"/>
          <w:bCs/>
          <w:lang w:eastAsia="pl-PL" w:bidi="pl-PL"/>
        </w:rPr>
      </w:pPr>
      <w:r w:rsidRPr="00E81EB8">
        <w:rPr>
          <w:rFonts w:ascii="Century Gothic" w:eastAsia="Times New Roman" w:hAnsi="Century Gothic" w:cs="Times New Roman"/>
          <w:bCs/>
          <w:lang w:eastAsia="pl-PL" w:bidi="pl-PL"/>
        </w:rPr>
        <w:t>3) wobec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rego wydano prawomocny wyrok s</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du lub ostateczn</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 xml:space="preserve"> decyzj</w:t>
      </w:r>
      <w:r w:rsidRPr="00E81EB8">
        <w:rPr>
          <w:rFonts w:ascii="Century Gothic" w:eastAsia="Times New Roman" w:hAnsi="Century Gothic" w:cs="Times New Roman" w:hint="eastAsia"/>
          <w:bCs/>
          <w:lang w:eastAsia="pl-PL" w:bidi="pl-PL"/>
        </w:rPr>
        <w:t>ę</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administracyjn</w:t>
      </w:r>
      <w:r w:rsidRPr="00E81EB8">
        <w:rPr>
          <w:rFonts w:ascii="Century Gothic" w:eastAsia="Times New Roman" w:hAnsi="Century Gothic" w:cs="Times New Roman" w:hint="eastAsia"/>
          <w:bCs/>
          <w:lang w:eastAsia="pl-PL" w:bidi="pl-PL"/>
        </w:rPr>
        <w:t>ą</w:t>
      </w:r>
      <w:r w:rsidRPr="00E81EB8">
        <w:rPr>
          <w:rFonts w:ascii="Century Gothic" w:eastAsia="Times New Roman" w:hAnsi="Century Gothic" w:cs="Times New Roman"/>
          <w:bCs/>
          <w:lang w:eastAsia="pl-PL" w:bidi="pl-PL"/>
        </w:rPr>
        <w:t xml:space="preserve"> o zaleganiu z uiszczeniem podatk</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w, op</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at lub sk</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adek na</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ubezpieczenie spo</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 xml:space="preserve">eczne lub zdrowotne, chyba </w:t>
      </w:r>
      <w:r w:rsidRPr="00E81EB8">
        <w:rPr>
          <w:rFonts w:ascii="Century Gothic" w:eastAsia="Times New Roman" w:hAnsi="Century Gothic" w:cs="Times New Roman" w:hint="eastAsia"/>
          <w:bCs/>
          <w:lang w:eastAsia="pl-PL" w:bidi="pl-PL"/>
        </w:rPr>
        <w:t>ż</w:t>
      </w:r>
      <w:r w:rsidRPr="00E81EB8">
        <w:rPr>
          <w:rFonts w:ascii="Century Gothic" w:eastAsia="Times New Roman" w:hAnsi="Century Gothic" w:cs="Times New Roman"/>
          <w:bCs/>
          <w:lang w:eastAsia="pl-PL" w:bidi="pl-PL"/>
        </w:rPr>
        <w:t>e wykonawca odpowiednio przed</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up</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ywem terminu do sk</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adania wniosk</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w o dopuszczenie do udzia</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u w post</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powaniu</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albo przed up</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ywem terminu sk</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adania ofert dokona</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 xml:space="preserve"> p</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atno</w:t>
      </w:r>
      <w:r w:rsidRPr="00E81EB8">
        <w:rPr>
          <w:rFonts w:ascii="Century Gothic" w:eastAsia="Times New Roman" w:hAnsi="Century Gothic" w:cs="Times New Roman" w:hint="eastAsia"/>
          <w:bCs/>
          <w:lang w:eastAsia="pl-PL" w:bidi="pl-PL"/>
        </w:rPr>
        <w:t>ś</w:t>
      </w:r>
      <w:r w:rsidRPr="00E81EB8">
        <w:rPr>
          <w:rFonts w:ascii="Century Gothic" w:eastAsia="Times New Roman" w:hAnsi="Century Gothic" w:cs="Times New Roman"/>
          <w:bCs/>
          <w:lang w:eastAsia="pl-PL" w:bidi="pl-PL"/>
        </w:rPr>
        <w:t>ci nale</w:t>
      </w:r>
      <w:r w:rsidRPr="00E81EB8">
        <w:rPr>
          <w:rFonts w:ascii="Century Gothic" w:eastAsia="Times New Roman" w:hAnsi="Century Gothic" w:cs="Times New Roman" w:hint="eastAsia"/>
          <w:bCs/>
          <w:lang w:eastAsia="pl-PL" w:bidi="pl-PL"/>
        </w:rPr>
        <w:t>ż</w:t>
      </w:r>
      <w:r w:rsidRPr="00E81EB8">
        <w:rPr>
          <w:rFonts w:ascii="Century Gothic" w:eastAsia="Times New Roman" w:hAnsi="Century Gothic" w:cs="Times New Roman"/>
          <w:bCs/>
          <w:lang w:eastAsia="pl-PL" w:bidi="pl-PL"/>
        </w:rPr>
        <w:t>nych podatk</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w,</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op</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at lub sk</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adek na ubezpieczenie spo</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eczne lub zdrowotne wraz z odsetkami lub</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grzywnami lub zawar</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 xml:space="preserve"> wi</w:t>
      </w:r>
      <w:r w:rsidRPr="00E81EB8">
        <w:rPr>
          <w:rFonts w:ascii="Century Gothic" w:eastAsia="Times New Roman" w:hAnsi="Century Gothic" w:cs="Times New Roman" w:hint="eastAsia"/>
          <w:bCs/>
          <w:lang w:eastAsia="pl-PL" w:bidi="pl-PL"/>
        </w:rPr>
        <w:t>ążą</w:t>
      </w:r>
      <w:r w:rsidRPr="00E81EB8">
        <w:rPr>
          <w:rFonts w:ascii="Century Gothic" w:eastAsia="Times New Roman" w:hAnsi="Century Gothic" w:cs="Times New Roman"/>
          <w:bCs/>
          <w:lang w:eastAsia="pl-PL" w:bidi="pl-PL"/>
        </w:rPr>
        <w:t>ce porozumienie w sprawie sp</w:t>
      </w:r>
      <w:r w:rsidRPr="00E81EB8">
        <w:rPr>
          <w:rFonts w:ascii="Century Gothic" w:eastAsia="Times New Roman" w:hAnsi="Century Gothic" w:cs="Times New Roman" w:hint="eastAsia"/>
          <w:bCs/>
          <w:lang w:eastAsia="pl-PL" w:bidi="pl-PL"/>
        </w:rPr>
        <w:t>ł</w:t>
      </w:r>
      <w:r w:rsidRPr="00E81EB8">
        <w:rPr>
          <w:rFonts w:ascii="Century Gothic" w:eastAsia="Times New Roman" w:hAnsi="Century Gothic" w:cs="Times New Roman"/>
          <w:bCs/>
          <w:lang w:eastAsia="pl-PL" w:bidi="pl-PL"/>
        </w:rPr>
        <w:t>aty tych nale</w:t>
      </w:r>
      <w:r w:rsidRPr="00E81EB8">
        <w:rPr>
          <w:rFonts w:ascii="Century Gothic" w:eastAsia="Times New Roman" w:hAnsi="Century Gothic" w:cs="Times New Roman" w:hint="eastAsia"/>
          <w:bCs/>
          <w:lang w:eastAsia="pl-PL" w:bidi="pl-PL"/>
        </w:rPr>
        <w:t>ż</w:t>
      </w:r>
      <w:r w:rsidRPr="00E81EB8">
        <w:rPr>
          <w:rFonts w:ascii="Century Gothic" w:eastAsia="Times New Roman" w:hAnsi="Century Gothic" w:cs="Times New Roman"/>
          <w:bCs/>
          <w:lang w:eastAsia="pl-PL" w:bidi="pl-PL"/>
        </w:rPr>
        <w:t>no</w:t>
      </w:r>
      <w:r w:rsidRPr="00E81EB8">
        <w:rPr>
          <w:rFonts w:ascii="Century Gothic" w:eastAsia="Times New Roman" w:hAnsi="Century Gothic" w:cs="Times New Roman" w:hint="eastAsia"/>
          <w:bCs/>
          <w:lang w:eastAsia="pl-PL" w:bidi="pl-PL"/>
        </w:rPr>
        <w:t>ś</w:t>
      </w:r>
      <w:r w:rsidRPr="00E81EB8">
        <w:rPr>
          <w:rFonts w:ascii="Century Gothic" w:eastAsia="Times New Roman" w:hAnsi="Century Gothic" w:cs="Times New Roman"/>
          <w:bCs/>
          <w:lang w:eastAsia="pl-PL" w:bidi="pl-PL"/>
        </w:rPr>
        <w:t>ci;</w:t>
      </w:r>
    </w:p>
    <w:p w14:paraId="2CB13847" w14:textId="538D7E51" w:rsidR="00E81EB8" w:rsidRDefault="00E81EB8" w:rsidP="00E81EB8">
      <w:pPr>
        <w:spacing w:after="0" w:line="288" w:lineRule="auto"/>
        <w:jc w:val="both"/>
        <w:rPr>
          <w:rFonts w:ascii="Century Gothic" w:eastAsia="Times New Roman" w:hAnsi="Century Gothic" w:cs="Times New Roman"/>
          <w:bCs/>
          <w:lang w:eastAsia="pl-PL" w:bidi="pl-PL"/>
        </w:rPr>
      </w:pPr>
      <w:r w:rsidRPr="00E81EB8">
        <w:rPr>
          <w:rFonts w:ascii="Century Gothic" w:eastAsia="Times New Roman" w:hAnsi="Century Gothic" w:cs="Times New Roman"/>
          <w:bCs/>
          <w:lang w:eastAsia="pl-PL" w:bidi="pl-PL"/>
        </w:rPr>
        <w:t>4) wobec kt</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rego prawomocnie orzeczono zakaz ubiegania si</w:t>
      </w:r>
      <w:r w:rsidRPr="00E81EB8">
        <w:rPr>
          <w:rFonts w:ascii="Century Gothic" w:eastAsia="Times New Roman" w:hAnsi="Century Gothic" w:cs="Times New Roman" w:hint="eastAsia"/>
          <w:bCs/>
          <w:lang w:eastAsia="pl-PL" w:bidi="pl-PL"/>
        </w:rPr>
        <w:t>ę</w:t>
      </w:r>
      <w:r w:rsidRPr="00E81EB8">
        <w:rPr>
          <w:rFonts w:ascii="Century Gothic" w:eastAsia="Times New Roman" w:hAnsi="Century Gothic" w:cs="Times New Roman"/>
          <w:bCs/>
          <w:lang w:eastAsia="pl-PL" w:bidi="pl-PL"/>
        </w:rPr>
        <w:t xml:space="preserve"> o zam</w:t>
      </w:r>
      <w:r w:rsidRPr="00E81EB8">
        <w:rPr>
          <w:rFonts w:ascii="Century Gothic" w:eastAsia="Times New Roman" w:hAnsi="Century Gothic" w:cs="Times New Roman" w:hint="eastAsia"/>
          <w:bCs/>
          <w:lang w:eastAsia="pl-PL" w:bidi="pl-PL"/>
        </w:rPr>
        <w:t>ó</w:t>
      </w:r>
      <w:r w:rsidRPr="00E81EB8">
        <w:rPr>
          <w:rFonts w:ascii="Century Gothic" w:eastAsia="Times New Roman" w:hAnsi="Century Gothic" w:cs="Times New Roman"/>
          <w:bCs/>
          <w:lang w:eastAsia="pl-PL" w:bidi="pl-PL"/>
        </w:rPr>
        <w:t>wienia</w:t>
      </w:r>
      <w:r>
        <w:rPr>
          <w:rFonts w:ascii="Century Gothic" w:eastAsia="Times New Roman" w:hAnsi="Century Gothic" w:cs="Times New Roman"/>
          <w:bCs/>
          <w:lang w:eastAsia="pl-PL" w:bidi="pl-PL"/>
        </w:rPr>
        <w:t xml:space="preserve"> </w:t>
      </w:r>
      <w:r w:rsidRPr="00E81EB8">
        <w:rPr>
          <w:rFonts w:ascii="Century Gothic" w:eastAsia="Times New Roman" w:hAnsi="Century Gothic" w:cs="Times New Roman"/>
          <w:bCs/>
          <w:lang w:eastAsia="pl-PL" w:bidi="pl-PL"/>
        </w:rPr>
        <w:t>publiczne;</w:t>
      </w:r>
    </w:p>
    <w:p w14:paraId="67FEE066" w14:textId="50C304A6" w:rsidR="000010F9" w:rsidRPr="000010F9" w:rsidRDefault="000010F9" w:rsidP="000010F9">
      <w:pPr>
        <w:spacing w:after="0" w:line="288" w:lineRule="auto"/>
        <w:jc w:val="both"/>
        <w:rPr>
          <w:rFonts w:ascii="Century Gothic" w:eastAsia="Times New Roman" w:hAnsi="Century Gothic" w:cs="Times New Roman"/>
          <w:bCs/>
          <w:lang w:eastAsia="pl-PL" w:bidi="pl-PL"/>
        </w:rPr>
      </w:pPr>
      <w:r w:rsidRPr="000010F9">
        <w:rPr>
          <w:rFonts w:ascii="Century Gothic" w:eastAsia="Times New Roman" w:hAnsi="Century Gothic" w:cs="Times New Roman"/>
          <w:bCs/>
          <w:lang w:eastAsia="pl-PL" w:bidi="pl-PL"/>
        </w:rPr>
        <w:t>5) je</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eli zamawiaj</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cy mo</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e stwierdzi</w:t>
      </w:r>
      <w:r w:rsidRPr="000010F9">
        <w:rPr>
          <w:rFonts w:ascii="Century Gothic" w:eastAsia="Times New Roman" w:hAnsi="Century Gothic" w:cs="Times New Roman" w:hint="eastAsia"/>
          <w:bCs/>
          <w:lang w:eastAsia="pl-PL" w:bidi="pl-PL"/>
        </w:rPr>
        <w:t>ć</w:t>
      </w:r>
      <w:r w:rsidRPr="000010F9">
        <w:rPr>
          <w:rFonts w:ascii="Century Gothic" w:eastAsia="Times New Roman" w:hAnsi="Century Gothic" w:cs="Times New Roman"/>
          <w:bCs/>
          <w:lang w:eastAsia="pl-PL" w:bidi="pl-PL"/>
        </w:rPr>
        <w:t>, na podstawie wiarygodnych przes</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 xml:space="preserve">anek, </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e</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wykonawca zawar</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 xml:space="preserve"> z innymi wykonawcami porozumienie maj</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ce na celu zak</w:t>
      </w:r>
      <w:r w:rsidRPr="000010F9">
        <w:rPr>
          <w:rFonts w:ascii="Century Gothic" w:eastAsia="Times New Roman" w:hAnsi="Century Gothic" w:cs="Times New Roman" w:hint="eastAsia"/>
          <w:bCs/>
          <w:lang w:eastAsia="pl-PL" w:bidi="pl-PL"/>
        </w:rPr>
        <w:t>łó</w:t>
      </w:r>
      <w:r w:rsidRPr="000010F9">
        <w:rPr>
          <w:rFonts w:ascii="Century Gothic" w:eastAsia="Times New Roman" w:hAnsi="Century Gothic" w:cs="Times New Roman"/>
          <w:bCs/>
          <w:lang w:eastAsia="pl-PL" w:bidi="pl-PL"/>
        </w:rPr>
        <w:t>cenie</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konkurencji, w szczeg</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lno</w:t>
      </w:r>
      <w:r w:rsidRPr="000010F9">
        <w:rPr>
          <w:rFonts w:ascii="Century Gothic" w:eastAsia="Times New Roman" w:hAnsi="Century Gothic" w:cs="Times New Roman" w:hint="eastAsia"/>
          <w:bCs/>
          <w:lang w:eastAsia="pl-PL" w:bidi="pl-PL"/>
        </w:rPr>
        <w:t>ś</w:t>
      </w:r>
      <w:r w:rsidRPr="000010F9">
        <w:rPr>
          <w:rFonts w:ascii="Century Gothic" w:eastAsia="Times New Roman" w:hAnsi="Century Gothic" w:cs="Times New Roman"/>
          <w:bCs/>
          <w:lang w:eastAsia="pl-PL" w:bidi="pl-PL"/>
        </w:rPr>
        <w:t>ci je</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eli nale</w:t>
      </w:r>
      <w:r w:rsidRPr="000010F9">
        <w:rPr>
          <w:rFonts w:ascii="Century Gothic" w:eastAsia="Times New Roman" w:hAnsi="Century Gothic" w:cs="Times New Roman" w:hint="eastAsia"/>
          <w:bCs/>
          <w:lang w:eastAsia="pl-PL" w:bidi="pl-PL"/>
        </w:rPr>
        <w:t>żą</w:t>
      </w:r>
      <w:r w:rsidRPr="000010F9">
        <w:rPr>
          <w:rFonts w:ascii="Century Gothic" w:eastAsia="Times New Roman" w:hAnsi="Century Gothic" w:cs="Times New Roman"/>
          <w:bCs/>
          <w:lang w:eastAsia="pl-PL" w:bidi="pl-PL"/>
        </w:rPr>
        <w:t>c do tej samej grupy kapita</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owej w</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rozumieniu ustawy z dnia 16 lutego 2007 r. o ochronie konkurencji i konsument</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w,</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z</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o</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yli odr</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bne oferty, oferty cz</w:t>
      </w:r>
      <w:r w:rsidRPr="000010F9">
        <w:rPr>
          <w:rFonts w:ascii="Century Gothic" w:eastAsia="Times New Roman" w:hAnsi="Century Gothic" w:cs="Times New Roman" w:hint="eastAsia"/>
          <w:bCs/>
          <w:lang w:eastAsia="pl-PL" w:bidi="pl-PL"/>
        </w:rPr>
        <w:t>ęś</w:t>
      </w:r>
      <w:r w:rsidRPr="000010F9">
        <w:rPr>
          <w:rFonts w:ascii="Century Gothic" w:eastAsia="Times New Roman" w:hAnsi="Century Gothic" w:cs="Times New Roman"/>
          <w:bCs/>
          <w:lang w:eastAsia="pl-PL" w:bidi="pl-PL"/>
        </w:rPr>
        <w:t>ciowe lub wnioski o dopuszczenie do udzia</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u w</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post</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powaniu, chyba </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e wyka</w:t>
      </w:r>
      <w:r w:rsidRPr="000010F9">
        <w:rPr>
          <w:rFonts w:ascii="Century Gothic" w:eastAsia="Times New Roman" w:hAnsi="Century Gothic" w:cs="Times New Roman" w:hint="eastAsia"/>
          <w:bCs/>
          <w:lang w:eastAsia="pl-PL" w:bidi="pl-PL"/>
        </w:rPr>
        <w:t>żą</w:t>
      </w:r>
      <w:r w:rsidRPr="000010F9">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e przygotowali te oferty lub wnioski niezale</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nie od</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siebie;</w:t>
      </w:r>
    </w:p>
    <w:p w14:paraId="753CDD0C" w14:textId="29DE5CC9" w:rsidR="000010F9" w:rsidRPr="000010F9" w:rsidRDefault="000010F9" w:rsidP="000010F9">
      <w:pPr>
        <w:spacing w:after="0" w:line="288" w:lineRule="auto"/>
        <w:jc w:val="both"/>
        <w:rPr>
          <w:rFonts w:ascii="Century Gothic" w:eastAsia="Times New Roman" w:hAnsi="Century Gothic" w:cs="Times New Roman"/>
          <w:bCs/>
          <w:lang w:eastAsia="pl-PL" w:bidi="pl-PL"/>
        </w:rPr>
      </w:pPr>
      <w:r w:rsidRPr="000010F9">
        <w:rPr>
          <w:rFonts w:ascii="Century Gothic" w:eastAsia="Times New Roman" w:hAnsi="Century Gothic" w:cs="Times New Roman"/>
          <w:bCs/>
          <w:lang w:eastAsia="pl-PL" w:bidi="pl-PL"/>
        </w:rPr>
        <w:t>6) je</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eli, w przypadkach, o kt</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rych mowa w art. 85 ust. 1, dosz</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o do zak</w:t>
      </w:r>
      <w:r w:rsidRPr="000010F9">
        <w:rPr>
          <w:rFonts w:ascii="Century Gothic" w:eastAsia="Times New Roman" w:hAnsi="Century Gothic" w:cs="Times New Roman" w:hint="eastAsia"/>
          <w:bCs/>
          <w:lang w:eastAsia="pl-PL" w:bidi="pl-PL"/>
        </w:rPr>
        <w:t>łó</w:t>
      </w:r>
      <w:r w:rsidRPr="000010F9">
        <w:rPr>
          <w:rFonts w:ascii="Century Gothic" w:eastAsia="Times New Roman" w:hAnsi="Century Gothic" w:cs="Times New Roman"/>
          <w:bCs/>
          <w:lang w:eastAsia="pl-PL" w:bidi="pl-PL"/>
        </w:rPr>
        <w:t>cenia</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konkurencji wynikaj</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cego z wcze</w:t>
      </w:r>
      <w:r w:rsidRPr="000010F9">
        <w:rPr>
          <w:rFonts w:ascii="Century Gothic" w:eastAsia="Times New Roman" w:hAnsi="Century Gothic" w:cs="Times New Roman" w:hint="eastAsia"/>
          <w:bCs/>
          <w:lang w:eastAsia="pl-PL" w:bidi="pl-PL"/>
        </w:rPr>
        <w:t>ś</w:t>
      </w:r>
      <w:r w:rsidRPr="000010F9">
        <w:rPr>
          <w:rFonts w:ascii="Century Gothic" w:eastAsia="Times New Roman" w:hAnsi="Century Gothic" w:cs="Times New Roman"/>
          <w:bCs/>
          <w:lang w:eastAsia="pl-PL" w:bidi="pl-PL"/>
        </w:rPr>
        <w:t>niejszego zaanga</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owania tego wykonawcy lub</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podmiotu, kt</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ry nale</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y z wykonawc</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 xml:space="preserve"> do tej samej grupy kapita</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owej w rozumieniu</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ustawy z dnia 16 lutego 2007 r. o ochronie konkurencji i konsument</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 xml:space="preserve">w, chyba </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e</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spowodowane tym zak</w:t>
      </w:r>
      <w:r w:rsidRPr="000010F9">
        <w:rPr>
          <w:rFonts w:ascii="Century Gothic" w:eastAsia="Times New Roman" w:hAnsi="Century Gothic" w:cs="Times New Roman" w:hint="eastAsia"/>
          <w:bCs/>
          <w:lang w:eastAsia="pl-PL" w:bidi="pl-PL"/>
        </w:rPr>
        <w:t>łó</w:t>
      </w:r>
      <w:r w:rsidRPr="000010F9">
        <w:rPr>
          <w:rFonts w:ascii="Century Gothic" w:eastAsia="Times New Roman" w:hAnsi="Century Gothic" w:cs="Times New Roman"/>
          <w:bCs/>
          <w:lang w:eastAsia="pl-PL" w:bidi="pl-PL"/>
        </w:rPr>
        <w:t>cenie konkurencji mo</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e by</w:t>
      </w:r>
      <w:r w:rsidRPr="000010F9">
        <w:rPr>
          <w:rFonts w:ascii="Century Gothic" w:eastAsia="Times New Roman" w:hAnsi="Century Gothic" w:cs="Times New Roman" w:hint="eastAsia"/>
          <w:bCs/>
          <w:lang w:eastAsia="pl-PL" w:bidi="pl-PL"/>
        </w:rPr>
        <w:t>ć</w:t>
      </w:r>
      <w:r w:rsidRPr="000010F9">
        <w:rPr>
          <w:rFonts w:ascii="Century Gothic" w:eastAsia="Times New Roman" w:hAnsi="Century Gothic" w:cs="Times New Roman"/>
          <w:bCs/>
          <w:lang w:eastAsia="pl-PL" w:bidi="pl-PL"/>
        </w:rPr>
        <w:t xml:space="preserve"> wyeliminowane w inny spos</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b</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ni</w:t>
      </w:r>
      <w:r w:rsidRPr="000010F9">
        <w:rPr>
          <w:rFonts w:ascii="Century Gothic" w:eastAsia="Times New Roman" w:hAnsi="Century Gothic" w:cs="Times New Roman" w:hint="eastAsia"/>
          <w:bCs/>
          <w:lang w:eastAsia="pl-PL" w:bidi="pl-PL"/>
        </w:rPr>
        <w:t>ż</w:t>
      </w:r>
      <w:r w:rsidRPr="000010F9">
        <w:rPr>
          <w:rFonts w:ascii="Century Gothic" w:eastAsia="Times New Roman" w:hAnsi="Century Gothic" w:cs="Times New Roman"/>
          <w:bCs/>
          <w:lang w:eastAsia="pl-PL" w:bidi="pl-PL"/>
        </w:rPr>
        <w:t xml:space="preserve"> przez wykluczenie wykonawcy z udzia</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u w post</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powaniu o udzielenie zam</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wienia.</w:t>
      </w:r>
    </w:p>
    <w:p w14:paraId="6CF41154" w14:textId="5F969BB2" w:rsidR="000010F9" w:rsidRPr="000010F9" w:rsidRDefault="000010F9" w:rsidP="000010F9">
      <w:pPr>
        <w:spacing w:after="0" w:line="288" w:lineRule="auto"/>
        <w:jc w:val="both"/>
        <w:rPr>
          <w:rFonts w:ascii="Century Gothic" w:eastAsia="Times New Roman" w:hAnsi="Century Gothic" w:cs="Times New Roman"/>
          <w:bCs/>
          <w:lang w:eastAsia="pl-PL" w:bidi="pl-PL"/>
        </w:rPr>
      </w:pPr>
      <w:r w:rsidRPr="000010F9">
        <w:rPr>
          <w:rFonts w:ascii="Century Gothic" w:eastAsia="Times New Roman" w:hAnsi="Century Gothic" w:cs="Times New Roman"/>
          <w:bCs/>
          <w:lang w:eastAsia="pl-PL" w:bidi="pl-PL"/>
        </w:rPr>
        <w:t>7) wykonawc</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 oraz uczestnika konkursu wymienionego w wykazach okre</w:t>
      </w:r>
      <w:r w:rsidRPr="000010F9">
        <w:rPr>
          <w:rFonts w:ascii="Century Gothic" w:eastAsia="Times New Roman" w:hAnsi="Century Gothic" w:cs="Times New Roman" w:hint="eastAsia"/>
          <w:bCs/>
          <w:lang w:eastAsia="pl-PL" w:bidi="pl-PL"/>
        </w:rPr>
        <w:t>ś</w:t>
      </w:r>
      <w:r w:rsidRPr="000010F9">
        <w:rPr>
          <w:rFonts w:ascii="Century Gothic" w:eastAsia="Times New Roman" w:hAnsi="Century Gothic" w:cs="Times New Roman"/>
          <w:bCs/>
          <w:lang w:eastAsia="pl-PL" w:bidi="pl-PL"/>
        </w:rPr>
        <w:t>lonych</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w rozporz</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dzeniu 765/2006 i rozporz</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dzeniu 269/2014 albo wpisanego na list</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 na</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podstawie decyzji w sprawie wpisu na list</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 rozstrzygaj</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 xml:space="preserve">cej o zastosowaniu </w:t>
      </w:r>
      <w:r w:rsidRPr="000010F9">
        <w:rPr>
          <w:rFonts w:ascii="Century Gothic" w:eastAsia="Times New Roman" w:hAnsi="Century Gothic" w:cs="Times New Roman" w:hint="eastAsia"/>
          <w:bCs/>
          <w:lang w:eastAsia="pl-PL" w:bidi="pl-PL"/>
        </w:rPr>
        <w:t>ś</w:t>
      </w:r>
      <w:r w:rsidRPr="000010F9">
        <w:rPr>
          <w:rFonts w:ascii="Century Gothic" w:eastAsia="Times New Roman" w:hAnsi="Century Gothic" w:cs="Times New Roman"/>
          <w:bCs/>
          <w:lang w:eastAsia="pl-PL" w:bidi="pl-PL"/>
        </w:rPr>
        <w:t>rodka, o</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kt</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rym mowa w art. 1 pkt 3 ustawy o szczeg</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lnych rozwi</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zaniach w zakresie</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przeciwdzia</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ania wspieraniu agresji na Ukrain</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 oraz s</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u</w:t>
      </w:r>
      <w:r w:rsidRPr="000010F9">
        <w:rPr>
          <w:rFonts w:ascii="Century Gothic" w:eastAsia="Times New Roman" w:hAnsi="Century Gothic" w:cs="Times New Roman" w:hint="eastAsia"/>
          <w:bCs/>
          <w:lang w:eastAsia="pl-PL" w:bidi="pl-PL"/>
        </w:rPr>
        <w:t>żą</w:t>
      </w:r>
      <w:r w:rsidRPr="000010F9">
        <w:rPr>
          <w:rFonts w:ascii="Century Gothic" w:eastAsia="Times New Roman" w:hAnsi="Century Gothic" w:cs="Times New Roman"/>
          <w:bCs/>
          <w:lang w:eastAsia="pl-PL" w:bidi="pl-PL"/>
        </w:rPr>
        <w:t>cych ochronie</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bezpiecze</w:t>
      </w:r>
      <w:r w:rsidRPr="000010F9">
        <w:rPr>
          <w:rFonts w:ascii="Century Gothic" w:eastAsia="Times New Roman" w:hAnsi="Century Gothic" w:cs="Times New Roman" w:hint="eastAsia"/>
          <w:bCs/>
          <w:lang w:eastAsia="pl-PL" w:bidi="pl-PL"/>
        </w:rPr>
        <w:t>ń</w:t>
      </w:r>
      <w:r w:rsidRPr="000010F9">
        <w:rPr>
          <w:rFonts w:ascii="Century Gothic" w:eastAsia="Times New Roman" w:hAnsi="Century Gothic" w:cs="Times New Roman"/>
          <w:bCs/>
          <w:lang w:eastAsia="pl-PL" w:bidi="pl-PL"/>
        </w:rPr>
        <w:t>stwa narodowego (Dz.U.2024.507 t.j.);</w:t>
      </w:r>
    </w:p>
    <w:p w14:paraId="040E9CAD" w14:textId="499CAD82" w:rsidR="000010F9" w:rsidRPr="000010F9" w:rsidRDefault="000010F9" w:rsidP="000010F9">
      <w:pPr>
        <w:spacing w:after="0" w:line="288" w:lineRule="auto"/>
        <w:jc w:val="both"/>
        <w:rPr>
          <w:rFonts w:ascii="Century Gothic" w:eastAsia="Times New Roman" w:hAnsi="Century Gothic" w:cs="Times New Roman"/>
          <w:bCs/>
          <w:lang w:eastAsia="pl-PL" w:bidi="pl-PL"/>
        </w:rPr>
      </w:pPr>
      <w:r w:rsidRPr="000010F9">
        <w:rPr>
          <w:rFonts w:ascii="Century Gothic" w:eastAsia="Times New Roman" w:hAnsi="Century Gothic" w:cs="Times New Roman"/>
          <w:bCs/>
          <w:lang w:eastAsia="pl-PL" w:bidi="pl-PL"/>
        </w:rPr>
        <w:t>8) wykonawc</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 oraz uczestnika konkursu, kt</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rego beneficjentem rzeczywistym w</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rozumieniu ustawy z dnia 1 marca 2018 r. o przeciwdzia</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aniu praniu pieni</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dzy oraz</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finansowaniu terroryzmu (Dz. U. z 2023 r. poz. 1124, 1285, 1723 i 1843) jest osoba</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wymieniona w wykazach okre</w:t>
      </w:r>
      <w:r w:rsidRPr="000010F9">
        <w:rPr>
          <w:rFonts w:ascii="Century Gothic" w:eastAsia="Times New Roman" w:hAnsi="Century Gothic" w:cs="Times New Roman" w:hint="eastAsia"/>
          <w:bCs/>
          <w:lang w:eastAsia="pl-PL" w:bidi="pl-PL"/>
        </w:rPr>
        <w:t>ś</w:t>
      </w:r>
      <w:r w:rsidRPr="000010F9">
        <w:rPr>
          <w:rFonts w:ascii="Century Gothic" w:eastAsia="Times New Roman" w:hAnsi="Century Gothic" w:cs="Times New Roman"/>
          <w:bCs/>
          <w:lang w:eastAsia="pl-PL" w:bidi="pl-PL"/>
        </w:rPr>
        <w:t>lonych w rozporz</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dzeniu 765/2006 i rozporz</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dzeniu</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269/2014 albo wpisana na list</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 lub b</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d</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ca takim beneficjentem rzeczywistym od dnia</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24 lutego 2022 r., o ile zosta</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a wpisana na list</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 na podstawie decyzji w sprawie wpisu</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na list</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 rozstrzygaj</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 xml:space="preserve">cej o zastosowaniu </w:t>
      </w:r>
      <w:r w:rsidRPr="000010F9">
        <w:rPr>
          <w:rFonts w:ascii="Century Gothic" w:eastAsia="Times New Roman" w:hAnsi="Century Gothic" w:cs="Times New Roman" w:hint="eastAsia"/>
          <w:bCs/>
          <w:lang w:eastAsia="pl-PL" w:bidi="pl-PL"/>
        </w:rPr>
        <w:t>ś</w:t>
      </w:r>
      <w:r w:rsidRPr="000010F9">
        <w:rPr>
          <w:rFonts w:ascii="Century Gothic" w:eastAsia="Times New Roman" w:hAnsi="Century Gothic" w:cs="Times New Roman"/>
          <w:bCs/>
          <w:lang w:eastAsia="pl-PL" w:bidi="pl-PL"/>
        </w:rPr>
        <w:t>rodka, o kt</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rym mowa w art. 1 pkt 3 ustawy o</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szczeg</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lnych rozwi</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zaniach w zakresie przeciwdzia</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ania wspieraniu agresji na Ukrain</w:t>
      </w:r>
      <w:r w:rsidRPr="000010F9">
        <w:rPr>
          <w:rFonts w:ascii="Century Gothic" w:eastAsia="Times New Roman" w:hAnsi="Century Gothic" w:cs="Times New Roman" w:hint="eastAsia"/>
          <w:bCs/>
          <w:lang w:eastAsia="pl-PL" w:bidi="pl-PL"/>
        </w:rPr>
        <w:t>ę</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oraz s</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u</w:t>
      </w:r>
      <w:r w:rsidRPr="000010F9">
        <w:rPr>
          <w:rFonts w:ascii="Century Gothic" w:eastAsia="Times New Roman" w:hAnsi="Century Gothic" w:cs="Times New Roman" w:hint="eastAsia"/>
          <w:bCs/>
          <w:lang w:eastAsia="pl-PL" w:bidi="pl-PL"/>
        </w:rPr>
        <w:t>żą</w:t>
      </w:r>
      <w:r w:rsidRPr="000010F9">
        <w:rPr>
          <w:rFonts w:ascii="Century Gothic" w:eastAsia="Times New Roman" w:hAnsi="Century Gothic" w:cs="Times New Roman"/>
          <w:bCs/>
          <w:lang w:eastAsia="pl-PL" w:bidi="pl-PL"/>
        </w:rPr>
        <w:t>cych ochronie bezpiecze</w:t>
      </w:r>
      <w:r w:rsidRPr="000010F9">
        <w:rPr>
          <w:rFonts w:ascii="Century Gothic" w:eastAsia="Times New Roman" w:hAnsi="Century Gothic" w:cs="Times New Roman" w:hint="eastAsia"/>
          <w:bCs/>
          <w:lang w:eastAsia="pl-PL" w:bidi="pl-PL"/>
        </w:rPr>
        <w:t>ń</w:t>
      </w:r>
      <w:r w:rsidRPr="000010F9">
        <w:rPr>
          <w:rFonts w:ascii="Century Gothic" w:eastAsia="Times New Roman" w:hAnsi="Century Gothic" w:cs="Times New Roman"/>
          <w:bCs/>
          <w:lang w:eastAsia="pl-PL" w:bidi="pl-PL"/>
        </w:rPr>
        <w:t>stwa narodowego (Dz.U.2024.507 t.j.);</w:t>
      </w:r>
    </w:p>
    <w:p w14:paraId="3ED90B35" w14:textId="19CDEE4F" w:rsidR="00E81EB8" w:rsidRDefault="000010F9" w:rsidP="000010F9">
      <w:pPr>
        <w:spacing w:after="0" w:line="288" w:lineRule="auto"/>
        <w:jc w:val="both"/>
        <w:rPr>
          <w:rFonts w:ascii="Century Gothic" w:eastAsia="Times New Roman" w:hAnsi="Century Gothic" w:cs="Times New Roman"/>
          <w:bCs/>
          <w:lang w:eastAsia="pl-PL" w:bidi="pl-PL"/>
        </w:rPr>
      </w:pPr>
      <w:r w:rsidRPr="000010F9">
        <w:rPr>
          <w:rFonts w:ascii="Century Gothic" w:eastAsia="Times New Roman" w:hAnsi="Century Gothic" w:cs="Times New Roman"/>
          <w:bCs/>
          <w:lang w:eastAsia="pl-PL" w:bidi="pl-PL"/>
        </w:rPr>
        <w:lastRenderedPageBreak/>
        <w:t>9) wykonawc</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 oraz uczestnika konkursu, kt</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rego jednostk</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 xml:space="preserve"> dominuj</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c</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 xml:space="preserve"> w</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rozumieniu art. 3 ust. 1 pkt 37 ustawy z dnia 29 wrze</w:t>
      </w:r>
      <w:r w:rsidRPr="000010F9">
        <w:rPr>
          <w:rFonts w:ascii="Century Gothic" w:eastAsia="Times New Roman" w:hAnsi="Century Gothic" w:cs="Times New Roman" w:hint="eastAsia"/>
          <w:bCs/>
          <w:lang w:eastAsia="pl-PL" w:bidi="pl-PL"/>
        </w:rPr>
        <w:t>ś</w:t>
      </w:r>
      <w:r w:rsidRPr="000010F9">
        <w:rPr>
          <w:rFonts w:ascii="Century Gothic" w:eastAsia="Times New Roman" w:hAnsi="Century Gothic" w:cs="Times New Roman"/>
          <w:bCs/>
          <w:lang w:eastAsia="pl-PL" w:bidi="pl-PL"/>
        </w:rPr>
        <w:t>nia 1994 r. o rachunkowo</w:t>
      </w:r>
      <w:r w:rsidRPr="000010F9">
        <w:rPr>
          <w:rFonts w:ascii="Century Gothic" w:eastAsia="Times New Roman" w:hAnsi="Century Gothic" w:cs="Times New Roman" w:hint="eastAsia"/>
          <w:bCs/>
          <w:lang w:eastAsia="pl-PL" w:bidi="pl-PL"/>
        </w:rPr>
        <w:t>ś</w:t>
      </w:r>
      <w:r w:rsidRPr="000010F9">
        <w:rPr>
          <w:rFonts w:ascii="Century Gothic" w:eastAsia="Times New Roman" w:hAnsi="Century Gothic" w:cs="Times New Roman"/>
          <w:bCs/>
          <w:lang w:eastAsia="pl-PL" w:bidi="pl-PL"/>
        </w:rPr>
        <w:t>ci (Dz. U.</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z 2023 r. poz. 120, 295 i 1598) jest podmiot wymieniony w wykazach okre</w:t>
      </w:r>
      <w:r w:rsidRPr="000010F9">
        <w:rPr>
          <w:rFonts w:ascii="Century Gothic" w:eastAsia="Times New Roman" w:hAnsi="Century Gothic" w:cs="Times New Roman" w:hint="eastAsia"/>
          <w:bCs/>
          <w:lang w:eastAsia="pl-PL" w:bidi="pl-PL"/>
        </w:rPr>
        <w:t>ś</w:t>
      </w:r>
      <w:r w:rsidRPr="000010F9">
        <w:rPr>
          <w:rFonts w:ascii="Century Gothic" w:eastAsia="Times New Roman" w:hAnsi="Century Gothic" w:cs="Times New Roman"/>
          <w:bCs/>
          <w:lang w:eastAsia="pl-PL" w:bidi="pl-PL"/>
        </w:rPr>
        <w:t>lonych</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w rozporz</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dzeniu 765/2006 i rozporz</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dzeniu 269/2014 albo wpisany na list</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 lub</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b</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d</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cy tak</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 xml:space="preserve"> jednostk</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 xml:space="preserve"> dominuj</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c</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 xml:space="preserve"> od dnia 24 lutego 2022 r., o ile zosta</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 xml:space="preserve"> wpisany na</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list</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 na podstawie decyzji w sprawie wpisu na list</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 rozstrzygaj</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cej o zastosowaniu</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hint="eastAsia"/>
          <w:bCs/>
          <w:lang w:eastAsia="pl-PL" w:bidi="pl-PL"/>
        </w:rPr>
        <w:t>ś</w:t>
      </w:r>
      <w:r w:rsidRPr="000010F9">
        <w:rPr>
          <w:rFonts w:ascii="Century Gothic" w:eastAsia="Times New Roman" w:hAnsi="Century Gothic" w:cs="Times New Roman"/>
          <w:bCs/>
          <w:lang w:eastAsia="pl-PL" w:bidi="pl-PL"/>
        </w:rPr>
        <w:t>rodka, o kt</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rym mowa w art. 1 pkt 3 ustawy o szczeg</w:t>
      </w:r>
      <w:r w:rsidRPr="000010F9">
        <w:rPr>
          <w:rFonts w:ascii="Century Gothic" w:eastAsia="Times New Roman" w:hAnsi="Century Gothic" w:cs="Times New Roman" w:hint="eastAsia"/>
          <w:bCs/>
          <w:lang w:eastAsia="pl-PL" w:bidi="pl-PL"/>
        </w:rPr>
        <w:t>ó</w:t>
      </w:r>
      <w:r w:rsidRPr="000010F9">
        <w:rPr>
          <w:rFonts w:ascii="Century Gothic" w:eastAsia="Times New Roman" w:hAnsi="Century Gothic" w:cs="Times New Roman"/>
          <w:bCs/>
          <w:lang w:eastAsia="pl-PL" w:bidi="pl-PL"/>
        </w:rPr>
        <w:t>lnych rozwi</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zaniach w zakresie</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przeciwdzia</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ania wspieraniu agresji na Ukrain</w:t>
      </w:r>
      <w:r w:rsidRPr="000010F9">
        <w:rPr>
          <w:rFonts w:ascii="Century Gothic" w:eastAsia="Times New Roman" w:hAnsi="Century Gothic" w:cs="Times New Roman" w:hint="eastAsia"/>
          <w:bCs/>
          <w:lang w:eastAsia="pl-PL" w:bidi="pl-PL"/>
        </w:rPr>
        <w:t>ę</w:t>
      </w:r>
      <w:r w:rsidRPr="000010F9">
        <w:rPr>
          <w:rFonts w:ascii="Century Gothic" w:eastAsia="Times New Roman" w:hAnsi="Century Gothic" w:cs="Times New Roman"/>
          <w:bCs/>
          <w:lang w:eastAsia="pl-PL" w:bidi="pl-PL"/>
        </w:rPr>
        <w:t xml:space="preserve"> oraz s</w:t>
      </w:r>
      <w:r w:rsidRPr="000010F9">
        <w:rPr>
          <w:rFonts w:ascii="Century Gothic" w:eastAsia="Times New Roman" w:hAnsi="Century Gothic" w:cs="Times New Roman" w:hint="eastAsia"/>
          <w:bCs/>
          <w:lang w:eastAsia="pl-PL" w:bidi="pl-PL"/>
        </w:rPr>
        <w:t>ł</w:t>
      </w:r>
      <w:r w:rsidRPr="000010F9">
        <w:rPr>
          <w:rFonts w:ascii="Century Gothic" w:eastAsia="Times New Roman" w:hAnsi="Century Gothic" w:cs="Times New Roman"/>
          <w:bCs/>
          <w:lang w:eastAsia="pl-PL" w:bidi="pl-PL"/>
        </w:rPr>
        <w:t>u</w:t>
      </w:r>
      <w:r w:rsidRPr="000010F9">
        <w:rPr>
          <w:rFonts w:ascii="Century Gothic" w:eastAsia="Times New Roman" w:hAnsi="Century Gothic" w:cs="Times New Roman" w:hint="eastAsia"/>
          <w:bCs/>
          <w:lang w:eastAsia="pl-PL" w:bidi="pl-PL"/>
        </w:rPr>
        <w:t>żą</w:t>
      </w:r>
      <w:r w:rsidRPr="000010F9">
        <w:rPr>
          <w:rFonts w:ascii="Century Gothic" w:eastAsia="Times New Roman" w:hAnsi="Century Gothic" w:cs="Times New Roman"/>
          <w:bCs/>
          <w:lang w:eastAsia="pl-PL" w:bidi="pl-PL"/>
        </w:rPr>
        <w:t>cych ochronie</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bezpiecze</w:t>
      </w:r>
      <w:r w:rsidRPr="000010F9">
        <w:rPr>
          <w:rFonts w:ascii="Century Gothic" w:eastAsia="Times New Roman" w:hAnsi="Century Gothic" w:cs="Times New Roman" w:hint="eastAsia"/>
          <w:bCs/>
          <w:lang w:eastAsia="pl-PL" w:bidi="pl-PL"/>
        </w:rPr>
        <w:t>ń</w:t>
      </w:r>
      <w:r w:rsidRPr="000010F9">
        <w:rPr>
          <w:rFonts w:ascii="Century Gothic" w:eastAsia="Times New Roman" w:hAnsi="Century Gothic" w:cs="Times New Roman"/>
          <w:bCs/>
          <w:lang w:eastAsia="pl-PL" w:bidi="pl-PL"/>
        </w:rPr>
        <w:t>stwa narodowego (Dz.U.2024.507 t.j.);.</w:t>
      </w:r>
    </w:p>
    <w:p w14:paraId="76EAB87B" w14:textId="3F86BA37" w:rsidR="000010F9" w:rsidRPr="009638FA" w:rsidRDefault="000010F9" w:rsidP="000010F9">
      <w:pPr>
        <w:spacing w:after="0" w:line="288" w:lineRule="auto"/>
        <w:jc w:val="both"/>
        <w:rPr>
          <w:rFonts w:ascii="Century Gothic" w:eastAsia="Times New Roman" w:hAnsi="Century Gothic" w:cs="Times New Roman"/>
          <w:bCs/>
          <w:lang w:eastAsia="pl-PL" w:bidi="pl-PL"/>
        </w:rPr>
      </w:pPr>
      <w:r w:rsidRPr="000010F9">
        <w:rPr>
          <w:rFonts w:ascii="Century Gothic" w:eastAsia="Times New Roman" w:hAnsi="Century Gothic" w:cs="Times New Roman"/>
          <w:bCs/>
          <w:lang w:eastAsia="pl-PL" w:bidi="pl-PL"/>
        </w:rPr>
        <w:t>Na potwierdzenie spełniania braku podstaw do wykluczenia Zamawiający żąda na</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podstawie art. 125 ust. 1 ustawy Pzp - do</w:t>
      </w:r>
      <w:r w:rsidRPr="000010F9">
        <w:rPr>
          <w:rFonts w:ascii="Century Gothic" w:eastAsia="Times New Roman" w:hAnsi="Century Gothic" w:cs="Times New Roman" w:hint="eastAsia"/>
          <w:bCs/>
          <w:lang w:eastAsia="pl-PL" w:bidi="pl-PL"/>
        </w:rPr>
        <w:t>łą</w:t>
      </w:r>
      <w:r w:rsidRPr="000010F9">
        <w:rPr>
          <w:rFonts w:ascii="Century Gothic" w:eastAsia="Times New Roman" w:hAnsi="Century Gothic" w:cs="Times New Roman"/>
          <w:bCs/>
          <w:lang w:eastAsia="pl-PL" w:bidi="pl-PL"/>
        </w:rPr>
        <w:t>czenia do oferty o</w:t>
      </w:r>
      <w:r w:rsidRPr="000010F9">
        <w:rPr>
          <w:rFonts w:ascii="Century Gothic" w:eastAsia="Times New Roman" w:hAnsi="Century Gothic" w:cs="Times New Roman" w:hint="eastAsia"/>
          <w:bCs/>
          <w:lang w:eastAsia="pl-PL" w:bidi="pl-PL"/>
        </w:rPr>
        <w:t>ś</w:t>
      </w:r>
      <w:r w:rsidRPr="000010F9">
        <w:rPr>
          <w:rFonts w:ascii="Century Gothic" w:eastAsia="Times New Roman" w:hAnsi="Century Gothic" w:cs="Times New Roman"/>
          <w:bCs/>
          <w:lang w:eastAsia="pl-PL" w:bidi="pl-PL"/>
        </w:rPr>
        <w:t>wiadczenia o braku</w:t>
      </w:r>
      <w:r>
        <w:rPr>
          <w:rFonts w:ascii="Century Gothic" w:eastAsia="Times New Roman" w:hAnsi="Century Gothic" w:cs="Times New Roman"/>
          <w:bCs/>
          <w:lang w:eastAsia="pl-PL" w:bidi="pl-PL"/>
        </w:rPr>
        <w:t xml:space="preserve"> </w:t>
      </w:r>
      <w:r w:rsidRPr="000010F9">
        <w:rPr>
          <w:rFonts w:ascii="Century Gothic" w:eastAsia="Times New Roman" w:hAnsi="Century Gothic" w:cs="Times New Roman"/>
          <w:bCs/>
          <w:lang w:eastAsia="pl-PL" w:bidi="pl-PL"/>
        </w:rPr>
        <w:t>podstaw do wykluczenia - zgodnie ze wzorem stanowi</w:t>
      </w:r>
      <w:r w:rsidRPr="000010F9">
        <w:rPr>
          <w:rFonts w:ascii="Century Gothic" w:eastAsia="Times New Roman" w:hAnsi="Century Gothic" w:cs="Times New Roman" w:hint="eastAsia"/>
          <w:bCs/>
          <w:lang w:eastAsia="pl-PL" w:bidi="pl-PL"/>
        </w:rPr>
        <w:t>ą</w:t>
      </w:r>
      <w:r w:rsidRPr="000010F9">
        <w:rPr>
          <w:rFonts w:ascii="Century Gothic" w:eastAsia="Times New Roman" w:hAnsi="Century Gothic" w:cs="Times New Roman"/>
          <w:bCs/>
          <w:lang w:eastAsia="pl-PL" w:bidi="pl-PL"/>
        </w:rPr>
        <w:t>cym za</w:t>
      </w:r>
      <w:r w:rsidRPr="000010F9">
        <w:rPr>
          <w:rFonts w:ascii="Century Gothic" w:eastAsia="Times New Roman" w:hAnsi="Century Gothic" w:cs="Times New Roman" w:hint="eastAsia"/>
          <w:bCs/>
          <w:lang w:eastAsia="pl-PL" w:bidi="pl-PL"/>
        </w:rPr>
        <w:t>łą</w:t>
      </w:r>
      <w:r w:rsidRPr="000010F9">
        <w:rPr>
          <w:rFonts w:ascii="Century Gothic" w:eastAsia="Times New Roman" w:hAnsi="Century Gothic" w:cs="Times New Roman"/>
          <w:bCs/>
          <w:lang w:eastAsia="pl-PL" w:bidi="pl-PL"/>
        </w:rPr>
        <w:t>cznik nr 2 do SWZ;</w:t>
      </w:r>
    </w:p>
    <w:p w14:paraId="7E78DEC1" w14:textId="77777777" w:rsidR="009638FA" w:rsidRPr="009638FA" w:rsidRDefault="009638FA" w:rsidP="009638FA">
      <w:pPr>
        <w:numPr>
          <w:ilvl w:val="0"/>
          <w:numId w:val="23"/>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O udzielenie zamówienia mogą ubiegać się Wykonawcy, którzy spełniają warunki  udziału w postępowaniu dotyczące:</w:t>
      </w:r>
      <w:bookmarkEnd w:id="29"/>
    </w:p>
    <w:p w14:paraId="7E069FA6" w14:textId="77777777" w:rsidR="009638FA" w:rsidRPr="009638FA" w:rsidRDefault="009638FA" w:rsidP="009638FA">
      <w:pPr>
        <w:numPr>
          <w:ilvl w:val="1"/>
          <w:numId w:val="23"/>
        </w:numPr>
        <w:tabs>
          <w:tab w:val="left" w:pos="0"/>
          <w:tab w:val="left" w:pos="284"/>
          <w:tab w:val="left" w:pos="426"/>
        </w:tabs>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Arial"/>
          <w:b/>
          <w:lang w:eastAsia="pl-PL"/>
        </w:rPr>
        <w:t>posiadania zdolności do występowania w obrocie gospodarczym:</w:t>
      </w:r>
    </w:p>
    <w:p w14:paraId="5F27A827" w14:textId="77777777" w:rsidR="009638FA" w:rsidRPr="009638FA" w:rsidRDefault="009638FA" w:rsidP="009638FA">
      <w:pPr>
        <w:tabs>
          <w:tab w:val="left" w:pos="0"/>
          <w:tab w:val="left" w:pos="284"/>
          <w:tab w:val="left" w:pos="426"/>
        </w:tabs>
        <w:spacing w:after="0" w:line="288" w:lineRule="auto"/>
        <w:rPr>
          <w:rFonts w:ascii="Century Gothic" w:eastAsia="Times New Roman" w:hAnsi="Century Gothic" w:cs="Arial"/>
          <w:lang w:eastAsia="pl-PL"/>
        </w:rPr>
      </w:pPr>
      <w:bookmarkStart w:id="31" w:name="_Hlk71700503"/>
      <w:r w:rsidRPr="009638FA">
        <w:rPr>
          <w:rFonts w:ascii="Century Gothic" w:eastAsia="Times New Roman" w:hAnsi="Century Gothic" w:cs="Arial"/>
          <w:lang w:eastAsia="pl-PL"/>
        </w:rPr>
        <w:t xml:space="preserve">Zamawiający nie wyznacza szczegółowego warunku w tym zakresie. </w:t>
      </w:r>
    </w:p>
    <w:bookmarkEnd w:id="31"/>
    <w:p w14:paraId="0F6ABBF5" w14:textId="77777777" w:rsidR="009638FA" w:rsidRPr="009638FA" w:rsidRDefault="009638FA" w:rsidP="009638FA">
      <w:pPr>
        <w:numPr>
          <w:ilvl w:val="1"/>
          <w:numId w:val="23"/>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9638FA">
        <w:rPr>
          <w:rFonts w:ascii="Century Gothic" w:eastAsia="Times New Roman" w:hAnsi="Century Gothic" w:cs="Arial"/>
          <w:b/>
          <w:lang w:eastAsia="pl-PL"/>
        </w:rPr>
        <w:t>Posiadania uprawnień do prowadzenia określonej działalności gospodarczej lub zawodowej,  o ile wynika to z odrębnych przepisów:</w:t>
      </w:r>
    </w:p>
    <w:p w14:paraId="0CB96D0A" w14:textId="77777777" w:rsidR="009638FA" w:rsidRPr="009638FA" w:rsidRDefault="009638FA" w:rsidP="009638FA">
      <w:pPr>
        <w:tabs>
          <w:tab w:val="left" w:pos="0"/>
          <w:tab w:val="left" w:pos="284"/>
          <w:tab w:val="left" w:pos="426"/>
        </w:tabs>
        <w:spacing w:after="0" w:line="288" w:lineRule="auto"/>
        <w:rPr>
          <w:rFonts w:ascii="Century Gothic" w:eastAsia="Times New Roman" w:hAnsi="Century Gothic" w:cs="Arial"/>
          <w:lang w:eastAsia="pl-PL"/>
        </w:rPr>
      </w:pPr>
      <w:r w:rsidRPr="009638FA">
        <w:rPr>
          <w:rFonts w:ascii="Century Gothic" w:eastAsia="Times New Roman" w:hAnsi="Century Gothic" w:cs="Arial"/>
          <w:lang w:eastAsia="pl-PL"/>
        </w:rPr>
        <w:t xml:space="preserve">Zamawiający nie wyznacza szczegółowego warunku w tym zakresie. </w:t>
      </w:r>
    </w:p>
    <w:p w14:paraId="4098D39A" w14:textId="77777777" w:rsidR="009638FA" w:rsidRDefault="009638FA" w:rsidP="009638FA">
      <w:pPr>
        <w:numPr>
          <w:ilvl w:val="1"/>
          <w:numId w:val="23"/>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9638FA">
        <w:rPr>
          <w:rFonts w:ascii="Century Gothic" w:eastAsia="Times New Roman" w:hAnsi="Century Gothic" w:cs="Arial"/>
          <w:b/>
          <w:lang w:eastAsia="pl-PL"/>
        </w:rPr>
        <w:t>sytuacji ekonomicznej lub finansowej:</w:t>
      </w:r>
    </w:p>
    <w:p w14:paraId="6A31D78B" w14:textId="17B772C8" w:rsidR="00BE0534" w:rsidRPr="00BE0534" w:rsidRDefault="00BE0534" w:rsidP="00BE0534">
      <w:pPr>
        <w:tabs>
          <w:tab w:val="left" w:pos="0"/>
          <w:tab w:val="left" w:pos="284"/>
          <w:tab w:val="left" w:pos="426"/>
        </w:tabs>
        <w:spacing w:after="0" w:line="288" w:lineRule="auto"/>
        <w:rPr>
          <w:rFonts w:ascii="Century Gothic" w:hAnsi="Century Gothic" w:cs="Arial"/>
        </w:rPr>
      </w:pPr>
      <w:r w:rsidRPr="00BE0534">
        <w:rPr>
          <w:rFonts w:ascii="Century Gothic" w:hAnsi="Century Gothic" w:cs="Arial"/>
        </w:rPr>
        <w:t xml:space="preserve">Zamawiający nie wyznacza szczegółowego warunku w tym zakresie. </w:t>
      </w:r>
    </w:p>
    <w:p w14:paraId="44E2D7ED" w14:textId="77777777" w:rsidR="009638FA" w:rsidRPr="00BE0534" w:rsidRDefault="009638FA" w:rsidP="00BE0534">
      <w:pPr>
        <w:numPr>
          <w:ilvl w:val="1"/>
          <w:numId w:val="23"/>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BE0534">
        <w:rPr>
          <w:rFonts w:ascii="Century Gothic" w:eastAsia="Times New Roman" w:hAnsi="Century Gothic" w:cs="Arial"/>
          <w:b/>
          <w:lang w:eastAsia="pl-PL"/>
        </w:rPr>
        <w:t>zdolności technicznej lub zawodowej:</w:t>
      </w:r>
    </w:p>
    <w:p w14:paraId="4D826C6C" w14:textId="77777777" w:rsidR="009638FA" w:rsidRPr="009638FA" w:rsidRDefault="009638FA" w:rsidP="009638FA">
      <w:pPr>
        <w:tabs>
          <w:tab w:val="left" w:pos="426"/>
        </w:tabs>
        <w:spacing w:after="0" w:line="288" w:lineRule="auto"/>
        <w:rPr>
          <w:rFonts w:ascii="Century Gothic" w:eastAsia="Times New Roman" w:hAnsi="Century Gothic" w:cs="Arial"/>
          <w:lang w:eastAsia="pl-PL"/>
        </w:rPr>
      </w:pPr>
      <w:r w:rsidRPr="009638FA">
        <w:rPr>
          <w:rFonts w:ascii="Century Gothic" w:eastAsia="Times New Roman" w:hAnsi="Century Gothic" w:cs="Arial"/>
          <w:lang w:eastAsia="pl-PL"/>
        </w:rPr>
        <w:t xml:space="preserve">Zamawiający nie wyznacza szczegółowego warunku w tym zakresie. </w:t>
      </w:r>
    </w:p>
    <w:p w14:paraId="1F865676" w14:textId="77777777" w:rsidR="009638FA" w:rsidRP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3.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cy dokona oceny spe</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nienia warunk</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udzia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u w post</w:t>
      </w:r>
      <w:r w:rsidRPr="009638FA">
        <w:rPr>
          <w:rFonts w:ascii="Century Gothic" w:eastAsia="Times New Roman" w:hAnsi="Century Gothic" w:cs="Arial" w:hint="eastAsia"/>
          <w:lang w:eastAsia="pl-PL"/>
        </w:rPr>
        <w:t>ę</w:t>
      </w:r>
      <w:r w:rsidRPr="009638FA">
        <w:rPr>
          <w:rFonts w:ascii="Century Gothic" w:eastAsia="Times New Roman" w:hAnsi="Century Gothic" w:cs="Arial"/>
          <w:lang w:eastAsia="pl-PL"/>
        </w:rPr>
        <w:t>powaniu oraz braku podstaw do wykluczenia na podstawie za</w:t>
      </w:r>
      <w:r w:rsidRPr="009638FA">
        <w:rPr>
          <w:rFonts w:ascii="Century Gothic" w:eastAsia="Times New Roman" w:hAnsi="Century Gothic" w:cs="Arial" w:hint="eastAsia"/>
          <w:lang w:eastAsia="pl-PL"/>
        </w:rPr>
        <w:t>łą</w:t>
      </w:r>
      <w:r w:rsidRPr="009638FA">
        <w:rPr>
          <w:rFonts w:ascii="Century Gothic" w:eastAsia="Times New Roman" w:hAnsi="Century Gothic" w:cs="Arial"/>
          <w:lang w:eastAsia="pl-PL"/>
        </w:rPr>
        <w:t>czonych do oferty i przed</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o</w:t>
      </w:r>
      <w:r w:rsidRPr="009638FA">
        <w:rPr>
          <w:rFonts w:ascii="Century Gothic" w:eastAsia="Times New Roman" w:hAnsi="Century Gothic" w:cs="Arial" w:hint="eastAsia"/>
          <w:lang w:eastAsia="pl-PL"/>
        </w:rPr>
        <w:t>ż</w:t>
      </w:r>
      <w:r w:rsidRPr="009638FA">
        <w:rPr>
          <w:rFonts w:ascii="Century Gothic" w:eastAsia="Times New Roman" w:hAnsi="Century Gothic" w:cs="Arial"/>
          <w:lang w:eastAsia="pl-PL"/>
        </w:rPr>
        <w:t>onych na wezwanie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cego dokument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i o</w:t>
      </w:r>
      <w:r w:rsidRPr="009638FA">
        <w:rPr>
          <w:rFonts w:ascii="Century Gothic" w:eastAsia="Times New Roman" w:hAnsi="Century Gothic" w:cs="Arial" w:hint="eastAsia"/>
          <w:lang w:eastAsia="pl-PL"/>
        </w:rPr>
        <w:t>ś</w:t>
      </w:r>
      <w:r w:rsidRPr="009638FA">
        <w:rPr>
          <w:rFonts w:ascii="Century Gothic" w:eastAsia="Times New Roman" w:hAnsi="Century Gothic" w:cs="Arial"/>
          <w:lang w:eastAsia="pl-PL"/>
        </w:rPr>
        <w:t>wiadcze</w:t>
      </w:r>
      <w:r w:rsidRPr="009638FA">
        <w:rPr>
          <w:rFonts w:ascii="Century Gothic" w:eastAsia="Times New Roman" w:hAnsi="Century Gothic" w:cs="Arial" w:hint="eastAsia"/>
          <w:lang w:eastAsia="pl-PL"/>
        </w:rPr>
        <w:t>ń</w:t>
      </w:r>
      <w:r w:rsidRPr="009638FA">
        <w:rPr>
          <w:rFonts w:ascii="Century Gothic" w:eastAsia="Times New Roman" w:hAnsi="Century Gothic" w:cs="Arial"/>
          <w:lang w:eastAsia="pl-PL"/>
        </w:rPr>
        <w:t xml:space="preserve"> w formie </w:t>
      </w:r>
      <w:r w:rsidRPr="009638FA">
        <w:rPr>
          <w:rFonts w:ascii="Century Gothic" w:eastAsia="Times New Roman" w:hAnsi="Century Gothic" w:cs="Arial"/>
          <w:u w:val="single"/>
          <w:lang w:eastAsia="pl-PL"/>
        </w:rPr>
        <w:t>spe</w:t>
      </w:r>
      <w:r w:rsidRPr="009638FA">
        <w:rPr>
          <w:rFonts w:ascii="Century Gothic" w:eastAsia="Times New Roman" w:hAnsi="Century Gothic" w:cs="Arial" w:hint="eastAsia"/>
          <w:u w:val="single"/>
          <w:lang w:eastAsia="pl-PL"/>
        </w:rPr>
        <w:t>ł</w:t>
      </w:r>
      <w:r w:rsidRPr="009638FA">
        <w:rPr>
          <w:rFonts w:ascii="Century Gothic" w:eastAsia="Times New Roman" w:hAnsi="Century Gothic" w:cs="Arial"/>
          <w:u w:val="single"/>
          <w:lang w:eastAsia="pl-PL"/>
        </w:rPr>
        <w:t>nia/nie spe</w:t>
      </w:r>
      <w:r w:rsidRPr="009638FA">
        <w:rPr>
          <w:rFonts w:ascii="Century Gothic" w:eastAsia="Times New Roman" w:hAnsi="Century Gothic" w:cs="Arial" w:hint="eastAsia"/>
          <w:u w:val="single"/>
          <w:lang w:eastAsia="pl-PL"/>
        </w:rPr>
        <w:t>ł</w:t>
      </w:r>
      <w:r w:rsidRPr="009638FA">
        <w:rPr>
          <w:rFonts w:ascii="Century Gothic" w:eastAsia="Times New Roman" w:hAnsi="Century Gothic" w:cs="Arial"/>
          <w:u w:val="single"/>
          <w:lang w:eastAsia="pl-PL"/>
        </w:rPr>
        <w:t>nia</w:t>
      </w:r>
      <w:r w:rsidRPr="009638FA">
        <w:rPr>
          <w:rFonts w:ascii="Century Gothic" w:eastAsia="Times New Roman" w:hAnsi="Century Gothic" w:cs="Arial"/>
          <w:lang w:eastAsia="pl-PL"/>
        </w:rPr>
        <w:t>. Wykonawca, kt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ry nie spe</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nia warunk</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udzia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u w post</w:t>
      </w:r>
      <w:r w:rsidRPr="009638FA">
        <w:rPr>
          <w:rFonts w:ascii="Century Gothic" w:eastAsia="Times New Roman" w:hAnsi="Century Gothic" w:cs="Arial" w:hint="eastAsia"/>
          <w:lang w:eastAsia="pl-PL"/>
        </w:rPr>
        <w:t>ę</w:t>
      </w:r>
      <w:r w:rsidRPr="009638FA">
        <w:rPr>
          <w:rFonts w:ascii="Century Gothic" w:eastAsia="Times New Roman" w:hAnsi="Century Gothic" w:cs="Arial"/>
          <w:lang w:eastAsia="pl-PL"/>
        </w:rPr>
        <w:t>powaniu lub kt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ry nie wykaza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 xml:space="preserve"> braku podstaw wykluczenia </w:t>
      </w:r>
      <w:r w:rsidRPr="009638FA">
        <w:rPr>
          <w:rFonts w:ascii="Century Gothic" w:eastAsia="Times New Roman" w:hAnsi="Century Gothic" w:cs="Arial" w:hint="eastAsia"/>
          <w:lang w:eastAsia="pl-PL"/>
        </w:rPr>
        <w:t>–</w:t>
      </w:r>
      <w:r w:rsidRPr="009638FA">
        <w:rPr>
          <w:rFonts w:ascii="Century Gothic" w:eastAsia="Times New Roman" w:hAnsi="Century Gothic" w:cs="Arial"/>
          <w:lang w:eastAsia="pl-PL"/>
        </w:rPr>
        <w:t xml:space="preserve"> jego oferta zostanie odrzucona zgodnie z art. 226 ust. 1 pkt 2 ustawy Pzp.</w:t>
      </w:r>
    </w:p>
    <w:p w14:paraId="7FAF9D91" w14:textId="77777777" w:rsidR="009638FA" w:rsidRP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4.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 o ile dotyczy. </w:t>
      </w:r>
    </w:p>
    <w:p w14:paraId="0F3CC66E" w14:textId="77777777" w:rsidR="009638FA" w:rsidRP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5.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w:t>
      </w:r>
      <w:r w:rsidRPr="009638FA">
        <w:rPr>
          <w:rFonts w:ascii="Century Gothic" w:eastAsia="Times New Roman" w:hAnsi="Century Gothic" w:cs="Arial"/>
          <w:lang w:eastAsia="pl-PL"/>
        </w:rPr>
        <w:lastRenderedPageBreak/>
        <w:t xml:space="preserve">zasobami tych podmiotów udowodni Zamawiającemu, że realizując zamówienie, będzie dysponował niezbędnymi zasobami tych podmiotów. </w:t>
      </w:r>
    </w:p>
    <w:p w14:paraId="29951C17" w14:textId="77777777" w:rsidR="009638FA" w:rsidRP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6. Zobowiązanie podmiotu udostepniającego zasoby, o których mowa w ust. 5, potwierdza, że stosunek łączący wykonawcę z podmiotami udostepniającymi zasoby gwarantuje rzeczywisty dostęp do tych zasobów oraz określa w szczególności: </w:t>
      </w:r>
    </w:p>
    <w:p w14:paraId="586365B0"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zakres dostępnych Wykonawcy zasobów innego podmiotu udostepniającego zasoby; </w:t>
      </w:r>
    </w:p>
    <w:p w14:paraId="7840E7C7"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sposób i okres udostepnienia wykonawcy i wykorzystania przez niego zasobów podmiotu udostepniającego te zasoby wykonywaniu zamówienia; </w:t>
      </w:r>
    </w:p>
    <w:p w14:paraId="6D08AB23"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zakres i okres udziału innego podmiotu przy wykonywaniu zamówienia publicznego; </w:t>
      </w:r>
    </w:p>
    <w:p w14:paraId="009A42A6"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38FB8131"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7.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Pzp, oraz , jeżeli to dotyczy, kryteriów selekcji, a także bada, czy nie zachodzą wobec tego podmiotu podstawy wykluczenia, które zostały przewidziane względem wykonawcy. </w:t>
      </w:r>
    </w:p>
    <w:p w14:paraId="2398190F"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8. Wykonawcy mogą wspólnie ubiegać się o udzielenie zamówienia, na zasadach określonych w art. 117 i art. 118 ustawy Pzp. Wykonawcy ubiegający się wspólnie o udzielenie zamówienia są zobowiązani do ustanowienia pełnomocnika do reprezentowania ich w postępowaniu albo reprezentowania w postępowaniu i zawarcia umowy w sprawie zamówienia publicznego. </w:t>
      </w:r>
    </w:p>
    <w:p w14:paraId="1D0614BD" w14:textId="77777777" w:rsidR="009638FA" w:rsidRPr="009638FA" w:rsidRDefault="009638FA" w:rsidP="009638FA">
      <w:pPr>
        <w:tabs>
          <w:tab w:val="left" w:pos="0"/>
          <w:tab w:val="left" w:pos="567"/>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9. Zamawiający może, na każdym etapie postępowania, uznać, że wykonawca nie posiada wymaganych zdolności, jeżeli zaangażowanie zasobów zawodowych wykonawcy w inne przedsięwzięcia gospodarcze wykonawcy może mieć negatywny wpływ na realizację zamówienia. </w:t>
      </w:r>
    </w:p>
    <w:p w14:paraId="0D566AA8" w14:textId="4CA03515" w:rsidR="009638FA" w:rsidRPr="009638FA" w:rsidRDefault="009638FA" w:rsidP="009638FA">
      <w:pPr>
        <w:tabs>
          <w:tab w:val="left" w:pos="0"/>
          <w:tab w:val="left" w:pos="567"/>
        </w:tabs>
        <w:spacing w:after="0" w:line="288" w:lineRule="auto"/>
        <w:jc w:val="both"/>
        <w:rPr>
          <w:rFonts w:ascii="Century Gothic" w:eastAsia="Times New Roman" w:hAnsi="Century Gothic" w:cs="Arial"/>
          <w:lang w:eastAsia="pl-PL"/>
        </w:rPr>
      </w:pPr>
      <w:bookmarkStart w:id="32" w:name="_Toc525046025"/>
      <w:bookmarkStart w:id="33" w:name="_Toc525046197"/>
      <w:bookmarkStart w:id="34" w:name="_Toc534368258"/>
      <w:r w:rsidRPr="009638FA">
        <w:rPr>
          <w:rFonts w:ascii="Century Gothic" w:eastAsia="Times New Roman" w:hAnsi="Century Gothic" w:cs="Arial"/>
          <w:lang w:eastAsia="pl-PL"/>
        </w:rPr>
        <w:t xml:space="preserve">10. </w:t>
      </w:r>
      <w:r w:rsidRPr="009638FA">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9638FA">
        <w:rPr>
          <w:rFonts w:ascii="Century Gothic" w:eastAsia="CIDFont+F4" w:hAnsi="Century Gothic" w:cs="CIDFont+F4"/>
          <w:lang w:eastAsia="pl-PL"/>
        </w:rPr>
        <w:t>.</w:t>
      </w:r>
    </w:p>
    <w:p w14:paraId="47467A42" w14:textId="77777777" w:rsidR="009638FA" w:rsidRPr="009638FA" w:rsidRDefault="009638FA" w:rsidP="009638FA">
      <w:pPr>
        <w:tabs>
          <w:tab w:val="left" w:pos="0"/>
        </w:tabs>
        <w:autoSpaceDE w:val="0"/>
        <w:autoSpaceDN w:val="0"/>
        <w:adjustRightInd w:val="0"/>
        <w:spacing w:after="0" w:line="264" w:lineRule="auto"/>
        <w:jc w:val="both"/>
        <w:rPr>
          <w:rFonts w:ascii="Century Gothic" w:eastAsia="CIDFont+F4" w:hAnsi="Century Gothic" w:cs="CIDFont+F4"/>
          <w:lang w:eastAsia="pl-PL"/>
        </w:rPr>
      </w:pPr>
    </w:p>
    <w:p w14:paraId="75CD1DE6" w14:textId="77777777" w:rsidR="009638FA" w:rsidRPr="009638FA" w:rsidRDefault="009638FA" w:rsidP="009638FA">
      <w:pPr>
        <w:autoSpaceDE w:val="0"/>
        <w:autoSpaceDN w:val="0"/>
        <w:adjustRightInd w:val="0"/>
        <w:spacing w:after="0" w:line="264" w:lineRule="auto"/>
        <w:ind w:left="708"/>
        <w:jc w:val="center"/>
        <w:rPr>
          <w:rFonts w:ascii="Century Gothic" w:eastAsia="CIDFont+F4" w:hAnsi="Century Gothic" w:cs="CIDFont+F4"/>
          <w:b/>
          <w:bCs/>
          <w:lang w:eastAsia="pl-PL"/>
        </w:rPr>
      </w:pPr>
      <w:bookmarkStart w:id="35" w:name="_Hlk66090847"/>
      <w:r w:rsidRPr="009638FA">
        <w:rPr>
          <w:rFonts w:ascii="Century Gothic" w:eastAsia="CIDFont+F4" w:hAnsi="Century Gothic" w:cs="CIDFont+F4"/>
          <w:b/>
          <w:bCs/>
          <w:lang w:eastAsia="pl-PL"/>
        </w:rPr>
        <w:t>Rozdział VIII.</w:t>
      </w:r>
      <w:r w:rsidRPr="009638FA">
        <w:rPr>
          <w:rFonts w:ascii="Century Gothic" w:eastAsia="CIDFont+F4" w:hAnsi="Century Gothic" w:cs="CIDFont+F4"/>
          <w:b/>
          <w:bCs/>
          <w:lang w:eastAsia="pl-PL"/>
        </w:rPr>
        <w:br/>
      </w:r>
    </w:p>
    <w:bookmarkEnd w:id="35"/>
    <w:p w14:paraId="5900FE48" w14:textId="77777777" w:rsidR="009638FA" w:rsidRPr="009638FA" w:rsidRDefault="009638FA" w:rsidP="009638FA">
      <w:pPr>
        <w:autoSpaceDE w:val="0"/>
        <w:autoSpaceDN w:val="0"/>
        <w:adjustRightInd w:val="0"/>
        <w:spacing w:after="0" w:line="240" w:lineRule="auto"/>
        <w:jc w:val="both"/>
        <w:rPr>
          <w:rFonts w:ascii="Century Gothic" w:eastAsia="Times New Roman" w:hAnsi="Century Gothic" w:cs="CIDFont+F3"/>
          <w:b/>
          <w:bCs/>
          <w:lang w:eastAsia="pl-PL"/>
        </w:rPr>
      </w:pPr>
      <w:r w:rsidRPr="009638FA">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p>
    <w:p w14:paraId="16280892" w14:textId="77777777" w:rsidR="009638FA" w:rsidRPr="009638FA" w:rsidRDefault="009638FA" w:rsidP="009638FA">
      <w:pPr>
        <w:spacing w:after="0" w:line="264" w:lineRule="auto"/>
        <w:ind w:left="708" w:hanging="708"/>
        <w:jc w:val="both"/>
        <w:rPr>
          <w:rFonts w:ascii="Century Gothic" w:eastAsia="CIDFont+F4" w:hAnsi="Century Gothic" w:cs="CIDFont+F4"/>
          <w:lang w:eastAsia="pl-PL"/>
        </w:rPr>
      </w:pPr>
      <w:r w:rsidRPr="009638FA">
        <w:rPr>
          <w:rFonts w:ascii="Century Gothic" w:eastAsia="CIDFont+F4" w:hAnsi="Century Gothic" w:cs="CIDFont+F4"/>
          <w:lang w:eastAsia="pl-PL"/>
        </w:rPr>
        <w:t>A. Wykonawcy zobowiązani są załączyć do oferty następujące dokumenty:</w:t>
      </w:r>
    </w:p>
    <w:p w14:paraId="5F67E57F" w14:textId="553EC186" w:rsidR="00A76811" w:rsidRPr="00A76811" w:rsidRDefault="009638FA" w:rsidP="00A76811">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t xml:space="preserve">1. </w:t>
      </w:r>
      <w:r w:rsidR="00A76811" w:rsidRPr="00A76811">
        <w:rPr>
          <w:rFonts w:ascii="Century Gothic" w:eastAsia="CIDFont+F4" w:hAnsi="Century Gothic" w:cs="CIDFont+F4"/>
          <w:lang w:eastAsia="pl-PL"/>
        </w:rPr>
        <w:t>Formularz ofertow</w:t>
      </w:r>
      <w:r w:rsidR="00A76811">
        <w:rPr>
          <w:rFonts w:ascii="Century Gothic" w:eastAsia="CIDFont+F4" w:hAnsi="Century Gothic" w:cs="CIDFont+F4"/>
          <w:lang w:eastAsia="pl-PL"/>
        </w:rPr>
        <w:t>y</w:t>
      </w:r>
      <w:r w:rsidR="00A76811" w:rsidRPr="00A76811">
        <w:rPr>
          <w:rFonts w:ascii="Century Gothic" w:eastAsia="CIDFont+F4" w:hAnsi="Century Gothic" w:cs="CIDFont+F4"/>
          <w:lang w:eastAsia="pl-PL"/>
        </w:rPr>
        <w:t xml:space="preserve"> udostępnion</w:t>
      </w:r>
      <w:r w:rsidR="00A76811">
        <w:rPr>
          <w:rFonts w:ascii="Century Gothic" w:eastAsia="CIDFont+F4" w:hAnsi="Century Gothic" w:cs="CIDFont+F4"/>
          <w:lang w:eastAsia="pl-PL"/>
        </w:rPr>
        <w:t>y</w:t>
      </w:r>
      <w:r w:rsidR="00A76811" w:rsidRPr="00A76811">
        <w:rPr>
          <w:rFonts w:ascii="Century Gothic" w:eastAsia="CIDFont+F4" w:hAnsi="Century Gothic" w:cs="CIDFont+F4"/>
          <w:lang w:eastAsia="pl-PL"/>
        </w:rPr>
        <w:t xml:space="preserve"> przez Zamawiającego na Platformie e-Zamówienia</w:t>
      </w:r>
      <w:r w:rsidR="00A76811">
        <w:rPr>
          <w:rFonts w:ascii="Century Gothic" w:eastAsia="CIDFont+F4" w:hAnsi="Century Gothic" w:cs="CIDFont+F4"/>
          <w:lang w:eastAsia="pl-PL"/>
        </w:rPr>
        <w:t>,</w:t>
      </w:r>
      <w:r w:rsidR="00A76811" w:rsidRPr="00A76811">
        <w:rPr>
          <w:rFonts w:ascii="Century Gothic" w:eastAsia="CIDFont+F4" w:hAnsi="Century Gothic" w:cs="CIDFont+F4"/>
          <w:lang w:eastAsia="pl-PL"/>
        </w:rPr>
        <w:t xml:space="preserve"> </w:t>
      </w:r>
    </w:p>
    <w:p w14:paraId="03664C7C" w14:textId="2396C227" w:rsidR="009638FA" w:rsidRPr="009638FA" w:rsidRDefault="009638FA" w:rsidP="009638FA">
      <w:pPr>
        <w:spacing w:after="0" w:line="264" w:lineRule="auto"/>
        <w:jc w:val="both"/>
        <w:rPr>
          <w:rFonts w:ascii="Century Gothic" w:eastAsia="CIDFont+F4" w:hAnsi="Century Gothic" w:cs="CIDFont+F4"/>
          <w:b/>
          <w:bCs/>
          <w:lang w:eastAsia="pl-PL"/>
        </w:rPr>
      </w:pPr>
      <w:r w:rsidRPr="009638FA">
        <w:rPr>
          <w:rFonts w:ascii="Century Gothic" w:eastAsia="CIDFont+F4" w:hAnsi="Century Gothic" w:cs="CIDFont+F4"/>
          <w:lang w:eastAsia="pl-PL"/>
        </w:rPr>
        <w:t>2.</w:t>
      </w:r>
      <w:r w:rsidRPr="009638FA">
        <w:rPr>
          <w:rFonts w:ascii="Century Gothic" w:eastAsia="CIDFont+F4" w:hAnsi="Century Gothic" w:cs="CIDFont+F4"/>
          <w:b/>
          <w:bCs/>
          <w:lang w:eastAsia="pl-PL"/>
        </w:rPr>
        <w:t xml:space="preserve"> </w:t>
      </w:r>
      <w:bookmarkStart w:id="36" w:name="_Hlk129606433"/>
      <w:bookmarkStart w:id="37" w:name="_Hlk128477246"/>
      <w:r w:rsidR="004410C8">
        <w:rPr>
          <w:rFonts w:ascii="Century Gothic" w:eastAsia="CIDFont+F4" w:hAnsi="Century Gothic" w:cs="CIDFont+F4"/>
          <w:b/>
          <w:bCs/>
          <w:lang w:eastAsia="pl-PL"/>
        </w:rPr>
        <w:t xml:space="preserve">Formularz kalkulacyjny </w:t>
      </w:r>
      <w:bookmarkEnd w:id="36"/>
      <w:r w:rsidR="008265FC">
        <w:rPr>
          <w:rFonts w:ascii="Century Gothic" w:eastAsia="CIDFont+F4" w:hAnsi="Century Gothic" w:cs="CIDFont+F4"/>
          <w:b/>
          <w:bCs/>
          <w:lang w:eastAsia="pl-PL"/>
        </w:rPr>
        <w:t>-</w:t>
      </w:r>
      <w:r w:rsidR="004410C8">
        <w:rPr>
          <w:rFonts w:ascii="Century Gothic" w:eastAsia="CIDFont+F4" w:hAnsi="Century Gothic" w:cs="CIDFont+F4"/>
          <w:b/>
          <w:bCs/>
          <w:lang w:eastAsia="pl-PL"/>
        </w:rPr>
        <w:t xml:space="preserve"> załącznik nr </w:t>
      </w:r>
      <w:r w:rsidR="007B6969">
        <w:rPr>
          <w:rFonts w:ascii="Century Gothic" w:eastAsia="CIDFont+F4" w:hAnsi="Century Gothic" w:cs="CIDFont+F4"/>
          <w:b/>
          <w:bCs/>
          <w:lang w:eastAsia="pl-PL"/>
        </w:rPr>
        <w:t>6</w:t>
      </w:r>
      <w:r w:rsidR="004410C8">
        <w:rPr>
          <w:rFonts w:ascii="Century Gothic" w:eastAsia="CIDFont+F4" w:hAnsi="Century Gothic" w:cs="CIDFont+F4"/>
          <w:b/>
          <w:bCs/>
          <w:lang w:eastAsia="pl-PL"/>
        </w:rPr>
        <w:t xml:space="preserve"> do SWZ</w:t>
      </w:r>
      <w:r w:rsidRPr="009638FA">
        <w:rPr>
          <w:rFonts w:ascii="Century Gothic" w:eastAsia="CIDFont+F4" w:hAnsi="Century Gothic" w:cs="CIDFont+F4"/>
          <w:b/>
          <w:bCs/>
          <w:lang w:eastAsia="pl-PL"/>
        </w:rPr>
        <w:t> </w:t>
      </w:r>
      <w:r w:rsidR="004410C8">
        <w:rPr>
          <w:rFonts w:ascii="Century Gothic" w:eastAsia="CIDFont+F4" w:hAnsi="Century Gothic" w:cs="CIDFont+F4"/>
          <w:b/>
          <w:bCs/>
          <w:lang w:eastAsia="pl-PL"/>
        </w:rPr>
        <w:t>(</w:t>
      </w:r>
      <w:r w:rsidRPr="009638FA">
        <w:rPr>
          <w:rFonts w:ascii="Century Gothic" w:eastAsia="CIDFont+F4" w:hAnsi="Century Gothic" w:cs="CIDFont+F4"/>
          <w:b/>
          <w:bCs/>
          <w:lang w:eastAsia="pl-PL"/>
        </w:rPr>
        <w:t>nie jest dokumentem, który podlega uzupełnianiu</w:t>
      </w:r>
      <w:r w:rsidR="004410C8">
        <w:rPr>
          <w:rFonts w:ascii="Century Gothic" w:eastAsia="CIDFont+F4" w:hAnsi="Century Gothic" w:cs="CIDFont+F4"/>
          <w:b/>
          <w:bCs/>
          <w:lang w:eastAsia="pl-PL"/>
        </w:rPr>
        <w:t>)</w:t>
      </w:r>
      <w:r w:rsidRPr="009638FA">
        <w:rPr>
          <w:rFonts w:ascii="Century Gothic" w:eastAsia="CIDFont+F4" w:hAnsi="Century Gothic" w:cs="CIDFont+F4"/>
          <w:b/>
          <w:bCs/>
          <w:lang w:eastAsia="pl-PL"/>
        </w:rPr>
        <w:t>.</w:t>
      </w:r>
    </w:p>
    <w:bookmarkEnd w:id="37"/>
    <w:p w14:paraId="0690D850" w14:textId="77777777" w:rsidR="009638FA" w:rsidRPr="009638FA" w:rsidRDefault="009638FA" w:rsidP="009638FA">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lastRenderedPageBreak/>
        <w:t>3.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 xml:space="preserve">wiadczenia </w:t>
      </w:r>
      <w:bookmarkStart w:id="38" w:name="_Hlk66863992"/>
      <w:r w:rsidRPr="009638FA">
        <w:rPr>
          <w:rFonts w:ascii="Century Gothic" w:eastAsia="CIDFont+F4" w:hAnsi="Century Gothic" w:cs="CIDFont+F4"/>
          <w:lang w:eastAsia="pl-PL"/>
        </w:rPr>
        <w:t>o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nianiu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 oraz braku podstaw do wykluczenia z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powania</w:t>
      </w:r>
      <w:bookmarkEnd w:id="38"/>
      <w:r w:rsidRPr="009638FA">
        <w:rPr>
          <w:rFonts w:ascii="Century Gothic" w:eastAsia="CIDFont+F4" w:hAnsi="Century Gothic" w:cs="CIDFont+F4"/>
          <w:lang w:eastAsia="pl-PL"/>
        </w:rPr>
        <w:t xml:space="preserve"> na mocy art. 125 ust. 1 ustawy Pzp, aktualne na dzie</w:t>
      </w:r>
      <w:r w:rsidRPr="009638FA">
        <w:rPr>
          <w:rFonts w:ascii="Century Gothic" w:eastAsia="CIDFont+F4" w:hAnsi="Century Gothic" w:cs="CIDFont+F4" w:hint="eastAsia"/>
          <w:lang w:eastAsia="pl-PL"/>
        </w:rPr>
        <w:t>ń</w:t>
      </w:r>
      <w:r w:rsidRPr="009638FA">
        <w:rPr>
          <w:rFonts w:ascii="Century Gothic" w:eastAsia="CIDFont+F4" w:hAnsi="Century Gothic" w:cs="CIDFont+F4"/>
          <w:lang w:eastAsia="pl-PL"/>
        </w:rPr>
        <w:t xml:space="preserve"> sk</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adania ofert, zgodnie z za</w:t>
      </w:r>
      <w:r w:rsidRPr="009638FA">
        <w:rPr>
          <w:rFonts w:ascii="Century Gothic" w:eastAsia="CIDFont+F4" w:hAnsi="Century Gothic" w:cs="CIDFont+F4" w:hint="eastAsia"/>
          <w:lang w:eastAsia="pl-PL"/>
        </w:rPr>
        <w:t>łą</w:t>
      </w:r>
      <w:r w:rsidRPr="009638FA">
        <w:rPr>
          <w:rFonts w:ascii="Century Gothic" w:eastAsia="CIDFont+F4" w:hAnsi="Century Gothic" w:cs="CIDFont+F4"/>
          <w:lang w:eastAsia="pl-PL"/>
        </w:rPr>
        <w:t>cznikiem nr 2 do SWZ. Informacje zawarte 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wiadczeniu b</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d</w:t>
      </w:r>
      <w:r w:rsidRPr="009638FA">
        <w:rPr>
          <w:rFonts w:ascii="Century Gothic" w:eastAsia="CIDFont+F4" w:hAnsi="Century Gothic" w:cs="CIDFont+F4" w:hint="eastAsia"/>
          <w:lang w:eastAsia="pl-PL"/>
        </w:rPr>
        <w:t>ą</w:t>
      </w:r>
      <w:r w:rsidRPr="009638FA">
        <w:rPr>
          <w:rFonts w:ascii="Century Gothic" w:eastAsia="CIDFont+F4" w:hAnsi="Century Gothic" w:cs="CIDFont+F4"/>
          <w:lang w:eastAsia="pl-PL"/>
        </w:rPr>
        <w:t xml:space="preserve"> stanowi</w:t>
      </w:r>
      <w:r w:rsidRPr="009638FA">
        <w:rPr>
          <w:rFonts w:ascii="Century Gothic" w:eastAsia="CIDFont+F4" w:hAnsi="Century Gothic" w:cs="CIDFont+F4" w:hint="eastAsia"/>
          <w:lang w:eastAsia="pl-PL"/>
        </w:rPr>
        <w:t>ć</w:t>
      </w:r>
      <w:r w:rsidRPr="009638FA">
        <w:rPr>
          <w:rFonts w:ascii="Century Gothic" w:eastAsia="CIDFont+F4" w:hAnsi="Century Gothic" w:cs="CIDFont+F4"/>
          <w:lang w:eastAsia="pl-PL"/>
        </w:rPr>
        <w:t xml:space="preserve"> wst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 xml:space="preserve">pne potwierdzenie, </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e wykonawca nie podlega wykluczeniu oraz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 warunki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w:t>
      </w:r>
    </w:p>
    <w:p w14:paraId="7DC72F6E" w14:textId="77777777" w:rsidR="009638FA" w:rsidRPr="009638FA" w:rsidRDefault="009638FA" w:rsidP="009638FA">
      <w:pPr>
        <w:spacing w:after="0" w:line="264" w:lineRule="auto"/>
        <w:ind w:left="-142" w:firstLine="142"/>
        <w:jc w:val="both"/>
        <w:rPr>
          <w:rFonts w:ascii="Century Gothic" w:eastAsia="CIDFont+F4" w:hAnsi="Century Gothic" w:cs="CIDFont+F4"/>
          <w:lang w:eastAsia="pl-PL"/>
        </w:rPr>
      </w:pPr>
      <w:r w:rsidRPr="009638FA">
        <w:rPr>
          <w:rFonts w:ascii="Century Gothic" w:eastAsia="CIDFont+F4" w:hAnsi="Century Gothic" w:cs="CIDFont+F4"/>
          <w:lang w:eastAsia="pl-PL"/>
        </w:rPr>
        <w:t>Uwaga:</w:t>
      </w:r>
    </w:p>
    <w:p w14:paraId="5D737BE8" w14:textId="77777777" w:rsidR="009638FA" w:rsidRPr="009638FA" w:rsidRDefault="009638FA" w:rsidP="009638FA">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t>1) W przypadku wsp</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lnego ubiegania si</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 xml:space="preserve"> o zam</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wienie przez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wiadczenie, sk</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ada ka</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dy 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wiadczenia te potwierdzaj</w:t>
      </w:r>
      <w:r w:rsidRPr="009638FA">
        <w:rPr>
          <w:rFonts w:ascii="Century Gothic" w:eastAsia="CIDFont+F4" w:hAnsi="Century Gothic" w:cs="CIDFont+F4" w:hint="eastAsia"/>
          <w:lang w:eastAsia="pl-PL"/>
        </w:rPr>
        <w:t>ą</w:t>
      </w:r>
      <w:r w:rsidRPr="009638FA">
        <w:rPr>
          <w:rFonts w:ascii="Century Gothic" w:eastAsia="CIDFont+F4" w:hAnsi="Century Gothic" w:cs="CIDFont+F4"/>
          <w:lang w:eastAsia="pl-PL"/>
        </w:rPr>
        <w:t xml:space="preserve"> brak podstaw wykluczenia oraz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nianie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 w zakresie, w jakim ka</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dy 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wykazuje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nianie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 – załącznik nr 2 do SWZ.</w:t>
      </w:r>
    </w:p>
    <w:p w14:paraId="32655151" w14:textId="77777777" w:rsidR="009638FA" w:rsidRPr="009638FA" w:rsidRDefault="009638FA" w:rsidP="009638FA">
      <w:pPr>
        <w:spacing w:after="0" w:line="264"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2) Jeżeli Wykonawca polega na zdolnościach lub sytuacji innych podmiotów udostępniających zasoby, przedstawia, wraz z oświadczeniem – załącznik nr 2 do SWZ, także oświadczenie podmiotu udostępniającego zasoby, potwierdzające brak podstaw wykluczenia tego podmiotu oraz odpowiednio spełnianie warunków udziału w postępowaniu, w zakresie, w jakim wykonawca powołuje się na jego zasoby.</w:t>
      </w:r>
    </w:p>
    <w:bookmarkEnd w:id="32"/>
    <w:bookmarkEnd w:id="33"/>
    <w:bookmarkEnd w:id="34"/>
    <w:p w14:paraId="73ED68B0"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4. Zobowi</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zanie podmiotu udost</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pniaj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cego zasoby do oddania do dyspozycji Wykonawcy niezb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dnych zasob</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 na potrzeby realizacji danego zam</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 xml:space="preserve">wienia lub inny podmiotowy </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rodek dowodowy potwierdzaj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 xml:space="preserve">cy, </w:t>
      </w:r>
      <w:r w:rsidRPr="009638FA">
        <w:rPr>
          <w:rFonts w:ascii="Century Gothic" w:eastAsia="Times New Roman" w:hAnsi="Century Gothic" w:cs="Calibri Light" w:hint="eastAsia"/>
          <w:color w:val="000000"/>
          <w:lang w:eastAsia="pl-PL"/>
        </w:rPr>
        <w:t>ż</w:t>
      </w:r>
      <w:r w:rsidRPr="009638FA">
        <w:rPr>
          <w:rFonts w:ascii="Century Gothic" w:eastAsia="Times New Roman" w:hAnsi="Century Gothic" w:cs="Calibri Light"/>
          <w:color w:val="000000"/>
          <w:lang w:eastAsia="pl-PL"/>
        </w:rPr>
        <w:t>e wykonawca realizuj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c zam</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wienie, 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dzie dysponowa</w:t>
      </w:r>
      <w:r w:rsidRPr="009638FA">
        <w:rPr>
          <w:rFonts w:ascii="Century Gothic" w:eastAsia="Times New Roman" w:hAnsi="Century Gothic" w:cs="Calibri Light" w:hint="eastAsia"/>
          <w:color w:val="000000"/>
          <w:lang w:eastAsia="pl-PL"/>
        </w:rPr>
        <w:t>ł</w:t>
      </w:r>
      <w:r w:rsidRPr="009638FA">
        <w:rPr>
          <w:rFonts w:ascii="Century Gothic" w:eastAsia="Times New Roman" w:hAnsi="Century Gothic" w:cs="Calibri Light"/>
          <w:color w:val="000000"/>
          <w:lang w:eastAsia="pl-PL"/>
        </w:rPr>
        <w:t xml:space="preserve"> niezb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dnymi zasobami tych podmiot</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 na zasadach okre</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lonych w art. 118 ustawy</w:t>
      </w:r>
      <w:r w:rsidRPr="009638FA">
        <w:rPr>
          <w:rFonts w:ascii="Century Gothic" w:eastAsia="Times New Roman" w:hAnsi="Century Gothic" w:cs="Calibri Light" w:hint="eastAsia"/>
          <w:color w:val="000000"/>
          <w:lang w:eastAsia="pl-PL"/>
        </w:rPr>
        <w:t>–</w:t>
      </w:r>
      <w:r w:rsidRPr="009638FA">
        <w:rPr>
          <w:rFonts w:ascii="Century Gothic" w:eastAsia="Times New Roman" w:hAnsi="Century Gothic" w:cs="Calibri Light"/>
          <w:color w:val="000000"/>
          <w:lang w:eastAsia="pl-PL"/>
        </w:rPr>
        <w:t xml:space="preserve"> je</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li dotyczy;</w:t>
      </w:r>
    </w:p>
    <w:p w14:paraId="75D62716"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B. Zamawiający, przed wyborem najkorzystniejszej oferty, wezwie wykonawcę, którego oferta została najwyżej oceniona, do złożenia w wyznaczonym terminie, nie krótszym niż 5 dni od dnia wezwania, podmiotowych środków dowodowych aktualnych na dzień ich złożenia:</w:t>
      </w:r>
    </w:p>
    <w:p w14:paraId="33A680A3" w14:textId="77777777" w:rsidR="009638FA" w:rsidRPr="009638FA" w:rsidRDefault="009638FA"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1.Oświadczenie Wykonawcy, w zakresie art. 108 ust. 1 pkt. 5 ustawy, o braku przynależności do tej samej grupy kapitałowej w rozumieniu ustawy z dani 16 lutego 2007 r. o ochronie konsumentów (Dz.U. z 2020 r., poz. 1076 ze zm.), z innym Wykonawcą, który złożył odrębną ofertę, albo oświadczenie o przynależności do tej samej grupy kapitałowej wraz z dokumentami lub informacjami potwierdzającymi przygotowanie oferty niezależnie od innego Wykonawcy należącego do tej samej grupy kapitałowej - złożone według załącznika nr 4 do SWZ. </w:t>
      </w:r>
    </w:p>
    <w:p w14:paraId="15A1BA9E" w14:textId="77777777" w:rsidR="009638FA" w:rsidRPr="009638FA" w:rsidRDefault="009638FA" w:rsidP="009638FA">
      <w:pPr>
        <w:tabs>
          <w:tab w:val="left" w:pos="142"/>
        </w:tabs>
        <w:autoSpaceDE w:val="0"/>
        <w:autoSpaceDN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2.</w:t>
      </w:r>
      <w:r w:rsidRPr="009638FA">
        <w:rPr>
          <w:rFonts w:ascii="Century Gothic" w:eastAsia="Times New Roman" w:hAnsi="Century Gothic" w:cs="Open Sans"/>
          <w:bCs/>
          <w:lang w:eastAsia="pl-PL"/>
        </w:rPr>
        <w:t xml:space="preserve"> </w:t>
      </w:r>
      <w:r w:rsidRPr="009638FA">
        <w:rPr>
          <w:rFonts w:ascii="Century Gothic" w:eastAsia="Times New Roman" w:hAnsi="Century Gothic" w:cs="Calibri Light"/>
          <w:bCs/>
          <w:color w:val="000000"/>
          <w:lang w:eastAsia="pl-PL"/>
        </w:rPr>
        <w:t>Oświadczenia wykonawcy</w:t>
      </w:r>
      <w:r w:rsidRPr="009638FA">
        <w:rPr>
          <w:rFonts w:ascii="Century Gothic" w:eastAsia="Times New Roman" w:hAnsi="Century Gothic" w:cs="Calibri Light"/>
          <w:b/>
          <w:bCs/>
          <w:color w:val="000000"/>
          <w:lang w:eastAsia="pl-PL"/>
        </w:rPr>
        <w:t xml:space="preserve"> </w:t>
      </w:r>
      <w:r w:rsidRPr="009638FA">
        <w:rPr>
          <w:rFonts w:ascii="Century Gothic" w:eastAsia="Times New Roman" w:hAnsi="Century Gothic" w:cs="Calibri Light"/>
          <w:color w:val="000000"/>
          <w:lang w:eastAsia="pl-PL"/>
        </w:rPr>
        <w:t>o aktualności informacji zawartych w oświadczeniu, o którym mowa w art. 125 ust. 1 ustawy (według załącznika nr 3 do SWZ), w zakresie podstaw wykluczenia z postępowania wskazanych przez zamawiającego.</w:t>
      </w:r>
    </w:p>
    <w:p w14:paraId="09988305" w14:textId="2EA6EB31" w:rsidR="009638FA" w:rsidRPr="009638FA" w:rsidRDefault="00994AA3"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3</w:t>
      </w:r>
      <w:r w:rsidR="009638FA" w:rsidRPr="009638FA">
        <w:rPr>
          <w:rFonts w:ascii="Century Gothic" w:eastAsia="Times New Roman" w:hAnsi="Century Gothic" w:cs="Calibri Light"/>
          <w:color w:val="000000"/>
          <w:lang w:eastAsia="pl-PL"/>
        </w:rPr>
        <w:t xml:space="preserve">.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aktualnych na dzień ich złożenia. </w:t>
      </w:r>
    </w:p>
    <w:p w14:paraId="3AE70D4A" w14:textId="2109E3DE" w:rsidR="009638FA" w:rsidRPr="009638FA" w:rsidRDefault="00994AA3"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lastRenderedPageBreak/>
        <w:t>4</w:t>
      </w:r>
      <w:r w:rsidR="009638FA" w:rsidRPr="009638FA">
        <w:rPr>
          <w:rFonts w:ascii="Century Gothic" w:eastAsia="Times New Roman" w:hAnsi="Century Gothic" w:cs="Calibri Light"/>
          <w:color w:val="000000"/>
          <w:lang w:eastAsia="pl-PL"/>
        </w:rP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4CF5ABBF" w14:textId="68A9C7E3" w:rsidR="009638FA" w:rsidRPr="009638FA" w:rsidRDefault="00994AA3"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5</w:t>
      </w:r>
      <w:r w:rsidR="009638FA" w:rsidRPr="009638FA">
        <w:rPr>
          <w:rFonts w:ascii="Century Gothic" w:eastAsia="Times New Roman" w:hAnsi="Century Gothic" w:cs="Calibri Light"/>
          <w:color w:val="000000"/>
          <w:lang w:eastAsia="pl-PL"/>
        </w:rPr>
        <w:t>. 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Zamawiający pobierze samodzielnie z tych baz danych wskazane przez Wykonawcę oświadczenia lub dokumenty. W przypadku, gdy pobrane przez Zamawiającego dokumenty nie są w języku polskim, Wykonawca zobowiązany jest złożyć tłumaczenie.</w:t>
      </w:r>
    </w:p>
    <w:p w14:paraId="07CA8C64" w14:textId="7413C467" w:rsidR="009638FA" w:rsidRPr="009638FA" w:rsidRDefault="00994AA3"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6</w:t>
      </w:r>
      <w:r w:rsidR="009638FA" w:rsidRPr="009638FA">
        <w:rPr>
          <w:rFonts w:ascii="Century Gothic" w:eastAsia="Times New Roman" w:hAnsi="Century Gothic" w:cs="Calibri Light"/>
          <w:color w:val="000000"/>
          <w:lang w:eastAsia="pl-PL"/>
        </w:rPr>
        <w:t>. Podmiotowe środki dowodowe oraz inne dokumenty i oświadczenia  w postępowaniu składa się, pod rygorem nieważności, w formie elektronicznej lub w postaci elektronicznej opatrzonej podpisem zaufanym lub podpisem osobistym.</w:t>
      </w:r>
    </w:p>
    <w:p w14:paraId="00788F2E" w14:textId="77777777" w:rsidR="009638FA" w:rsidRPr="009638FA" w:rsidRDefault="009638FA"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p>
    <w:p w14:paraId="112A8BCF" w14:textId="1FFD414C" w:rsidR="008265FC" w:rsidRDefault="008265FC"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51BEC086" w14:textId="77777777" w:rsidR="008265FC" w:rsidRPr="009638FA" w:rsidRDefault="008265FC"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6AC404B2"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9" w:name="_Hlk66093311"/>
      <w:r w:rsidRPr="009638FA">
        <w:rPr>
          <w:rFonts w:ascii="Century Gothic" w:eastAsia="Times New Roman" w:hAnsi="Century Gothic" w:cs="Calibri Light"/>
          <w:b/>
          <w:bCs/>
          <w:color w:val="000000"/>
          <w:lang w:eastAsia="pl-PL"/>
        </w:rPr>
        <w:t>Rozdział IX.</w:t>
      </w:r>
    </w:p>
    <w:p w14:paraId="7CF50B3F"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0" w:name="_Toc534368263"/>
      <w:bookmarkEnd w:id="39"/>
      <w:r w:rsidRPr="009638FA">
        <w:rPr>
          <w:rFonts w:ascii="Century Gothic" w:eastAsia="Times New Roman" w:hAnsi="Century Gothic" w:cs="Calibri Light"/>
          <w:b/>
          <w:bCs/>
          <w:color w:val="000000"/>
          <w:lang w:eastAsia="pl-PL"/>
        </w:rPr>
        <w:t>OPIS SPOSOBU PRZYGOTOWANIA OFERTY</w:t>
      </w:r>
      <w:bookmarkEnd w:id="40"/>
    </w:p>
    <w:p w14:paraId="5FBD6BAB"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14:paraId="00D85BA9"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przygotowuje ofertę przy pomocy interaktywnego „Formularza ofertowego” udostępnionego przez Zamawiającego na Platformie e-Zamówienia i zamieszczonego w podglądzie postępowania w zakładce „Informacje podstawowe”.</w:t>
      </w:r>
    </w:p>
    <w:p w14:paraId="07412263"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14:paraId="68D0E816"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9638FA">
        <w:rPr>
          <w:rFonts w:ascii="Century Gothic" w:eastAsia="Times New Roman" w:hAnsi="Century Gothic" w:cs="Calibri Light"/>
          <w:color w:val="000000"/>
          <w:lang w:eastAsia="pl-P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9638FA">
        <w:rPr>
          <w:rFonts w:ascii="Century Gothic" w:eastAsia="Times New Roman" w:hAnsi="Century Gothic" w:cs="Calibri Light"/>
          <w:b/>
          <w:bCs/>
          <w:color w:val="FF0000"/>
          <w:u w:val="single"/>
          <w:lang w:eastAsia="pl-PL"/>
        </w:rPr>
        <w:t>Uwaga! Nie należy zmieniać nazwy pliku nadanej przez Platformę e-Zamówienia. Zapisany „Formularz ofertowy” należy zawsze otwierać w programie Adobe Acrobat Reader DC.</w:t>
      </w:r>
    </w:p>
    <w:p w14:paraId="31647B35"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(„przeciągnij” i „upuść”) służące do dodawania plików.</w:t>
      </w:r>
    </w:p>
    <w:p w14:paraId="76D76EED"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lastRenderedPageBreak/>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41C76FA9" w14:textId="50F82ECB" w:rsidR="009638FA" w:rsidRPr="004410C8" w:rsidRDefault="009638FA" w:rsidP="009638FA">
      <w:pPr>
        <w:tabs>
          <w:tab w:val="left" w:pos="284"/>
        </w:tabs>
        <w:autoSpaceDE w:val="0"/>
        <w:autoSpaceDN w:val="0"/>
        <w:adjustRightInd w:val="0"/>
        <w:spacing w:after="0" w:line="288" w:lineRule="auto"/>
        <w:jc w:val="both"/>
        <w:rPr>
          <w:rFonts w:ascii="Century Gothic" w:eastAsia="Times New Roman" w:hAnsi="Century Gothic" w:cs="Arial"/>
          <w:color w:val="202124"/>
          <w:sz w:val="24"/>
          <w:szCs w:val="24"/>
          <w:shd w:val="clear" w:color="auto" w:fill="FFFFFF"/>
          <w:lang w:eastAsia="pl-PL"/>
        </w:rPr>
      </w:pPr>
      <w:r w:rsidRPr="009638FA">
        <w:rPr>
          <w:rFonts w:ascii="Century Gothic" w:eastAsia="Times New Roman" w:hAnsi="Century Gothic" w:cs="Calibri Light"/>
          <w:color w:val="000000"/>
          <w:lang w:eastAsia="pl-PL"/>
        </w:rPr>
        <w:t>1)</w:t>
      </w:r>
      <w:r w:rsidR="004410C8" w:rsidRPr="004410C8">
        <w:rPr>
          <w:rFonts w:ascii="Century Gothic" w:eastAsia="CIDFont+F4" w:hAnsi="Century Gothic" w:cs="CIDFont+F4"/>
          <w:b/>
          <w:bCs/>
          <w:lang w:eastAsia="pl-PL"/>
        </w:rPr>
        <w:t xml:space="preserve"> </w:t>
      </w:r>
      <w:r w:rsidR="004410C8" w:rsidRPr="004410C8">
        <w:rPr>
          <w:rFonts w:ascii="Century Gothic" w:eastAsia="Times New Roman" w:hAnsi="Century Gothic" w:cs="Calibri Light"/>
          <w:color w:val="000000"/>
          <w:lang w:eastAsia="pl-PL"/>
        </w:rPr>
        <w:t xml:space="preserve">Formularz kalkulacyjny </w:t>
      </w:r>
      <w:r w:rsidR="009F082D">
        <w:rPr>
          <w:rFonts w:ascii="Century Gothic" w:eastAsia="Times New Roman" w:hAnsi="Century Gothic" w:cs="Calibri Light"/>
          <w:color w:val="000000"/>
          <w:lang w:eastAsia="pl-PL"/>
        </w:rPr>
        <w:t>-</w:t>
      </w:r>
      <w:r w:rsidR="004410C8" w:rsidRPr="004410C8">
        <w:rPr>
          <w:rFonts w:ascii="Century Gothic" w:eastAsia="Times New Roman" w:hAnsi="Century Gothic" w:cs="Calibri Light"/>
          <w:color w:val="000000"/>
          <w:lang w:eastAsia="pl-PL"/>
        </w:rPr>
        <w:t xml:space="preserve"> załącznik nr </w:t>
      </w:r>
      <w:r w:rsidR="007B6969">
        <w:rPr>
          <w:rFonts w:ascii="Century Gothic" w:eastAsia="Times New Roman" w:hAnsi="Century Gothic" w:cs="Calibri Light"/>
          <w:color w:val="000000"/>
          <w:lang w:eastAsia="pl-PL"/>
        </w:rPr>
        <w:t>6</w:t>
      </w:r>
      <w:r w:rsidR="004410C8" w:rsidRPr="004410C8">
        <w:rPr>
          <w:rFonts w:ascii="Century Gothic" w:eastAsia="Times New Roman" w:hAnsi="Century Gothic" w:cs="Calibri Light"/>
          <w:color w:val="000000"/>
          <w:lang w:eastAsia="pl-PL"/>
        </w:rPr>
        <w:t xml:space="preserve"> do SWZ,</w:t>
      </w:r>
    </w:p>
    <w:p w14:paraId="1B138016"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Oświadczenie o którym mowa w art. 125 ust. 1 ustawy Pzp, którego wzór stanowi Załącznik nr 2 do SWZ; </w:t>
      </w:r>
    </w:p>
    <w:p w14:paraId="56258FBA"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14:paraId="7A07B433"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Pełnomocnictwa lub inne dokumenty opatrzone kwalifikowanym podpisem elektronicznym, profilem zaufanym lub podpisem osobistym,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14:paraId="1498FC5F"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Pełnomocnictwa do reprezentowania wszystkich Wykonawców wspólnie ubiegających się o udzielenie zamówienia, ewentualnie umowa o współdziałaniu z której będzie wynikać przedmiotowe pełnomocnictwo, podpisane kwalifikowanym podpisem elektronicznym,  profilem zaufanym lub podpisem osobistym. Pełnomocnik może być ustanowiony do reprezentowania wykonawców w postępowaniu albo do reprezentowania w postępowaniu i zawarcia umowy, stosownie do art. 58 ust. 2 ustawy Pzp (opcjonalnie);</w:t>
      </w:r>
    </w:p>
    <w:p w14:paraId="4C167518"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Dowody dotyczące „samooczyszczenia” (opcjonalnie);</w:t>
      </w:r>
    </w:p>
    <w:p w14:paraId="1496F67C"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Oświadczenie wykonawców wspólnie ubiegających się o udzielenie zamówienia zgodnie  z art. 117 ust. 4 Ustawy Pzp (opcjonalnie);</w:t>
      </w:r>
    </w:p>
    <w:p w14:paraId="7E7AA193"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Zastrzeżenie tajemnicy przedsiębiorstwa (opcjonalnie).</w:t>
      </w:r>
    </w:p>
    <w:p w14:paraId="41957CE3"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Pzp.</w:t>
      </w:r>
    </w:p>
    <w:p w14:paraId="1EE4ED4E"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Formularz ofertowy podpisuje się kwalifikowanym podpisem elektronicznym w formacie PAdES typ wewnętrzny, profilem zaufanym lub podpisem osobistym. Pozostałe dokumenty wchodzące w skład oferty lub składane wraz z ofertą, które są zgodnie z ustawą Pzp lub rozporządzeniem Prezesa Rady Ministrów w sprawie wymagań dla dokumentów elektronicznych opatrzone kwalifikowanym podpisem elektronicznym, </w:t>
      </w:r>
      <w:r w:rsidRPr="009638FA">
        <w:rPr>
          <w:rFonts w:ascii="Century Gothic" w:eastAsia="Times New Roman" w:hAnsi="Century Gothic" w:cs="Calibri Light"/>
          <w:color w:val="000000"/>
          <w:lang w:eastAsia="pl-PL"/>
        </w:rPr>
        <w:lastRenderedPageBreak/>
        <w:t xml:space="preserve">profilem zaufanym lub podpisem osobistym mogą być zgodnie z wyborem Wykonawcy/wykonawcy wspólnie ubiegającego się o udzielenie zamówienia/podmiotu udostępniającego zasoby opatrzone </w:t>
      </w:r>
      <w:r w:rsidRPr="009638FA">
        <w:rPr>
          <w:rFonts w:ascii="Century Gothic" w:eastAsia="Times New Roman" w:hAnsi="Century Gothic" w:cs="Calibri Light"/>
          <w:color w:val="000000"/>
          <w:u w:val="single"/>
          <w:lang w:eastAsia="pl-PL"/>
        </w:rPr>
        <w:t>podpisem typu zewnętrznego</w:t>
      </w:r>
      <w:r w:rsidRPr="009638FA">
        <w:rPr>
          <w:rFonts w:ascii="Century Gothic" w:eastAsia="Times New Roman" w:hAnsi="Century Gothic" w:cs="Calibri Light"/>
          <w:color w:val="000000"/>
          <w:lang w:eastAsia="pl-PL"/>
        </w:rPr>
        <w:t xml:space="preserve"> lub </w:t>
      </w:r>
      <w:r w:rsidRPr="009638FA">
        <w:rPr>
          <w:rFonts w:ascii="Century Gothic" w:eastAsia="Times New Roman" w:hAnsi="Century Gothic" w:cs="Calibri Light"/>
          <w:color w:val="000000"/>
          <w:u w:val="single"/>
          <w:lang w:eastAsia="pl-PL"/>
        </w:rPr>
        <w:t>wewnętrznego.</w:t>
      </w:r>
      <w:r w:rsidRPr="009638FA">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14:paraId="4F707ED6"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29BEA5BF"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Oferta może być złożona tylko do upływu terminu składania ofert.</w:t>
      </w:r>
    </w:p>
    <w:p w14:paraId="11E9473D"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14:paraId="3D5EA123"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po upływie terminu do składania ofert nie może skutecznie dokonać zmiany ani wycofać złożonej oferty.</w:t>
      </w:r>
    </w:p>
    <w:p w14:paraId="72589B78"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Maksymalny łączny rozmiar plików stanowiących ofertę lub składanych wraz z ofertą to 250 MB.</w:t>
      </w:r>
    </w:p>
    <w:p w14:paraId="4C51500A" w14:textId="063ED7C4"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9638FA">
        <w:rPr>
          <w:rFonts w:ascii="Century Gothic" w:eastAsia="Times New Roman" w:hAnsi="Century Gothic" w:cs="Calibri Light"/>
          <w:color w:val="000000"/>
          <w:lang w:eastAsia="pl-PL"/>
        </w:rPr>
        <w:t xml:space="preserve">Oferta powinna być sporządzona w języku polskim, </w:t>
      </w:r>
      <w:r w:rsidR="00CF1E74" w:rsidRPr="00CF1E74">
        <w:rPr>
          <w:rFonts w:ascii="Century Gothic" w:eastAsia="Times New Roman" w:hAnsi="Century Gothic" w:cs="Calibri Light"/>
          <w:color w:val="000000"/>
          <w:lang w:eastAsia="pl-PL"/>
        </w:rPr>
        <w:t>pod rygorem nieważności</w:t>
      </w:r>
      <w:r w:rsidR="00CF1E74">
        <w:rPr>
          <w:rFonts w:ascii="Century Gothic" w:eastAsia="Times New Roman" w:hAnsi="Century Gothic" w:cs="Calibri Light"/>
          <w:color w:val="000000"/>
          <w:lang w:eastAsia="pl-PL"/>
        </w:rPr>
        <w:t xml:space="preserve"> </w:t>
      </w:r>
      <w:r w:rsidRPr="009638FA">
        <w:rPr>
          <w:rFonts w:ascii="Century Gothic" w:eastAsia="Times New Roman" w:hAnsi="Century Gothic" w:cs="Calibri Light"/>
          <w:color w:val="000000"/>
          <w:lang w:eastAsia="pl-PL"/>
        </w:rPr>
        <w:t>w</w:t>
      </w:r>
      <w:r w:rsidR="00CF1E74" w:rsidRPr="00CF1E74">
        <w:rPr>
          <w:rFonts w:ascii="Century Gothic" w:eastAsia="Times New Roman" w:hAnsi="Century Gothic" w:cs="Arial"/>
          <w:lang w:eastAsia="pl-PL"/>
        </w:rPr>
        <w:t xml:space="preserve"> </w:t>
      </w:r>
      <w:r w:rsidR="00CF1E74" w:rsidRPr="00CF1E74">
        <w:rPr>
          <w:rFonts w:ascii="Century Gothic" w:eastAsia="Times New Roman" w:hAnsi="Century Gothic" w:cs="Calibri Light"/>
          <w:color w:val="000000"/>
          <w:lang w:eastAsia="pl-PL"/>
        </w:rPr>
        <w:t>formie elektronicznej lub w postaci elektronicznej opatrzonej podpisem zaufanym lub podpisem osobistym</w:t>
      </w:r>
      <w:r w:rsidR="00CF1E74">
        <w:rPr>
          <w:rFonts w:ascii="Century Gothic" w:eastAsia="Times New Roman" w:hAnsi="Century Gothic" w:cs="Calibri Light"/>
          <w:color w:val="000000"/>
          <w:lang w:eastAsia="pl-PL"/>
        </w:rPr>
        <w:t>.</w:t>
      </w:r>
    </w:p>
    <w:p w14:paraId="66787CCD"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złożyć tylko jedną ofertę w postępowaniu. Złożenie więcej niż jednej oferty spowoduje odrzucenie wszystkich ofert złożonych przez Wykonawcę.</w:t>
      </w:r>
    </w:p>
    <w:p w14:paraId="3758B743"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profilem zaufanym lub podpisem osobistym.</w:t>
      </w:r>
    </w:p>
    <w:p w14:paraId="617B69AB"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Zgodnie z art. 18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5691A747"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Uwaga: Wszelkie informacje stanowiące tajemnicę przedsiębiorstwa w rozumieniu ustawy z dnia 16 kwietnia 1993 r. o zwalczaniu nieuczciwej konkurencji (t.j. Dz.U. z 2022 r. </w:t>
      </w:r>
      <w:r w:rsidRPr="009638FA">
        <w:rPr>
          <w:rFonts w:ascii="Century Gothic" w:eastAsia="Times New Roman" w:hAnsi="Century Gothic" w:cs="Calibri Light"/>
          <w:color w:val="000000"/>
          <w:lang w:eastAsia="pl-PL"/>
        </w:rPr>
        <w:lastRenderedPageBreak/>
        <w:t xml:space="preserve">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Pzp. </w:t>
      </w:r>
    </w:p>
    <w:p w14:paraId="2CCB26AF"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Poświadczenie za zgodność z oryginałem następuje w formie elektronicznej. </w:t>
      </w:r>
    </w:p>
    <w:p w14:paraId="0897E3E4"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Jeżeli oryginał dokumentu lub oświadczenia, o których mowa w art. 125 ust. 1 ustawy Pzp, lub inne dokumenty lub oświadczenia składane w postępowaniu o udzielenie zamówienia, nie zostały sporządzone w postaci dokumentu elektronicznego, wykonawca może sporządzić i przekazać elektroniczną kopię posiadanego dokumentu lub oświadczenia.</w:t>
      </w:r>
    </w:p>
    <w:p w14:paraId="460E4CE9"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14:paraId="2DA9717E"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profilem zaufanym lub podpisem osobistym.</w:t>
      </w:r>
    </w:p>
    <w:p w14:paraId="5873C95C"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14:paraId="6D00BF69"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Dokumenty lub oświadczenia sporządzone w języku obcym są składane wraz z tłumaczeniem na język polski.</w:t>
      </w:r>
    </w:p>
    <w:p w14:paraId="50BC1C0D"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powierzyć wykonanie części zamówienia podwykonawcy. Zamawiający żąda wskazania przez Wykonawcę części zamówienia, których wykonanie zamierza powierzyć podwykonawcom, i podania przez Wykonawcę firm podwykonawców (o ile są mu już znane).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8CF0C5" w14:textId="77777777" w:rsidR="009638FA" w:rsidRPr="009638FA" w:rsidRDefault="009638FA"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48FD8B6F" w14:textId="77777777" w:rsidR="009638FA" w:rsidRDefault="009638FA"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33ACB431" w14:textId="77777777" w:rsidR="000010F9" w:rsidRDefault="000010F9"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4ED176AC" w14:textId="77777777" w:rsidR="000010F9" w:rsidRDefault="000010F9"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12A6E6A4" w14:textId="77777777" w:rsidR="000010F9" w:rsidRPr="009638FA" w:rsidRDefault="000010F9"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41DB014F"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1" w:name="_Hlk66094299"/>
      <w:r w:rsidRPr="009638FA">
        <w:rPr>
          <w:rFonts w:ascii="Century Gothic" w:eastAsia="Times New Roman" w:hAnsi="Century Gothic" w:cs="Calibri Light"/>
          <w:b/>
          <w:bCs/>
          <w:color w:val="000000"/>
          <w:lang w:eastAsia="pl-PL"/>
        </w:rPr>
        <w:lastRenderedPageBreak/>
        <w:t>Rozdział X.</w:t>
      </w:r>
    </w:p>
    <w:p w14:paraId="09CE0154"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42" w:name="_Toc534368264"/>
      <w:bookmarkEnd w:id="41"/>
      <w:r w:rsidRPr="009638FA">
        <w:rPr>
          <w:rFonts w:ascii="Century Gothic" w:eastAsia="Times New Roman" w:hAnsi="Century Gothic" w:cs="Arial"/>
          <w:b/>
          <w:bCs/>
          <w:lang w:eastAsia="pl-PL"/>
        </w:rPr>
        <w:t>SKŁADANIE I OTWARCIE OFERT</w:t>
      </w:r>
      <w:bookmarkEnd w:id="42"/>
      <w:r w:rsidRPr="009638FA">
        <w:rPr>
          <w:rFonts w:ascii="Century Gothic" w:eastAsia="Times New Roman" w:hAnsi="Century Gothic" w:cs="Arial"/>
          <w:b/>
          <w:bCs/>
          <w:lang w:eastAsia="pl-PL"/>
        </w:rPr>
        <w:t xml:space="preserve"> </w:t>
      </w:r>
    </w:p>
    <w:p w14:paraId="3F15ADE3"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3DBCA40C" w14:textId="77777777" w:rsidR="009638FA" w:rsidRPr="009638FA" w:rsidRDefault="009638FA" w:rsidP="009638FA">
      <w:pPr>
        <w:tabs>
          <w:tab w:val="num" w:pos="-3601"/>
          <w:tab w:val="left" w:pos="284"/>
        </w:tabs>
        <w:spacing w:after="0" w:line="288" w:lineRule="auto"/>
        <w:rPr>
          <w:rFonts w:ascii="Century Gothic" w:eastAsia="Times New Roman" w:hAnsi="Century Gothic" w:cs="Times New Roman"/>
          <w:b/>
          <w:lang w:eastAsia="pl-PL"/>
        </w:rPr>
      </w:pPr>
      <w:bookmarkStart w:id="43" w:name="_Toc491935707"/>
      <w:bookmarkStart w:id="44" w:name="_Toc525046026"/>
      <w:bookmarkStart w:id="45" w:name="_Toc525046198"/>
      <w:bookmarkStart w:id="46" w:name="_Toc534368265"/>
      <w:r w:rsidRPr="009638FA">
        <w:rPr>
          <w:rFonts w:ascii="Century Gothic" w:eastAsia="Times New Roman" w:hAnsi="Century Gothic" w:cs="Times New Roman"/>
          <w:b/>
          <w:lang w:eastAsia="pl-PL"/>
        </w:rPr>
        <w:t>I. MIEJSCE I TERMIN SKŁADANIA OFERT</w:t>
      </w:r>
      <w:bookmarkEnd w:id="43"/>
      <w:bookmarkEnd w:id="44"/>
      <w:bookmarkEnd w:id="45"/>
      <w:bookmarkEnd w:id="46"/>
    </w:p>
    <w:p w14:paraId="08EE3E40" w14:textId="088F3C58" w:rsidR="009638FA" w:rsidRPr="009638FA" w:rsidRDefault="009638FA" w:rsidP="009638FA">
      <w:pPr>
        <w:numPr>
          <w:ilvl w:val="0"/>
          <w:numId w:val="30"/>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Ofertę wraz z wymaganymi dokumentami należy złożyć za pośrednictwem portalu </w:t>
      </w:r>
      <w:r w:rsidRPr="009638FA">
        <w:rPr>
          <w:rFonts w:ascii="Century Gothic" w:eastAsia="Times New Roman" w:hAnsi="Century Gothic" w:cs="Arial"/>
          <w:lang w:eastAsia="pl-PL"/>
        </w:rPr>
        <w:br/>
        <w:t xml:space="preserve">e-Zamówienia </w:t>
      </w:r>
      <w:hyperlink r:id="rId15"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do dnia </w:t>
      </w:r>
      <w:r w:rsidR="000010F9">
        <w:rPr>
          <w:rFonts w:ascii="Century Gothic" w:eastAsia="Times New Roman" w:hAnsi="Century Gothic" w:cs="Arial"/>
          <w:b/>
          <w:u w:val="single"/>
          <w:lang w:eastAsia="pl-PL"/>
        </w:rPr>
        <w:t>2</w:t>
      </w:r>
      <w:r w:rsidR="004E7E35">
        <w:rPr>
          <w:rFonts w:ascii="Century Gothic" w:eastAsia="Times New Roman" w:hAnsi="Century Gothic" w:cs="Arial"/>
          <w:b/>
          <w:u w:val="single"/>
          <w:lang w:eastAsia="pl-PL"/>
        </w:rPr>
        <w:t>1</w:t>
      </w:r>
      <w:r w:rsidRPr="009638FA">
        <w:rPr>
          <w:rFonts w:ascii="Century Gothic" w:eastAsia="Times New Roman" w:hAnsi="Century Gothic" w:cs="Arial"/>
          <w:b/>
          <w:u w:val="single"/>
          <w:lang w:eastAsia="pl-PL"/>
        </w:rPr>
        <w:t>.</w:t>
      </w:r>
      <w:r w:rsidR="00D76848">
        <w:rPr>
          <w:rFonts w:ascii="Century Gothic" w:eastAsia="Times New Roman" w:hAnsi="Century Gothic" w:cs="Arial"/>
          <w:b/>
          <w:u w:val="single"/>
          <w:lang w:eastAsia="pl-PL"/>
        </w:rPr>
        <w:t>0</w:t>
      </w:r>
      <w:r w:rsidR="00242297">
        <w:rPr>
          <w:rFonts w:ascii="Century Gothic" w:eastAsia="Times New Roman" w:hAnsi="Century Gothic" w:cs="Arial"/>
          <w:b/>
          <w:u w:val="single"/>
          <w:lang w:eastAsia="pl-PL"/>
        </w:rPr>
        <w:t>7</w:t>
      </w:r>
      <w:r w:rsidRPr="009638FA">
        <w:rPr>
          <w:rFonts w:ascii="Century Gothic" w:eastAsia="Times New Roman" w:hAnsi="Century Gothic" w:cs="Arial"/>
          <w:b/>
          <w:u w:val="single"/>
          <w:lang w:eastAsia="pl-PL"/>
        </w:rPr>
        <w:t>.202</w:t>
      </w:r>
      <w:r w:rsidR="000010F9">
        <w:rPr>
          <w:rFonts w:ascii="Century Gothic" w:eastAsia="Times New Roman" w:hAnsi="Century Gothic" w:cs="Arial"/>
          <w:b/>
          <w:u w:val="single"/>
          <w:lang w:eastAsia="pl-PL"/>
        </w:rPr>
        <w:t>5</w:t>
      </w:r>
      <w:r w:rsidRPr="009638FA">
        <w:rPr>
          <w:rFonts w:ascii="Century Gothic" w:eastAsia="Times New Roman" w:hAnsi="Century Gothic" w:cs="Arial"/>
          <w:b/>
          <w:u w:val="single"/>
          <w:lang w:eastAsia="pl-PL"/>
        </w:rPr>
        <w:t xml:space="preserve"> r. do godz. </w:t>
      </w:r>
      <w:r w:rsidR="000010F9">
        <w:rPr>
          <w:rFonts w:ascii="Century Gothic" w:eastAsia="Times New Roman" w:hAnsi="Century Gothic" w:cs="Arial"/>
          <w:b/>
          <w:u w:val="single"/>
          <w:lang w:eastAsia="pl-PL"/>
        </w:rPr>
        <w:t>8</w:t>
      </w:r>
      <w:r w:rsidRPr="009638FA">
        <w:rPr>
          <w:rFonts w:ascii="Century Gothic" w:eastAsia="Times New Roman" w:hAnsi="Century Gothic" w:cs="Arial"/>
          <w:b/>
          <w:u w:val="single"/>
          <w:lang w:eastAsia="pl-PL"/>
        </w:rPr>
        <w:t>:00</w:t>
      </w:r>
      <w:r w:rsidRPr="009638FA">
        <w:rPr>
          <w:rFonts w:ascii="Century Gothic" w:eastAsia="Times New Roman" w:hAnsi="Century Gothic" w:cs="Arial"/>
          <w:u w:val="single"/>
          <w:lang w:eastAsia="pl-PL"/>
        </w:rPr>
        <w:t>.</w:t>
      </w:r>
    </w:p>
    <w:p w14:paraId="36D6C137" w14:textId="77777777" w:rsidR="009638FA" w:rsidRPr="009638FA" w:rsidRDefault="009638FA" w:rsidP="009638FA">
      <w:pPr>
        <w:keepNext/>
        <w:tabs>
          <w:tab w:val="num" w:pos="-3601"/>
          <w:tab w:val="left" w:pos="0"/>
          <w:tab w:val="left" w:pos="284"/>
        </w:tabs>
        <w:autoSpaceDE w:val="0"/>
        <w:autoSpaceDN w:val="0"/>
        <w:spacing w:after="0" w:line="288" w:lineRule="auto"/>
        <w:jc w:val="both"/>
        <w:outlineLvl w:val="1"/>
        <w:rPr>
          <w:rFonts w:ascii="Century Gothic" w:eastAsia="Times New Roman" w:hAnsi="Century Gothic" w:cs="Arial"/>
          <w:b/>
          <w:caps/>
          <w:lang w:eastAsia="pl-PL"/>
        </w:rPr>
      </w:pPr>
      <w:bookmarkStart w:id="47" w:name="_Toc491935708"/>
      <w:bookmarkStart w:id="48" w:name="_Toc525046027"/>
      <w:bookmarkStart w:id="49" w:name="_Toc525046199"/>
      <w:bookmarkStart w:id="50" w:name="_Toc534368266"/>
      <w:r w:rsidRPr="009638FA">
        <w:rPr>
          <w:rFonts w:ascii="Century Gothic" w:eastAsia="Times New Roman" w:hAnsi="Century Gothic" w:cs="Arial"/>
          <w:b/>
          <w:caps/>
          <w:lang w:eastAsia="pl-PL"/>
        </w:rPr>
        <w:t>MIEJSCE I TERMIN OTWARCIA OFERT</w:t>
      </w:r>
      <w:bookmarkEnd w:id="47"/>
      <w:bookmarkEnd w:id="48"/>
      <w:bookmarkEnd w:id="49"/>
      <w:bookmarkEnd w:id="50"/>
    </w:p>
    <w:p w14:paraId="67BF3C03" w14:textId="088EC7DB" w:rsidR="009638FA" w:rsidRPr="009638FA" w:rsidRDefault="009638FA" w:rsidP="009638FA">
      <w:pPr>
        <w:numPr>
          <w:ilvl w:val="1"/>
          <w:numId w:val="31"/>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Otwarcie ofert nastąpi w dniu </w:t>
      </w:r>
      <w:r w:rsidR="000010F9">
        <w:rPr>
          <w:rFonts w:ascii="Century Gothic" w:eastAsia="Times New Roman" w:hAnsi="Century Gothic" w:cs="Arial"/>
          <w:b/>
          <w:u w:val="single"/>
          <w:lang w:eastAsia="pl-PL"/>
        </w:rPr>
        <w:t>2</w:t>
      </w:r>
      <w:r w:rsidR="004E7E35">
        <w:rPr>
          <w:rFonts w:ascii="Century Gothic" w:eastAsia="Times New Roman" w:hAnsi="Century Gothic" w:cs="Arial"/>
          <w:b/>
          <w:u w:val="single"/>
          <w:lang w:eastAsia="pl-PL"/>
        </w:rPr>
        <w:t>1</w:t>
      </w:r>
      <w:r w:rsidRPr="009638FA">
        <w:rPr>
          <w:rFonts w:ascii="Century Gothic" w:eastAsia="Times New Roman" w:hAnsi="Century Gothic" w:cs="Arial"/>
          <w:b/>
          <w:u w:val="single"/>
          <w:lang w:eastAsia="pl-PL"/>
        </w:rPr>
        <w:t>.</w:t>
      </w:r>
      <w:r w:rsidR="00D76848">
        <w:rPr>
          <w:rFonts w:ascii="Century Gothic" w:eastAsia="Times New Roman" w:hAnsi="Century Gothic" w:cs="Arial"/>
          <w:b/>
          <w:u w:val="single"/>
          <w:lang w:eastAsia="pl-PL"/>
        </w:rPr>
        <w:t>0</w:t>
      </w:r>
      <w:r w:rsidR="00242297">
        <w:rPr>
          <w:rFonts w:ascii="Century Gothic" w:eastAsia="Times New Roman" w:hAnsi="Century Gothic" w:cs="Arial"/>
          <w:b/>
          <w:u w:val="single"/>
          <w:lang w:eastAsia="pl-PL"/>
        </w:rPr>
        <w:t>7</w:t>
      </w:r>
      <w:r w:rsidRPr="009638FA">
        <w:rPr>
          <w:rFonts w:ascii="Century Gothic" w:eastAsia="Times New Roman" w:hAnsi="Century Gothic" w:cs="Arial"/>
          <w:b/>
          <w:u w:val="single"/>
          <w:lang w:eastAsia="pl-PL"/>
        </w:rPr>
        <w:t>.202</w:t>
      </w:r>
      <w:r w:rsidR="000010F9">
        <w:rPr>
          <w:rFonts w:ascii="Century Gothic" w:eastAsia="Times New Roman" w:hAnsi="Century Gothic" w:cs="Arial"/>
          <w:b/>
          <w:u w:val="single"/>
          <w:lang w:eastAsia="pl-PL"/>
        </w:rPr>
        <w:t>5</w:t>
      </w:r>
      <w:r w:rsidRPr="009638FA">
        <w:rPr>
          <w:rFonts w:ascii="Century Gothic" w:eastAsia="Times New Roman" w:hAnsi="Century Gothic" w:cs="Arial"/>
          <w:b/>
          <w:u w:val="single"/>
          <w:lang w:eastAsia="pl-PL"/>
        </w:rPr>
        <w:t xml:space="preserve"> r., o godz. </w:t>
      </w:r>
      <w:r w:rsidR="000010F9">
        <w:rPr>
          <w:rFonts w:ascii="Century Gothic" w:eastAsia="Times New Roman" w:hAnsi="Century Gothic" w:cs="Arial"/>
          <w:b/>
          <w:u w:val="single"/>
          <w:lang w:eastAsia="pl-PL"/>
        </w:rPr>
        <w:t>8</w:t>
      </w:r>
      <w:r w:rsidRPr="009638FA">
        <w:rPr>
          <w:rFonts w:ascii="Century Gothic" w:eastAsia="Times New Roman" w:hAnsi="Century Gothic" w:cs="Arial"/>
          <w:b/>
          <w:u w:val="single"/>
          <w:lang w:eastAsia="pl-PL"/>
        </w:rPr>
        <w:t>:30</w:t>
      </w:r>
      <w:r w:rsidRPr="009638FA">
        <w:rPr>
          <w:rFonts w:ascii="Century Gothic" w:eastAsia="Times New Roman" w:hAnsi="Century Gothic" w:cs="Arial"/>
          <w:lang w:eastAsia="pl-PL"/>
        </w:rPr>
        <w:t xml:space="preserve"> za pośrednictwem portalu </w:t>
      </w:r>
      <w:r w:rsidRPr="009638FA">
        <w:rPr>
          <w:rFonts w:ascii="Century Gothic" w:eastAsia="Times New Roman" w:hAnsi="Century Gothic" w:cs="Arial"/>
          <w:lang w:eastAsia="pl-PL"/>
        </w:rPr>
        <w:br/>
        <w:t xml:space="preserve">e-Zamówienia </w:t>
      </w:r>
      <w:hyperlink r:id="rId16"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w:t>
      </w:r>
    </w:p>
    <w:p w14:paraId="2E6E218C" w14:textId="77777777" w:rsidR="009638FA" w:rsidRPr="009638FA" w:rsidRDefault="009638FA" w:rsidP="009638FA">
      <w:pPr>
        <w:numPr>
          <w:ilvl w:val="0"/>
          <w:numId w:val="32"/>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niezwłocznie po otwarciu ofert, udostępnia na stronie internetowej prowadzonego postępowania informacje o:</w:t>
      </w:r>
    </w:p>
    <w:p w14:paraId="5209C542" w14:textId="77777777" w:rsidR="009638FA" w:rsidRPr="009638FA" w:rsidRDefault="009638FA" w:rsidP="009638FA">
      <w:pPr>
        <w:numPr>
          <w:ilvl w:val="0"/>
          <w:numId w:val="3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nazwach albo imionach i nazwiskach oraz siedzibach lub miejscach prowadzonej działalności gospodarczej albo miejscach zamieszkania wykonawców, których oferty zostały otwarte;</w:t>
      </w:r>
    </w:p>
    <w:p w14:paraId="5BE1672A" w14:textId="77777777" w:rsidR="009638FA" w:rsidRPr="009638FA" w:rsidRDefault="009638FA" w:rsidP="009638FA">
      <w:pPr>
        <w:numPr>
          <w:ilvl w:val="0"/>
          <w:numId w:val="3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cenach lub kosztach zawartych w ofertach.</w:t>
      </w:r>
    </w:p>
    <w:p w14:paraId="713FAF90" w14:textId="77777777" w:rsidR="009638FA" w:rsidRPr="009638FA" w:rsidRDefault="009638FA" w:rsidP="009638FA">
      <w:pPr>
        <w:tabs>
          <w:tab w:val="left" w:pos="0"/>
          <w:tab w:val="left" w:pos="284"/>
        </w:tabs>
        <w:spacing w:after="0" w:line="240" w:lineRule="auto"/>
        <w:rPr>
          <w:rFonts w:ascii="Times New Roman" w:eastAsia="Times New Roman" w:hAnsi="Times New Roman" w:cs="Times New Roman"/>
          <w:sz w:val="24"/>
          <w:szCs w:val="24"/>
          <w:lang w:eastAsia="pl-PL"/>
        </w:rPr>
      </w:pPr>
    </w:p>
    <w:p w14:paraId="333F2A70"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194BDFBC"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51" w:name="_Hlk66256896"/>
      <w:r w:rsidRPr="009638FA">
        <w:rPr>
          <w:rFonts w:ascii="Century Gothic" w:eastAsia="Times New Roman" w:hAnsi="Century Gothic" w:cs="Calibri Light"/>
          <w:b/>
          <w:bCs/>
          <w:color w:val="000000"/>
          <w:lang w:eastAsia="pl-PL"/>
        </w:rPr>
        <w:t>Rozdział XI.</w:t>
      </w:r>
      <w:r w:rsidRPr="009638FA">
        <w:rPr>
          <w:rFonts w:ascii="Century Gothic" w:eastAsia="Times New Roman" w:hAnsi="Century Gothic" w:cs="Arial"/>
          <w:sz w:val="20"/>
          <w:szCs w:val="20"/>
          <w:lang w:eastAsia="pl-PL"/>
        </w:rPr>
        <w:br/>
      </w:r>
      <w:bookmarkStart w:id="52" w:name="_Toc534368267"/>
      <w:bookmarkEnd w:id="51"/>
      <w:r w:rsidRPr="009638FA">
        <w:rPr>
          <w:rFonts w:ascii="Century Gothic" w:eastAsia="Times New Roman" w:hAnsi="Century Gothic" w:cs="Arial"/>
          <w:b/>
          <w:bCs/>
          <w:lang w:eastAsia="pl-PL"/>
        </w:rPr>
        <w:t>TERMIN ZWIĄZANIA OFERTĄ</w:t>
      </w:r>
      <w:bookmarkEnd w:id="52"/>
    </w:p>
    <w:p w14:paraId="0ED2E8FF" w14:textId="4733438E" w:rsidR="009638FA" w:rsidRPr="009638FA" w:rsidRDefault="009638FA" w:rsidP="009638FA">
      <w:pPr>
        <w:numPr>
          <w:ilvl w:val="0"/>
          <w:numId w:val="24"/>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Wykonawca pozostaje związany złożoną ofertą do dnia </w:t>
      </w:r>
      <w:r w:rsidR="004E7E35">
        <w:rPr>
          <w:rFonts w:ascii="Century Gothic" w:eastAsia="Times New Roman" w:hAnsi="Century Gothic" w:cs="Arial"/>
          <w:bCs/>
          <w:lang w:eastAsia="ar-SA"/>
        </w:rPr>
        <w:t>19</w:t>
      </w:r>
      <w:r w:rsidRPr="009638FA">
        <w:rPr>
          <w:rFonts w:ascii="Century Gothic" w:eastAsia="Times New Roman" w:hAnsi="Century Gothic" w:cs="Arial"/>
          <w:bCs/>
          <w:lang w:eastAsia="ar-SA"/>
        </w:rPr>
        <w:t>.</w:t>
      </w:r>
      <w:r w:rsidR="00D76848">
        <w:rPr>
          <w:rFonts w:ascii="Century Gothic" w:eastAsia="Times New Roman" w:hAnsi="Century Gothic" w:cs="Arial"/>
          <w:bCs/>
          <w:lang w:eastAsia="ar-SA"/>
        </w:rPr>
        <w:t>0</w:t>
      </w:r>
      <w:r w:rsidR="00242297">
        <w:rPr>
          <w:rFonts w:ascii="Century Gothic" w:eastAsia="Times New Roman" w:hAnsi="Century Gothic" w:cs="Arial"/>
          <w:bCs/>
          <w:lang w:eastAsia="ar-SA"/>
        </w:rPr>
        <w:t>8</w:t>
      </w:r>
      <w:r w:rsidRPr="009638FA">
        <w:rPr>
          <w:rFonts w:ascii="Century Gothic" w:eastAsia="Times New Roman" w:hAnsi="Century Gothic" w:cs="Arial"/>
          <w:bCs/>
          <w:lang w:eastAsia="ar-SA"/>
        </w:rPr>
        <w:t>.202</w:t>
      </w:r>
      <w:r w:rsidR="000010F9">
        <w:rPr>
          <w:rFonts w:ascii="Century Gothic" w:eastAsia="Times New Roman" w:hAnsi="Century Gothic" w:cs="Arial"/>
          <w:bCs/>
          <w:lang w:eastAsia="ar-SA"/>
        </w:rPr>
        <w:t>5</w:t>
      </w:r>
    </w:p>
    <w:p w14:paraId="4C412CDE" w14:textId="77777777" w:rsidR="009638FA" w:rsidRPr="009638FA" w:rsidRDefault="009638FA" w:rsidP="009638FA">
      <w:pPr>
        <w:numPr>
          <w:ilvl w:val="0"/>
          <w:numId w:val="24"/>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30 dni.</w:t>
      </w:r>
    </w:p>
    <w:p w14:paraId="7B631D42" w14:textId="77777777" w:rsidR="009638FA" w:rsidRPr="009638FA" w:rsidRDefault="009638FA" w:rsidP="009638FA">
      <w:pPr>
        <w:numPr>
          <w:ilvl w:val="0"/>
          <w:numId w:val="24"/>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14:paraId="24665A4D" w14:textId="77777777" w:rsidR="009638FA" w:rsidRPr="009638FA" w:rsidRDefault="009638FA" w:rsidP="009638FA">
      <w:pPr>
        <w:numPr>
          <w:ilvl w:val="0"/>
          <w:numId w:val="24"/>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05A2F00D" w14:textId="77777777" w:rsidR="009638FA" w:rsidRPr="009638FA" w:rsidRDefault="009638FA" w:rsidP="009638FA">
      <w:pPr>
        <w:autoSpaceDE w:val="0"/>
        <w:autoSpaceDN w:val="0"/>
        <w:spacing w:after="0" w:line="288" w:lineRule="auto"/>
        <w:ind w:left="425"/>
        <w:jc w:val="both"/>
        <w:rPr>
          <w:rFonts w:ascii="Century Gothic" w:eastAsia="Times New Roman" w:hAnsi="Century Gothic" w:cs="Arial"/>
          <w:bCs/>
          <w:lang w:eastAsia="ar-SA"/>
        </w:rPr>
      </w:pPr>
    </w:p>
    <w:p w14:paraId="56DFDF6A"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658AC44A" w14:textId="77777777" w:rsidR="009638FA" w:rsidRPr="009638FA" w:rsidRDefault="009638FA" w:rsidP="009638FA">
      <w:pPr>
        <w:keepNext/>
        <w:spacing w:after="0" w:line="276"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XII</w:t>
      </w:r>
      <w:r w:rsidRPr="009638FA">
        <w:rPr>
          <w:rFonts w:ascii="Century Gothic" w:eastAsia="Times New Roman" w:hAnsi="Century Gothic" w:cs="Arial"/>
          <w:b/>
          <w:bCs/>
          <w:lang w:eastAsia="pl-PL"/>
        </w:rPr>
        <w:br/>
      </w:r>
      <w:bookmarkStart w:id="53" w:name="_Toc534368268"/>
      <w:r w:rsidRPr="009638FA">
        <w:rPr>
          <w:rFonts w:ascii="Century Gothic" w:eastAsia="Times New Roman" w:hAnsi="Century Gothic" w:cs="Arial"/>
          <w:b/>
          <w:bCs/>
          <w:lang w:eastAsia="pl-PL"/>
        </w:rPr>
        <w:t>SPOSÓB OBLICZENIA CENY OFERTY</w:t>
      </w:r>
      <w:bookmarkEnd w:id="53"/>
    </w:p>
    <w:p w14:paraId="17994279"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793ACDC8" w14:textId="6BA70BFD" w:rsidR="00A76811" w:rsidRPr="00A76811" w:rsidRDefault="000C2292" w:rsidP="00A76811">
      <w:pPr>
        <w:tabs>
          <w:tab w:val="num" w:pos="284"/>
        </w:tabs>
        <w:autoSpaceDE w:val="0"/>
        <w:autoSpaceDN w:val="0"/>
        <w:adjustRightInd w:val="0"/>
        <w:spacing w:after="0" w:line="288" w:lineRule="auto"/>
        <w:jc w:val="both"/>
        <w:rPr>
          <w:rFonts w:ascii="Century Gothic" w:hAnsi="Century Gothic"/>
          <w:b/>
        </w:rPr>
      </w:pPr>
      <w:r>
        <w:rPr>
          <w:rFonts w:ascii="Century Gothic" w:hAnsi="Century Gothic"/>
          <w:b/>
        </w:rPr>
        <w:t xml:space="preserve">1. </w:t>
      </w:r>
      <w:r w:rsidR="004410C8" w:rsidRPr="000C2292">
        <w:rPr>
          <w:rFonts w:ascii="Century Gothic" w:hAnsi="Century Gothic"/>
          <w:b/>
        </w:rPr>
        <w:t xml:space="preserve">Cenę oferty należy obliczyć na formularzu </w:t>
      </w:r>
      <w:r w:rsidRPr="000C2292">
        <w:rPr>
          <w:rFonts w:ascii="Century Gothic" w:hAnsi="Century Gothic"/>
          <w:b/>
          <w:bCs/>
        </w:rPr>
        <w:t>kalkulacyjny</w:t>
      </w:r>
      <w:r>
        <w:rPr>
          <w:rFonts w:ascii="Century Gothic" w:hAnsi="Century Gothic"/>
          <w:b/>
          <w:bCs/>
        </w:rPr>
        <w:t>m</w:t>
      </w:r>
      <w:r w:rsidRPr="000C2292">
        <w:rPr>
          <w:rFonts w:ascii="Century Gothic" w:hAnsi="Century Gothic"/>
          <w:b/>
          <w:bCs/>
        </w:rPr>
        <w:t xml:space="preserve"> </w:t>
      </w:r>
      <w:r w:rsidR="004410C8" w:rsidRPr="000C2292">
        <w:rPr>
          <w:rFonts w:ascii="Century Gothic" w:hAnsi="Century Gothic"/>
          <w:b/>
        </w:rPr>
        <w:t>(załączniki nr</w:t>
      </w:r>
      <w:r w:rsidRPr="000C2292">
        <w:rPr>
          <w:rFonts w:ascii="Century Gothic" w:hAnsi="Century Gothic"/>
          <w:b/>
        </w:rPr>
        <w:t xml:space="preserve"> </w:t>
      </w:r>
      <w:r w:rsidR="007B6969">
        <w:rPr>
          <w:rFonts w:ascii="Century Gothic" w:hAnsi="Century Gothic"/>
          <w:b/>
        </w:rPr>
        <w:t>6</w:t>
      </w:r>
      <w:r w:rsidRPr="000C2292">
        <w:rPr>
          <w:rFonts w:ascii="Century Gothic" w:hAnsi="Century Gothic"/>
          <w:b/>
        </w:rPr>
        <w:t xml:space="preserve"> do SWZ</w:t>
      </w:r>
      <w:r w:rsidR="004410C8" w:rsidRPr="000C2292">
        <w:rPr>
          <w:rFonts w:ascii="Century Gothic" w:hAnsi="Century Gothic"/>
          <w:b/>
        </w:rPr>
        <w:t>),</w:t>
      </w:r>
      <w:r w:rsidRPr="000C2292">
        <w:rPr>
          <w:rFonts w:ascii="Century Gothic" w:hAnsi="Century Gothic"/>
          <w:b/>
        </w:rPr>
        <w:t xml:space="preserve"> </w:t>
      </w:r>
      <w:r w:rsidR="004410C8" w:rsidRPr="000C2292">
        <w:rPr>
          <w:rFonts w:ascii="Century Gothic" w:hAnsi="Century Gothic"/>
          <w:b/>
        </w:rPr>
        <w:t xml:space="preserve">oraz zawrzeć w Formularzu ofertowym </w:t>
      </w:r>
      <w:r w:rsidR="00A76811" w:rsidRPr="00A76811">
        <w:rPr>
          <w:rFonts w:ascii="Century Gothic" w:hAnsi="Century Gothic"/>
          <w:b/>
        </w:rPr>
        <w:t>udostępnion</w:t>
      </w:r>
      <w:r w:rsidR="00A76811">
        <w:rPr>
          <w:rFonts w:ascii="Century Gothic" w:hAnsi="Century Gothic"/>
          <w:b/>
        </w:rPr>
        <w:t>ym</w:t>
      </w:r>
      <w:r w:rsidR="00A76811" w:rsidRPr="00A76811">
        <w:rPr>
          <w:rFonts w:ascii="Century Gothic" w:hAnsi="Century Gothic"/>
          <w:b/>
        </w:rPr>
        <w:t xml:space="preserve"> przez Zamawiającego na Platformie e-Zamówienia</w:t>
      </w:r>
      <w:r w:rsidR="00A76811">
        <w:rPr>
          <w:rFonts w:ascii="Century Gothic" w:hAnsi="Century Gothic"/>
          <w:b/>
        </w:rPr>
        <w:t>.</w:t>
      </w:r>
      <w:r w:rsidR="00A76811" w:rsidRPr="00A76811">
        <w:rPr>
          <w:rFonts w:ascii="Century Gothic" w:hAnsi="Century Gothic"/>
          <w:b/>
        </w:rPr>
        <w:t xml:space="preserve"> </w:t>
      </w:r>
    </w:p>
    <w:p w14:paraId="54E04704" w14:textId="5CDC711E" w:rsidR="004410C8" w:rsidRPr="004410C8" w:rsidRDefault="000C2292" w:rsidP="000C2292">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2. </w:t>
      </w:r>
      <w:r w:rsidR="004410C8" w:rsidRPr="004410C8">
        <w:rPr>
          <w:rFonts w:ascii="Century Gothic" w:eastAsia="Times New Roman" w:hAnsi="Century Gothic" w:cs="Times New Roman"/>
          <w:lang w:eastAsia="pl-PL"/>
        </w:rPr>
        <w:t>Wykonawca jest zobowiązany do wypełnienia i określenia wartości we wszystkich pozycjach występujących w Formularz</w:t>
      </w:r>
      <w:r w:rsidR="007B6969">
        <w:rPr>
          <w:rFonts w:ascii="Century Gothic" w:eastAsia="Times New Roman" w:hAnsi="Century Gothic" w:cs="Times New Roman"/>
          <w:lang w:eastAsia="pl-PL"/>
        </w:rPr>
        <w:t>u kalkulacyjnym</w:t>
      </w:r>
      <w:r w:rsidR="004410C8" w:rsidRPr="004410C8">
        <w:rPr>
          <w:rFonts w:ascii="Century Gothic" w:eastAsia="Times New Roman" w:hAnsi="Century Gothic" w:cs="Times New Roman"/>
          <w:lang w:eastAsia="pl-PL"/>
        </w:rPr>
        <w:t xml:space="preserve"> oraz Formularzu Ofertowym. Brak wypełnienia wszystkich i określenia wartości w którejś z pozycji oraz dokonywanie zmian </w:t>
      </w:r>
      <w:r w:rsidR="004410C8" w:rsidRPr="004410C8">
        <w:rPr>
          <w:rFonts w:ascii="Century Gothic" w:eastAsia="Times New Roman" w:hAnsi="Century Gothic" w:cs="Times New Roman"/>
          <w:lang w:eastAsia="pl-PL"/>
        </w:rPr>
        <w:lastRenderedPageBreak/>
        <w:t>w treści formularza spowoduje odrzucenie oferty za wyjątkiem omyłek, o których mowa w art. 223 ust. 2 ustawy Pzp. Wykonawca nie może wprowadzić zmian do Formularza Ofertowego</w:t>
      </w:r>
      <w:r w:rsidR="007B6969">
        <w:rPr>
          <w:rFonts w:ascii="Century Gothic" w:eastAsia="Times New Roman" w:hAnsi="Century Gothic" w:cs="Times New Roman"/>
          <w:lang w:eastAsia="pl-PL"/>
        </w:rPr>
        <w:t xml:space="preserve"> i kalkulacyjnego</w:t>
      </w:r>
      <w:r w:rsidR="004410C8" w:rsidRPr="004410C8">
        <w:rPr>
          <w:rFonts w:ascii="Century Gothic" w:eastAsia="Times New Roman" w:hAnsi="Century Gothic" w:cs="Times New Roman"/>
          <w:lang w:eastAsia="pl-PL"/>
        </w:rPr>
        <w:t>.</w:t>
      </w:r>
    </w:p>
    <w:p w14:paraId="73682DB8" w14:textId="1AF6874C" w:rsidR="009638FA" w:rsidRPr="009638FA" w:rsidRDefault="000C2292" w:rsidP="009638FA">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3</w:t>
      </w:r>
      <w:r w:rsidR="009638FA" w:rsidRPr="009638FA">
        <w:rPr>
          <w:rFonts w:ascii="Century Gothic" w:eastAsia="Times New Roman" w:hAnsi="Century Gothic" w:cs="Times New Roman"/>
          <w:lang w:eastAsia="pl-PL"/>
        </w:rPr>
        <w:t>. Cenę oferty stanowi cena wpisana przez Wykonawcę w Rozdziale VIII Formularza ofertowego.</w:t>
      </w:r>
    </w:p>
    <w:p w14:paraId="7EAEDBDC" w14:textId="180CCBE1" w:rsidR="009638FA" w:rsidRPr="009638FA" w:rsidRDefault="000C2292" w:rsidP="00404EDD">
      <w:pPr>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4</w:t>
      </w:r>
      <w:r w:rsidR="009638FA" w:rsidRPr="009638FA">
        <w:rPr>
          <w:rFonts w:ascii="Century Gothic" w:eastAsia="Times New Roman" w:hAnsi="Century Gothic" w:cs="Times New Roman"/>
          <w:lang w:eastAsia="pl-PL"/>
        </w:rPr>
        <w:t>. Oferta musi zawierać cenę brutto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jeżeli na podstawie odrębnych przepisów sprzedaż towaru (usługi) podlega obciążeniu podatkiem od towarów i usług.</w:t>
      </w:r>
      <w:r w:rsidR="00404EDD" w:rsidRPr="00404EDD">
        <w:rPr>
          <w:rFonts w:ascii="CenturyGothic" w:hAnsi="CenturyGothic" w:cs="CenturyGothic"/>
        </w:rPr>
        <w:t xml:space="preserve"> </w:t>
      </w:r>
      <w:r w:rsidR="00404EDD" w:rsidRPr="00404EDD">
        <w:rPr>
          <w:rFonts w:ascii="Century Gothic" w:eastAsia="Times New Roman" w:hAnsi="Century Gothic" w:cs="Times New Roman"/>
          <w:lang w:eastAsia="pl-PL"/>
        </w:rPr>
        <w:t>Do ustalenia ceny brutto należy stosować stawki VAT zgodnie z obowiązującymi</w:t>
      </w:r>
      <w:r w:rsidR="00404EDD">
        <w:rPr>
          <w:rFonts w:ascii="Century Gothic" w:eastAsia="Times New Roman" w:hAnsi="Century Gothic" w:cs="Times New Roman"/>
          <w:lang w:eastAsia="pl-PL"/>
        </w:rPr>
        <w:t xml:space="preserve"> </w:t>
      </w:r>
      <w:r w:rsidR="00404EDD" w:rsidRPr="00404EDD">
        <w:rPr>
          <w:rFonts w:ascii="Century Gothic" w:eastAsia="Times New Roman" w:hAnsi="Century Gothic" w:cs="Times New Roman"/>
          <w:lang w:eastAsia="pl-PL"/>
        </w:rPr>
        <w:t>zasadami w tym zakresie.</w:t>
      </w:r>
    </w:p>
    <w:p w14:paraId="2791B1CF" w14:textId="293400D7" w:rsidR="00404EDD" w:rsidRPr="009638FA" w:rsidRDefault="000C2292" w:rsidP="00404EDD">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5</w:t>
      </w:r>
      <w:r w:rsidR="009638FA" w:rsidRPr="009638FA">
        <w:rPr>
          <w:rFonts w:ascii="Century Gothic" w:eastAsia="Times New Roman" w:hAnsi="Century Gothic" w:cs="Times New Roman"/>
          <w:lang w:eastAsia="pl-PL"/>
        </w:rPr>
        <w:t>. Wykonawca określi cenę z dokładnością do setnych części złotego</w:t>
      </w:r>
      <w:r w:rsidR="00404EDD">
        <w:rPr>
          <w:rFonts w:ascii="Century Gothic" w:eastAsia="Times New Roman" w:hAnsi="Century Gothic" w:cs="Times New Roman"/>
          <w:lang w:eastAsia="pl-PL"/>
        </w:rPr>
        <w:t>.</w:t>
      </w:r>
    </w:p>
    <w:p w14:paraId="3EFE45DC" w14:textId="246481AE" w:rsidR="009638FA" w:rsidRPr="009638FA" w:rsidRDefault="007B6969" w:rsidP="009638FA">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6</w:t>
      </w:r>
      <w:r w:rsidR="009638FA" w:rsidRPr="009638FA">
        <w:rPr>
          <w:rFonts w:ascii="Century Gothic" w:eastAsia="Times New Roman" w:hAnsi="Century Gothic" w:cs="Times New Roman"/>
          <w:lang w:eastAsia="pl-PL"/>
        </w:rPr>
        <w:t>.</w:t>
      </w:r>
      <w:r w:rsidR="000C2292">
        <w:rPr>
          <w:rFonts w:ascii="Century Gothic" w:eastAsia="Times New Roman" w:hAnsi="Century Gothic" w:cs="Times New Roman"/>
          <w:lang w:eastAsia="pl-PL"/>
        </w:rPr>
        <w:t xml:space="preserve"> </w:t>
      </w:r>
      <w:r w:rsidR="009638FA" w:rsidRPr="009638FA">
        <w:rPr>
          <w:rFonts w:ascii="Century Gothic" w:eastAsia="Times New Roman" w:hAnsi="Century Gothic" w:cs="Times New Roman"/>
          <w:lang w:eastAsia="pl-PL"/>
        </w:rPr>
        <w:t>Rozliczenia między zamawiającym a wykonawcą będą prowadzone w PLN.</w:t>
      </w:r>
    </w:p>
    <w:p w14:paraId="3BCAD5CD" w14:textId="77777777" w:rsidR="009638FA" w:rsidRPr="009638FA" w:rsidRDefault="009638FA" w:rsidP="009638FA">
      <w:pPr>
        <w:keepNext/>
        <w:spacing w:after="0" w:line="360" w:lineRule="auto"/>
        <w:jc w:val="center"/>
        <w:outlineLvl w:val="0"/>
        <w:rPr>
          <w:rFonts w:ascii="Century Gothic" w:eastAsia="Times New Roman" w:hAnsi="Century Gothic" w:cs="Calibri Light"/>
          <w:b/>
          <w:bCs/>
          <w:color w:val="000000"/>
          <w:lang w:eastAsia="pl-PL"/>
        </w:rPr>
      </w:pPr>
      <w:bookmarkStart w:id="54" w:name="_Hlk66258788"/>
    </w:p>
    <w:p w14:paraId="6F78DAE2" w14:textId="77777777" w:rsidR="009638FA" w:rsidRPr="009638FA" w:rsidRDefault="009638FA" w:rsidP="009638FA">
      <w:pPr>
        <w:keepNext/>
        <w:spacing w:after="0" w:line="360" w:lineRule="auto"/>
        <w:jc w:val="center"/>
        <w:outlineLvl w:val="0"/>
        <w:rPr>
          <w:rFonts w:ascii="Century Gothic" w:eastAsia="Times New Roman" w:hAnsi="Century Gothic" w:cs="Arial"/>
          <w:b/>
          <w:bCs/>
          <w:sz w:val="20"/>
          <w:szCs w:val="20"/>
          <w:lang w:eastAsia="pl-PL"/>
        </w:rPr>
      </w:pPr>
      <w:r w:rsidRPr="009638FA">
        <w:rPr>
          <w:rFonts w:ascii="Century Gothic" w:eastAsia="Times New Roman" w:hAnsi="Century Gothic" w:cs="Calibri Light"/>
          <w:b/>
          <w:bCs/>
          <w:color w:val="000000"/>
          <w:lang w:eastAsia="pl-PL"/>
        </w:rPr>
        <w:t>Rozdział XIII</w:t>
      </w:r>
      <w:r w:rsidRPr="009638FA">
        <w:rPr>
          <w:rFonts w:ascii="Century Gothic" w:eastAsia="Times New Roman" w:hAnsi="Century Gothic" w:cs="Arial"/>
          <w:b/>
          <w:bCs/>
          <w:sz w:val="20"/>
          <w:szCs w:val="20"/>
          <w:lang w:eastAsia="pl-PL"/>
        </w:rPr>
        <w:br/>
      </w:r>
      <w:bookmarkStart w:id="55" w:name="_Toc534368269"/>
      <w:bookmarkEnd w:id="54"/>
      <w:r w:rsidRPr="009638FA">
        <w:rPr>
          <w:rFonts w:ascii="Century Gothic" w:eastAsia="Times New Roman" w:hAnsi="Century Gothic" w:cs="Arial"/>
          <w:b/>
          <w:bCs/>
          <w:sz w:val="20"/>
          <w:szCs w:val="20"/>
          <w:lang w:eastAsia="pl-PL"/>
        </w:rPr>
        <w:t>KRYTERIA I SPOSÓB OCENY OFERT</w:t>
      </w:r>
      <w:bookmarkEnd w:id="55"/>
    </w:p>
    <w:p w14:paraId="0A71FFE6" w14:textId="77777777" w:rsidR="009638FA" w:rsidRPr="009638FA" w:rsidRDefault="009638FA" w:rsidP="009638FA">
      <w:pPr>
        <w:keepNext/>
        <w:numPr>
          <w:ilvl w:val="0"/>
          <w:numId w:val="37"/>
        </w:numPr>
        <w:spacing w:after="0" w:line="288" w:lineRule="auto"/>
        <w:ind w:left="284" w:hanging="284"/>
        <w:jc w:val="both"/>
        <w:outlineLvl w:val="1"/>
        <w:rPr>
          <w:rFonts w:ascii="Century Gothic" w:eastAsia="Times New Roman" w:hAnsi="Century Gothic" w:cs="Arial"/>
          <w:bCs/>
          <w:lang w:val="de-DE" w:eastAsia="pl-PL"/>
        </w:rPr>
      </w:pPr>
      <w:bookmarkStart w:id="56" w:name="_Toc525046028"/>
      <w:bookmarkStart w:id="57" w:name="_Toc525046200"/>
      <w:bookmarkStart w:id="58" w:name="_Toc534368270"/>
      <w:r w:rsidRPr="009638FA">
        <w:rPr>
          <w:rFonts w:ascii="Century Gothic" w:eastAsia="Times New Roman" w:hAnsi="Century Gothic" w:cs="Arial"/>
          <w:bCs/>
          <w:lang w:val="de-DE" w:eastAsia="pl-PL"/>
        </w:rPr>
        <w:t>TRYB OCENY OFERT</w:t>
      </w:r>
      <w:bookmarkEnd w:id="56"/>
      <w:bookmarkEnd w:id="57"/>
      <w:bookmarkEnd w:id="58"/>
    </w:p>
    <w:p w14:paraId="5272CE54" w14:textId="77777777" w:rsidR="009638FA" w:rsidRPr="009638FA" w:rsidRDefault="009638FA" w:rsidP="009638FA">
      <w:pPr>
        <w:numPr>
          <w:ilvl w:val="1"/>
          <w:numId w:val="38"/>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59" w:name="_Kryteria_wyboru_najkorzystniejszej"/>
      <w:bookmarkStart w:id="60" w:name="_Toc483473989"/>
      <w:bookmarkStart w:id="61" w:name="_Toc136762108"/>
      <w:bookmarkEnd w:id="59"/>
      <w:r w:rsidRPr="009638FA">
        <w:rPr>
          <w:rFonts w:ascii="Century Gothic" w:eastAsia="Times New Roman" w:hAnsi="Century Gothic" w:cs="Arial"/>
          <w:lang w:eastAsia="pl-PL"/>
        </w:rPr>
        <w:t>Zamawiający poprawi w ofercie:</w:t>
      </w:r>
    </w:p>
    <w:p w14:paraId="19625A10" w14:textId="77777777" w:rsidR="009638FA" w:rsidRPr="009638FA" w:rsidRDefault="009638FA" w:rsidP="009638FA">
      <w:pPr>
        <w:numPr>
          <w:ilvl w:val="0"/>
          <w:numId w:val="39"/>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oczywiste omyłki pisarskie,</w:t>
      </w:r>
    </w:p>
    <w:p w14:paraId="6D25E0B7" w14:textId="77777777" w:rsidR="009638FA" w:rsidRPr="009638FA" w:rsidRDefault="009638FA" w:rsidP="009638FA">
      <w:pPr>
        <w:numPr>
          <w:ilvl w:val="0"/>
          <w:numId w:val="39"/>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oczywiste omyłki rachunkowe, z uwzględnieniem konsekwencji rachunkowych dokonanych poprawek,</w:t>
      </w:r>
    </w:p>
    <w:p w14:paraId="612AC291" w14:textId="77777777" w:rsidR="009638FA" w:rsidRPr="009638FA" w:rsidRDefault="009638FA" w:rsidP="009638FA">
      <w:pPr>
        <w:numPr>
          <w:ilvl w:val="0"/>
          <w:numId w:val="39"/>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inne omyłki polegające na niezgodności oferty z dokumentami zamówienia, niepowodujące istotnych zmian w treści oferty,</w:t>
      </w:r>
    </w:p>
    <w:p w14:paraId="407718B5" w14:textId="77777777" w:rsidR="009638FA" w:rsidRPr="009638FA" w:rsidRDefault="009638FA" w:rsidP="009638FA">
      <w:pPr>
        <w:numPr>
          <w:ilvl w:val="0"/>
          <w:numId w:val="40"/>
        </w:numPr>
        <w:tabs>
          <w:tab w:val="left" w:pos="284"/>
        </w:tabs>
        <w:autoSpaceDE w:val="0"/>
        <w:autoSpaceDN w:val="0"/>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niezwłocznie zawiadamiając o tym Wykonawcę, którego oferta została poprawiona.</w:t>
      </w:r>
    </w:p>
    <w:p w14:paraId="33FB9E0A" w14:textId="77777777" w:rsid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14:paraId="262DAF66" w14:textId="77777777" w:rsidR="007B6969" w:rsidRDefault="007B6969" w:rsidP="009638FA">
      <w:pPr>
        <w:tabs>
          <w:tab w:val="left" w:pos="0"/>
        </w:tabs>
        <w:spacing w:after="0" w:line="288" w:lineRule="auto"/>
        <w:jc w:val="both"/>
        <w:rPr>
          <w:rFonts w:ascii="Century Gothic" w:eastAsia="Times New Roman" w:hAnsi="Century Gothic" w:cs="Arial"/>
          <w:lang w:eastAsia="pl-PL"/>
        </w:rPr>
      </w:pPr>
    </w:p>
    <w:p w14:paraId="1D4953F9" w14:textId="77777777" w:rsidR="007B6969" w:rsidRPr="007B6969" w:rsidRDefault="007B6969" w:rsidP="007B6969">
      <w:pPr>
        <w:numPr>
          <w:ilvl w:val="0"/>
          <w:numId w:val="37"/>
        </w:numPr>
        <w:spacing w:after="0" w:line="288" w:lineRule="auto"/>
        <w:ind w:left="284" w:hanging="284"/>
        <w:rPr>
          <w:rFonts w:ascii="Century Gothic" w:hAnsi="Century Gothic"/>
          <w:bCs/>
          <w:i/>
          <w:iCs/>
          <w:lang w:val="de-DE"/>
        </w:rPr>
      </w:pPr>
      <w:r w:rsidRPr="007B6969">
        <w:rPr>
          <w:rFonts w:ascii="Century Gothic" w:hAnsi="Century Gothic"/>
          <w:bCs/>
          <w:i/>
          <w:iCs/>
          <w:lang w:val="de-DE"/>
        </w:rPr>
        <w:t>KRYTERIA WYBORU NAJKORZYSTNIEJSZEJ OFERTY</w:t>
      </w:r>
    </w:p>
    <w:p w14:paraId="786D100F" w14:textId="2823A26F" w:rsidR="007B6969" w:rsidRPr="007B6969" w:rsidRDefault="007B6969" w:rsidP="007B6969">
      <w:pPr>
        <w:pStyle w:val="Bezodstpw"/>
        <w:spacing w:line="288" w:lineRule="auto"/>
        <w:rPr>
          <w:rStyle w:val="FontStyle93"/>
          <w:rFonts w:ascii="Century Gothic" w:hAnsi="Century Gothic"/>
          <w:sz w:val="22"/>
          <w:szCs w:val="22"/>
          <w:lang w:eastAsia="pl-PL"/>
        </w:rPr>
      </w:pPr>
      <w:r w:rsidRPr="007B6969">
        <w:rPr>
          <w:rStyle w:val="FontStyle93"/>
          <w:rFonts w:ascii="Century Gothic" w:hAnsi="Century Gothic"/>
          <w:sz w:val="22"/>
          <w:szCs w:val="22"/>
          <w:lang w:eastAsia="pl-PL"/>
        </w:rPr>
        <w:t xml:space="preserve">1. Wybór oferty najkorzystniejszej zostanie dokonany na podstawie kryterium - najniższa cena: </w:t>
      </w:r>
      <w:r>
        <w:rPr>
          <w:rStyle w:val="FontStyle93"/>
          <w:rFonts w:ascii="Century Gothic" w:hAnsi="Century Gothic"/>
          <w:sz w:val="22"/>
          <w:szCs w:val="22"/>
          <w:lang w:eastAsia="pl-PL"/>
        </w:rPr>
        <w:t xml:space="preserve"> </w:t>
      </w:r>
      <w:r w:rsidRPr="007B6969">
        <w:rPr>
          <w:rStyle w:val="FontStyle93"/>
          <w:rFonts w:ascii="Century Gothic" w:hAnsi="Century Gothic"/>
          <w:sz w:val="22"/>
          <w:szCs w:val="22"/>
        </w:rPr>
        <w:t>Cena oferty brutto - 100%</w:t>
      </w:r>
    </w:p>
    <w:p w14:paraId="0B0E1041" w14:textId="77777777" w:rsidR="007B6969" w:rsidRPr="007B6969" w:rsidRDefault="007B6969" w:rsidP="007B6969">
      <w:pPr>
        <w:spacing w:line="288" w:lineRule="auto"/>
        <w:rPr>
          <w:rStyle w:val="FontStyle93"/>
          <w:rFonts w:ascii="Century Gothic" w:hAnsi="Century Gothic"/>
          <w:sz w:val="22"/>
          <w:szCs w:val="22"/>
        </w:rPr>
      </w:pPr>
    </w:p>
    <w:p w14:paraId="35924A62" w14:textId="7A1B5257" w:rsidR="007B6969" w:rsidRPr="007B6969" w:rsidRDefault="007B6969" w:rsidP="007B6969">
      <w:pPr>
        <w:pStyle w:val="Tekstpodstawowy2"/>
        <w:spacing w:before="0" w:line="288" w:lineRule="auto"/>
        <w:rPr>
          <w:rStyle w:val="FontStyle93"/>
          <w:rFonts w:ascii="Century Gothic" w:hAnsi="Century Gothic"/>
          <w:sz w:val="22"/>
          <w:szCs w:val="22"/>
        </w:rPr>
      </w:pPr>
      <w:r w:rsidRPr="007B6969">
        <w:rPr>
          <w:rStyle w:val="FontStyle93"/>
          <w:rFonts w:ascii="Century Gothic" w:hAnsi="Century Gothic"/>
          <w:sz w:val="22"/>
          <w:szCs w:val="22"/>
        </w:rPr>
        <w:t>Oferta nieodrzucona, zawierająca najniższą cenę określoną łącznie z VAT otrzyma 100,00 pkt. Pozostałe oferty uzyskają proporcjonalnie mniejszą liczbę punktów, obliczoną według wzoru:</w:t>
      </w:r>
    </w:p>
    <w:p w14:paraId="483C50FE" w14:textId="77777777" w:rsidR="007B6969" w:rsidRDefault="007B6969" w:rsidP="007B6969">
      <w:pPr>
        <w:pStyle w:val="Style23"/>
        <w:widowControl/>
        <w:spacing w:line="274" w:lineRule="exact"/>
        <w:ind w:left="374"/>
        <w:jc w:val="left"/>
        <w:rPr>
          <w:rStyle w:val="FontStyle93"/>
          <w:rFonts w:ascii="Century Gothic" w:hAnsi="Century Gothic"/>
          <w:sz w:val="22"/>
          <w:szCs w:val="22"/>
        </w:rPr>
      </w:pPr>
    </w:p>
    <w:p w14:paraId="4CFBED60" w14:textId="77777777" w:rsidR="007B6969" w:rsidRDefault="007B6969" w:rsidP="007B6969">
      <w:pPr>
        <w:pStyle w:val="Style23"/>
        <w:widowControl/>
        <w:spacing w:line="274" w:lineRule="exact"/>
        <w:ind w:left="2779"/>
        <w:jc w:val="left"/>
        <w:rPr>
          <w:rStyle w:val="FontStyle93"/>
          <w:rFonts w:ascii="Century Gothic" w:hAnsi="Century Gothic"/>
          <w:sz w:val="22"/>
        </w:rPr>
      </w:pPr>
      <w:r>
        <w:rPr>
          <w:rStyle w:val="FontStyle93"/>
          <w:rFonts w:ascii="Century Gothic" w:hAnsi="Century Gothic"/>
          <w:sz w:val="22"/>
        </w:rPr>
        <w:t>najniższa cena spośród ofert podlegających ocenie</w:t>
      </w:r>
    </w:p>
    <w:p w14:paraId="77CE5230" w14:textId="77777777" w:rsidR="007B6969" w:rsidRDefault="007B6969" w:rsidP="007B6969">
      <w:pPr>
        <w:pStyle w:val="Style23"/>
        <w:widowControl/>
        <w:tabs>
          <w:tab w:val="left" w:leader="hyphen" w:pos="5602"/>
          <w:tab w:val="left" w:leader="hyphen" w:pos="7584"/>
          <w:tab w:val="left" w:pos="7771"/>
        </w:tabs>
        <w:spacing w:line="240" w:lineRule="auto"/>
        <w:jc w:val="center"/>
        <w:rPr>
          <w:rStyle w:val="FontStyle93"/>
          <w:rFonts w:ascii="Century Gothic" w:hAnsi="Century Gothic"/>
          <w:sz w:val="22"/>
        </w:rPr>
      </w:pPr>
      <w:r>
        <w:rPr>
          <w:rStyle w:val="FontStyle93"/>
          <w:rFonts w:ascii="Century Gothic" w:hAnsi="Century Gothic"/>
          <w:sz w:val="22"/>
        </w:rPr>
        <w:lastRenderedPageBreak/>
        <w:t xml:space="preserve">ocena punktowa =     </w:t>
      </w:r>
      <w:r>
        <w:rPr>
          <w:rStyle w:val="FontStyle93"/>
          <w:rFonts w:ascii="Century Gothic" w:hAnsi="Century Gothic"/>
          <w:sz w:val="22"/>
        </w:rPr>
        <w:tab/>
        <w:t>----------</w:t>
      </w:r>
      <w:r>
        <w:rPr>
          <w:rStyle w:val="FontStyle93"/>
          <w:rFonts w:ascii="Century Gothic" w:hAnsi="Century Gothic"/>
          <w:sz w:val="22"/>
        </w:rPr>
        <w:tab/>
        <w:t>• 100,00 pkt</w:t>
      </w:r>
    </w:p>
    <w:p w14:paraId="4134053B" w14:textId="77777777" w:rsidR="007B6969" w:rsidRDefault="007B6969" w:rsidP="007B6969">
      <w:pPr>
        <w:pStyle w:val="Style23"/>
        <w:widowControl/>
        <w:spacing w:line="274" w:lineRule="exact"/>
        <w:ind w:left="3994"/>
        <w:jc w:val="left"/>
        <w:rPr>
          <w:rStyle w:val="FontStyle93"/>
          <w:rFonts w:ascii="Century Gothic" w:hAnsi="Century Gothic"/>
          <w:sz w:val="22"/>
        </w:rPr>
      </w:pPr>
      <w:r>
        <w:rPr>
          <w:rStyle w:val="FontStyle93"/>
          <w:rFonts w:ascii="Century Gothic" w:hAnsi="Century Gothic"/>
          <w:sz w:val="22"/>
        </w:rPr>
        <w:t>cena oferty rozpatrywanej</w:t>
      </w:r>
    </w:p>
    <w:p w14:paraId="03B983C6" w14:textId="77777777" w:rsidR="007B6969" w:rsidRDefault="007B6969" w:rsidP="007B6969">
      <w:pPr>
        <w:autoSpaceDE w:val="0"/>
        <w:autoSpaceDN w:val="0"/>
        <w:adjustRightInd w:val="0"/>
        <w:jc w:val="both"/>
        <w:rPr>
          <w:rStyle w:val="FontStyle93"/>
          <w:rFonts w:ascii="Century Gothic" w:hAnsi="Century Gothic"/>
        </w:rPr>
      </w:pPr>
    </w:p>
    <w:p w14:paraId="7F010683" w14:textId="77777777" w:rsidR="007B6969" w:rsidRPr="007B6969" w:rsidRDefault="007B6969" w:rsidP="007B6969">
      <w:pPr>
        <w:autoSpaceDE w:val="0"/>
        <w:autoSpaceDN w:val="0"/>
        <w:adjustRightInd w:val="0"/>
        <w:spacing w:line="288" w:lineRule="auto"/>
        <w:jc w:val="both"/>
        <w:rPr>
          <w:rStyle w:val="FontStyle93"/>
          <w:rFonts w:ascii="Century Gothic" w:hAnsi="Century Gothic"/>
          <w:sz w:val="22"/>
          <w:szCs w:val="22"/>
        </w:rPr>
      </w:pPr>
      <w:r w:rsidRPr="007B6969">
        <w:rPr>
          <w:rStyle w:val="FontStyle93"/>
          <w:rFonts w:ascii="Century Gothic" w:hAnsi="Century Gothic"/>
          <w:sz w:val="22"/>
          <w:szCs w:val="22"/>
        </w:rPr>
        <w:t>2 Za najkorzystniejszą zostanie uznana oferta z największą liczbą punktów, tj. przedstawiająca najniższą cenę za wykonanie przedmiotu zamówienia.</w:t>
      </w:r>
    </w:p>
    <w:p w14:paraId="4E06AB98" w14:textId="77777777" w:rsidR="007B6969" w:rsidRPr="009638FA" w:rsidRDefault="007B6969" w:rsidP="009638FA">
      <w:pPr>
        <w:tabs>
          <w:tab w:val="left" w:pos="0"/>
        </w:tabs>
        <w:spacing w:after="0" w:line="288" w:lineRule="auto"/>
        <w:jc w:val="both"/>
        <w:rPr>
          <w:rFonts w:ascii="Century Gothic" w:eastAsia="Times New Roman" w:hAnsi="Century Gothic" w:cs="Arial"/>
          <w:lang w:eastAsia="pl-PL"/>
        </w:rPr>
      </w:pPr>
    </w:p>
    <w:bookmarkEnd w:id="60"/>
    <w:bookmarkEnd w:id="61"/>
    <w:p w14:paraId="11C4B6D3" w14:textId="77777777" w:rsidR="009638FA" w:rsidRPr="009638FA" w:rsidRDefault="009638FA" w:rsidP="009638FA">
      <w:pPr>
        <w:spacing w:after="0" w:line="288" w:lineRule="auto"/>
        <w:jc w:val="both"/>
        <w:rPr>
          <w:rFonts w:ascii="Times New Roman" w:eastAsia="Times New Roman" w:hAnsi="Times New Roman" w:cs="Times New Roman"/>
          <w:sz w:val="24"/>
          <w:szCs w:val="24"/>
          <w:lang w:eastAsia="pl-PL"/>
        </w:rPr>
      </w:pPr>
    </w:p>
    <w:p w14:paraId="42A673CD" w14:textId="77777777" w:rsidR="009638FA" w:rsidRPr="009638FA" w:rsidRDefault="009638FA" w:rsidP="009638FA">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Arial"/>
          <w:lang w:eastAsia="pl-PL"/>
        </w:rPr>
      </w:pPr>
    </w:p>
    <w:p w14:paraId="06B54D54" w14:textId="77777777" w:rsidR="009638FA" w:rsidRPr="009638FA" w:rsidRDefault="009638FA" w:rsidP="009638FA">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62" w:name="_Hlk66258856"/>
      <w:r w:rsidRPr="009638FA">
        <w:rPr>
          <w:rFonts w:ascii="Century Gothic" w:eastAsia="Times New Roman" w:hAnsi="Century Gothic" w:cs="Arial"/>
          <w:b/>
          <w:bCs/>
          <w:lang w:eastAsia="pl-PL"/>
        </w:rPr>
        <w:t>Rozdział XIV</w:t>
      </w:r>
    </w:p>
    <w:p w14:paraId="7464386C"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63" w:name="_Toc534368273"/>
      <w:bookmarkEnd w:id="62"/>
      <w:r w:rsidRPr="009638FA">
        <w:rPr>
          <w:rFonts w:ascii="Century Gothic" w:eastAsia="Times New Roman" w:hAnsi="Century Gothic" w:cs="Arial"/>
          <w:b/>
          <w:bCs/>
          <w:lang w:eastAsia="pl-PL"/>
        </w:rPr>
        <w:t>ZABEZPIECZENIE NALEŻYTEGO WYKONANIA UMOWY</w:t>
      </w:r>
      <w:bookmarkEnd w:id="63"/>
    </w:p>
    <w:p w14:paraId="4E44BB49" w14:textId="77777777" w:rsidR="007B6969" w:rsidRDefault="007B6969" w:rsidP="007B6969">
      <w:pPr>
        <w:spacing w:line="288" w:lineRule="auto"/>
        <w:jc w:val="both"/>
        <w:rPr>
          <w:rFonts w:ascii="Century Gothic" w:hAnsi="Century Gothic"/>
        </w:rPr>
      </w:pPr>
      <w:bookmarkStart w:id="64" w:name="_Hlk66259105"/>
      <w:r>
        <w:rPr>
          <w:rFonts w:ascii="Century Gothic" w:hAnsi="Century Gothic"/>
        </w:rPr>
        <w:t>Zamawiający nie będzie żądał wniesienia zabezpieczenia należytego wykonania umowy.</w:t>
      </w:r>
    </w:p>
    <w:p w14:paraId="17373F71"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14:paraId="60D15255"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p>
    <w:p w14:paraId="5950753F"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14:paraId="7EAEE114"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9638FA">
        <w:rPr>
          <w:rFonts w:ascii="Century Gothic" w:eastAsia="Times New Roman" w:hAnsi="Century Gothic" w:cs="Arial"/>
          <w:b/>
          <w:bCs/>
          <w:lang w:eastAsia="pl-PL"/>
        </w:rPr>
        <w:t>Rozdział XV</w:t>
      </w:r>
    </w:p>
    <w:p w14:paraId="15FDAB63" w14:textId="77777777" w:rsidR="009638FA" w:rsidRPr="009638FA" w:rsidRDefault="009638FA" w:rsidP="009638FA">
      <w:pPr>
        <w:keepNext/>
        <w:spacing w:after="0" w:line="240" w:lineRule="auto"/>
        <w:ind w:left="284" w:hanging="284"/>
        <w:jc w:val="center"/>
        <w:outlineLvl w:val="0"/>
        <w:rPr>
          <w:rFonts w:ascii="Century Gothic" w:eastAsia="Times New Roman" w:hAnsi="Century Gothic" w:cs="Arial"/>
          <w:b/>
          <w:bCs/>
          <w:lang w:eastAsia="pl-PL"/>
        </w:rPr>
      </w:pPr>
      <w:bookmarkStart w:id="65" w:name="_Toc534368274"/>
      <w:bookmarkEnd w:id="64"/>
      <w:r w:rsidRPr="009638FA">
        <w:rPr>
          <w:rFonts w:ascii="Century Gothic" w:eastAsia="Times New Roman" w:hAnsi="Century Gothic" w:cs="Arial"/>
          <w:b/>
          <w:bCs/>
          <w:lang w:eastAsia="pl-PL"/>
        </w:rPr>
        <w:t>PROJEKTOWANE POSTANOWIENIA UMOWY</w:t>
      </w:r>
      <w:bookmarkEnd w:id="65"/>
    </w:p>
    <w:p w14:paraId="3FA4B6D4"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2D06AFE5" w14:textId="77777777" w:rsidR="009638FA" w:rsidRPr="009638FA" w:rsidRDefault="009638FA" w:rsidP="009638FA">
      <w:pPr>
        <w:numPr>
          <w:ilvl w:val="0"/>
          <w:numId w:val="25"/>
        </w:numPr>
        <w:tabs>
          <w:tab w:val="clear" w:pos="717"/>
          <w:tab w:val="num" w:pos="0"/>
          <w:tab w:val="num" w:pos="284"/>
        </w:tabs>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Załączniki nr 5 do SWZ. </w:t>
      </w:r>
    </w:p>
    <w:p w14:paraId="7496A59A" w14:textId="77777777" w:rsidR="009638FA" w:rsidRPr="009638FA" w:rsidRDefault="009638FA" w:rsidP="009638FA">
      <w:pPr>
        <w:numPr>
          <w:ilvl w:val="0"/>
          <w:numId w:val="25"/>
        </w:numPr>
        <w:tabs>
          <w:tab w:val="clear" w:pos="717"/>
          <w:tab w:val="num" w:pos="0"/>
          <w:tab w:val="num" w:pos="284"/>
        </w:tabs>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zastrzega sobie prawo zmian treści Umowy. Warunki zmiany umowy szczegółowo określono w projektowanych postanowieniach umowy.</w:t>
      </w:r>
    </w:p>
    <w:p w14:paraId="525BF4BD" w14:textId="77777777" w:rsidR="009638FA" w:rsidRPr="009638FA" w:rsidRDefault="009638FA" w:rsidP="009638FA">
      <w:pPr>
        <w:spacing w:after="0" w:line="288" w:lineRule="auto"/>
        <w:ind w:left="708"/>
        <w:jc w:val="center"/>
        <w:rPr>
          <w:rFonts w:ascii="Century Gothic" w:eastAsia="Times New Roman" w:hAnsi="Century Gothic" w:cs="Calibri Light"/>
          <w:color w:val="000000"/>
          <w:lang w:eastAsia="pl-PL"/>
        </w:rPr>
      </w:pPr>
    </w:p>
    <w:p w14:paraId="2CC8D0CD" w14:textId="77777777" w:rsidR="009638FA" w:rsidRPr="009638FA" w:rsidRDefault="009638FA" w:rsidP="009638FA">
      <w:pPr>
        <w:spacing w:after="0" w:line="288" w:lineRule="auto"/>
        <w:ind w:left="708"/>
        <w:jc w:val="center"/>
        <w:rPr>
          <w:rFonts w:ascii="Century Gothic" w:eastAsia="Times New Roman" w:hAnsi="Century Gothic" w:cs="Calibri Light"/>
          <w:color w:val="000000"/>
          <w:lang w:eastAsia="pl-PL"/>
        </w:rPr>
      </w:pPr>
    </w:p>
    <w:p w14:paraId="2EFF0FA8" w14:textId="77777777" w:rsidR="009638FA" w:rsidRPr="009638FA" w:rsidRDefault="009638FA" w:rsidP="009638FA">
      <w:pPr>
        <w:spacing w:after="0" w:line="288" w:lineRule="auto"/>
        <w:ind w:left="708"/>
        <w:rPr>
          <w:rFonts w:ascii="Century Gothic" w:eastAsia="Times New Roman" w:hAnsi="Century Gothic" w:cs="Calibri Light"/>
          <w:b/>
          <w:bCs/>
          <w:color w:val="000000"/>
          <w:lang w:eastAsia="pl-PL"/>
        </w:rPr>
      </w:pPr>
      <w:r w:rsidRPr="009638FA">
        <w:rPr>
          <w:rFonts w:ascii="Century Gothic" w:eastAsia="Times New Roman" w:hAnsi="Century Gothic" w:cs="Calibri Light"/>
          <w:color w:val="000000"/>
          <w:lang w:eastAsia="pl-PL"/>
        </w:rPr>
        <w:t xml:space="preserve">                                                         </w:t>
      </w:r>
      <w:bookmarkStart w:id="66" w:name="_Hlk66259676"/>
      <w:r w:rsidRPr="009638FA">
        <w:rPr>
          <w:rFonts w:ascii="Century Gothic" w:eastAsia="Times New Roman" w:hAnsi="Century Gothic" w:cs="Calibri Light"/>
          <w:b/>
          <w:bCs/>
          <w:color w:val="000000"/>
          <w:lang w:eastAsia="pl-PL"/>
        </w:rPr>
        <w:t>Rozdział XVI</w:t>
      </w:r>
    </w:p>
    <w:p w14:paraId="0A0868F1" w14:textId="77777777" w:rsidR="009638FA" w:rsidRPr="009638FA" w:rsidRDefault="009638FA" w:rsidP="009638FA">
      <w:pPr>
        <w:keepNext/>
        <w:spacing w:before="120" w:after="120" w:line="288" w:lineRule="auto"/>
        <w:jc w:val="center"/>
        <w:outlineLvl w:val="0"/>
        <w:rPr>
          <w:rFonts w:ascii="Century Gothic" w:eastAsia="Times New Roman" w:hAnsi="Century Gothic" w:cs="Arial"/>
          <w:b/>
          <w:bCs/>
          <w:lang w:eastAsia="pl-PL"/>
        </w:rPr>
      </w:pPr>
      <w:bookmarkStart w:id="67" w:name="_Toc534368275"/>
      <w:bookmarkEnd w:id="66"/>
      <w:r w:rsidRPr="009638FA">
        <w:rPr>
          <w:rFonts w:ascii="Century Gothic" w:eastAsia="Times New Roman" w:hAnsi="Century Gothic" w:cs="Arial"/>
          <w:b/>
          <w:bCs/>
          <w:lang w:eastAsia="pl-PL"/>
        </w:rPr>
        <w:t>FORMALNOŚCI PO WYBORZE OFERTY W CELU ZAWARCIA UMOWY</w:t>
      </w:r>
      <w:bookmarkEnd w:id="67"/>
    </w:p>
    <w:p w14:paraId="7FAE8EE8" w14:textId="77777777" w:rsidR="009638FA" w:rsidRPr="009638FA" w:rsidRDefault="009638FA" w:rsidP="009638FA">
      <w:pPr>
        <w:autoSpaceDE w:val="0"/>
        <w:autoSpaceDN w:val="0"/>
        <w:adjustRightInd w:val="0"/>
        <w:spacing w:after="0" w:line="288" w:lineRule="auto"/>
        <w:jc w:val="both"/>
        <w:rPr>
          <w:rFonts w:ascii="Century Gothic" w:eastAsia="CIDFont+F4" w:hAnsi="Century Gothic" w:cs="CIDFont+F4"/>
          <w:color w:val="000000"/>
          <w:lang w:eastAsia="pl-PL"/>
        </w:rPr>
      </w:pPr>
      <w:r w:rsidRPr="009638FA">
        <w:rPr>
          <w:rFonts w:ascii="Century Gothic" w:eastAsia="CIDFont+F4" w:hAnsi="Century Gothic" w:cs="CIDFont+F4"/>
          <w:color w:val="000000"/>
          <w:lang w:eastAsia="pl-PL"/>
        </w:rPr>
        <w:t>1. Z Wykonawcą, którego oferta zostanie uznana za najkorzystniejszą zostanie zawarta umowa na warunkach określonych we wzorze umowy stanowiącym załącznik nr 5 do SWZ.</w:t>
      </w:r>
    </w:p>
    <w:p w14:paraId="21E9F08B" w14:textId="3253B1FD"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2. Umow</w:t>
      </w:r>
      <w:r>
        <w:rPr>
          <w:rFonts w:ascii="Century Gothic" w:eastAsia="CIDFont+F4" w:hAnsi="Century Gothic" w:cs="CIDFont+F4"/>
          <w:color w:val="000000"/>
          <w:lang w:eastAsia="pl-PL"/>
        </w:rPr>
        <w:t>a</w:t>
      </w:r>
      <w:r w:rsidRPr="0081527A">
        <w:rPr>
          <w:rFonts w:ascii="Century Gothic" w:eastAsia="CIDFont+F4" w:hAnsi="Century Gothic" w:cs="CIDFont+F4"/>
          <w:color w:val="000000"/>
          <w:lang w:eastAsia="pl-PL"/>
        </w:rPr>
        <w:t xml:space="preserve"> w sprawie zam</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wienia publicznego zostan</w:t>
      </w:r>
      <w:r>
        <w:rPr>
          <w:rFonts w:ascii="Century Gothic" w:eastAsia="CIDFont+F4" w:hAnsi="Century Gothic" w:cs="CIDFont+F4"/>
          <w:color w:val="000000"/>
          <w:lang w:eastAsia="pl-PL"/>
        </w:rPr>
        <w:t>ie</w:t>
      </w:r>
      <w:r w:rsidRPr="0081527A">
        <w:rPr>
          <w:rFonts w:ascii="Century Gothic" w:eastAsia="CIDFont+F4" w:hAnsi="Century Gothic" w:cs="CIDFont+F4"/>
          <w:color w:val="000000"/>
          <w:lang w:eastAsia="pl-PL"/>
        </w:rPr>
        <w:t xml:space="preserve"> zawart</w:t>
      </w:r>
      <w:r>
        <w:rPr>
          <w:rFonts w:ascii="Century Gothic" w:eastAsia="CIDFont+F4" w:hAnsi="Century Gothic" w:cs="CIDFont+F4"/>
          <w:color w:val="000000"/>
          <w:lang w:eastAsia="pl-PL"/>
        </w:rPr>
        <w:t>a</w:t>
      </w:r>
      <w:r w:rsidRPr="0081527A">
        <w:rPr>
          <w:rFonts w:ascii="Century Gothic" w:eastAsia="CIDFont+F4" w:hAnsi="Century Gothic" w:cs="CIDFont+F4"/>
          <w:color w:val="000000"/>
          <w:lang w:eastAsia="pl-PL"/>
        </w:rPr>
        <w:t xml:space="preserve"> w formie elektronicznej,</w:t>
      </w:r>
    </w:p>
    <w:p w14:paraId="26BDD6EB"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opatrzonej kwalifikowanym podpisem elektronicznym, profilem zaufanym lub podpisem</w:t>
      </w:r>
    </w:p>
    <w:p w14:paraId="5BEAC7B7"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osobistym.</w:t>
      </w:r>
    </w:p>
    <w:p w14:paraId="1B582361" w14:textId="6F3F3FCB"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3. Umow</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 xml:space="preserve"> mo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e podpisa</w:t>
      </w:r>
      <w:r w:rsidRPr="0081527A">
        <w:rPr>
          <w:rFonts w:ascii="Century Gothic" w:eastAsia="CIDFont+F4" w:hAnsi="Century Gothic" w:cs="CIDFont+F4" w:hint="eastAsia"/>
          <w:color w:val="000000"/>
          <w:lang w:eastAsia="pl-PL"/>
        </w:rPr>
        <w:t>ć</w:t>
      </w:r>
      <w:r w:rsidRPr="0081527A">
        <w:rPr>
          <w:rFonts w:ascii="Century Gothic" w:eastAsia="CIDFont+F4" w:hAnsi="Century Gothic" w:cs="CIDFont+F4"/>
          <w:color w:val="000000"/>
          <w:lang w:eastAsia="pl-PL"/>
        </w:rPr>
        <w:t xml:space="preserve"> w imieniu Wykonawcy osoba uprawniona do</w:t>
      </w:r>
      <w:r w:rsidR="00242297">
        <w:rPr>
          <w:rFonts w:ascii="Century Gothic" w:eastAsia="CIDFont+F4" w:hAnsi="Century Gothic" w:cs="CIDFont+F4"/>
          <w:color w:val="000000"/>
          <w:lang w:eastAsia="pl-PL"/>
        </w:rPr>
        <w:t xml:space="preserve"> </w:t>
      </w:r>
      <w:r w:rsidRPr="0081527A">
        <w:rPr>
          <w:rFonts w:ascii="Century Gothic" w:eastAsia="CIDFont+F4" w:hAnsi="Century Gothic" w:cs="CIDFont+F4"/>
          <w:color w:val="000000"/>
          <w:lang w:eastAsia="pl-PL"/>
        </w:rPr>
        <w:t>reprezentowania Wykonawcy wymieniona w aktualnym za</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wiadczeniu o wpisie do</w:t>
      </w:r>
      <w:r w:rsidR="00242297">
        <w:rPr>
          <w:rFonts w:ascii="Century Gothic" w:eastAsia="CIDFont+F4" w:hAnsi="Century Gothic" w:cs="CIDFont+F4"/>
          <w:color w:val="000000"/>
          <w:lang w:eastAsia="pl-PL"/>
        </w:rPr>
        <w:t xml:space="preserve"> </w:t>
      </w:r>
      <w:r w:rsidRPr="0081527A">
        <w:rPr>
          <w:rFonts w:ascii="Century Gothic" w:eastAsia="CIDFont+F4" w:hAnsi="Century Gothic" w:cs="CIDFont+F4"/>
          <w:color w:val="000000"/>
          <w:lang w:eastAsia="pl-PL"/>
        </w:rPr>
        <w:t>ewidencji dzia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alno</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ci gospodarczej albo w aktualnym odpisie z w</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a</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ciwego rejestru lub</w:t>
      </w:r>
    </w:p>
    <w:p w14:paraId="1F5212E3"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pe</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nomocnik, kt</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ry przedstawi przed zawarciem umowy pe</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nomocnictwo do</w:t>
      </w:r>
    </w:p>
    <w:p w14:paraId="2AAB4F5B"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podpisania umowy w formie orygina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u lub kopii po</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wiadczonej notarialnie.</w:t>
      </w:r>
    </w:p>
    <w:p w14:paraId="09101514"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4. W przypadku wyboru oferty z</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onej przez Wykonawc</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w wsp</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lnie ubiegaj</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cych si</w:t>
      </w:r>
      <w:r w:rsidRPr="0081527A">
        <w:rPr>
          <w:rFonts w:ascii="Century Gothic" w:eastAsia="CIDFont+F4" w:hAnsi="Century Gothic" w:cs="CIDFont+F4" w:hint="eastAsia"/>
          <w:color w:val="000000"/>
          <w:lang w:eastAsia="pl-PL"/>
        </w:rPr>
        <w:t>ę</w:t>
      </w:r>
    </w:p>
    <w:p w14:paraId="6B08E19A" w14:textId="61656DA1"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lastRenderedPageBreak/>
        <w:t>o udzielenie zam</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wienia Zamawiaj</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cy mo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 xml:space="preserve">e </w:t>
      </w:r>
      <w:r w:rsidRPr="0081527A">
        <w:rPr>
          <w:rFonts w:ascii="Century Gothic" w:eastAsia="CIDFont+F4" w:hAnsi="Century Gothic" w:cs="CIDFont+F4" w:hint="eastAsia"/>
          <w:color w:val="000000"/>
          <w:lang w:eastAsia="pl-PL"/>
        </w:rPr>
        <w:t>żą</w:t>
      </w:r>
      <w:r w:rsidRPr="0081527A">
        <w:rPr>
          <w:rFonts w:ascii="Century Gothic" w:eastAsia="CIDFont+F4" w:hAnsi="Century Gothic" w:cs="CIDFont+F4"/>
          <w:color w:val="000000"/>
          <w:lang w:eastAsia="pl-PL"/>
        </w:rPr>
        <w:t>da</w:t>
      </w:r>
      <w:r w:rsidRPr="0081527A">
        <w:rPr>
          <w:rFonts w:ascii="Century Gothic" w:eastAsia="CIDFont+F4" w:hAnsi="Century Gothic" w:cs="CIDFont+F4" w:hint="eastAsia"/>
          <w:color w:val="000000"/>
          <w:lang w:eastAsia="pl-PL"/>
        </w:rPr>
        <w:t>ć</w:t>
      </w:r>
      <w:r w:rsidRPr="0081527A">
        <w:rPr>
          <w:rFonts w:ascii="Century Gothic" w:eastAsia="CIDFont+F4" w:hAnsi="Century Gothic" w:cs="CIDFont+F4"/>
          <w:color w:val="000000"/>
          <w:lang w:eastAsia="pl-PL"/>
        </w:rPr>
        <w:t xml:space="preserve"> przed zawarciem umowy</w:t>
      </w:r>
      <w:r>
        <w:rPr>
          <w:rFonts w:ascii="Century Gothic" w:eastAsia="CIDFont+F4" w:hAnsi="Century Gothic" w:cs="CIDFont+F4"/>
          <w:color w:val="000000"/>
          <w:lang w:eastAsia="pl-PL"/>
        </w:rPr>
        <w:t xml:space="preserve"> </w:t>
      </w:r>
      <w:r w:rsidRPr="0081527A">
        <w:rPr>
          <w:rFonts w:ascii="Century Gothic" w:eastAsia="CIDFont+F4" w:hAnsi="Century Gothic" w:cs="CIDFont+F4"/>
          <w:color w:val="000000"/>
          <w:lang w:eastAsia="pl-PL"/>
        </w:rPr>
        <w:t>przedstawienia umowy reguluj</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cej wsp</w:t>
      </w:r>
      <w:r w:rsidRPr="0081527A">
        <w:rPr>
          <w:rFonts w:ascii="Century Gothic" w:eastAsia="CIDFont+F4" w:hAnsi="Century Gothic" w:cs="CIDFont+F4" w:hint="eastAsia"/>
          <w:color w:val="000000"/>
          <w:lang w:eastAsia="pl-PL"/>
        </w:rPr>
        <w:t>ół</w:t>
      </w:r>
      <w:r w:rsidRPr="0081527A">
        <w:rPr>
          <w:rFonts w:ascii="Century Gothic" w:eastAsia="CIDFont+F4" w:hAnsi="Century Gothic" w:cs="CIDFont+F4"/>
          <w:color w:val="000000"/>
          <w:lang w:eastAsia="pl-PL"/>
        </w:rPr>
        <w:t>prac</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 xml:space="preserve"> tych Wykonawc</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w.</w:t>
      </w:r>
    </w:p>
    <w:p w14:paraId="4EC3B280"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5. Je</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eli Wykonawca, kt</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rego oferta zosta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a wybrana jako najkorzystniejsza dla danej</w:t>
      </w:r>
    </w:p>
    <w:p w14:paraId="44A3C585"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cz</w:t>
      </w:r>
      <w:r w:rsidRPr="0081527A">
        <w:rPr>
          <w:rFonts w:ascii="Century Gothic" w:eastAsia="CIDFont+F4" w:hAnsi="Century Gothic" w:cs="CIDFont+F4" w:hint="eastAsia"/>
          <w:color w:val="000000"/>
          <w:lang w:eastAsia="pl-PL"/>
        </w:rPr>
        <w:t>ęś</w:t>
      </w:r>
      <w:r w:rsidRPr="0081527A">
        <w:rPr>
          <w:rFonts w:ascii="Century Gothic" w:eastAsia="CIDFont+F4" w:hAnsi="Century Gothic" w:cs="CIDFont+F4"/>
          <w:color w:val="000000"/>
          <w:lang w:eastAsia="pl-PL"/>
        </w:rPr>
        <w:t>ci, uchyla si</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 xml:space="preserve"> od zawarcia umowy, zamawiaj</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cy mo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e zbada</w:t>
      </w:r>
      <w:r w:rsidRPr="0081527A">
        <w:rPr>
          <w:rFonts w:ascii="Century Gothic" w:eastAsia="CIDFont+F4" w:hAnsi="Century Gothic" w:cs="CIDFont+F4" w:hint="eastAsia"/>
          <w:color w:val="000000"/>
          <w:lang w:eastAsia="pl-PL"/>
        </w:rPr>
        <w:t>ć</w:t>
      </w:r>
      <w:r w:rsidRPr="0081527A">
        <w:rPr>
          <w:rFonts w:ascii="Century Gothic" w:eastAsia="CIDFont+F4" w:hAnsi="Century Gothic" w:cs="CIDFont+F4"/>
          <w:color w:val="000000"/>
          <w:lang w:eastAsia="pl-PL"/>
        </w:rPr>
        <w:t>, czy nie podlega</w:t>
      </w:r>
    </w:p>
    <w:p w14:paraId="59DD642B"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wykluczeniu oraz czy spe</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nia warunki udzia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u w post</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powaniu Wykonawca, kt</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ry z</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y</w:t>
      </w:r>
      <w:r w:rsidRPr="0081527A">
        <w:rPr>
          <w:rFonts w:ascii="Century Gothic" w:eastAsia="CIDFont+F4" w:hAnsi="Century Gothic" w:cs="CIDFont+F4" w:hint="eastAsia"/>
          <w:color w:val="000000"/>
          <w:lang w:eastAsia="pl-PL"/>
        </w:rPr>
        <w:t>ł</w:t>
      </w:r>
    </w:p>
    <w:p w14:paraId="6981CC64" w14:textId="1D58B232" w:rsidR="009638FA" w:rsidRPr="009638F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ofert</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 xml:space="preserve"> najwy</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ej ocenion</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 xml:space="preserve"> spo</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r</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d pozosta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ych ofert.</w:t>
      </w:r>
    </w:p>
    <w:p w14:paraId="338B0C51" w14:textId="77777777" w:rsidR="009638FA" w:rsidRDefault="009638F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bookmarkStart w:id="68" w:name="_Hlk66259833"/>
    </w:p>
    <w:p w14:paraId="2294859F" w14:textId="77777777" w:rsidR="0081527A" w:rsidRPr="009638FA" w:rsidRDefault="0081527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14:paraId="78646028"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9638FA">
        <w:rPr>
          <w:rFonts w:ascii="Century Gothic" w:eastAsia="Times New Roman" w:hAnsi="Century Gothic" w:cs="Calibri Light"/>
          <w:b/>
          <w:bCs/>
          <w:color w:val="000000"/>
          <w:lang w:eastAsia="pl-PL"/>
        </w:rPr>
        <w:t>Rozdział XVII</w:t>
      </w:r>
      <w:r w:rsidRPr="009638FA">
        <w:rPr>
          <w:rFonts w:ascii="Century Gothic" w:eastAsia="Times New Roman" w:hAnsi="Century Gothic" w:cs="Calibri Light"/>
          <w:b/>
          <w:color w:val="000000"/>
          <w:lang w:eastAsia="pl-PL"/>
        </w:rPr>
        <w:br/>
      </w:r>
      <w:bookmarkStart w:id="69" w:name="_Toc534368276"/>
      <w:bookmarkEnd w:id="68"/>
      <w:r w:rsidRPr="009638FA">
        <w:rPr>
          <w:rFonts w:ascii="Century Gothic" w:eastAsia="Times New Roman" w:hAnsi="Century Gothic" w:cs="Calibri Light"/>
          <w:b/>
          <w:color w:val="000000"/>
          <w:lang w:eastAsia="pl-PL"/>
        </w:rPr>
        <w:t>ŚRODKI OCHRONY PRAWNEJ</w:t>
      </w:r>
      <w:bookmarkEnd w:id="69"/>
    </w:p>
    <w:p w14:paraId="3DC9CB7A"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Wykonawcom, a także innym osobom, których interes w uzyskaniu zamówienia doznał lub może doznać uszczerbku, oraz poniósł lub może ponieść szkodę w wyniku naruszenia przez Zamawiającego przepisów ustawy Pzp, przysługuje prawo do wniesienia środków ochrony prawnej na zasadach określonych w Dziale IX ustawy Pzp.</w:t>
      </w:r>
    </w:p>
    <w:p w14:paraId="018FE55C"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085EAC54" w14:textId="791F54DA" w:rsid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42072462" w14:textId="77777777" w:rsidR="000C2292" w:rsidRPr="009638FA" w:rsidRDefault="000C2292"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3305C4F2"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7F614041"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70" w:name="_Hlk66259872"/>
      <w:r w:rsidRPr="009638FA">
        <w:rPr>
          <w:rFonts w:ascii="Century Gothic" w:eastAsia="Times New Roman" w:hAnsi="Century Gothic" w:cs="Calibri Light"/>
          <w:b/>
          <w:bCs/>
          <w:color w:val="000000"/>
          <w:lang w:eastAsia="pl-PL"/>
        </w:rPr>
        <w:t>Rozdział XVIII</w:t>
      </w:r>
    </w:p>
    <w:bookmarkEnd w:id="70"/>
    <w:p w14:paraId="50EAF8FB"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INFORMACJE DOTYCZĄCE PRZEWIDYWANEJ AUKCJI</w:t>
      </w:r>
    </w:p>
    <w:p w14:paraId="615EA50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ELEKTRONICZNEJ.</w:t>
      </w:r>
    </w:p>
    <w:p w14:paraId="06EEC4D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 nie przewiduje przeprowadzenia aukcji elektronicznej.</w:t>
      </w:r>
    </w:p>
    <w:p w14:paraId="1101E271"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14:paraId="1058D25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14:paraId="3A89D31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71" w:name="_Hlk66267164"/>
      <w:r w:rsidRPr="009638FA">
        <w:rPr>
          <w:rFonts w:ascii="Century Gothic" w:eastAsia="Times New Roman" w:hAnsi="Century Gothic" w:cs="Times New Roman"/>
          <w:b/>
          <w:bCs/>
          <w:lang w:eastAsia="pl-PL"/>
        </w:rPr>
        <w:t>Rozdział XVIII</w:t>
      </w:r>
    </w:p>
    <w:bookmarkEnd w:id="71"/>
    <w:p w14:paraId="54739C0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UMOWA RAMOWA</w:t>
      </w:r>
    </w:p>
    <w:p w14:paraId="72368D3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 nie przewiduje zawarcia umowy ramowej.</w:t>
      </w:r>
    </w:p>
    <w:p w14:paraId="31D55A4B"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14:paraId="60F5AFE8"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14:paraId="4C6A4E1E" w14:textId="77777777" w:rsidR="009638FA" w:rsidRPr="009638FA" w:rsidRDefault="009638FA" w:rsidP="009638FA">
      <w:pPr>
        <w:autoSpaceDE w:val="0"/>
        <w:autoSpaceDN w:val="0"/>
        <w:adjustRightInd w:val="0"/>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b/>
          <w:bCs/>
          <w:szCs w:val="16"/>
          <w:lang w:eastAsia="pl-PL"/>
        </w:rPr>
        <w:t>ZAŁĄCZNIKI DO SWZ</w:t>
      </w:r>
    </w:p>
    <w:p w14:paraId="0A7819DC" w14:textId="26EA23A3" w:rsidR="008265FC" w:rsidRPr="008265FC" w:rsidRDefault="009638FA" w:rsidP="008265FC">
      <w:pPr>
        <w:tabs>
          <w:tab w:val="left" w:pos="0"/>
          <w:tab w:val="left" w:pos="7881"/>
        </w:tabs>
        <w:spacing w:after="0" w:line="288" w:lineRule="auto"/>
        <w:jc w:val="both"/>
        <w:rPr>
          <w:rFonts w:ascii="Century Gothic" w:eastAsia="Arial Unicode MS" w:hAnsi="Century Gothic" w:cs="Arial Unicode MS"/>
          <w:szCs w:val="16"/>
          <w:lang w:eastAsia="pl-PL"/>
        </w:rPr>
      </w:pPr>
      <w:bookmarkStart w:id="72" w:name="_Hlk130984600"/>
      <w:r w:rsidRPr="009638FA">
        <w:rPr>
          <w:rFonts w:ascii="Century Gothic" w:eastAsia="Arial Unicode MS" w:hAnsi="Century Gothic" w:cs="Arial Unicode MS"/>
          <w:szCs w:val="16"/>
          <w:lang w:eastAsia="pl-PL"/>
        </w:rPr>
        <w:t xml:space="preserve">Załącznik nr 1 – </w:t>
      </w:r>
      <w:r w:rsidR="008265FC" w:rsidRPr="008265FC">
        <w:rPr>
          <w:rFonts w:ascii="Century Gothic" w:eastAsia="Arial Unicode MS" w:hAnsi="Century Gothic" w:cs="Arial Unicode MS"/>
          <w:szCs w:val="16"/>
          <w:lang w:eastAsia="pl-PL"/>
        </w:rPr>
        <w:t>Formularz ofertow</w:t>
      </w:r>
      <w:r w:rsidR="008265FC">
        <w:rPr>
          <w:rFonts w:ascii="Century Gothic" w:eastAsia="Arial Unicode MS" w:hAnsi="Century Gothic" w:cs="Arial Unicode MS"/>
          <w:szCs w:val="16"/>
          <w:lang w:eastAsia="pl-PL"/>
        </w:rPr>
        <w:t>y</w:t>
      </w:r>
      <w:r w:rsidR="008265FC" w:rsidRPr="008265FC">
        <w:rPr>
          <w:rFonts w:ascii="Century Gothic" w:eastAsia="Arial Unicode MS" w:hAnsi="Century Gothic" w:cs="Arial Unicode MS"/>
          <w:szCs w:val="16"/>
          <w:lang w:eastAsia="pl-PL"/>
        </w:rPr>
        <w:t xml:space="preserve"> udostępnion</w:t>
      </w:r>
      <w:r w:rsidR="008265FC">
        <w:rPr>
          <w:rFonts w:ascii="Century Gothic" w:eastAsia="Arial Unicode MS" w:hAnsi="Century Gothic" w:cs="Arial Unicode MS"/>
          <w:szCs w:val="16"/>
          <w:lang w:eastAsia="pl-PL"/>
        </w:rPr>
        <w:t>y</w:t>
      </w:r>
      <w:r w:rsidR="008265FC" w:rsidRPr="008265FC">
        <w:rPr>
          <w:rFonts w:ascii="Century Gothic" w:eastAsia="Arial Unicode MS" w:hAnsi="Century Gothic" w:cs="Arial Unicode MS"/>
          <w:szCs w:val="16"/>
          <w:lang w:eastAsia="pl-PL"/>
        </w:rPr>
        <w:t xml:space="preserve"> przez Zamawiającego na Platformie e-Zamówienia </w:t>
      </w:r>
    </w:p>
    <w:bookmarkEnd w:id="72"/>
    <w:p w14:paraId="310C14E7"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2 – O</w:t>
      </w:r>
      <w:r w:rsidRPr="009638FA">
        <w:rPr>
          <w:rFonts w:ascii="Century Gothic" w:eastAsia="Arial Unicode MS" w:hAnsi="Century Gothic" w:cs="Arial Unicode MS" w:hint="eastAsia"/>
          <w:szCs w:val="16"/>
          <w:lang w:eastAsia="pl-PL"/>
        </w:rPr>
        <w:t>ś</w:t>
      </w:r>
      <w:r w:rsidRPr="009638FA">
        <w:rPr>
          <w:rFonts w:ascii="Century Gothic" w:eastAsia="Arial Unicode MS" w:hAnsi="Century Gothic" w:cs="Arial Unicode MS"/>
          <w:szCs w:val="16"/>
          <w:lang w:eastAsia="pl-PL"/>
        </w:rPr>
        <w:t>wiadczenie Wykonawcy</w:t>
      </w:r>
      <w:r w:rsidRPr="009638FA">
        <w:rPr>
          <w:rFonts w:ascii="Century Gothic" w:eastAsia="CIDFont+F4" w:hAnsi="Century Gothic" w:cs="CIDFont+F4"/>
          <w:lang w:eastAsia="pl-PL"/>
        </w:rPr>
        <w:t xml:space="preserve"> dotyczące spełnienia warunków udziału w postępowaniu oraz wykazania braku podstaw do wykluczenia </w:t>
      </w:r>
    </w:p>
    <w:p w14:paraId="378AA7AD"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3 do SWZ</w:t>
      </w:r>
      <w:r w:rsidRPr="009638FA">
        <w:rPr>
          <w:rFonts w:ascii="Century Gothic" w:eastAsia="Arial Unicode MS" w:hAnsi="Century Gothic" w:cs="Arial Unicode MS"/>
          <w:b/>
          <w:bCs/>
          <w:szCs w:val="16"/>
          <w:lang w:eastAsia="pl-PL"/>
        </w:rPr>
        <w:t xml:space="preserve"> </w:t>
      </w:r>
      <w:r w:rsidRPr="009638FA">
        <w:rPr>
          <w:rFonts w:ascii="Century Gothic" w:eastAsia="Arial Unicode MS" w:hAnsi="Century Gothic" w:cs="Arial Unicode MS"/>
          <w:szCs w:val="16"/>
          <w:lang w:eastAsia="pl-PL"/>
        </w:rPr>
        <w:t>– Oświadczenie wykonawcy o aktualności informacji zawartych w oświadczeniu, o którym mowa w art. 125 ust. 1 ustawy.</w:t>
      </w:r>
    </w:p>
    <w:p w14:paraId="5D4F75CE"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4 – Oświadczenie o przynależności do tej samej grupy kapitałowej</w:t>
      </w:r>
    </w:p>
    <w:p w14:paraId="4C67577F"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bookmarkStart w:id="73" w:name="_Hlk66860699"/>
      <w:r w:rsidRPr="009638FA">
        <w:rPr>
          <w:rFonts w:ascii="Century Gothic" w:eastAsia="Arial Unicode MS" w:hAnsi="Century Gothic" w:cs="Arial Unicode MS"/>
          <w:szCs w:val="16"/>
          <w:lang w:eastAsia="pl-PL"/>
        </w:rPr>
        <w:t xml:space="preserve">Załącznik nr 5 – </w:t>
      </w:r>
      <w:bookmarkEnd w:id="73"/>
      <w:r w:rsidRPr="009638FA">
        <w:rPr>
          <w:rFonts w:ascii="Century Gothic" w:eastAsia="Arial Unicode MS" w:hAnsi="Century Gothic" w:cs="Arial Unicode MS"/>
          <w:szCs w:val="16"/>
          <w:lang w:eastAsia="pl-PL"/>
        </w:rPr>
        <w:t>Projektowane postanowienia umowy</w:t>
      </w:r>
    </w:p>
    <w:p w14:paraId="1DBA36D2" w14:textId="189F8463" w:rsidR="000C2292"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 xml:space="preserve">Załącznik nr 6 </w:t>
      </w:r>
      <w:r w:rsidR="000C2292">
        <w:rPr>
          <w:rFonts w:ascii="Century Gothic" w:eastAsia="Arial Unicode MS" w:hAnsi="Century Gothic" w:cs="Arial Unicode MS"/>
          <w:szCs w:val="16"/>
          <w:lang w:eastAsia="pl-PL"/>
        </w:rPr>
        <w:t xml:space="preserve">– </w:t>
      </w:r>
      <w:r w:rsidR="000C2292" w:rsidRPr="000C2292">
        <w:rPr>
          <w:rFonts w:ascii="Century Gothic" w:eastAsia="Arial Unicode MS" w:hAnsi="Century Gothic" w:cs="Arial Unicode MS"/>
          <w:szCs w:val="16"/>
          <w:lang w:eastAsia="pl-PL"/>
        </w:rPr>
        <w:t>Formularz kalkulacyjny</w:t>
      </w:r>
    </w:p>
    <w:p w14:paraId="3F7C34A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AFDD4C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6D96AE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DE7F79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71322F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743245C2"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7AB1B5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A458A3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8D51CA1"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2B8177F"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B6A0FCB"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6EECC279"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BED9319"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430D25E" w14:textId="2B6B6A29" w:rsidR="009638FA" w:rsidRDefault="009638FA" w:rsidP="009638FA">
      <w:pPr>
        <w:suppressAutoHyphens/>
        <w:spacing w:after="0" w:line="288" w:lineRule="auto"/>
        <w:rPr>
          <w:rFonts w:ascii="Century Gothic" w:eastAsia="Times New Roman" w:hAnsi="Century Gothic" w:cs="Times New Roman"/>
          <w:b/>
          <w:bCs/>
          <w:lang w:eastAsia="ar-SA"/>
        </w:rPr>
      </w:pPr>
    </w:p>
    <w:p w14:paraId="52D47246" w14:textId="3B30B6EE" w:rsidR="000C2292" w:rsidRDefault="000C2292" w:rsidP="009638FA">
      <w:pPr>
        <w:suppressAutoHyphens/>
        <w:spacing w:after="0" w:line="288" w:lineRule="auto"/>
        <w:rPr>
          <w:rFonts w:ascii="Century Gothic" w:eastAsia="Times New Roman" w:hAnsi="Century Gothic" w:cs="Times New Roman"/>
          <w:b/>
          <w:bCs/>
          <w:lang w:eastAsia="ar-SA"/>
        </w:rPr>
      </w:pPr>
    </w:p>
    <w:p w14:paraId="56E69796" w14:textId="67522823" w:rsidR="000C2292" w:rsidRDefault="000C2292" w:rsidP="009638FA">
      <w:pPr>
        <w:suppressAutoHyphens/>
        <w:spacing w:after="0" w:line="288" w:lineRule="auto"/>
        <w:rPr>
          <w:rFonts w:ascii="Century Gothic" w:eastAsia="Times New Roman" w:hAnsi="Century Gothic" w:cs="Times New Roman"/>
          <w:b/>
          <w:bCs/>
          <w:lang w:eastAsia="ar-SA"/>
        </w:rPr>
      </w:pPr>
    </w:p>
    <w:p w14:paraId="55DAADF7" w14:textId="4150C21C" w:rsidR="000C2292" w:rsidRDefault="000C2292" w:rsidP="009638FA">
      <w:pPr>
        <w:suppressAutoHyphens/>
        <w:spacing w:after="0" w:line="288" w:lineRule="auto"/>
        <w:rPr>
          <w:rFonts w:ascii="Century Gothic" w:eastAsia="Times New Roman" w:hAnsi="Century Gothic" w:cs="Times New Roman"/>
          <w:b/>
          <w:bCs/>
          <w:lang w:eastAsia="ar-SA"/>
        </w:rPr>
      </w:pPr>
    </w:p>
    <w:p w14:paraId="52337CCB" w14:textId="1C4762AC" w:rsidR="000C2292" w:rsidRDefault="000C2292" w:rsidP="009638FA">
      <w:pPr>
        <w:suppressAutoHyphens/>
        <w:spacing w:after="0" w:line="288" w:lineRule="auto"/>
        <w:rPr>
          <w:rFonts w:ascii="Century Gothic" w:eastAsia="Times New Roman" w:hAnsi="Century Gothic" w:cs="Times New Roman"/>
          <w:b/>
          <w:bCs/>
          <w:lang w:eastAsia="ar-SA"/>
        </w:rPr>
      </w:pPr>
    </w:p>
    <w:p w14:paraId="79A11BAD" w14:textId="34AFA8B8" w:rsidR="000C2292" w:rsidRDefault="000C2292" w:rsidP="009638FA">
      <w:pPr>
        <w:suppressAutoHyphens/>
        <w:spacing w:after="0" w:line="288" w:lineRule="auto"/>
        <w:rPr>
          <w:rFonts w:ascii="Century Gothic" w:eastAsia="Times New Roman" w:hAnsi="Century Gothic" w:cs="Times New Roman"/>
          <w:b/>
          <w:bCs/>
          <w:lang w:eastAsia="ar-SA"/>
        </w:rPr>
      </w:pPr>
    </w:p>
    <w:p w14:paraId="5E9AA56E" w14:textId="6DC9534F" w:rsidR="000C2292" w:rsidRDefault="000C2292" w:rsidP="009638FA">
      <w:pPr>
        <w:suppressAutoHyphens/>
        <w:spacing w:after="0" w:line="288" w:lineRule="auto"/>
        <w:rPr>
          <w:rFonts w:ascii="Century Gothic" w:eastAsia="Times New Roman" w:hAnsi="Century Gothic" w:cs="Times New Roman"/>
          <w:b/>
          <w:bCs/>
          <w:lang w:eastAsia="ar-SA"/>
        </w:rPr>
      </w:pPr>
    </w:p>
    <w:p w14:paraId="43B843DD" w14:textId="77777777" w:rsidR="00A76811" w:rsidRDefault="00A76811" w:rsidP="00A76811">
      <w:pPr>
        <w:suppressAutoHyphens/>
        <w:spacing w:after="0" w:line="288" w:lineRule="auto"/>
        <w:jc w:val="center"/>
        <w:rPr>
          <w:rFonts w:ascii="Century Gothic" w:eastAsia="Times New Roman" w:hAnsi="Century Gothic" w:cs="Times New Roman"/>
          <w:b/>
          <w:bCs/>
          <w:lang w:eastAsia="ar-SA"/>
        </w:rPr>
      </w:pPr>
      <w:r w:rsidRPr="00A76811">
        <w:rPr>
          <w:rFonts w:ascii="Century Gothic" w:eastAsia="Times New Roman" w:hAnsi="Century Gothic" w:cs="Times New Roman"/>
          <w:b/>
          <w:bCs/>
          <w:lang w:eastAsia="ar-SA"/>
        </w:rPr>
        <w:t xml:space="preserve">Załącznik nr 1 – Formularz ofertowy udostępniony przez Zamawiającego </w:t>
      </w:r>
    </w:p>
    <w:p w14:paraId="07F4457B" w14:textId="53DF9732" w:rsidR="00A76811" w:rsidRPr="00A76811" w:rsidRDefault="00A76811" w:rsidP="00A76811">
      <w:pPr>
        <w:suppressAutoHyphens/>
        <w:spacing w:after="0" w:line="288" w:lineRule="auto"/>
        <w:jc w:val="center"/>
        <w:rPr>
          <w:rFonts w:ascii="Century Gothic" w:eastAsia="Times New Roman" w:hAnsi="Century Gothic" w:cs="Times New Roman"/>
          <w:b/>
          <w:bCs/>
          <w:lang w:eastAsia="ar-SA"/>
        </w:rPr>
      </w:pPr>
      <w:r w:rsidRPr="00A76811">
        <w:rPr>
          <w:rFonts w:ascii="Century Gothic" w:eastAsia="Times New Roman" w:hAnsi="Century Gothic" w:cs="Times New Roman"/>
          <w:b/>
          <w:bCs/>
          <w:lang w:eastAsia="ar-SA"/>
        </w:rPr>
        <w:t>na Platformie e-Zamówienia</w:t>
      </w:r>
    </w:p>
    <w:p w14:paraId="5F8E028C" w14:textId="660490A5" w:rsidR="000C2292" w:rsidRDefault="000C2292" w:rsidP="009638FA">
      <w:pPr>
        <w:suppressAutoHyphens/>
        <w:spacing w:after="0" w:line="288" w:lineRule="auto"/>
        <w:rPr>
          <w:rFonts w:ascii="Century Gothic" w:eastAsia="Times New Roman" w:hAnsi="Century Gothic" w:cs="Times New Roman"/>
          <w:b/>
          <w:bCs/>
          <w:lang w:eastAsia="ar-SA"/>
        </w:rPr>
      </w:pPr>
    </w:p>
    <w:p w14:paraId="582DF756" w14:textId="76767F92" w:rsidR="000C2292" w:rsidRDefault="000C2292" w:rsidP="009638FA">
      <w:pPr>
        <w:suppressAutoHyphens/>
        <w:spacing w:after="0" w:line="288" w:lineRule="auto"/>
        <w:rPr>
          <w:rFonts w:ascii="Century Gothic" w:eastAsia="Times New Roman" w:hAnsi="Century Gothic" w:cs="Times New Roman"/>
          <w:b/>
          <w:bCs/>
          <w:lang w:eastAsia="ar-SA"/>
        </w:rPr>
      </w:pPr>
    </w:p>
    <w:p w14:paraId="3B09025E" w14:textId="63ACB394" w:rsidR="000C2292" w:rsidRDefault="000C2292" w:rsidP="009638FA">
      <w:pPr>
        <w:suppressAutoHyphens/>
        <w:spacing w:after="0" w:line="288" w:lineRule="auto"/>
        <w:rPr>
          <w:rFonts w:ascii="Century Gothic" w:eastAsia="Times New Roman" w:hAnsi="Century Gothic" w:cs="Times New Roman"/>
          <w:b/>
          <w:bCs/>
          <w:lang w:eastAsia="ar-SA"/>
        </w:rPr>
      </w:pPr>
    </w:p>
    <w:p w14:paraId="73721007" w14:textId="77777777" w:rsidR="000C2292" w:rsidRPr="009638FA" w:rsidRDefault="000C2292" w:rsidP="009638FA">
      <w:pPr>
        <w:suppressAutoHyphens/>
        <w:spacing w:after="0" w:line="288" w:lineRule="auto"/>
        <w:rPr>
          <w:rFonts w:ascii="Century Gothic" w:eastAsia="Times New Roman" w:hAnsi="Century Gothic" w:cs="Times New Roman"/>
          <w:b/>
          <w:bCs/>
          <w:lang w:eastAsia="ar-SA"/>
        </w:rPr>
      </w:pPr>
    </w:p>
    <w:p w14:paraId="50032109"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3173BA6" w14:textId="3ED57444"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D581FE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8CDB205"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6334B60"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8DF6862"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DB44E85"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93512C4"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41DC9D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55D5E2E6"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96E7391"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6D542544"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330DE3F"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4CAC618"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721E4AD4" w14:textId="4C64F6D3" w:rsidR="009638FA" w:rsidRPr="0081527A" w:rsidRDefault="0081527A" w:rsidP="0081527A">
      <w:pPr>
        <w:suppressAutoHyphens/>
        <w:spacing w:after="0" w:line="288" w:lineRule="auto"/>
        <w:rPr>
          <w:rFonts w:ascii="Century Gothic" w:eastAsia="Times New Roman" w:hAnsi="Century Gothic" w:cs="Times New Roman"/>
          <w:b/>
          <w:bCs/>
          <w:color w:val="FF0000"/>
          <w:sz w:val="20"/>
          <w:szCs w:val="20"/>
          <w:lang w:eastAsia="ar-SA"/>
        </w:rPr>
      </w:pPr>
      <w:r w:rsidRPr="0081527A">
        <w:rPr>
          <w:rFonts w:ascii="Century Gothic" w:eastAsia="Times New Roman" w:hAnsi="Century Gothic" w:cs="Times New Roman"/>
          <w:b/>
          <w:bCs/>
          <w:color w:val="FF0000"/>
          <w:sz w:val="20"/>
          <w:szCs w:val="20"/>
          <w:lang w:eastAsia="ar-SA"/>
        </w:rPr>
        <w:t>UWAGA! Dokument należy wypełnić i podpisać kwalifikowanym podpisem elektronicznym lub podpisem</w:t>
      </w:r>
      <w:r>
        <w:rPr>
          <w:rFonts w:ascii="Century Gothic" w:eastAsia="Times New Roman" w:hAnsi="Century Gothic" w:cs="Times New Roman"/>
          <w:b/>
          <w:bCs/>
          <w:color w:val="FF0000"/>
          <w:sz w:val="20"/>
          <w:szCs w:val="20"/>
          <w:lang w:eastAsia="ar-SA"/>
        </w:rPr>
        <w:t xml:space="preserve"> </w:t>
      </w:r>
      <w:r w:rsidRPr="0081527A">
        <w:rPr>
          <w:rFonts w:ascii="Century Gothic" w:eastAsia="Times New Roman" w:hAnsi="Century Gothic" w:cs="Times New Roman"/>
          <w:b/>
          <w:bCs/>
          <w:color w:val="FF0000"/>
          <w:sz w:val="20"/>
          <w:szCs w:val="20"/>
          <w:lang w:eastAsia="ar-SA"/>
        </w:rPr>
        <w:t>zaufanym lub podpisem osobistym.</w:t>
      </w:r>
    </w:p>
    <w:p w14:paraId="0F299C1F"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222A762" w14:textId="77777777" w:rsidR="0081527A" w:rsidRDefault="0081527A" w:rsidP="000010F9">
      <w:pPr>
        <w:keepNext/>
        <w:spacing w:after="0" w:line="288" w:lineRule="auto"/>
        <w:outlineLvl w:val="2"/>
        <w:rPr>
          <w:rFonts w:ascii="Century Gothic" w:eastAsia="Times New Roman" w:hAnsi="Century Gothic" w:cs="Times New Roman"/>
          <w:b/>
          <w:bCs/>
          <w:lang w:eastAsia="ar-SA"/>
        </w:rPr>
      </w:pPr>
    </w:p>
    <w:p w14:paraId="6080DFFF" w14:textId="055E6A5A" w:rsidR="009638FA" w:rsidRPr="009638FA" w:rsidRDefault="009638FA" w:rsidP="009638FA">
      <w:pPr>
        <w:keepNext/>
        <w:spacing w:after="0" w:line="288" w:lineRule="auto"/>
        <w:jc w:val="right"/>
        <w:outlineLvl w:val="2"/>
        <w:rPr>
          <w:rFonts w:ascii="Century Gothic" w:eastAsia="Times New Roman" w:hAnsi="Century Gothic" w:cs="Open Sans"/>
          <w:b/>
          <w:sz w:val="20"/>
          <w:szCs w:val="20"/>
          <w:u w:val="single"/>
          <w:lang w:eastAsia="pl-PL"/>
        </w:rPr>
      </w:pPr>
      <w:r w:rsidRPr="009638FA">
        <w:rPr>
          <w:rFonts w:ascii="Century Gothic" w:eastAsia="Times New Roman" w:hAnsi="Century Gothic" w:cs="Open Sans"/>
          <w:b/>
          <w:sz w:val="20"/>
          <w:szCs w:val="20"/>
          <w:u w:val="single"/>
          <w:lang w:eastAsia="pl-PL"/>
        </w:rPr>
        <w:t xml:space="preserve">Załącznik nr 2 do SWZ - </w:t>
      </w:r>
      <w:r w:rsidRPr="009638FA">
        <w:rPr>
          <w:rFonts w:ascii="Century Gothic" w:eastAsia="Times New Roman" w:hAnsi="Century Gothic" w:cs="Open Sans"/>
          <w:b/>
          <w:sz w:val="20"/>
          <w:szCs w:val="20"/>
          <w:u w:val="single"/>
          <w:lang w:eastAsia="pl-PL"/>
        </w:rPr>
        <w:br/>
        <w:t>Oświadczenie Wykonawcy</w:t>
      </w:r>
    </w:p>
    <w:p w14:paraId="5CB5974B" w14:textId="77777777" w:rsidR="009638FA" w:rsidRPr="009638FA" w:rsidRDefault="009638FA" w:rsidP="009638FA">
      <w:pPr>
        <w:widowControl w:val="0"/>
        <w:spacing w:after="0" w:line="360" w:lineRule="auto"/>
        <w:rPr>
          <w:rFonts w:ascii="Century Gothic" w:eastAsia="Calibri" w:hAnsi="Century Gothic" w:cs="Arial"/>
          <w:b/>
          <w:bCs/>
          <w:sz w:val="20"/>
          <w:szCs w:val="24"/>
        </w:rPr>
      </w:pPr>
    </w:p>
    <w:p w14:paraId="3D79EF77" w14:textId="77777777" w:rsidR="009638FA" w:rsidRPr="009638FA" w:rsidRDefault="009638FA" w:rsidP="009638FA">
      <w:pPr>
        <w:widowControl w:val="0"/>
        <w:spacing w:after="0" w:line="288" w:lineRule="auto"/>
        <w:jc w:val="center"/>
        <w:rPr>
          <w:rFonts w:ascii="Century Gothic" w:eastAsia="Calibri" w:hAnsi="Century Gothic" w:cs="Arial"/>
          <w:b/>
          <w:bCs/>
        </w:rPr>
      </w:pPr>
      <w:r w:rsidRPr="009638FA">
        <w:rPr>
          <w:rFonts w:ascii="Century Gothic" w:eastAsia="Calibri" w:hAnsi="Century Gothic" w:cs="Arial"/>
          <w:b/>
          <w:bCs/>
        </w:rPr>
        <w:t>DOTYCZĄCE SPEŁNIANIA WARUNKU UDZIAŁU W POSTĘPOWANIU</w:t>
      </w:r>
    </w:p>
    <w:p w14:paraId="1B1763FA" w14:textId="098876D9" w:rsidR="009638FA" w:rsidRPr="009638FA" w:rsidRDefault="009638FA" w:rsidP="009638FA">
      <w:pPr>
        <w:widowControl w:val="0"/>
        <w:spacing w:after="0" w:line="288" w:lineRule="auto"/>
        <w:jc w:val="center"/>
        <w:rPr>
          <w:rFonts w:ascii="Century Gothic" w:eastAsia="Calibri" w:hAnsi="Century Gothic" w:cs="Arial"/>
          <w:b/>
          <w:bCs/>
        </w:rPr>
      </w:pPr>
      <w:r w:rsidRPr="009638FA">
        <w:rPr>
          <w:rFonts w:ascii="Century Gothic" w:eastAsia="Calibri" w:hAnsi="Century Gothic" w:cs="Arial"/>
          <w:b/>
          <w:bCs/>
        </w:rPr>
        <w:t>ORAZ BRAKU PODSTAW WYKLUCZENIA</w:t>
      </w:r>
    </w:p>
    <w:p w14:paraId="570C5ABE" w14:textId="28F63CD5" w:rsidR="009638FA" w:rsidRPr="009638FA" w:rsidRDefault="009638FA" w:rsidP="009638FA">
      <w:pPr>
        <w:widowControl w:val="0"/>
        <w:spacing w:after="0" w:line="288" w:lineRule="auto"/>
        <w:jc w:val="center"/>
        <w:rPr>
          <w:rFonts w:ascii="Century Gothic" w:eastAsia="Calibri" w:hAnsi="Century Gothic" w:cs="Arial"/>
        </w:rPr>
      </w:pPr>
      <w:r w:rsidRPr="009638FA">
        <w:rPr>
          <w:rFonts w:ascii="Century Gothic" w:eastAsia="Calibri" w:hAnsi="Century Gothic" w:cs="Arial"/>
        </w:rPr>
        <w:t>składane na podstawie art. 125 ust. 1 ustawy Pzp</w:t>
      </w:r>
    </w:p>
    <w:p w14:paraId="5BCADE8A" w14:textId="2C54EC76" w:rsidR="00FA3F6F" w:rsidRPr="00633F1B" w:rsidRDefault="009638FA" w:rsidP="009638FA">
      <w:pPr>
        <w:spacing w:after="0" w:line="288" w:lineRule="auto"/>
        <w:jc w:val="both"/>
        <w:rPr>
          <w:rFonts w:ascii="CIDFont+F6" w:hAnsi="CIDFont+F6" w:cs="CIDFont+F6"/>
          <w:b/>
          <w:bCs/>
        </w:rPr>
      </w:pPr>
      <w:r w:rsidRPr="009638FA">
        <w:rPr>
          <w:rFonts w:ascii="Century Gothic" w:eastAsia="ヒラギノ角ゴ Pro W3" w:hAnsi="Century Gothic" w:cs="Arial"/>
          <w:color w:val="000000"/>
        </w:rPr>
        <w:t>W związku z udziałem Wykonawcy w postępowaniu o udzielenie zamówienia publicznego</w:t>
      </w:r>
      <w:r w:rsidR="000C2292">
        <w:rPr>
          <w:rFonts w:ascii="Century Gothic" w:eastAsia="ヒラギノ角ゴ Pro W3" w:hAnsi="Century Gothic" w:cs="Arial"/>
          <w:color w:val="000000"/>
        </w:rPr>
        <w:t xml:space="preserve"> pn.</w:t>
      </w:r>
      <w:r w:rsidR="00242297" w:rsidRPr="00242297">
        <w:rPr>
          <w:rFonts w:ascii="CIDFont+F6" w:hAnsi="CIDFont+F6" w:cs="CIDFont+F6"/>
        </w:rPr>
        <w:t xml:space="preserve"> </w:t>
      </w:r>
      <w:r w:rsidR="00633F1B" w:rsidRPr="00633F1B">
        <w:rPr>
          <w:rFonts w:ascii="Century Gothic" w:hAnsi="Century Gothic" w:cs="CIDFont+F6"/>
          <w:b/>
          <w:bCs/>
        </w:rPr>
        <w:t>Sukcesywne dostawy owoców i warzyw</w:t>
      </w:r>
      <w:r w:rsidR="000C2292">
        <w:rPr>
          <w:rFonts w:ascii="Century Gothic" w:eastAsia="ヒラギノ角ゴ Pro W3" w:hAnsi="Century Gothic" w:cs="Arial"/>
          <w:color w:val="000000"/>
        </w:rPr>
        <w:t xml:space="preserve"> </w:t>
      </w:r>
      <w:r w:rsidRPr="009638FA">
        <w:rPr>
          <w:rFonts w:ascii="Century Gothic" w:eastAsia="ヒラギノ角ゴ Pro W3" w:hAnsi="Century Gothic" w:cs="Arial"/>
          <w:color w:val="000000"/>
        </w:rPr>
        <w:t>oświadczam(y), że:</w:t>
      </w:r>
    </w:p>
    <w:p w14:paraId="23422078" w14:textId="77777777" w:rsidR="00FA3F6F" w:rsidRDefault="00FA3F6F" w:rsidP="009638FA">
      <w:pPr>
        <w:spacing w:after="0" w:line="288" w:lineRule="auto"/>
        <w:jc w:val="both"/>
        <w:rPr>
          <w:rFonts w:ascii="Century Gothic" w:eastAsia="ヒラギノ角ゴ Pro W3" w:hAnsi="Century Gothic" w:cs="Arial"/>
          <w:color w:val="000000"/>
        </w:rPr>
      </w:pPr>
    </w:p>
    <w:p w14:paraId="00683E36" w14:textId="1228C097" w:rsidR="0081527A" w:rsidRPr="0081527A" w:rsidRDefault="0081527A" w:rsidP="00FA3F6F">
      <w:pPr>
        <w:spacing w:after="0" w:line="240" w:lineRule="auto"/>
        <w:jc w:val="center"/>
        <w:rPr>
          <w:rFonts w:ascii="Century Gothic" w:eastAsia="ヒラギノ角ゴ Pro W3" w:hAnsi="Century Gothic" w:cs="Arial"/>
          <w:b/>
          <w:bCs/>
          <w:color w:val="000000"/>
          <w:sz w:val="20"/>
          <w:szCs w:val="24"/>
        </w:rPr>
      </w:pPr>
      <w:r w:rsidRPr="0081527A">
        <w:rPr>
          <w:rFonts w:ascii="Century Gothic" w:eastAsia="ヒラギノ角ゴ Pro W3" w:hAnsi="Century Gothic" w:cs="Arial"/>
          <w:b/>
          <w:bCs/>
          <w:color w:val="000000"/>
          <w:sz w:val="20"/>
          <w:szCs w:val="24"/>
        </w:rPr>
        <w:t>_______________________________________________________________</w:t>
      </w:r>
    </w:p>
    <w:p w14:paraId="3B0546FD" w14:textId="3A273E49" w:rsidR="009638FA" w:rsidRPr="00FA3F6F" w:rsidRDefault="0081527A" w:rsidP="00FA3F6F">
      <w:pPr>
        <w:spacing w:after="0" w:line="240" w:lineRule="auto"/>
        <w:jc w:val="center"/>
        <w:rPr>
          <w:rFonts w:ascii="Century Gothic" w:eastAsia="ヒラギノ角ゴ Pro W3" w:hAnsi="Century Gothic" w:cs="Arial"/>
          <w:b/>
          <w:bCs/>
          <w:color w:val="000000"/>
          <w:sz w:val="20"/>
          <w:szCs w:val="20"/>
        </w:rPr>
      </w:pPr>
      <w:r w:rsidRPr="00FA3F6F">
        <w:rPr>
          <w:rFonts w:ascii="Century Gothic" w:eastAsia="ヒラギノ角ゴ Pro W3" w:hAnsi="Century Gothic" w:cs="Arial"/>
          <w:b/>
          <w:bCs/>
          <w:color w:val="000000"/>
          <w:sz w:val="20"/>
          <w:szCs w:val="20"/>
        </w:rPr>
        <w:t>nazwa (firma) i dokładny adres Wykonawcy)</w:t>
      </w:r>
    </w:p>
    <w:p w14:paraId="0E86D48A" w14:textId="77777777" w:rsidR="00FA3F6F" w:rsidRPr="00FA3F6F" w:rsidRDefault="00FA3F6F" w:rsidP="00FA3F6F">
      <w:pPr>
        <w:spacing w:after="0" w:line="240" w:lineRule="auto"/>
        <w:jc w:val="center"/>
        <w:rPr>
          <w:rFonts w:ascii="Century Gothic" w:eastAsia="ヒラギノ角ゴ Pro W3" w:hAnsi="Century Gothic" w:cs="Arial"/>
          <w:b/>
          <w:bCs/>
          <w:color w:val="000000"/>
          <w:sz w:val="20"/>
          <w:szCs w:val="20"/>
        </w:rPr>
      </w:pPr>
    </w:p>
    <w:p w14:paraId="54812EE7" w14:textId="77777777" w:rsidR="009638FA" w:rsidRPr="009638FA" w:rsidRDefault="009638FA" w:rsidP="009638FA">
      <w:pPr>
        <w:numPr>
          <w:ilvl w:val="0"/>
          <w:numId w:val="34"/>
        </w:numPr>
        <w:tabs>
          <w:tab w:val="left" w:pos="-16160"/>
        </w:tabs>
        <w:spacing w:after="0" w:line="360" w:lineRule="auto"/>
        <w:ind w:left="426" w:hanging="426"/>
        <w:rPr>
          <w:rFonts w:ascii="Century Gothic" w:eastAsia="Calibri" w:hAnsi="Century Gothic" w:cs="Arial"/>
        </w:rPr>
      </w:pPr>
      <w:r w:rsidRPr="009638FA">
        <w:rPr>
          <w:rFonts w:ascii="Century Gothic" w:eastAsia="Calibri" w:hAnsi="Century Gothic" w:cs="Arial"/>
          <w:color w:val="000000"/>
        </w:rPr>
        <w:t>Wykonawca spełnia warunki udziału w postępowaniu:</w:t>
      </w:r>
    </w:p>
    <w:p w14:paraId="7AF12955" w14:textId="77777777" w:rsidR="009638FA" w:rsidRPr="009638FA" w:rsidRDefault="009638FA" w:rsidP="009638FA">
      <w:pPr>
        <w:tabs>
          <w:tab w:val="left" w:pos="-16160"/>
        </w:tabs>
        <w:spacing w:after="0" w:line="360" w:lineRule="auto"/>
        <w:ind w:left="426"/>
        <w:rPr>
          <w:rFonts w:ascii="Century Gothic" w:eastAsia="Calibri" w:hAnsi="Century Gothic" w:cs="Arial"/>
        </w:rPr>
      </w:pPr>
      <w:bookmarkStart w:id="74" w:name="_Hlk103078684"/>
      <w:r w:rsidRPr="009638FA">
        <w:rPr>
          <w:rFonts w:ascii="Century Gothic" w:eastAsia="Calibri" w:hAnsi="Century Gothic" w:cs="Arial"/>
        </w:rPr>
        <w:t>[ …..] TAK [ …..] NIE</w:t>
      </w:r>
      <w:bookmarkEnd w:id="74"/>
    </w:p>
    <w:p w14:paraId="10CBA4C8" w14:textId="77777777" w:rsidR="009638FA" w:rsidRPr="009638FA" w:rsidRDefault="009638FA" w:rsidP="009638FA">
      <w:pPr>
        <w:numPr>
          <w:ilvl w:val="0"/>
          <w:numId w:val="34"/>
        </w:numPr>
        <w:tabs>
          <w:tab w:val="left" w:pos="-16160"/>
        </w:tabs>
        <w:spacing w:after="0" w:line="360" w:lineRule="auto"/>
        <w:ind w:left="426" w:hanging="426"/>
        <w:contextualSpacing/>
        <w:rPr>
          <w:rFonts w:ascii="Century Gothic" w:eastAsia="Calibri" w:hAnsi="Century Gothic" w:cs="Arial"/>
        </w:rPr>
      </w:pPr>
      <w:r w:rsidRPr="009638FA">
        <w:rPr>
          <w:rFonts w:ascii="Century Gothic" w:eastAsia="Calibri" w:hAnsi="Century Gothic" w:cs="Arial"/>
        </w:rPr>
        <w:t>W stosunku do Wykonawcy:</w:t>
      </w:r>
    </w:p>
    <w:p w14:paraId="6F7D4CB8" w14:textId="77777777" w:rsidR="009638FA" w:rsidRPr="009638FA" w:rsidRDefault="009638FA" w:rsidP="009638FA">
      <w:pPr>
        <w:numPr>
          <w:ilvl w:val="1"/>
          <w:numId w:val="34"/>
        </w:numPr>
        <w:tabs>
          <w:tab w:val="left" w:pos="-16160"/>
        </w:tabs>
        <w:spacing w:after="0" w:line="360" w:lineRule="auto"/>
        <w:ind w:left="426" w:hanging="426"/>
        <w:contextualSpacing/>
        <w:jc w:val="both"/>
        <w:rPr>
          <w:rFonts w:ascii="Century Gothic" w:eastAsia="Calibri" w:hAnsi="Century Gothic" w:cs="Arial"/>
        </w:rPr>
      </w:pPr>
      <w:bookmarkStart w:id="75" w:name="_Hlk103078735"/>
      <w:r w:rsidRPr="009638FA">
        <w:rPr>
          <w:rFonts w:ascii="Century Gothic" w:eastAsia="Calibri" w:hAnsi="Century Gothic" w:cs="Arial"/>
        </w:rPr>
        <w:t xml:space="preserve">Czy wykonawca podlega wykluczeniu z postępowania na podstawie art. 108 ust. 1 </w:t>
      </w:r>
      <w:bookmarkEnd w:id="75"/>
      <w:r w:rsidRPr="009638FA">
        <w:rPr>
          <w:rFonts w:ascii="Century Gothic" w:eastAsia="Calibri" w:hAnsi="Century Gothic" w:cs="Arial"/>
        </w:rPr>
        <w:t xml:space="preserve">Ustawy Pzp. </w:t>
      </w:r>
    </w:p>
    <w:p w14:paraId="34F5144C" w14:textId="77777777" w:rsidR="009638FA" w:rsidRPr="009638FA" w:rsidRDefault="009638FA" w:rsidP="009638FA">
      <w:pPr>
        <w:tabs>
          <w:tab w:val="left" w:pos="-16160"/>
        </w:tabs>
        <w:spacing w:after="0" w:line="360" w:lineRule="auto"/>
        <w:rPr>
          <w:rFonts w:ascii="Century Gothic" w:eastAsia="Calibri" w:hAnsi="Century Gothic" w:cs="Arial"/>
        </w:rPr>
      </w:pPr>
      <w:bookmarkStart w:id="76" w:name="_Hlk103078821"/>
      <w:r w:rsidRPr="009638FA">
        <w:rPr>
          <w:rFonts w:ascii="Century Gothic" w:eastAsia="Calibri" w:hAnsi="Century Gothic" w:cs="Arial"/>
        </w:rPr>
        <w:t xml:space="preserve">       [ …..] TAK [ …..] NIE</w:t>
      </w:r>
    </w:p>
    <w:bookmarkEnd w:id="76"/>
    <w:p w14:paraId="39187F5A" w14:textId="77777777" w:rsidR="009638FA" w:rsidRPr="009638FA" w:rsidRDefault="009638FA" w:rsidP="009638FA">
      <w:pPr>
        <w:numPr>
          <w:ilvl w:val="1"/>
          <w:numId w:val="34"/>
        </w:numPr>
        <w:tabs>
          <w:tab w:val="left" w:pos="-16160"/>
        </w:tabs>
        <w:spacing w:after="0" w:line="360" w:lineRule="auto"/>
        <w:ind w:left="426" w:hanging="426"/>
        <w:contextualSpacing/>
        <w:jc w:val="both"/>
        <w:rPr>
          <w:rFonts w:ascii="Century Gothic" w:eastAsia="Calibri" w:hAnsi="Century Gothic" w:cs="Arial"/>
        </w:rPr>
      </w:pPr>
      <w:r w:rsidRPr="009638FA">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p>
    <w:p w14:paraId="7BDA6E11" w14:textId="77777777" w:rsidR="009638FA" w:rsidRPr="009638FA" w:rsidRDefault="009638FA" w:rsidP="009638FA">
      <w:pPr>
        <w:tabs>
          <w:tab w:val="left" w:pos="-16160"/>
        </w:tabs>
        <w:spacing w:after="0" w:line="360" w:lineRule="auto"/>
        <w:rPr>
          <w:rFonts w:ascii="Century Gothic" w:eastAsia="Calibri" w:hAnsi="Century Gothic" w:cs="Arial"/>
        </w:rPr>
      </w:pPr>
      <w:r w:rsidRPr="009638FA">
        <w:rPr>
          <w:rFonts w:ascii="Century Gothic" w:eastAsia="Calibri" w:hAnsi="Century Gothic" w:cs="Arial"/>
        </w:rPr>
        <w:t xml:space="preserve">      [ …..] TAK [ …..] NIE</w:t>
      </w:r>
    </w:p>
    <w:p w14:paraId="05BD823B" w14:textId="29564492" w:rsidR="009638FA" w:rsidRPr="009638FA" w:rsidRDefault="009638FA" w:rsidP="00404EDD">
      <w:pPr>
        <w:numPr>
          <w:ilvl w:val="1"/>
          <w:numId w:val="34"/>
        </w:numPr>
        <w:tabs>
          <w:tab w:val="left" w:pos="-16160"/>
        </w:tabs>
        <w:spacing w:after="0" w:line="360" w:lineRule="auto"/>
        <w:ind w:left="426" w:hanging="426"/>
        <w:contextualSpacing/>
        <w:jc w:val="both"/>
        <w:rPr>
          <w:rFonts w:ascii="Century Gothic" w:eastAsia="Calibri" w:hAnsi="Century Gothic" w:cs="Arial"/>
        </w:rPr>
      </w:pPr>
      <w:r w:rsidRPr="009638FA">
        <w:rPr>
          <w:rFonts w:ascii="Century Gothic" w:eastAsia="Calibri" w:hAnsi="Century Gothic" w:cs="Arial"/>
        </w:rPr>
        <w:t xml:space="preserve">zachodzą przesłanki wykluczenia z postępowania na podstawie art. ………… ustawy </w:t>
      </w:r>
      <w:r w:rsidRPr="009638FA">
        <w:rPr>
          <w:rFonts w:ascii="Century Gothic" w:eastAsia="Calibri" w:hAnsi="Century Gothic" w:cs="Arial"/>
          <w:i/>
          <w:iCs/>
        </w:rPr>
        <w:t>(podać mającą zastosowanie podstawę wykluczenia spośród</w:t>
      </w:r>
      <w:r w:rsidR="00404EDD">
        <w:rPr>
          <w:rFonts w:ascii="Century Gothic" w:eastAsia="Calibri" w:hAnsi="Century Gothic" w:cs="Arial"/>
          <w:i/>
          <w:iCs/>
        </w:rPr>
        <w:t xml:space="preserve"> </w:t>
      </w:r>
      <w:r w:rsidRPr="009638FA">
        <w:rPr>
          <w:rFonts w:ascii="Century Gothic" w:eastAsia="Calibri" w:hAnsi="Century Gothic" w:cs="Arial"/>
          <w:i/>
          <w:iCs/>
        </w:rPr>
        <w:t>wymienionych w art.</w:t>
      </w:r>
      <w:r w:rsidRPr="009638FA">
        <w:rPr>
          <w:rFonts w:ascii="Century Gothic" w:eastAsia="Calibri" w:hAnsi="Century Gothic" w:cs="Arial"/>
          <w:color w:val="000000"/>
          <w:shd w:val="clear" w:color="auto" w:fill="FFFFFF"/>
          <w:lang w:eastAsia="pl-PL" w:bidi="pl-PL"/>
        </w:rPr>
        <w:t xml:space="preserve"> </w:t>
      </w:r>
      <w:r w:rsidRPr="009638FA">
        <w:rPr>
          <w:rFonts w:ascii="Century Gothic" w:eastAsia="Calibri" w:hAnsi="Century Gothic" w:cs="Arial"/>
          <w:i/>
          <w:color w:val="000000"/>
          <w:shd w:val="clear" w:color="auto" w:fill="FFFFFF"/>
          <w:lang w:eastAsia="pl-PL" w:bidi="pl-PL"/>
        </w:rPr>
        <w:t>108 ust. 1 pkt 1, 2 i 5</w:t>
      </w:r>
      <w:r w:rsidRPr="009638FA">
        <w:rPr>
          <w:rFonts w:ascii="Century Gothic" w:eastAsia="Calibri" w:hAnsi="Century Gothic" w:cs="Arial"/>
          <w:i/>
          <w:iCs/>
        </w:rPr>
        <w:t xml:space="preserve">). </w:t>
      </w:r>
      <w:r w:rsidRPr="009638FA">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9638FA">
        <w:rPr>
          <w:rFonts w:ascii="Century Gothic" w:eastAsia="Calibri" w:hAnsi="Century Gothic" w:cs="Times New Roman"/>
          <w:color w:val="000000"/>
          <w:shd w:val="clear" w:color="auto" w:fill="FFFFFF"/>
          <w:vertAlign w:val="superscript"/>
          <w:lang w:eastAsia="pl-PL" w:bidi="pl-PL"/>
        </w:rPr>
        <w:footnoteReference w:id="1"/>
      </w:r>
      <w:r w:rsidRPr="009638FA">
        <w:rPr>
          <w:rFonts w:ascii="Century Gothic" w:eastAsia="Calibri" w:hAnsi="Century Gothic" w:cs="Arial"/>
          <w:color w:val="000000"/>
          <w:shd w:val="clear" w:color="auto" w:fill="FFFFFF"/>
          <w:lang w:eastAsia="pl-PL" w:bidi="pl-PL"/>
        </w:rPr>
        <w:t>:</w:t>
      </w:r>
    </w:p>
    <w:p w14:paraId="1A2B685B" w14:textId="668C5313" w:rsidR="009638FA" w:rsidRPr="00FA3F6F" w:rsidRDefault="009638FA" w:rsidP="00FA3F6F">
      <w:pPr>
        <w:widowControl w:val="0"/>
        <w:tabs>
          <w:tab w:val="left" w:pos="426"/>
        </w:tabs>
        <w:spacing w:after="0" w:line="360" w:lineRule="auto"/>
        <w:ind w:left="709" w:hanging="283"/>
        <w:rPr>
          <w:rFonts w:ascii="Century Gothic" w:eastAsia="Calibri" w:hAnsi="Century Gothic" w:cs="Arial"/>
          <w:i/>
          <w:iCs/>
        </w:rPr>
      </w:pPr>
      <w:r w:rsidRPr="009638FA">
        <w:rPr>
          <w:rFonts w:ascii="Century Gothic" w:eastAsia="Calibri" w:hAnsi="Century Gothic" w:cs="Arial"/>
          <w:i/>
          <w:iCs/>
        </w:rPr>
        <w:t>………………………………………………………………………………......……………..…</w:t>
      </w:r>
      <w:r>
        <w:rPr>
          <w:rFonts w:ascii="Century Gothic" w:eastAsia="Calibri" w:hAnsi="Century Gothic" w:cs="Arial"/>
          <w:i/>
          <w:iCs/>
        </w:rPr>
        <w:t>..</w:t>
      </w:r>
    </w:p>
    <w:p w14:paraId="0FE55652" w14:textId="6D9167C2" w:rsidR="009638FA" w:rsidRPr="009638FA" w:rsidRDefault="009638FA" w:rsidP="00404EDD">
      <w:pPr>
        <w:tabs>
          <w:tab w:val="num" w:pos="284"/>
          <w:tab w:val="right" w:leader="dot" w:pos="4678"/>
          <w:tab w:val="left" w:pos="4820"/>
          <w:tab w:val="right" w:leader="dot" w:pos="9639"/>
        </w:tabs>
        <w:spacing w:after="0" w:line="240" w:lineRule="auto"/>
        <w:jc w:val="center"/>
        <w:rPr>
          <w:rFonts w:ascii="Century Gothic" w:eastAsia="Times New Roman" w:hAnsi="Century Gothic" w:cs="Open Sans"/>
          <w:b/>
          <w:lang w:eastAsia="pl-PL"/>
        </w:rPr>
      </w:pPr>
    </w:p>
    <w:p w14:paraId="3032B1D4" w14:textId="77777777" w:rsidR="009638FA" w:rsidRPr="009638FA" w:rsidRDefault="009638FA" w:rsidP="009638FA">
      <w:pPr>
        <w:spacing w:after="0" w:line="288" w:lineRule="auto"/>
        <w:jc w:val="both"/>
        <w:rPr>
          <w:rFonts w:ascii="Arial" w:eastAsia="Times New Roman" w:hAnsi="Arial" w:cs="Arial"/>
          <w:bCs/>
          <w:sz w:val="20"/>
          <w:szCs w:val="20"/>
          <w:lang w:eastAsia="pl-PL"/>
        </w:rPr>
      </w:pPr>
    </w:p>
    <w:p w14:paraId="23DCD886" w14:textId="77777777" w:rsidR="009638FA" w:rsidRPr="009638FA" w:rsidRDefault="009638FA" w:rsidP="009638FA">
      <w:pPr>
        <w:tabs>
          <w:tab w:val="left" w:pos="284"/>
        </w:tabs>
        <w:spacing w:after="0" w:line="240" w:lineRule="auto"/>
        <w:jc w:val="right"/>
        <w:rPr>
          <w:rFonts w:ascii="Century Gothic" w:eastAsia="Times New Roman" w:hAnsi="Century Gothic" w:cs="Arial"/>
          <w:b/>
          <w:bCs/>
          <w:i/>
          <w:lang w:eastAsia="pl-PL"/>
        </w:rPr>
      </w:pPr>
      <w:r w:rsidRPr="009638FA">
        <w:rPr>
          <w:rFonts w:ascii="Century Gothic" w:eastAsia="Times New Roman" w:hAnsi="Century Gothic" w:cs="Arial"/>
          <w:b/>
          <w:bCs/>
          <w:lang w:eastAsia="pl-PL"/>
        </w:rPr>
        <w:lastRenderedPageBreak/>
        <w:t>Załącznik nr 3 do SWZ</w:t>
      </w:r>
    </w:p>
    <w:p w14:paraId="6A6B6398" w14:textId="77777777" w:rsidR="009638FA" w:rsidRPr="009638FA" w:rsidRDefault="009638FA" w:rsidP="009638FA">
      <w:pPr>
        <w:spacing w:after="0" w:line="240" w:lineRule="auto"/>
        <w:rPr>
          <w:rFonts w:ascii="Century Gothic" w:eastAsia="Times New Roman" w:hAnsi="Century Gothic" w:cs="Arial"/>
          <w:lang w:eastAsia="pl-PL"/>
        </w:rPr>
      </w:pPr>
    </w:p>
    <w:p w14:paraId="34D8B308" w14:textId="77777777" w:rsidR="009638FA" w:rsidRPr="009638FA" w:rsidRDefault="009638FA" w:rsidP="009638FA">
      <w:pPr>
        <w:tabs>
          <w:tab w:val="center" w:pos="7655"/>
        </w:tabs>
        <w:spacing w:after="0" w:line="360" w:lineRule="auto"/>
        <w:jc w:val="right"/>
        <w:rPr>
          <w:rFonts w:ascii="Century Gothic" w:eastAsia="Times New Roman" w:hAnsi="Century Gothic" w:cs="Open Sans"/>
          <w:b/>
          <w:bCs/>
          <w:i/>
          <w:sz w:val="16"/>
          <w:szCs w:val="16"/>
          <w:lang w:eastAsia="pl-PL"/>
        </w:rPr>
      </w:pPr>
      <w:r w:rsidRPr="009638FA">
        <w:rPr>
          <w:rFonts w:ascii="Century Gothic" w:eastAsia="Times New Roman" w:hAnsi="Century Gothic" w:cs="Open Sans"/>
          <w:b/>
          <w:bCs/>
          <w:i/>
          <w:sz w:val="16"/>
          <w:szCs w:val="16"/>
          <w:lang w:eastAsia="pl-PL"/>
        </w:rPr>
        <w:t>Oświadczenie wykonawcy o aktualności informacji zawartych w oświadczeniu, o którym mowa w art. 125 ust. 1 ustawy</w:t>
      </w:r>
    </w:p>
    <w:p w14:paraId="78591A90"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p w14:paraId="0D5CEC4B" w14:textId="77777777" w:rsidR="009638FA" w:rsidRPr="009638FA" w:rsidRDefault="009638FA" w:rsidP="009638FA">
      <w:pPr>
        <w:tabs>
          <w:tab w:val="center" w:pos="7655"/>
        </w:tabs>
        <w:spacing w:after="0" w:line="360" w:lineRule="auto"/>
        <w:rPr>
          <w:rFonts w:ascii="Century Gothic" w:eastAsia="Times New Roman" w:hAnsi="Century Gothic" w:cs="Open Sans"/>
          <w:b/>
          <w:i/>
          <w:lang w:eastAsia="pl-PL"/>
        </w:rPr>
      </w:pPr>
      <w:r w:rsidRPr="009638FA">
        <w:rPr>
          <w:rFonts w:ascii="Century Gothic" w:eastAsia="Times New Roman" w:hAnsi="Century Gothic" w:cs="Open Sans"/>
          <w:b/>
          <w:i/>
          <w:lang w:eastAsia="pl-PL"/>
        </w:rPr>
        <w:t xml:space="preserve">Oświadczenie wykonawcy o aktualności informacji zawartych w oświadczeniu, </w:t>
      </w:r>
      <w:r w:rsidRPr="009638FA">
        <w:rPr>
          <w:rFonts w:ascii="Century Gothic" w:eastAsia="Times New Roman" w:hAnsi="Century Gothic" w:cs="Open Sans"/>
          <w:b/>
          <w:i/>
          <w:lang w:eastAsia="pl-PL"/>
        </w:rPr>
        <w:br/>
        <w:t>o którym mowa w art. 125 ust. 1 Ustawy</w:t>
      </w:r>
    </w:p>
    <w:p w14:paraId="40E1B4F7" w14:textId="7C3B74E7" w:rsidR="009638FA" w:rsidRPr="00633F1B" w:rsidRDefault="009638FA" w:rsidP="009638FA">
      <w:pPr>
        <w:tabs>
          <w:tab w:val="center" w:pos="7655"/>
        </w:tabs>
        <w:spacing w:after="0" w:line="360" w:lineRule="auto"/>
        <w:rPr>
          <w:rFonts w:ascii="Century Gothic" w:eastAsia="Times New Roman" w:hAnsi="Century Gothic" w:cs="Open Sans"/>
          <w:b/>
          <w:bCs/>
          <w:i/>
          <w:lang w:eastAsia="pl-PL"/>
        </w:rPr>
      </w:pPr>
      <w:r w:rsidRPr="009638FA">
        <w:rPr>
          <w:rFonts w:ascii="Century Gothic" w:eastAsia="Times New Roman" w:hAnsi="Century Gothic" w:cs="Open Sans"/>
          <w:i/>
          <w:lang w:eastAsia="pl-PL"/>
        </w:rPr>
        <w:t xml:space="preserve">Na potrzeby postępowania </w:t>
      </w:r>
      <w:r w:rsidR="000C2292">
        <w:rPr>
          <w:rFonts w:ascii="Century Gothic" w:eastAsia="Times New Roman" w:hAnsi="Century Gothic" w:cs="Open Sans"/>
          <w:i/>
          <w:lang w:eastAsia="pl-PL"/>
        </w:rPr>
        <w:t>pn.</w:t>
      </w:r>
      <w:r w:rsidRPr="009638FA">
        <w:rPr>
          <w:rFonts w:ascii="Century Gothic" w:eastAsia="Times New Roman" w:hAnsi="Century Gothic" w:cs="Open Sans"/>
          <w:b/>
          <w:i/>
          <w:lang w:eastAsia="pl-PL"/>
        </w:rPr>
        <w:t xml:space="preserve"> „</w:t>
      </w:r>
      <w:r w:rsidR="00633F1B" w:rsidRPr="00633F1B">
        <w:rPr>
          <w:rFonts w:ascii="Century Gothic" w:eastAsia="Times New Roman" w:hAnsi="Century Gothic" w:cs="Open Sans"/>
          <w:b/>
          <w:bCs/>
          <w:i/>
          <w:lang w:eastAsia="pl-PL"/>
        </w:rPr>
        <w:t>Sukcesywne dostawy owoców i warzyw</w:t>
      </w:r>
      <w:r w:rsidRPr="009638FA">
        <w:rPr>
          <w:rFonts w:ascii="Century Gothic" w:eastAsia="Times New Roman" w:hAnsi="Century Gothic" w:cs="Open Sans"/>
          <w:b/>
          <w:bCs/>
          <w:i/>
          <w:lang w:eastAsia="pl-PL"/>
        </w:rPr>
        <w:t>”</w:t>
      </w:r>
      <w:r w:rsidRPr="009638FA">
        <w:rPr>
          <w:rFonts w:ascii="Century Gothic" w:eastAsia="Times New Roman" w:hAnsi="Century Gothic" w:cs="Open Sans"/>
          <w:b/>
          <w:i/>
          <w:lang w:eastAsia="pl-PL"/>
        </w:rPr>
        <w:t>,</w:t>
      </w:r>
      <w:r w:rsidR="000010F9">
        <w:rPr>
          <w:rFonts w:ascii="Century Gothic" w:eastAsia="Times New Roman" w:hAnsi="Century Gothic" w:cs="Open Sans"/>
          <w:b/>
          <w:i/>
          <w:lang w:eastAsia="pl-PL"/>
        </w:rPr>
        <w:t xml:space="preserve"> </w:t>
      </w:r>
      <w:r w:rsidRPr="009638FA">
        <w:rPr>
          <w:rFonts w:ascii="Century Gothic" w:eastAsia="Times New Roman" w:hAnsi="Century Gothic" w:cs="Open Sans"/>
          <w:i/>
          <w:lang w:eastAsia="pl-PL"/>
        </w:rPr>
        <w:t>oświadczam, co następuje:</w:t>
      </w:r>
    </w:p>
    <w:p w14:paraId="2DE838A8"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523"/>
      </w:tblGrid>
      <w:tr w:rsidR="009638FA" w:rsidRPr="009638FA" w14:paraId="09CD4B53" w14:textId="77777777" w:rsidTr="00F01B8A">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40D23F1A"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DANE WYKONAWCY</w:t>
            </w:r>
          </w:p>
          <w:p w14:paraId="5CCB9984"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*niepotrzebne skreślić</w:t>
            </w:r>
          </w:p>
        </w:tc>
      </w:tr>
      <w:tr w:rsidR="009638FA" w:rsidRPr="009638FA" w14:paraId="0EFCBD20"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23CF77FC"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693AC74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550EFC64"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10F03A89"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6B025F4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455AE1F3"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3AF56610"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73595691"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6DE56BD6"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4A9B090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KRS/CEiDG w zależności od podmiotu</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38B75FD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1E6F799B"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1566E6A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27AC7775"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4B9E9D99"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3598E854"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4615C11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65829519" w14:textId="77777777" w:rsidTr="00F01B8A">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1F10E088"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OŚWIADCZENIE WYKONAWCY</w:t>
            </w:r>
          </w:p>
        </w:tc>
      </w:tr>
      <w:tr w:rsidR="009638FA" w:rsidRPr="009638FA" w14:paraId="357ECB34" w14:textId="77777777" w:rsidTr="00F01B8A">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5D9EDC29"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14:paraId="3271094E"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xml:space="preserve">            [ …..] TAK   [ …..] NIE   </w:t>
            </w:r>
          </w:p>
        </w:tc>
      </w:tr>
    </w:tbl>
    <w:p w14:paraId="5C4669DF" w14:textId="77777777" w:rsidR="009638FA" w:rsidRDefault="009638FA" w:rsidP="009638FA">
      <w:pPr>
        <w:tabs>
          <w:tab w:val="center" w:pos="7655"/>
        </w:tabs>
        <w:spacing w:after="0" w:line="360" w:lineRule="auto"/>
        <w:rPr>
          <w:rFonts w:ascii="Century Gothic" w:eastAsia="Times New Roman" w:hAnsi="Century Gothic" w:cs="Open Sans"/>
          <w:i/>
          <w:lang w:eastAsia="pl-PL"/>
        </w:rPr>
      </w:pPr>
    </w:p>
    <w:p w14:paraId="6FD96A58" w14:textId="77777777" w:rsidR="00FA3F6F" w:rsidRDefault="00FA3F6F" w:rsidP="009638FA">
      <w:pPr>
        <w:tabs>
          <w:tab w:val="center" w:pos="7655"/>
        </w:tabs>
        <w:spacing w:after="0" w:line="360" w:lineRule="auto"/>
        <w:rPr>
          <w:rFonts w:ascii="Century Gothic" w:eastAsia="Times New Roman" w:hAnsi="Century Gothic" w:cs="Open Sans"/>
          <w:i/>
          <w:lang w:eastAsia="pl-PL"/>
        </w:rPr>
      </w:pPr>
    </w:p>
    <w:p w14:paraId="5B41FCCB" w14:textId="77777777" w:rsidR="00FA3F6F" w:rsidRPr="00FA3F6F" w:rsidRDefault="00FA3F6F" w:rsidP="00FA3F6F">
      <w:pPr>
        <w:autoSpaceDE w:val="0"/>
        <w:autoSpaceDN w:val="0"/>
        <w:adjustRightInd w:val="0"/>
        <w:spacing w:after="0" w:line="240" w:lineRule="auto"/>
        <w:rPr>
          <w:rFonts w:ascii="Century Gothic" w:hAnsi="Century Gothic" w:cs="CIDFont+F2"/>
          <w:b/>
          <w:bCs/>
          <w:i/>
          <w:iCs/>
          <w:color w:val="FF0000"/>
          <w:sz w:val="18"/>
          <w:szCs w:val="18"/>
        </w:rPr>
      </w:pPr>
      <w:r w:rsidRPr="00FA3F6F">
        <w:rPr>
          <w:rFonts w:ascii="Century Gothic" w:hAnsi="Century Gothic" w:cs="CIDFont+F2"/>
          <w:b/>
          <w:bCs/>
          <w:i/>
          <w:iCs/>
          <w:color w:val="FF0000"/>
          <w:sz w:val="18"/>
          <w:szCs w:val="18"/>
        </w:rPr>
        <w:t>UWAGA! Dokument należy wypełnić i podpisać kwalifikowanym podpisem elektronicznym lub podpisem</w:t>
      </w:r>
    </w:p>
    <w:p w14:paraId="0D8BCFF1" w14:textId="77777777" w:rsidR="00FA3F6F" w:rsidRPr="00FA3F6F" w:rsidRDefault="00FA3F6F" w:rsidP="00FA3F6F">
      <w:pPr>
        <w:autoSpaceDE w:val="0"/>
        <w:autoSpaceDN w:val="0"/>
        <w:adjustRightInd w:val="0"/>
        <w:spacing w:after="0" w:line="240" w:lineRule="auto"/>
        <w:rPr>
          <w:rFonts w:ascii="Century Gothic" w:hAnsi="Century Gothic" w:cs="CIDFont+F2"/>
          <w:b/>
          <w:bCs/>
          <w:i/>
          <w:iCs/>
          <w:color w:val="FF0000"/>
          <w:sz w:val="18"/>
          <w:szCs w:val="18"/>
        </w:rPr>
      </w:pPr>
      <w:r w:rsidRPr="00FA3F6F">
        <w:rPr>
          <w:rFonts w:ascii="Century Gothic" w:hAnsi="Century Gothic" w:cs="CIDFont+F2"/>
          <w:b/>
          <w:bCs/>
          <w:i/>
          <w:iCs/>
          <w:color w:val="FF0000"/>
          <w:sz w:val="18"/>
          <w:szCs w:val="18"/>
        </w:rPr>
        <w:t>zaufanym lub podpisem osobistym.</w:t>
      </w:r>
    </w:p>
    <w:p w14:paraId="47B4FC02" w14:textId="77777777" w:rsidR="00FA3F6F" w:rsidRPr="00FA3F6F" w:rsidRDefault="00FA3F6F" w:rsidP="00FA3F6F">
      <w:pPr>
        <w:autoSpaceDE w:val="0"/>
        <w:autoSpaceDN w:val="0"/>
        <w:adjustRightInd w:val="0"/>
        <w:spacing w:after="0" w:line="240" w:lineRule="auto"/>
        <w:rPr>
          <w:rFonts w:ascii="Century Gothic" w:hAnsi="Century Gothic" w:cs="CIDFont+F2"/>
          <w:b/>
          <w:bCs/>
          <w:i/>
          <w:iCs/>
          <w:color w:val="FF0000"/>
          <w:sz w:val="18"/>
          <w:szCs w:val="18"/>
        </w:rPr>
      </w:pPr>
      <w:r w:rsidRPr="00FA3F6F">
        <w:rPr>
          <w:rFonts w:ascii="Century Gothic" w:hAnsi="Century Gothic" w:cs="CIDFont+F2"/>
          <w:b/>
          <w:bCs/>
          <w:i/>
          <w:iCs/>
          <w:color w:val="FF0000"/>
          <w:sz w:val="18"/>
          <w:szCs w:val="18"/>
        </w:rPr>
        <w:t>Zamawiający zaleca zapisanie dokumentu w formacie PDF.</w:t>
      </w:r>
    </w:p>
    <w:p w14:paraId="4114BAA9" w14:textId="0534C00E" w:rsidR="00FA3F6F" w:rsidRPr="00FA3F6F" w:rsidRDefault="00FA3F6F" w:rsidP="00FA3F6F">
      <w:pPr>
        <w:tabs>
          <w:tab w:val="center" w:pos="7655"/>
        </w:tabs>
        <w:spacing w:after="0" w:line="360" w:lineRule="auto"/>
        <w:rPr>
          <w:rFonts w:ascii="Century Gothic" w:eastAsia="Times New Roman" w:hAnsi="Century Gothic" w:cs="Open Sans"/>
          <w:b/>
          <w:bCs/>
          <w:i/>
          <w:color w:val="FF0000"/>
          <w:lang w:eastAsia="pl-PL"/>
        </w:rPr>
      </w:pPr>
      <w:r w:rsidRPr="00FA3F6F">
        <w:rPr>
          <w:rFonts w:ascii="Century Gothic" w:hAnsi="Century Gothic" w:cs="CIDFont+F3"/>
          <w:b/>
          <w:bCs/>
          <w:color w:val="FF0000"/>
          <w:sz w:val="20"/>
          <w:szCs w:val="20"/>
        </w:rPr>
        <w:t>DOKUMENT SKŁADANY NA WEZWANIE.</w:t>
      </w:r>
    </w:p>
    <w:p w14:paraId="0CC508DF" w14:textId="77777777" w:rsidR="00FA3F6F" w:rsidRDefault="00FA3F6F" w:rsidP="009638FA">
      <w:pPr>
        <w:tabs>
          <w:tab w:val="center" w:pos="7655"/>
        </w:tabs>
        <w:spacing w:after="0" w:line="360" w:lineRule="auto"/>
        <w:rPr>
          <w:rFonts w:ascii="Century Gothic" w:eastAsia="Times New Roman" w:hAnsi="Century Gothic" w:cs="Open Sans"/>
          <w:i/>
          <w:lang w:eastAsia="pl-PL"/>
        </w:rPr>
      </w:pPr>
    </w:p>
    <w:p w14:paraId="09E9BA21" w14:textId="77777777" w:rsidR="00FA3F6F" w:rsidRPr="009638FA" w:rsidRDefault="00FA3F6F" w:rsidP="009638FA">
      <w:pPr>
        <w:tabs>
          <w:tab w:val="center" w:pos="7655"/>
        </w:tabs>
        <w:spacing w:after="0" w:line="360" w:lineRule="auto"/>
        <w:rPr>
          <w:rFonts w:ascii="Century Gothic" w:eastAsia="Times New Roman" w:hAnsi="Century Gothic" w:cs="Open Sans"/>
          <w:i/>
          <w:lang w:eastAsia="pl-PL"/>
        </w:rPr>
      </w:pPr>
    </w:p>
    <w:p w14:paraId="0D6C974E" w14:textId="77777777" w:rsidR="00FA3F6F" w:rsidRDefault="00FA3F6F" w:rsidP="00FA3F6F">
      <w:pPr>
        <w:keepNext/>
        <w:spacing w:after="0" w:line="288" w:lineRule="auto"/>
        <w:outlineLvl w:val="2"/>
        <w:rPr>
          <w:rFonts w:ascii="Century Gothic" w:eastAsia="Times New Roman" w:hAnsi="Century Gothic" w:cs="Open Sans"/>
          <w:b/>
          <w:i/>
          <w:lang w:eastAsia="pl-PL"/>
        </w:rPr>
      </w:pPr>
      <w:bookmarkStart w:id="77" w:name="_Hlk67041831"/>
    </w:p>
    <w:p w14:paraId="73D70747" w14:textId="227213C1" w:rsidR="009638FA" w:rsidRPr="009638FA" w:rsidRDefault="009638FA" w:rsidP="009638FA">
      <w:pPr>
        <w:keepNext/>
        <w:spacing w:after="0" w:line="288" w:lineRule="auto"/>
        <w:jc w:val="right"/>
        <w:outlineLvl w:val="2"/>
        <w:rPr>
          <w:rFonts w:ascii="Century Gothic" w:eastAsia="Times New Roman" w:hAnsi="Century Gothic" w:cs="Open Sans"/>
          <w:b/>
          <w:u w:val="single"/>
          <w:lang w:eastAsia="pl-PL"/>
        </w:rPr>
      </w:pPr>
      <w:r w:rsidRPr="009638FA">
        <w:rPr>
          <w:rFonts w:ascii="Century Gothic" w:eastAsia="Times New Roman" w:hAnsi="Century Gothic" w:cs="Open Sans"/>
          <w:b/>
          <w:u w:val="single"/>
          <w:lang w:eastAsia="pl-PL"/>
        </w:rPr>
        <w:t>Załącznik nr 4 do SWZ -</w:t>
      </w:r>
      <w:bookmarkEnd w:id="77"/>
      <w:r w:rsidRPr="009638FA">
        <w:rPr>
          <w:rFonts w:ascii="Century Gothic" w:eastAsia="Times New Roman" w:hAnsi="Century Gothic" w:cs="Open Sans"/>
          <w:b/>
          <w:u w:val="single"/>
          <w:lang w:eastAsia="pl-PL"/>
        </w:rPr>
        <w:br/>
        <w:t>Grupa kapitałowa</w:t>
      </w:r>
    </w:p>
    <w:p w14:paraId="1B3F2110" w14:textId="77777777" w:rsidR="009638FA" w:rsidRPr="009638FA" w:rsidRDefault="009638FA" w:rsidP="009638FA">
      <w:pPr>
        <w:widowControl w:val="0"/>
        <w:tabs>
          <w:tab w:val="center" w:pos="7797"/>
        </w:tabs>
        <w:spacing w:before="120" w:after="120" w:line="120" w:lineRule="auto"/>
        <w:rPr>
          <w:rFonts w:ascii="Century Gothic" w:eastAsia="Times New Roman" w:hAnsi="Century Gothic" w:cs="Open Sans"/>
          <w:lang w:eastAsia="pl-PL"/>
        </w:rPr>
      </w:pPr>
    </w:p>
    <w:p w14:paraId="5FE42D5D" w14:textId="77777777" w:rsidR="009638FA" w:rsidRPr="009638FA" w:rsidRDefault="009638FA" w:rsidP="009638FA">
      <w:pPr>
        <w:spacing w:before="120" w:after="120" w:line="288" w:lineRule="auto"/>
        <w:jc w:val="center"/>
        <w:rPr>
          <w:rFonts w:ascii="Century Gothic" w:eastAsia="Times New Roman" w:hAnsi="Century Gothic" w:cs="Open Sans"/>
          <w:b/>
          <w:lang w:eastAsia="pl-PL"/>
        </w:rPr>
      </w:pPr>
      <w:r w:rsidRPr="009638FA">
        <w:rPr>
          <w:rFonts w:ascii="Century Gothic" w:eastAsia="Times New Roman" w:hAnsi="Century Gothic" w:cs="Open Sans"/>
          <w:b/>
          <w:lang w:eastAsia="pl-PL"/>
        </w:rPr>
        <w:t>Lista podmiotów należących do tej samej grupy kapitałowej / Informacja o tym, że Wykonawca nie należy do grupy kapitałowej*</w:t>
      </w:r>
    </w:p>
    <w:p w14:paraId="4FAD3EB9" w14:textId="77777777" w:rsidR="009638FA" w:rsidRPr="009638FA" w:rsidRDefault="009638FA" w:rsidP="009638FA">
      <w:pPr>
        <w:spacing w:before="120" w:after="0" w:line="288" w:lineRule="auto"/>
        <w:jc w:val="center"/>
        <w:rPr>
          <w:rFonts w:ascii="Century Gothic" w:eastAsia="Times New Roman" w:hAnsi="Century Gothic" w:cs="Open Sans"/>
          <w:b/>
          <w:u w:val="single"/>
          <w:lang w:eastAsia="pl-PL"/>
        </w:rPr>
      </w:pPr>
      <w:r w:rsidRPr="009638FA">
        <w:rPr>
          <w:rFonts w:ascii="Century Gothic" w:eastAsia="Times New Roman" w:hAnsi="Century Gothic" w:cs="Open Sans"/>
          <w:b/>
          <w:u w:val="single"/>
          <w:lang w:eastAsia="pl-PL"/>
        </w:rPr>
        <w:t>UWAGA:  należy wypełnić odpowiednio*</w:t>
      </w:r>
    </w:p>
    <w:p w14:paraId="444C154D" w14:textId="77777777" w:rsidR="009638FA" w:rsidRPr="009638FA" w:rsidRDefault="009638FA" w:rsidP="009638FA">
      <w:pPr>
        <w:spacing w:after="0" w:line="240" w:lineRule="auto"/>
        <w:jc w:val="center"/>
        <w:rPr>
          <w:rFonts w:ascii="Century Gothic" w:eastAsia="Times New Roman" w:hAnsi="Century Gothic" w:cs="Open Sans"/>
          <w:b/>
          <w:i/>
          <w:sz w:val="20"/>
          <w:szCs w:val="20"/>
          <w:lang w:eastAsia="pl-PL"/>
        </w:rPr>
      </w:pPr>
    </w:p>
    <w:p w14:paraId="35D9F980" w14:textId="70FF5FC4" w:rsidR="009638FA" w:rsidRPr="00633F1B" w:rsidRDefault="009638FA" w:rsidP="009638FA">
      <w:pPr>
        <w:spacing w:after="0" w:line="240" w:lineRule="auto"/>
        <w:jc w:val="both"/>
        <w:rPr>
          <w:rFonts w:ascii="Century Gothic" w:eastAsia="Times New Roman" w:hAnsi="Century Gothic" w:cs="Open Sans"/>
          <w:b/>
          <w:bCs/>
          <w:lang w:eastAsia="pl-PL"/>
        </w:rPr>
      </w:pPr>
      <w:r w:rsidRPr="009638FA">
        <w:rPr>
          <w:rFonts w:ascii="Century Gothic" w:eastAsia="Times New Roman" w:hAnsi="Century Gothic" w:cs="Open Sans"/>
          <w:lang w:eastAsia="pl-PL"/>
        </w:rPr>
        <w:t>Nawiązując do ogłoszenia oraz treści specyfikacji warunków zamówienia w postępowaniu o udzielenie zamówienia publicznego, prowadzonego</w:t>
      </w:r>
      <w:r w:rsidRPr="009638FA">
        <w:rPr>
          <w:rFonts w:ascii="Century Gothic" w:eastAsia="Times New Roman" w:hAnsi="Century Gothic" w:cs="Open Sans"/>
          <w:b/>
          <w:lang w:eastAsia="pl-PL"/>
        </w:rPr>
        <w:t xml:space="preserve"> </w:t>
      </w:r>
      <w:r w:rsidRPr="009638FA">
        <w:rPr>
          <w:rFonts w:ascii="Century Gothic" w:eastAsia="Times New Roman" w:hAnsi="Century Gothic" w:cs="Open Sans"/>
          <w:lang w:eastAsia="pl-PL"/>
        </w:rPr>
        <w:t>na podstawie art. 275 pkt. 1 ustawy Prawo zamówień publicznych z dnia 11 września 2019 r. (</w:t>
      </w:r>
      <w:r w:rsidR="00F07297" w:rsidRPr="00F07297">
        <w:rPr>
          <w:rFonts w:ascii="Century Gothic" w:eastAsia="Times New Roman" w:hAnsi="Century Gothic" w:cs="Open Sans"/>
          <w:lang w:eastAsia="pl-PL"/>
        </w:rPr>
        <w:t>t.j. Dz. U. z 2024 r. poz. 1320</w:t>
      </w:r>
      <w:r w:rsidRPr="009638FA">
        <w:rPr>
          <w:rFonts w:ascii="Century Gothic" w:eastAsia="Times New Roman" w:hAnsi="Century Gothic" w:cs="Open Sans"/>
          <w:lang w:eastAsia="pl-PL"/>
        </w:rPr>
        <w:t>) pn.</w:t>
      </w:r>
      <w:r w:rsidR="00633F1B" w:rsidRPr="00633F1B">
        <w:rPr>
          <w:rFonts w:ascii="Century Gothic" w:eastAsia="Times New Roman" w:hAnsi="Century Gothic" w:cs="Open Sans"/>
          <w:b/>
          <w:bCs/>
          <w:lang w:eastAsia="pl-PL"/>
        </w:rPr>
        <w:t xml:space="preserve"> Sukcesywne dostawy owoców i warzyw</w:t>
      </w:r>
      <w:r w:rsidRPr="009638FA">
        <w:rPr>
          <w:rFonts w:ascii="Century Gothic" w:eastAsia="Times New Roman" w:hAnsi="Century Gothic" w:cs="Open Sans"/>
          <w:b/>
          <w:lang w:eastAsia="pl-PL"/>
        </w:rPr>
        <w:t xml:space="preserve">, </w:t>
      </w:r>
      <w:r w:rsidRPr="009638FA">
        <w:rPr>
          <w:rFonts w:ascii="Century Gothic" w:eastAsia="Times New Roman" w:hAnsi="Century Gothic" w:cs="Open Sans"/>
          <w:lang w:eastAsia="pl-PL"/>
        </w:rPr>
        <w:t>w celu potwierdzenia braku podstaw wykluczenia z postępowania na podstawie art. 108 ust. 1 pkt 5 i 6 ustawy z dnia 11 września 2019 r. Prawo zamówień publicznych, działając w imieniu Wykonawcy:</w:t>
      </w:r>
    </w:p>
    <w:p w14:paraId="064564C4" w14:textId="0C84803F" w:rsidR="009638FA" w:rsidRPr="009638FA" w:rsidRDefault="009638FA" w:rsidP="009638FA">
      <w:pPr>
        <w:tabs>
          <w:tab w:val="num" w:pos="0"/>
        </w:tabs>
        <w:spacing w:after="0" w:line="240" w:lineRule="auto"/>
        <w:jc w:val="center"/>
        <w:rPr>
          <w:rFonts w:ascii="Century Gothic" w:eastAsia="Times New Roman" w:hAnsi="Century Gothic" w:cs="Open Sans"/>
          <w:lang w:eastAsia="pl-PL"/>
        </w:rPr>
      </w:pPr>
      <w:r w:rsidRPr="009638FA">
        <w:rPr>
          <w:rFonts w:ascii="Century Gothic" w:eastAsia="Times New Roman" w:hAnsi="Century Gothic" w:cs="Open Sans"/>
          <w:lang w:eastAsia="pl-PL"/>
        </w:rPr>
        <w:t>_____________________________________________________________________________________</w:t>
      </w:r>
    </w:p>
    <w:p w14:paraId="7C9E850B" w14:textId="3D7901EE" w:rsidR="009638FA" w:rsidRDefault="009638FA" w:rsidP="001971BF">
      <w:pPr>
        <w:tabs>
          <w:tab w:val="num" w:pos="0"/>
        </w:tabs>
        <w:spacing w:after="0" w:line="240" w:lineRule="auto"/>
        <w:jc w:val="center"/>
        <w:rPr>
          <w:rFonts w:ascii="Century Gothic" w:eastAsia="Times New Roman" w:hAnsi="Century Gothic" w:cs="Open Sans"/>
          <w:lang w:eastAsia="pl-PL"/>
        </w:rPr>
      </w:pPr>
      <w:r w:rsidRPr="009638FA">
        <w:rPr>
          <w:rFonts w:ascii="Century Gothic" w:eastAsia="Times New Roman" w:hAnsi="Century Gothic" w:cs="Open Sans"/>
          <w:i/>
          <w:lang w:eastAsia="pl-PL"/>
        </w:rPr>
        <w:t>nazwa (firma) i dokładny adres Wykonawcy)</w:t>
      </w:r>
    </w:p>
    <w:p w14:paraId="094B4A6C" w14:textId="77777777" w:rsidR="001971BF" w:rsidRPr="001971BF" w:rsidRDefault="001971BF" w:rsidP="001971BF">
      <w:pPr>
        <w:tabs>
          <w:tab w:val="num" w:pos="0"/>
        </w:tabs>
        <w:spacing w:after="0" w:line="240" w:lineRule="auto"/>
        <w:jc w:val="center"/>
        <w:rPr>
          <w:rFonts w:ascii="Century Gothic" w:eastAsia="Times New Roman" w:hAnsi="Century Gothic" w:cs="Open Sans"/>
          <w:lang w:eastAsia="pl-PL"/>
        </w:rPr>
      </w:pPr>
    </w:p>
    <w:p w14:paraId="137789F9" w14:textId="4B1112D8" w:rsidR="001971BF" w:rsidRPr="001971BF" w:rsidRDefault="001971BF" w:rsidP="001971BF">
      <w:pPr>
        <w:autoSpaceDN w:val="0"/>
        <w:spacing w:after="0" w:line="288" w:lineRule="auto"/>
        <w:jc w:val="both"/>
        <w:rPr>
          <w:rFonts w:ascii="Century Gothic" w:eastAsia="Times New Roman" w:hAnsi="Century Gothic" w:cs="Open Sans"/>
          <w:lang w:eastAsia="pl-PL"/>
        </w:rPr>
      </w:pPr>
      <w:r w:rsidRPr="001971BF">
        <w:rPr>
          <w:rFonts w:ascii="Century Gothic" w:eastAsia="Times New Roman" w:hAnsi="Century Gothic" w:cs="Open Sans" w:hint="eastAsia"/>
          <w:lang w:eastAsia="pl-PL"/>
        </w:rPr>
        <w:t></w:t>
      </w:r>
      <w:r w:rsidRPr="001971BF">
        <w:rPr>
          <w:rFonts w:ascii="Century Gothic" w:eastAsia="Times New Roman" w:hAnsi="Century Gothic" w:cs="Open Sans"/>
          <w:lang w:eastAsia="pl-PL"/>
        </w:rPr>
        <w:t xml:space="preserve"> </w:t>
      </w:r>
      <w:r w:rsidR="00404EDD">
        <w:rPr>
          <w:rFonts w:ascii="Century Gothic" w:eastAsia="Times New Roman" w:hAnsi="Century Gothic" w:cs="Open Sans"/>
          <w:lang w:eastAsia="pl-PL"/>
        </w:rPr>
        <w:t xml:space="preserve"> </w:t>
      </w:r>
      <w:r w:rsidRPr="001971BF">
        <w:rPr>
          <w:rFonts w:ascii="Century Gothic" w:eastAsia="Times New Roman" w:hAnsi="Century Gothic" w:cs="Open Sans"/>
          <w:b/>
          <w:bCs/>
          <w:lang w:eastAsia="pl-PL"/>
        </w:rPr>
        <w:t>Oświadczam, że należę do tej samej grupy kapitałowej</w:t>
      </w:r>
      <w:r w:rsidRPr="001971BF">
        <w:rPr>
          <w:rFonts w:ascii="Century Gothic" w:eastAsia="Times New Roman" w:hAnsi="Century Gothic" w:cs="Open Sans"/>
          <w:lang w:eastAsia="pl-PL"/>
        </w:rPr>
        <w:t xml:space="preserve"> z wykonawc</w:t>
      </w:r>
      <w:r w:rsidRPr="001971BF">
        <w:rPr>
          <w:rFonts w:ascii="Century Gothic" w:eastAsia="Times New Roman" w:hAnsi="Century Gothic" w:cs="Open Sans" w:hint="eastAsia"/>
          <w:lang w:eastAsia="pl-PL"/>
        </w:rPr>
        <w:t>ą</w:t>
      </w:r>
      <w:r w:rsidRPr="001971BF">
        <w:rPr>
          <w:rFonts w:ascii="Century Gothic" w:eastAsia="Times New Roman" w:hAnsi="Century Gothic" w:cs="Open Sans"/>
          <w:lang w:eastAsia="pl-PL"/>
        </w:rPr>
        <w:t>/ami, kt</w:t>
      </w:r>
      <w:r w:rsidRPr="001971BF">
        <w:rPr>
          <w:rFonts w:ascii="Century Gothic" w:eastAsia="Times New Roman" w:hAnsi="Century Gothic" w:cs="Open Sans" w:hint="eastAsia"/>
          <w:lang w:eastAsia="pl-PL"/>
        </w:rPr>
        <w:t>ó</w:t>
      </w:r>
      <w:r w:rsidRPr="001971BF">
        <w:rPr>
          <w:rFonts w:ascii="Century Gothic" w:eastAsia="Times New Roman" w:hAnsi="Century Gothic" w:cs="Open Sans"/>
          <w:lang w:eastAsia="pl-PL"/>
        </w:rPr>
        <w:t>rzy</w:t>
      </w:r>
    </w:p>
    <w:p w14:paraId="6BF4D9B7" w14:textId="77777777" w:rsidR="001971BF" w:rsidRPr="001971BF" w:rsidRDefault="001971BF" w:rsidP="001971BF">
      <w:pPr>
        <w:autoSpaceDN w:val="0"/>
        <w:spacing w:after="0" w:line="288" w:lineRule="auto"/>
        <w:ind w:left="284"/>
        <w:jc w:val="both"/>
        <w:rPr>
          <w:rFonts w:ascii="Century Gothic" w:eastAsia="Times New Roman" w:hAnsi="Century Gothic" w:cs="Open Sans"/>
          <w:lang w:eastAsia="pl-PL"/>
        </w:rPr>
      </w:pPr>
      <w:r w:rsidRPr="001971BF">
        <w:rPr>
          <w:rFonts w:ascii="Century Gothic" w:eastAsia="Times New Roman" w:hAnsi="Century Gothic" w:cs="Open Sans"/>
          <w:lang w:eastAsia="pl-PL"/>
        </w:rPr>
        <w:t>z</w:t>
      </w:r>
      <w:r w:rsidRPr="001971BF">
        <w:rPr>
          <w:rFonts w:ascii="Century Gothic" w:eastAsia="Times New Roman" w:hAnsi="Century Gothic" w:cs="Open Sans" w:hint="eastAsia"/>
          <w:lang w:eastAsia="pl-PL"/>
        </w:rPr>
        <w:t>ł</w:t>
      </w:r>
      <w:r w:rsidRPr="001971BF">
        <w:rPr>
          <w:rFonts w:ascii="Century Gothic" w:eastAsia="Times New Roman" w:hAnsi="Century Gothic" w:cs="Open Sans"/>
          <w:lang w:eastAsia="pl-PL"/>
        </w:rPr>
        <w:t>o</w:t>
      </w:r>
      <w:r w:rsidRPr="001971BF">
        <w:rPr>
          <w:rFonts w:ascii="Century Gothic" w:eastAsia="Times New Roman" w:hAnsi="Century Gothic" w:cs="Open Sans" w:hint="eastAsia"/>
          <w:lang w:eastAsia="pl-PL"/>
        </w:rPr>
        <w:t>ż</w:t>
      </w:r>
      <w:r w:rsidRPr="001971BF">
        <w:rPr>
          <w:rFonts w:ascii="Century Gothic" w:eastAsia="Times New Roman" w:hAnsi="Century Gothic" w:cs="Open Sans"/>
          <w:lang w:eastAsia="pl-PL"/>
        </w:rPr>
        <w:t>yli odr</w:t>
      </w:r>
      <w:r w:rsidRPr="001971BF">
        <w:rPr>
          <w:rFonts w:ascii="Century Gothic" w:eastAsia="Times New Roman" w:hAnsi="Century Gothic" w:cs="Open Sans" w:hint="eastAsia"/>
          <w:lang w:eastAsia="pl-PL"/>
        </w:rPr>
        <w:t>ę</w:t>
      </w:r>
      <w:r w:rsidRPr="001971BF">
        <w:rPr>
          <w:rFonts w:ascii="Century Gothic" w:eastAsia="Times New Roman" w:hAnsi="Century Gothic" w:cs="Open Sans"/>
          <w:lang w:eastAsia="pl-PL"/>
        </w:rPr>
        <w:t>bne oferty w niniejszym post</w:t>
      </w:r>
      <w:r w:rsidRPr="001971BF">
        <w:rPr>
          <w:rFonts w:ascii="Century Gothic" w:eastAsia="Times New Roman" w:hAnsi="Century Gothic" w:cs="Open Sans" w:hint="eastAsia"/>
          <w:lang w:eastAsia="pl-PL"/>
        </w:rPr>
        <w:t>ę</w:t>
      </w:r>
      <w:r w:rsidRPr="001971BF">
        <w:rPr>
          <w:rFonts w:ascii="Century Gothic" w:eastAsia="Times New Roman" w:hAnsi="Century Gothic" w:cs="Open Sans"/>
          <w:lang w:eastAsia="pl-PL"/>
        </w:rPr>
        <w:t>powaniu w rozumieniu ustawy z dnia 16 lutego</w:t>
      </w:r>
    </w:p>
    <w:p w14:paraId="6862E3CA" w14:textId="2B512D87" w:rsidR="009638FA" w:rsidRPr="009638FA" w:rsidRDefault="001971BF" w:rsidP="001971BF">
      <w:pPr>
        <w:autoSpaceDN w:val="0"/>
        <w:spacing w:after="0" w:line="288" w:lineRule="auto"/>
        <w:ind w:left="284"/>
        <w:jc w:val="both"/>
        <w:rPr>
          <w:rFonts w:ascii="Century Gothic" w:eastAsia="Times New Roman" w:hAnsi="Century Gothic" w:cs="Open Sans"/>
          <w:lang w:eastAsia="pl-PL"/>
        </w:rPr>
      </w:pPr>
      <w:r w:rsidRPr="001971BF">
        <w:rPr>
          <w:rFonts w:ascii="Century Gothic" w:eastAsia="Times New Roman" w:hAnsi="Century Gothic" w:cs="Open Sans"/>
          <w:lang w:eastAsia="pl-PL"/>
        </w:rPr>
        <w:t>2007 r. o ochronie konkurencji i konsument</w:t>
      </w:r>
      <w:r w:rsidRPr="001971BF">
        <w:rPr>
          <w:rFonts w:ascii="Century Gothic" w:eastAsia="Times New Roman" w:hAnsi="Century Gothic" w:cs="Open Sans" w:hint="eastAsia"/>
          <w:lang w:eastAsia="pl-PL"/>
        </w:rPr>
        <w:t>ó</w:t>
      </w:r>
      <w:r w:rsidRPr="001971BF">
        <w:rPr>
          <w:rFonts w:ascii="Century Gothic" w:eastAsia="Times New Roman" w:hAnsi="Century Gothic" w:cs="Open Sans"/>
          <w:lang w:eastAsia="pl-PL"/>
        </w:rPr>
        <w:t>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9638FA" w:rsidRPr="009638FA" w14:paraId="3DBBBFC4" w14:textId="77777777" w:rsidTr="00F01B8A">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4C9B2B2"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14:paraId="38D9293C"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14:paraId="7E0FC314"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Adres podmiotu</w:t>
            </w:r>
          </w:p>
        </w:tc>
      </w:tr>
      <w:tr w:rsidR="009638FA" w:rsidRPr="009638FA" w14:paraId="0C99C5DD" w14:textId="77777777" w:rsidTr="00F01B8A">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66B89273" w14:textId="77777777" w:rsidR="009638FA" w:rsidRPr="009638FA" w:rsidRDefault="009638FA" w:rsidP="009638FA">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14:paraId="51D73439"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47FB3E81"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r>
      <w:tr w:rsidR="009638FA" w:rsidRPr="009638FA" w14:paraId="7FE60026" w14:textId="77777777" w:rsidTr="00F01B8A">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02487173" w14:textId="77777777" w:rsidR="009638FA" w:rsidRPr="009638FA" w:rsidRDefault="009638FA" w:rsidP="009638FA">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14:paraId="30350B2A"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7DFA218C"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r>
    </w:tbl>
    <w:p w14:paraId="67657D06" w14:textId="77777777" w:rsidR="009638FA" w:rsidRPr="009638FA" w:rsidRDefault="009638FA" w:rsidP="009638FA">
      <w:pPr>
        <w:spacing w:before="120" w:after="120" w:line="120" w:lineRule="auto"/>
        <w:ind w:left="284"/>
        <w:rPr>
          <w:rFonts w:ascii="Century Gothic" w:eastAsia="Times New Roman" w:hAnsi="Century Gothic" w:cs="Open Sans"/>
          <w:lang w:eastAsia="pl-PL"/>
        </w:rPr>
      </w:pPr>
    </w:p>
    <w:p w14:paraId="2F205478" w14:textId="65DAD33B" w:rsidR="009638FA" w:rsidRPr="001971BF" w:rsidRDefault="009638FA" w:rsidP="00404EDD">
      <w:pPr>
        <w:spacing w:before="120" w:after="120" w:line="288" w:lineRule="auto"/>
        <w:ind w:left="284"/>
        <w:jc w:val="both"/>
        <w:rPr>
          <w:rFonts w:ascii="Century Gothic" w:eastAsia="Times New Roman" w:hAnsi="Century Gothic" w:cs="Open Sans"/>
          <w:lang w:eastAsia="pl-PL"/>
        </w:rPr>
      </w:pPr>
      <w:r w:rsidRPr="009638FA">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14:paraId="340D7CDC" w14:textId="77777777" w:rsidR="001971BF" w:rsidRPr="001971BF" w:rsidRDefault="009638FA" w:rsidP="001971BF">
      <w:pPr>
        <w:tabs>
          <w:tab w:val="center" w:pos="7655"/>
        </w:tabs>
        <w:spacing w:after="0" w:line="288" w:lineRule="auto"/>
        <w:rPr>
          <w:rFonts w:ascii="Century Gothic" w:eastAsia="Times New Roman" w:hAnsi="Century Gothic" w:cs="Open Sans"/>
          <w:lang w:eastAsia="pl-PL"/>
        </w:rPr>
      </w:pPr>
      <w:r w:rsidRPr="009638FA">
        <w:rPr>
          <w:rFonts w:ascii="Century Gothic" w:eastAsia="Times New Roman" w:hAnsi="Century Gothic" w:cs="Open Sans"/>
          <w:lang w:eastAsia="pl-PL"/>
        </w:rPr>
        <w:t xml:space="preserve"> </w:t>
      </w:r>
      <w:r w:rsidR="001971BF" w:rsidRPr="001971BF">
        <w:rPr>
          <w:rFonts w:ascii="Century Gothic" w:eastAsia="Times New Roman" w:hAnsi="Century Gothic" w:cs="Open Sans" w:hint="eastAsia"/>
          <w:lang w:eastAsia="pl-PL"/>
        </w:rPr>
        <w:t></w:t>
      </w:r>
      <w:r w:rsidR="001971BF" w:rsidRPr="001971BF">
        <w:rPr>
          <w:rFonts w:ascii="Century Gothic" w:eastAsia="Times New Roman" w:hAnsi="Century Gothic" w:cs="Open Sans"/>
          <w:lang w:eastAsia="pl-PL"/>
        </w:rPr>
        <w:t xml:space="preserve"> </w:t>
      </w:r>
      <w:r w:rsidR="001971BF" w:rsidRPr="001971BF">
        <w:rPr>
          <w:rFonts w:ascii="Century Gothic" w:eastAsia="Times New Roman" w:hAnsi="Century Gothic" w:cs="Open Sans"/>
          <w:b/>
          <w:bCs/>
          <w:lang w:eastAsia="pl-PL"/>
        </w:rPr>
        <w:t>Oświadczam, że nie należę do tej samej grupy kapitałowej</w:t>
      </w:r>
      <w:r w:rsidR="001971BF" w:rsidRPr="001971BF">
        <w:rPr>
          <w:rFonts w:ascii="Century Gothic" w:eastAsia="Times New Roman" w:hAnsi="Century Gothic" w:cs="Open Sans"/>
          <w:lang w:eastAsia="pl-PL"/>
        </w:rPr>
        <w:t xml:space="preserve"> w rozumieniu ustawy z</w:t>
      </w:r>
    </w:p>
    <w:p w14:paraId="047BC5DD" w14:textId="791EB0E9" w:rsidR="001971BF" w:rsidRPr="001971BF" w:rsidRDefault="001971BF" w:rsidP="001971BF">
      <w:pPr>
        <w:tabs>
          <w:tab w:val="center" w:pos="7655"/>
        </w:tabs>
        <w:spacing w:after="0" w:line="288" w:lineRule="auto"/>
        <w:ind w:left="284" w:hanging="284"/>
        <w:rPr>
          <w:rFonts w:ascii="Century Gothic" w:eastAsia="Times New Roman" w:hAnsi="Century Gothic" w:cs="Open Sans"/>
          <w:lang w:eastAsia="pl-PL"/>
        </w:rPr>
      </w:pPr>
      <w:r>
        <w:rPr>
          <w:rFonts w:ascii="Century Gothic" w:eastAsia="Times New Roman" w:hAnsi="Century Gothic" w:cs="Open Sans"/>
          <w:lang w:eastAsia="pl-PL"/>
        </w:rPr>
        <w:t xml:space="preserve">      </w:t>
      </w:r>
      <w:r w:rsidRPr="001971BF">
        <w:rPr>
          <w:rFonts w:ascii="Century Gothic" w:eastAsia="Times New Roman" w:hAnsi="Century Gothic" w:cs="Open Sans"/>
          <w:lang w:eastAsia="pl-PL"/>
        </w:rPr>
        <w:t>dnia 16 lutego 2007r. o ochronie konkurencji i konsument</w:t>
      </w:r>
      <w:r w:rsidRPr="001971BF">
        <w:rPr>
          <w:rFonts w:ascii="Century Gothic" w:eastAsia="Times New Roman" w:hAnsi="Century Gothic" w:cs="Open Sans" w:hint="eastAsia"/>
          <w:lang w:eastAsia="pl-PL"/>
        </w:rPr>
        <w:t>ó</w:t>
      </w:r>
      <w:r w:rsidRPr="001971BF">
        <w:rPr>
          <w:rFonts w:ascii="Century Gothic" w:eastAsia="Times New Roman" w:hAnsi="Century Gothic" w:cs="Open Sans"/>
          <w:lang w:eastAsia="pl-PL"/>
        </w:rPr>
        <w:t>w, o kt</w:t>
      </w:r>
      <w:r w:rsidRPr="001971BF">
        <w:rPr>
          <w:rFonts w:ascii="Century Gothic" w:eastAsia="Times New Roman" w:hAnsi="Century Gothic" w:cs="Open Sans" w:hint="eastAsia"/>
          <w:lang w:eastAsia="pl-PL"/>
        </w:rPr>
        <w:t>ó</w:t>
      </w:r>
      <w:r w:rsidRPr="001971BF">
        <w:rPr>
          <w:rFonts w:ascii="Century Gothic" w:eastAsia="Times New Roman" w:hAnsi="Century Gothic" w:cs="Open Sans"/>
          <w:lang w:eastAsia="pl-PL"/>
        </w:rPr>
        <w:t>rej mowa w art.</w:t>
      </w:r>
    </w:p>
    <w:p w14:paraId="0D29C427" w14:textId="149C9CF2" w:rsidR="001971BF" w:rsidRDefault="001971BF" w:rsidP="001971BF">
      <w:pPr>
        <w:tabs>
          <w:tab w:val="center" w:pos="7655"/>
        </w:tabs>
        <w:spacing w:after="0" w:line="288" w:lineRule="auto"/>
        <w:rPr>
          <w:rFonts w:ascii="Century Gothic" w:eastAsia="Times New Roman" w:hAnsi="Century Gothic" w:cs="Open Sans"/>
          <w:lang w:eastAsia="pl-PL"/>
        </w:rPr>
      </w:pPr>
      <w:r>
        <w:rPr>
          <w:rFonts w:ascii="Century Gothic" w:eastAsia="Times New Roman" w:hAnsi="Century Gothic" w:cs="Open Sans"/>
          <w:lang w:eastAsia="pl-PL"/>
        </w:rPr>
        <w:t xml:space="preserve">      </w:t>
      </w:r>
      <w:r w:rsidRPr="001971BF">
        <w:rPr>
          <w:rFonts w:ascii="Century Gothic" w:eastAsia="Times New Roman" w:hAnsi="Century Gothic" w:cs="Open Sans"/>
          <w:lang w:eastAsia="pl-PL"/>
        </w:rPr>
        <w:t>108 ust. 1 pkt 5 ustawy Pzp z innym wykonawc</w:t>
      </w:r>
      <w:r w:rsidRPr="001971BF">
        <w:rPr>
          <w:rFonts w:ascii="Century Gothic" w:eastAsia="Times New Roman" w:hAnsi="Century Gothic" w:cs="Open Sans" w:hint="eastAsia"/>
          <w:lang w:eastAsia="pl-PL"/>
        </w:rPr>
        <w:t>ą</w:t>
      </w:r>
      <w:r w:rsidRPr="001971BF">
        <w:rPr>
          <w:rFonts w:ascii="Century Gothic" w:eastAsia="Times New Roman" w:hAnsi="Century Gothic" w:cs="Open Sans"/>
          <w:lang w:eastAsia="pl-PL"/>
        </w:rPr>
        <w:t>/ami, kt</w:t>
      </w:r>
      <w:r w:rsidRPr="001971BF">
        <w:rPr>
          <w:rFonts w:ascii="Century Gothic" w:eastAsia="Times New Roman" w:hAnsi="Century Gothic" w:cs="Open Sans" w:hint="eastAsia"/>
          <w:lang w:eastAsia="pl-PL"/>
        </w:rPr>
        <w:t>ó</w:t>
      </w:r>
      <w:r w:rsidRPr="001971BF">
        <w:rPr>
          <w:rFonts w:ascii="Century Gothic" w:eastAsia="Times New Roman" w:hAnsi="Century Gothic" w:cs="Open Sans"/>
          <w:lang w:eastAsia="pl-PL"/>
        </w:rPr>
        <w:t>ry z</w:t>
      </w:r>
      <w:r w:rsidRPr="001971BF">
        <w:rPr>
          <w:rFonts w:ascii="Century Gothic" w:eastAsia="Times New Roman" w:hAnsi="Century Gothic" w:cs="Open Sans" w:hint="eastAsia"/>
          <w:lang w:eastAsia="pl-PL"/>
        </w:rPr>
        <w:t>ł</w:t>
      </w:r>
      <w:r w:rsidRPr="001971BF">
        <w:rPr>
          <w:rFonts w:ascii="Century Gothic" w:eastAsia="Times New Roman" w:hAnsi="Century Gothic" w:cs="Open Sans"/>
          <w:lang w:eastAsia="pl-PL"/>
        </w:rPr>
        <w:t>o</w:t>
      </w:r>
      <w:r w:rsidRPr="001971BF">
        <w:rPr>
          <w:rFonts w:ascii="Century Gothic" w:eastAsia="Times New Roman" w:hAnsi="Century Gothic" w:cs="Open Sans" w:hint="eastAsia"/>
          <w:lang w:eastAsia="pl-PL"/>
        </w:rPr>
        <w:t>ż</w:t>
      </w:r>
      <w:r w:rsidRPr="001971BF">
        <w:rPr>
          <w:rFonts w:ascii="Century Gothic" w:eastAsia="Times New Roman" w:hAnsi="Century Gothic" w:cs="Open Sans"/>
          <w:lang w:eastAsia="pl-PL"/>
        </w:rPr>
        <w:t>y</w:t>
      </w:r>
      <w:r w:rsidRPr="001971BF">
        <w:rPr>
          <w:rFonts w:ascii="Century Gothic" w:eastAsia="Times New Roman" w:hAnsi="Century Gothic" w:cs="Open Sans" w:hint="eastAsia"/>
          <w:lang w:eastAsia="pl-PL"/>
        </w:rPr>
        <w:t>ł</w:t>
      </w:r>
      <w:r w:rsidRPr="001971BF">
        <w:rPr>
          <w:rFonts w:ascii="Century Gothic" w:eastAsia="Times New Roman" w:hAnsi="Century Gothic" w:cs="Open Sans"/>
          <w:lang w:eastAsia="pl-PL"/>
        </w:rPr>
        <w:t xml:space="preserve"> odr</w:t>
      </w:r>
      <w:r w:rsidRPr="001971BF">
        <w:rPr>
          <w:rFonts w:ascii="Century Gothic" w:eastAsia="Times New Roman" w:hAnsi="Century Gothic" w:cs="Open Sans" w:hint="eastAsia"/>
          <w:lang w:eastAsia="pl-PL"/>
        </w:rPr>
        <w:t>ę</w:t>
      </w:r>
      <w:r w:rsidRPr="001971BF">
        <w:rPr>
          <w:rFonts w:ascii="Century Gothic" w:eastAsia="Times New Roman" w:hAnsi="Century Gothic" w:cs="Open Sans"/>
          <w:lang w:eastAsia="pl-PL"/>
        </w:rPr>
        <w:t>bn</w:t>
      </w:r>
      <w:r w:rsidRPr="001971BF">
        <w:rPr>
          <w:rFonts w:ascii="Century Gothic" w:eastAsia="Times New Roman" w:hAnsi="Century Gothic" w:cs="Open Sans" w:hint="eastAsia"/>
          <w:lang w:eastAsia="pl-PL"/>
        </w:rPr>
        <w:t>ą</w:t>
      </w:r>
      <w:r w:rsidRPr="001971BF">
        <w:rPr>
          <w:rFonts w:ascii="Century Gothic" w:eastAsia="Times New Roman" w:hAnsi="Century Gothic" w:cs="Open Sans"/>
          <w:lang w:eastAsia="pl-PL"/>
        </w:rPr>
        <w:t xml:space="preserve"> ofert</w:t>
      </w:r>
      <w:r w:rsidRPr="001971BF">
        <w:rPr>
          <w:rFonts w:ascii="Century Gothic" w:eastAsia="Times New Roman" w:hAnsi="Century Gothic" w:cs="Open Sans" w:hint="eastAsia"/>
          <w:lang w:eastAsia="pl-PL"/>
        </w:rPr>
        <w:t>ę</w:t>
      </w:r>
      <w:r w:rsidRPr="001971BF">
        <w:rPr>
          <w:rFonts w:ascii="Century Gothic" w:eastAsia="Times New Roman" w:hAnsi="Century Gothic" w:cs="Open Sans"/>
          <w:lang w:eastAsia="pl-PL"/>
        </w:rPr>
        <w:t xml:space="preserve"> *.</w:t>
      </w:r>
      <w:r w:rsidR="009638FA" w:rsidRPr="009638FA">
        <w:rPr>
          <w:rFonts w:ascii="Century Gothic" w:eastAsia="Times New Roman" w:hAnsi="Century Gothic" w:cs="Open Sans"/>
          <w:lang w:eastAsia="pl-PL"/>
        </w:rPr>
        <w:t xml:space="preserve">                  </w:t>
      </w:r>
    </w:p>
    <w:p w14:paraId="73A939E0" w14:textId="77777777" w:rsidR="001971BF" w:rsidRPr="001971BF" w:rsidRDefault="001971BF" w:rsidP="001971BF">
      <w:pPr>
        <w:tabs>
          <w:tab w:val="center" w:pos="7655"/>
        </w:tabs>
        <w:spacing w:after="0" w:line="288" w:lineRule="auto"/>
        <w:rPr>
          <w:rFonts w:ascii="Century Gothic" w:eastAsia="Times New Roman" w:hAnsi="Century Gothic" w:cs="Open Sans"/>
          <w:lang w:eastAsia="pl-PL"/>
        </w:rPr>
      </w:pPr>
    </w:p>
    <w:p w14:paraId="29227D7D" w14:textId="16E66A42" w:rsidR="001971BF" w:rsidRDefault="009638FA" w:rsidP="001971BF">
      <w:pPr>
        <w:tabs>
          <w:tab w:val="center" w:pos="7655"/>
        </w:tabs>
        <w:spacing w:after="0" w:line="288" w:lineRule="auto"/>
        <w:rPr>
          <w:rFonts w:ascii="Century Gothic" w:eastAsia="Times New Roman" w:hAnsi="Century Gothic" w:cs="Open Sans"/>
          <w:i/>
          <w:sz w:val="20"/>
          <w:szCs w:val="20"/>
          <w:lang w:eastAsia="pl-PL"/>
        </w:rPr>
      </w:pPr>
      <w:r w:rsidRPr="001971BF">
        <w:rPr>
          <w:rFonts w:ascii="Century Gothic" w:eastAsia="Times New Roman" w:hAnsi="Century Gothic" w:cs="Open Sans"/>
          <w:i/>
          <w:sz w:val="20"/>
          <w:szCs w:val="20"/>
          <w:lang w:eastAsia="pl-PL"/>
        </w:rPr>
        <w:t>* niepotrzebne skreślić</w:t>
      </w:r>
    </w:p>
    <w:p w14:paraId="7C18CF97" w14:textId="77777777" w:rsidR="001971BF" w:rsidRPr="001971BF" w:rsidRDefault="001971BF" w:rsidP="001971BF">
      <w:pPr>
        <w:tabs>
          <w:tab w:val="center" w:pos="7655"/>
        </w:tabs>
        <w:spacing w:after="0" w:line="288" w:lineRule="auto"/>
        <w:rPr>
          <w:rFonts w:ascii="Century Gothic" w:eastAsia="Times New Roman" w:hAnsi="Century Gothic" w:cs="Open Sans"/>
          <w:i/>
          <w:sz w:val="20"/>
          <w:szCs w:val="20"/>
          <w:lang w:eastAsia="pl-PL"/>
        </w:rPr>
      </w:pPr>
    </w:p>
    <w:p w14:paraId="7F21CA3B" w14:textId="3952DD4E" w:rsidR="009638FA" w:rsidRPr="001971BF" w:rsidRDefault="001971BF" w:rsidP="001971BF">
      <w:pPr>
        <w:tabs>
          <w:tab w:val="center" w:pos="7655"/>
        </w:tabs>
        <w:spacing w:after="0" w:line="288" w:lineRule="auto"/>
        <w:jc w:val="both"/>
        <w:rPr>
          <w:rFonts w:ascii="Century Gothic" w:eastAsia="Times New Roman" w:hAnsi="Century Gothic" w:cs="Open Sans"/>
          <w:i/>
          <w:sz w:val="18"/>
          <w:szCs w:val="18"/>
          <w:lang w:eastAsia="pl-PL"/>
        </w:rPr>
      </w:pPr>
      <w:r w:rsidRPr="001971BF">
        <w:rPr>
          <w:rFonts w:ascii="Century Gothic" w:eastAsia="Times New Roman" w:hAnsi="Century Gothic" w:cs="Open Sans"/>
          <w:i/>
          <w:sz w:val="18"/>
          <w:szCs w:val="18"/>
          <w:lang w:eastAsia="pl-PL"/>
        </w:rPr>
        <w:t>Niniejsze oświadczenie składa każdy z Wykonawców wspólnie ubiegających się o udzielenie zamówienia chyba, że z treści pełnomocnictwa udzielonego na podstawie art. 128 ust. 1 PZP wynika umocowanie pełnomocnika do złożenia takiego oświadczenia w imieniu Wykonawcy wspólnie ubiegającego się o udzielenie zamówienia</w:t>
      </w:r>
    </w:p>
    <w:p w14:paraId="260DBD27" w14:textId="77777777" w:rsidR="00FA3F6F" w:rsidRPr="001971BF" w:rsidRDefault="00FA3F6F" w:rsidP="00FA3F6F">
      <w:pPr>
        <w:tabs>
          <w:tab w:val="center" w:pos="7655"/>
        </w:tabs>
        <w:spacing w:after="0" w:line="360" w:lineRule="auto"/>
        <w:rPr>
          <w:rFonts w:ascii="Century Gothic" w:eastAsia="Times New Roman" w:hAnsi="Century Gothic" w:cs="Open Sans"/>
          <w:b/>
          <w:bCs/>
          <w:i/>
          <w:color w:val="FF0000"/>
          <w:sz w:val="18"/>
          <w:szCs w:val="18"/>
          <w:lang w:eastAsia="pl-PL"/>
        </w:rPr>
      </w:pPr>
      <w:r w:rsidRPr="001971BF">
        <w:rPr>
          <w:rFonts w:ascii="Century Gothic" w:eastAsia="Times New Roman" w:hAnsi="Century Gothic" w:cs="Open Sans"/>
          <w:b/>
          <w:bCs/>
          <w:i/>
          <w:color w:val="FF0000"/>
          <w:sz w:val="18"/>
          <w:szCs w:val="18"/>
          <w:lang w:eastAsia="pl-PL"/>
        </w:rPr>
        <w:t>UWAGA! Dokument należy wypełnić i podpisać kwalifikowanym podpisem elektronicznym lub podpisem</w:t>
      </w:r>
    </w:p>
    <w:p w14:paraId="781E5935" w14:textId="77777777" w:rsidR="00FA3F6F" w:rsidRPr="001971BF" w:rsidRDefault="00FA3F6F" w:rsidP="00FA3F6F">
      <w:pPr>
        <w:tabs>
          <w:tab w:val="center" w:pos="7655"/>
        </w:tabs>
        <w:spacing w:after="0" w:line="360" w:lineRule="auto"/>
        <w:rPr>
          <w:rFonts w:ascii="Century Gothic" w:eastAsia="Times New Roman" w:hAnsi="Century Gothic" w:cs="Open Sans"/>
          <w:b/>
          <w:bCs/>
          <w:i/>
          <w:color w:val="FF0000"/>
          <w:sz w:val="18"/>
          <w:szCs w:val="18"/>
          <w:lang w:eastAsia="pl-PL"/>
        </w:rPr>
      </w:pPr>
      <w:r w:rsidRPr="001971BF">
        <w:rPr>
          <w:rFonts w:ascii="Century Gothic" w:eastAsia="Times New Roman" w:hAnsi="Century Gothic" w:cs="Open Sans"/>
          <w:b/>
          <w:bCs/>
          <w:i/>
          <w:color w:val="FF0000"/>
          <w:sz w:val="18"/>
          <w:szCs w:val="18"/>
          <w:lang w:eastAsia="pl-PL"/>
        </w:rPr>
        <w:t>zaufanym lub podpisem osobistym.</w:t>
      </w:r>
    </w:p>
    <w:p w14:paraId="3F513081" w14:textId="77777777" w:rsidR="00FA3F6F" w:rsidRPr="001971BF" w:rsidRDefault="00FA3F6F" w:rsidP="00FA3F6F">
      <w:pPr>
        <w:tabs>
          <w:tab w:val="center" w:pos="7655"/>
        </w:tabs>
        <w:spacing w:after="0" w:line="360" w:lineRule="auto"/>
        <w:rPr>
          <w:rFonts w:ascii="Century Gothic" w:eastAsia="Times New Roman" w:hAnsi="Century Gothic" w:cs="Open Sans"/>
          <w:b/>
          <w:bCs/>
          <w:i/>
          <w:color w:val="FF0000"/>
          <w:sz w:val="18"/>
          <w:szCs w:val="18"/>
          <w:lang w:eastAsia="pl-PL"/>
        </w:rPr>
      </w:pPr>
      <w:r w:rsidRPr="001971BF">
        <w:rPr>
          <w:rFonts w:ascii="Century Gothic" w:eastAsia="Times New Roman" w:hAnsi="Century Gothic" w:cs="Open Sans"/>
          <w:b/>
          <w:bCs/>
          <w:i/>
          <w:color w:val="FF0000"/>
          <w:sz w:val="18"/>
          <w:szCs w:val="18"/>
          <w:lang w:eastAsia="pl-PL"/>
        </w:rPr>
        <w:t>Zamawiający zaleca zapisanie dokumentu w formacie PDF.</w:t>
      </w:r>
    </w:p>
    <w:p w14:paraId="7C4260A2" w14:textId="28BE8E38" w:rsidR="009638FA" w:rsidRPr="001971BF" w:rsidRDefault="00FA3F6F" w:rsidP="00FA3F6F">
      <w:pPr>
        <w:tabs>
          <w:tab w:val="center" w:pos="7655"/>
        </w:tabs>
        <w:spacing w:after="0" w:line="360" w:lineRule="auto"/>
        <w:rPr>
          <w:rFonts w:ascii="Century Gothic" w:eastAsia="Times New Roman" w:hAnsi="Century Gothic" w:cs="Open Sans"/>
          <w:b/>
          <w:bCs/>
          <w:i/>
          <w:color w:val="FF0000"/>
          <w:sz w:val="18"/>
          <w:szCs w:val="18"/>
          <w:lang w:eastAsia="pl-PL"/>
        </w:rPr>
      </w:pPr>
      <w:r w:rsidRPr="001971BF">
        <w:rPr>
          <w:rFonts w:ascii="Century Gothic" w:eastAsia="Times New Roman" w:hAnsi="Century Gothic" w:cs="Open Sans"/>
          <w:b/>
          <w:bCs/>
          <w:i/>
          <w:color w:val="FF0000"/>
          <w:sz w:val="18"/>
          <w:szCs w:val="18"/>
          <w:lang w:eastAsia="pl-PL"/>
        </w:rPr>
        <w:t>DOKUMENT SKŁADANY NA WEZWANIE.</w:t>
      </w:r>
    </w:p>
    <w:bookmarkEnd w:id="0"/>
    <w:sectPr w:rsidR="009638FA" w:rsidRPr="001971BF" w:rsidSect="009638FA">
      <w:headerReference w:type="default" r:id="rId17"/>
      <w:footerReference w:type="default" r:id="rId18"/>
      <w:pgSz w:w="11906" w:h="16838"/>
      <w:pgMar w:top="568" w:right="1133" w:bottom="1417" w:left="1417" w:header="708" w:footer="1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4FD21" w14:textId="77777777" w:rsidR="006C40E0" w:rsidRDefault="006C40E0" w:rsidP="00555156">
      <w:pPr>
        <w:spacing w:after="0" w:line="240" w:lineRule="auto"/>
      </w:pPr>
      <w:r>
        <w:separator/>
      </w:r>
    </w:p>
  </w:endnote>
  <w:endnote w:type="continuationSeparator" w:id="0">
    <w:p w14:paraId="618B9E91" w14:textId="77777777" w:rsidR="006C40E0" w:rsidRDefault="006C40E0"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tisSemiSansPl">
    <w:altName w:val="Courier New"/>
    <w:charset w:val="EE"/>
    <w:family w:val="auto"/>
    <w:pitch w:val="variable"/>
  </w:font>
  <w:font w:name="Times New Roman PL">
    <w:altName w:val="Times New Roman"/>
    <w:charset w:val="00"/>
    <w:family w:val="roman"/>
    <w:pitch w:val="variable"/>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IDFont+F3">
    <w:altName w:val="Calibri"/>
    <w:panose1 w:val="00000000000000000000"/>
    <w:charset w:val="EE"/>
    <w:family w:val="auto"/>
    <w:notTrueType/>
    <w:pitch w:val="default"/>
    <w:sig w:usb0="00000005" w:usb1="00000000" w:usb2="00000000" w:usb3="00000000" w:csb0="00000002" w:csb1="00000000"/>
  </w:font>
  <w:font w:name="CIDFont+F4">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 w:name="CenturyGothic">
    <w:altName w:val="Calibri"/>
    <w:panose1 w:val="00000000000000000000"/>
    <w:charset w:val="EE"/>
    <w:family w:val="auto"/>
    <w:notTrueType/>
    <w:pitch w:val="default"/>
    <w:sig w:usb0="00000005" w:usb1="00000000" w:usb2="00000000" w:usb3="00000000" w:csb0="00000002" w:csb1="00000000"/>
  </w:font>
  <w:font w:name="ヒラギノ角ゴ Pro W3">
    <w:charset w:val="80"/>
    <w:family w:val="auto"/>
    <w:pitch w:val="variable"/>
    <w:sig w:usb0="E00002FF" w:usb1="7AC7FFFF" w:usb2="00000012" w:usb3="00000000" w:csb0="0002000D" w:csb1="00000000"/>
  </w:font>
  <w:font w:name="CIDFont+F6">
    <w:altName w:val="Calibri"/>
    <w:panose1 w:val="00000000000000000000"/>
    <w:charset w:val="EE"/>
    <w:family w:val="auto"/>
    <w:notTrueType/>
    <w:pitch w:val="default"/>
    <w:sig w:usb0="00000005" w:usb1="00000000" w:usb2="00000000" w:usb3="00000000" w:csb0="00000002" w:csb1="00000000"/>
  </w:font>
  <w:font w:name="CIDFont+F2">
    <w:altName w:val="Calibri"/>
    <w:panose1 w:val="00000000000000000000"/>
    <w:charset w:val="EE"/>
    <w:family w:val="auto"/>
    <w:notTrueType/>
    <w:pitch w:val="default"/>
    <w:sig w:usb0="00000005" w:usb1="08080000" w:usb2="00000010" w:usb3="00000000" w:csb0="001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E8BDC" w14:textId="77777777" w:rsidR="00973352" w:rsidRDefault="00973352">
    <w:r>
      <w:rPr>
        <w:noProof/>
        <w:lang w:eastAsia="pl-PL"/>
      </w:rPr>
      <mc:AlternateContent>
        <mc:Choice Requires="wps">
          <w:drawing>
            <wp:anchor distT="0" distB="0" distL="114300" distR="114300" simplePos="0" relativeHeight="251663360" behindDoc="0" locked="0" layoutInCell="1" allowOverlap="1" wp14:anchorId="439518B3" wp14:editId="49E15B6D">
              <wp:simplePos x="0" y="0"/>
              <wp:positionH relativeFrom="margin">
                <wp:posOffset>-21428</wp:posOffset>
              </wp:positionH>
              <wp:positionV relativeFrom="paragraph">
                <wp:posOffset>161925</wp:posOffset>
              </wp:positionV>
              <wp:extent cx="5750061" cy="0"/>
              <wp:effectExtent l="0" t="0" r="22225" b="19050"/>
              <wp:wrapNone/>
              <wp:docPr id="78" name="Łącznik prosty 78"/>
              <wp:cNvGraphicFramePr/>
              <a:graphic xmlns:a="http://schemas.openxmlformats.org/drawingml/2006/main">
                <a:graphicData uri="http://schemas.microsoft.com/office/word/2010/wordprocessingShape">
                  <wps:wsp>
                    <wps:cNvCnPr/>
                    <wps:spPr>
                      <a:xfrm>
                        <a:off x="0" y="0"/>
                        <a:ext cx="5750061"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FA30CB" id="Łącznik prosty 78"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pt,12.75pt" to="451.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" strokecolor="red" strokeweight="1.5pt">
              <v:stroke joinstyle="miter"/>
              <w10:wrap anchorx="margin"/>
            </v:line>
          </w:pict>
        </mc:Fallback>
      </mc:AlternateContent>
    </w:r>
  </w:p>
  <w:p w14:paraId="407827DA" w14:textId="77777777" w:rsidR="00555156" w:rsidRDefault="008417E9">
    <w:pPr>
      <w:pStyle w:val="Stopka"/>
    </w:pPr>
    <w:r>
      <w:rPr>
        <w:noProof/>
        <w:lang w:eastAsia="pl-PL"/>
      </w:rPr>
      <mc:AlternateContent>
        <mc:Choice Requires="wps">
          <w:drawing>
            <wp:anchor distT="0" distB="0" distL="114300" distR="114300" simplePos="0" relativeHeight="251674624" behindDoc="0" locked="0" layoutInCell="1" allowOverlap="1" wp14:anchorId="657D3A9D" wp14:editId="103E86F5">
              <wp:simplePos x="0" y="0"/>
              <wp:positionH relativeFrom="column">
                <wp:posOffset>3561715</wp:posOffset>
              </wp:positionH>
              <wp:positionV relativeFrom="paragraph">
                <wp:posOffset>119380</wp:posOffset>
              </wp:positionV>
              <wp:extent cx="1111885" cy="389255"/>
              <wp:effectExtent l="0" t="0" r="0" b="0"/>
              <wp:wrapNone/>
              <wp:docPr id="104" name="Pole tekstowe 104"/>
              <wp:cNvGraphicFramePr/>
              <a:graphic xmlns:a="http://schemas.openxmlformats.org/drawingml/2006/main">
                <a:graphicData uri="http://schemas.microsoft.com/office/word/2010/wordprocessingShape">
                  <wps:wsp>
                    <wps:cNvSpPr txBox="1"/>
                    <wps:spPr>
                      <a:xfrm>
                        <a:off x="0" y="0"/>
                        <a:ext cx="1111885" cy="389255"/>
                      </a:xfrm>
                      <a:prstGeom prst="rect">
                        <a:avLst/>
                      </a:prstGeom>
                      <a:noFill/>
                      <a:ln w="6350">
                        <a:noFill/>
                      </a:ln>
                    </wps:spPr>
                    <wps:txbx>
                      <w:txbxContent>
                        <w:p w14:paraId="74AC60F9" w14:textId="4C280E2F" w:rsidR="00176AE5" w:rsidRPr="007E67E1" w:rsidRDefault="008417E9"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sidR="00776631">
                            <w:rPr>
                              <w:rFonts w:ascii="Century Gothic" w:hAnsi="Century Gothic"/>
                              <w:b/>
                              <w:sz w:val="11"/>
                              <w:szCs w:val="11"/>
                            </w:rPr>
                            <w:t>www.</w:t>
                          </w:r>
                          <w:r w:rsidR="00776631" w:rsidRPr="00776631">
                            <w:rPr>
                              <w:rFonts w:ascii="Century Gothic" w:hAnsi="Century Gothic"/>
                              <w:b/>
                              <w:sz w:val="11"/>
                              <w:szCs w:val="11"/>
                            </w:rPr>
                            <w:t>szczyrk.cos.pl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7D3A9D" id="_x0000_t202" coordsize="21600,21600" o:spt="202" path="m,l,21600r21600,l21600,xe">
              <v:stroke joinstyle="miter"/>
              <v:path gradientshapeok="t" o:connecttype="rect"/>
            </v:shapetype>
            <v:shape id="Pole tekstowe 104" o:spid="_x0000_s1026" type="#_x0000_t202" style="position:absolute;margin-left:280.45pt;margin-top:9.4pt;width:87.55pt;height:30.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" filled="f" stroked="f" strokeweight=".5pt">
              <v:textbox>
                <w:txbxContent>
                  <w:p w14:paraId="74AC60F9" w14:textId="4C280E2F" w:rsidR="00176AE5" w:rsidRPr="007E67E1" w:rsidRDefault="008417E9"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sidR="00776631">
                      <w:rPr>
                        <w:rFonts w:ascii="Century Gothic" w:hAnsi="Century Gothic"/>
                        <w:b/>
                        <w:sz w:val="11"/>
                        <w:szCs w:val="11"/>
                      </w:rPr>
                      <w:t>www.</w:t>
                    </w:r>
                    <w:r w:rsidR="00776631" w:rsidRPr="00776631">
                      <w:rPr>
                        <w:rFonts w:ascii="Century Gothic" w:hAnsi="Century Gothic"/>
                        <w:b/>
                        <w:sz w:val="11"/>
                        <w:szCs w:val="11"/>
                      </w:rPr>
                      <w:t>szczyrk.cos.pl</w:t>
                    </w:r>
                  </w:p>
                </w:txbxContent>
              </v:textbox>
            </v:shape>
          </w:pict>
        </mc:Fallback>
      </mc:AlternateContent>
    </w:r>
    <w:r>
      <w:rPr>
        <w:noProof/>
        <w:lang w:eastAsia="pl-PL"/>
      </w:rPr>
      <w:drawing>
        <wp:anchor distT="0" distB="0" distL="114300" distR="114300" simplePos="0" relativeHeight="251660288" behindDoc="0" locked="0" layoutInCell="1" allowOverlap="1" wp14:anchorId="49CC2A63" wp14:editId="3882F973">
          <wp:simplePos x="0" y="0"/>
          <wp:positionH relativeFrom="margin">
            <wp:posOffset>3189834</wp:posOffset>
          </wp:positionH>
          <wp:positionV relativeFrom="paragraph">
            <wp:posOffset>132080</wp:posOffset>
          </wp:positionV>
          <wp:extent cx="382905" cy="382905"/>
          <wp:effectExtent l="0" t="0" r="0" b="0"/>
          <wp:wrapNone/>
          <wp:docPr id="1652596587" name="Obraz 1652596587" descr="C:\Users\Jachimek\AppData\Local\Microsoft\Windows\INetCache\Content.Word\Mail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achimek\AppData\Local\Microsoft\Windows\INetCache\Content.Word\Mail 1_300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mc:AlternateContent>
        <mc:Choice Requires="wps">
          <w:drawing>
            <wp:anchor distT="0" distB="0" distL="114300" distR="114300" simplePos="0" relativeHeight="251672576" behindDoc="0" locked="0" layoutInCell="1" allowOverlap="1" wp14:anchorId="13A87052" wp14:editId="3FE9AE77">
              <wp:simplePos x="0" y="0"/>
              <wp:positionH relativeFrom="column">
                <wp:posOffset>5127625</wp:posOffset>
              </wp:positionH>
              <wp:positionV relativeFrom="paragraph">
                <wp:posOffset>126365</wp:posOffset>
              </wp:positionV>
              <wp:extent cx="1075055" cy="389255"/>
              <wp:effectExtent l="0" t="0" r="0" b="0"/>
              <wp:wrapNone/>
              <wp:docPr id="103" name="Pole tekstowe 103"/>
              <wp:cNvGraphicFramePr/>
              <a:graphic xmlns:a="http://schemas.openxmlformats.org/drawingml/2006/main">
                <a:graphicData uri="http://schemas.microsoft.com/office/word/2010/wordprocessingShape">
                  <wps:wsp>
                    <wps:cNvSpPr txBox="1"/>
                    <wps:spPr>
                      <a:xfrm>
                        <a:off x="0" y="0"/>
                        <a:ext cx="1075055" cy="389255"/>
                      </a:xfrm>
                      <a:prstGeom prst="rect">
                        <a:avLst/>
                      </a:prstGeom>
                      <a:solidFill>
                        <a:schemeClr val="lt1"/>
                      </a:solidFill>
                      <a:ln w="6350">
                        <a:noFill/>
                      </a:ln>
                    </wps:spPr>
                    <wps:txbx>
                      <w:txbxContent>
                        <w:p w14:paraId="6F7F5801" w14:textId="77777777" w:rsidR="00554E80" w:rsidRDefault="008417E9" w:rsidP="007E67E1">
                          <w:pPr>
                            <w:pStyle w:val="Bezodstpw"/>
                            <w:rPr>
                              <w:rFonts w:ascii="Century Gothic" w:hAnsi="Century Gothic"/>
                              <w:b/>
                              <w:sz w:val="11"/>
                              <w:szCs w:val="11"/>
                            </w:rPr>
                          </w:pPr>
                          <w:r w:rsidRPr="008417E9">
                            <w:rPr>
                              <w:rFonts w:ascii="Century Gothic" w:hAnsi="Century Gothic"/>
                              <w:b/>
                              <w:sz w:val="11"/>
                              <w:szCs w:val="11"/>
                            </w:rPr>
                            <w:t>ul. Plażowa 8</w:t>
                          </w:r>
                        </w:p>
                        <w:p w14:paraId="036001B9" w14:textId="77777777" w:rsidR="008417E9" w:rsidRPr="00554E80" w:rsidRDefault="008417E9" w:rsidP="007E67E1">
                          <w:pPr>
                            <w:pStyle w:val="Bezodstpw"/>
                            <w:rPr>
                              <w:rFonts w:ascii="Century Gothic" w:hAnsi="Century Gothic"/>
                              <w:b/>
                              <w:sz w:val="11"/>
                              <w:szCs w:val="11"/>
                            </w:rPr>
                          </w:pPr>
                          <w:r w:rsidRPr="008417E9">
                            <w:rPr>
                              <w:rFonts w:ascii="Century Gothic" w:hAnsi="Century Gothic"/>
                              <w:b/>
                              <w:sz w:val="11"/>
                              <w:szCs w:val="11"/>
                            </w:rPr>
                            <w:t>43-370 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87052" id="Pole tekstowe 103" o:spid="_x0000_s1027" type="#_x0000_t202" style="position:absolute;margin-left:403.75pt;margin-top:9.95pt;width:84.65pt;height:30.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" fillcolor="white [3201]" stroked="f" strokeweight=".5pt">
              <v:textbox>
                <w:txbxContent>
                  <w:p w14:paraId="6F7F5801" w14:textId="77777777" w:rsidR="00554E80" w:rsidRDefault="008417E9" w:rsidP="007E67E1">
                    <w:pPr>
                      <w:pStyle w:val="Bezodstpw"/>
                      <w:rPr>
                        <w:rFonts w:ascii="Century Gothic" w:hAnsi="Century Gothic"/>
                        <w:b/>
                        <w:sz w:val="11"/>
                        <w:szCs w:val="11"/>
                      </w:rPr>
                    </w:pPr>
                    <w:r w:rsidRPr="008417E9">
                      <w:rPr>
                        <w:rFonts w:ascii="Century Gothic" w:hAnsi="Century Gothic"/>
                        <w:b/>
                        <w:sz w:val="11"/>
                        <w:szCs w:val="11"/>
                      </w:rPr>
                      <w:t>ul. Plażowa 8</w:t>
                    </w:r>
                  </w:p>
                  <w:p w14:paraId="036001B9" w14:textId="77777777" w:rsidR="008417E9" w:rsidRPr="00554E80" w:rsidRDefault="008417E9" w:rsidP="007E67E1">
                    <w:pPr>
                      <w:pStyle w:val="Bezodstpw"/>
                      <w:rPr>
                        <w:rFonts w:ascii="Century Gothic" w:hAnsi="Century Gothic"/>
                        <w:b/>
                        <w:sz w:val="11"/>
                        <w:szCs w:val="11"/>
                      </w:rPr>
                    </w:pPr>
                    <w:r w:rsidRPr="008417E9">
                      <w:rPr>
                        <w:rFonts w:ascii="Century Gothic" w:hAnsi="Century Gothic"/>
                        <w:b/>
                        <w:sz w:val="11"/>
                        <w:szCs w:val="11"/>
                      </w:rPr>
                      <w:t>43-370 Szczyrk</w:t>
                    </w:r>
                  </w:p>
                </w:txbxContent>
              </v:textbox>
            </v:shape>
          </w:pict>
        </mc:Fallback>
      </mc:AlternateContent>
    </w:r>
    <w:r>
      <w:rPr>
        <w:noProof/>
        <w:lang w:eastAsia="pl-PL"/>
      </w:rPr>
      <w:drawing>
        <wp:anchor distT="0" distB="0" distL="114300" distR="114300" simplePos="0" relativeHeight="251661312" behindDoc="0" locked="0" layoutInCell="1" allowOverlap="1" wp14:anchorId="02D6D94F" wp14:editId="075B6985">
          <wp:simplePos x="0" y="0"/>
          <wp:positionH relativeFrom="column">
            <wp:posOffset>4742993</wp:posOffset>
          </wp:positionH>
          <wp:positionV relativeFrom="page">
            <wp:posOffset>9866630</wp:posOffset>
          </wp:positionV>
          <wp:extent cx="382905" cy="382905"/>
          <wp:effectExtent l="0" t="0" r="0" b="0"/>
          <wp:wrapNone/>
          <wp:docPr id="1245626935" name="Obraz 1245626935" descr="C:\Users\Jachimek\AppData\Local\Microsoft\Windows\INetCache\Content.Word\House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achimek\AppData\Local\Microsoft\Windows\INetCache\Content.Word\House 1_300i.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anchor>
      </w:drawing>
    </w:r>
    <w:r w:rsidR="00554E80">
      <w:rPr>
        <w:noProof/>
        <w:lang w:eastAsia="pl-PL"/>
      </w:rPr>
      <mc:AlternateContent>
        <mc:Choice Requires="wps">
          <w:drawing>
            <wp:anchor distT="0" distB="0" distL="114300" distR="114300" simplePos="0" relativeHeight="251676672" behindDoc="0" locked="0" layoutInCell="1" allowOverlap="1" wp14:anchorId="58EBC12C" wp14:editId="675EAC1C">
              <wp:simplePos x="0" y="0"/>
              <wp:positionH relativeFrom="column">
                <wp:posOffset>1958975</wp:posOffset>
              </wp:positionH>
              <wp:positionV relativeFrom="paragraph">
                <wp:posOffset>121285</wp:posOffset>
              </wp:positionV>
              <wp:extent cx="1009650" cy="389255"/>
              <wp:effectExtent l="0" t="0" r="0" b="0"/>
              <wp:wrapNone/>
              <wp:docPr id="105" name="Pole tekstowe 105"/>
              <wp:cNvGraphicFramePr/>
              <a:graphic xmlns:a="http://schemas.openxmlformats.org/drawingml/2006/main">
                <a:graphicData uri="http://schemas.microsoft.com/office/word/2010/wordprocessingShape">
                  <wps:wsp>
                    <wps:cNvSpPr txBox="1"/>
                    <wps:spPr>
                      <a:xfrm>
                        <a:off x="0" y="0"/>
                        <a:ext cx="1009650" cy="389255"/>
                      </a:xfrm>
                      <a:prstGeom prst="rect">
                        <a:avLst/>
                      </a:prstGeom>
                      <a:solidFill>
                        <a:schemeClr val="lt1"/>
                      </a:solidFill>
                      <a:ln w="6350">
                        <a:noFill/>
                      </a:ln>
                    </wps:spPr>
                    <wps:txbx>
                      <w:txbxContent>
                        <w:p w14:paraId="3E2D198F" w14:textId="77777777" w:rsidR="005406AA" w:rsidRDefault="005406AA"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008417E9" w:rsidRPr="008417E9">
                            <w:rPr>
                              <w:rFonts w:ascii="Century Gothic" w:hAnsi="Century Gothic"/>
                              <w:b/>
                              <w:sz w:val="11"/>
                              <w:szCs w:val="11"/>
                            </w:rPr>
                            <w:t>33 817 84 41</w:t>
                          </w:r>
                        </w:p>
                        <w:p w14:paraId="4F6E556B" w14:textId="3BD2FD63" w:rsidR="00610B43" w:rsidRDefault="008417E9"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sidR="00776631">
                            <w:rPr>
                              <w:rFonts w:ascii="Century Gothic" w:hAnsi="Century Gothic"/>
                              <w:b/>
                              <w:sz w:val="11"/>
                              <w:szCs w:val="11"/>
                            </w:rPr>
                            <w:t>6 62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BC12C" id="Pole tekstowe 105" o:spid="_x0000_s1028" type="#_x0000_t202" style="position:absolute;margin-left:154.25pt;margin-top:9.55pt;width:79.5pt;height:30.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" fillcolor="white [3201]" stroked="f" strokeweight=".5pt">
              <v:textbox>
                <w:txbxContent>
                  <w:p w14:paraId="3E2D198F" w14:textId="77777777" w:rsidR="005406AA" w:rsidRDefault="005406AA"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008417E9" w:rsidRPr="008417E9">
                      <w:rPr>
                        <w:rFonts w:ascii="Century Gothic" w:hAnsi="Century Gothic"/>
                        <w:b/>
                        <w:sz w:val="11"/>
                        <w:szCs w:val="11"/>
                      </w:rPr>
                      <w:t>33 817 84 41</w:t>
                    </w:r>
                  </w:p>
                  <w:p w14:paraId="4F6E556B" w14:textId="3BD2FD63" w:rsidR="00610B43" w:rsidRDefault="008417E9"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sidR="00776631">
                      <w:rPr>
                        <w:rFonts w:ascii="Century Gothic" w:hAnsi="Century Gothic"/>
                        <w:b/>
                        <w:sz w:val="11"/>
                        <w:szCs w:val="11"/>
                      </w:rPr>
                      <w:t>6 62</w:t>
                    </w:r>
                  </w:p>
                </w:txbxContent>
              </v:textbox>
            </v:shape>
          </w:pict>
        </mc:Fallback>
      </mc:AlternateContent>
    </w:r>
    <w:r w:rsidR="00554E80">
      <w:rPr>
        <w:noProof/>
        <w:lang w:eastAsia="pl-PL"/>
      </w:rPr>
      <w:drawing>
        <wp:anchor distT="0" distB="0" distL="114300" distR="114300" simplePos="0" relativeHeight="251659264" behindDoc="0" locked="0" layoutInCell="1" allowOverlap="1" wp14:anchorId="35FD97BF" wp14:editId="5CB3519A">
          <wp:simplePos x="0" y="0"/>
          <wp:positionH relativeFrom="margin">
            <wp:posOffset>1603756</wp:posOffset>
          </wp:positionH>
          <wp:positionV relativeFrom="page">
            <wp:posOffset>9869805</wp:posOffset>
          </wp:positionV>
          <wp:extent cx="382905" cy="382905"/>
          <wp:effectExtent l="0" t="0" r="0" b="0"/>
          <wp:wrapNone/>
          <wp:docPr id="854235910" name="Obraz 854235910" descr="C:\Users\Jachimek\AppData\Local\Microsoft\Windows\INetCache\Content.Word\Call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achimek\AppData\Local\Microsoft\Windows\INetCache\Content.Word\Call_300i.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43">
      <w:rPr>
        <w:noProof/>
        <w:lang w:eastAsia="pl-PL"/>
      </w:rPr>
      <w:drawing>
        <wp:anchor distT="0" distB="0" distL="114300" distR="114300" simplePos="0" relativeHeight="251665408" behindDoc="1" locked="0" layoutInCell="1" allowOverlap="1" wp14:anchorId="664E6B44" wp14:editId="6976063D">
          <wp:simplePos x="0" y="0"/>
          <wp:positionH relativeFrom="page">
            <wp:posOffset>890905</wp:posOffset>
          </wp:positionH>
          <wp:positionV relativeFrom="page">
            <wp:posOffset>9867265</wp:posOffset>
          </wp:positionV>
          <wp:extent cx="381600" cy="381600"/>
          <wp:effectExtent l="0" t="0" r="0" b="0"/>
          <wp:wrapNone/>
          <wp:docPr id="413567202" name="Obraz 413567202" descr="C:\Users\Jachimek\AppData\Local\Microsoft\Windows\INetCache\Content.Word\User Smal Circle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Jachimek\AppData\Local\Microsoft\Windows\INetCache\Content.Word\User Smal Circle_300i.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1600" cy="38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43">
      <w:rPr>
        <w:noProof/>
        <w:lang w:eastAsia="pl-PL"/>
      </w:rPr>
      <mc:AlternateContent>
        <mc:Choice Requires="wps">
          <w:drawing>
            <wp:anchor distT="0" distB="0" distL="114300" distR="114300" simplePos="0" relativeHeight="251678720" behindDoc="0" locked="0" layoutInCell="1" allowOverlap="1" wp14:anchorId="6FDA39A2" wp14:editId="21E1F623">
              <wp:simplePos x="0" y="0"/>
              <wp:positionH relativeFrom="column">
                <wp:posOffset>401955</wp:posOffset>
              </wp:positionH>
              <wp:positionV relativeFrom="paragraph">
                <wp:posOffset>121285</wp:posOffset>
              </wp:positionV>
              <wp:extent cx="1238250" cy="389255"/>
              <wp:effectExtent l="0" t="0" r="0" b="0"/>
              <wp:wrapNone/>
              <wp:docPr id="106" name="Pole tekstowe 106"/>
              <wp:cNvGraphicFramePr/>
              <a:graphic xmlns:a="http://schemas.openxmlformats.org/drawingml/2006/main">
                <a:graphicData uri="http://schemas.microsoft.com/office/word/2010/wordprocessingShape">
                  <wps:wsp>
                    <wps:cNvSpPr txBox="1"/>
                    <wps:spPr>
                      <a:xfrm>
                        <a:off x="0" y="0"/>
                        <a:ext cx="1238250" cy="389255"/>
                      </a:xfrm>
                      <a:prstGeom prst="rect">
                        <a:avLst/>
                      </a:prstGeom>
                      <a:solidFill>
                        <a:schemeClr val="lt1"/>
                      </a:solidFill>
                      <a:ln w="6350">
                        <a:noFill/>
                      </a:ln>
                    </wps:spPr>
                    <wps:txbx>
                      <w:txbxContent>
                        <w:p w14:paraId="7CF85EC0" w14:textId="74D10A34" w:rsidR="00610B43" w:rsidRPr="00176AE5" w:rsidRDefault="004924EE" w:rsidP="00610B43">
                          <w:pPr>
                            <w:pStyle w:val="Bezodstpw"/>
                            <w:rPr>
                              <w:rFonts w:ascii="Century Gothic" w:hAnsi="Century Gothic"/>
                              <w:b/>
                              <w:sz w:val="11"/>
                              <w:szCs w:val="11"/>
                            </w:rPr>
                          </w:pPr>
                          <w:r>
                            <w:rPr>
                              <w:rFonts w:ascii="Century Gothic" w:hAnsi="Century Gothic"/>
                              <w:b/>
                              <w:sz w:val="11"/>
                              <w:szCs w:val="11"/>
                            </w:rPr>
                            <w:t>Dyrektor</w:t>
                          </w:r>
                          <w:r w:rsidR="00776631">
                            <w:rPr>
                              <w:rFonts w:ascii="Century Gothic" w:hAnsi="Century Gothic"/>
                              <w:b/>
                              <w:sz w:val="11"/>
                              <w:szCs w:val="11"/>
                            </w:rPr>
                            <w:t xml:space="preserve"> Tomasz Laszczak</w:t>
                          </w:r>
                        </w:p>
                        <w:p w14:paraId="5F57DF37" w14:textId="77777777" w:rsidR="00610B43" w:rsidRPr="00176AE5" w:rsidRDefault="005406AA" w:rsidP="00610B43">
                          <w:pPr>
                            <w:pStyle w:val="Bezodstpw"/>
                            <w:rPr>
                              <w:rFonts w:ascii="Century Gothic" w:hAnsi="Century Gothic"/>
                              <w:b/>
                              <w:sz w:val="11"/>
                              <w:szCs w:val="11"/>
                            </w:rPr>
                          </w:pPr>
                          <w:r>
                            <w:rPr>
                              <w:rFonts w:ascii="Century Gothic" w:hAnsi="Century Gothic"/>
                              <w:b/>
                              <w:sz w:val="11"/>
                              <w:szCs w:val="11"/>
                            </w:rPr>
                            <w:t xml:space="preserve">COS OPO </w:t>
                          </w:r>
                          <w:r w:rsidR="008417E9">
                            <w:rPr>
                              <w:rFonts w:ascii="Century Gothic" w:hAnsi="Century Gothic"/>
                              <w:b/>
                              <w:sz w:val="11"/>
                              <w:szCs w:val="11"/>
                            </w:rPr>
                            <w:t>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A39A2" id="Pole tekstowe 106" o:spid="_x0000_s1029" type="#_x0000_t202" style="position:absolute;margin-left:31.65pt;margin-top:9.55pt;width:97.5pt;height:30.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" fillcolor="white [3201]" stroked="f" strokeweight=".5pt">
              <v:textbox>
                <w:txbxContent>
                  <w:p w14:paraId="7CF85EC0" w14:textId="74D10A34" w:rsidR="00610B43" w:rsidRPr="00176AE5" w:rsidRDefault="004924EE" w:rsidP="00610B43">
                    <w:pPr>
                      <w:pStyle w:val="Bezodstpw"/>
                      <w:rPr>
                        <w:rFonts w:ascii="Century Gothic" w:hAnsi="Century Gothic"/>
                        <w:b/>
                        <w:sz w:val="11"/>
                        <w:szCs w:val="11"/>
                      </w:rPr>
                    </w:pPr>
                    <w:r>
                      <w:rPr>
                        <w:rFonts w:ascii="Century Gothic" w:hAnsi="Century Gothic"/>
                        <w:b/>
                        <w:sz w:val="11"/>
                        <w:szCs w:val="11"/>
                      </w:rPr>
                      <w:t>Dyrektor</w:t>
                    </w:r>
                    <w:r w:rsidR="00776631">
                      <w:rPr>
                        <w:rFonts w:ascii="Century Gothic" w:hAnsi="Century Gothic"/>
                        <w:b/>
                        <w:sz w:val="11"/>
                        <w:szCs w:val="11"/>
                      </w:rPr>
                      <w:t xml:space="preserve"> Tomasz Laszczak</w:t>
                    </w:r>
                  </w:p>
                  <w:p w14:paraId="5F57DF37" w14:textId="77777777" w:rsidR="00610B43" w:rsidRPr="00176AE5" w:rsidRDefault="005406AA" w:rsidP="00610B43">
                    <w:pPr>
                      <w:pStyle w:val="Bezodstpw"/>
                      <w:rPr>
                        <w:rFonts w:ascii="Century Gothic" w:hAnsi="Century Gothic"/>
                        <w:b/>
                        <w:sz w:val="11"/>
                        <w:szCs w:val="11"/>
                      </w:rPr>
                    </w:pPr>
                    <w:r>
                      <w:rPr>
                        <w:rFonts w:ascii="Century Gothic" w:hAnsi="Century Gothic"/>
                        <w:b/>
                        <w:sz w:val="11"/>
                        <w:szCs w:val="11"/>
                      </w:rPr>
                      <w:t xml:space="preserve">COS OPO </w:t>
                    </w:r>
                    <w:r w:rsidR="008417E9">
                      <w:rPr>
                        <w:rFonts w:ascii="Century Gothic" w:hAnsi="Century Gothic"/>
                        <w:b/>
                        <w:sz w:val="11"/>
                        <w:szCs w:val="11"/>
                      </w:rPr>
                      <w:t>Szczyrk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84D77" w14:textId="77777777" w:rsidR="006C40E0" w:rsidRDefault="006C40E0" w:rsidP="00555156">
      <w:pPr>
        <w:spacing w:after="0" w:line="240" w:lineRule="auto"/>
      </w:pPr>
      <w:r>
        <w:separator/>
      </w:r>
    </w:p>
  </w:footnote>
  <w:footnote w:type="continuationSeparator" w:id="0">
    <w:p w14:paraId="61A817FE" w14:textId="77777777" w:rsidR="006C40E0" w:rsidRDefault="006C40E0" w:rsidP="00555156">
      <w:pPr>
        <w:spacing w:after="0" w:line="240" w:lineRule="auto"/>
      </w:pPr>
      <w:r>
        <w:continuationSeparator/>
      </w:r>
    </w:p>
  </w:footnote>
  <w:footnote w:id="1">
    <w:p w14:paraId="647DBE2F" w14:textId="77777777" w:rsidR="009638FA" w:rsidRDefault="009638FA" w:rsidP="009638FA">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14:paraId="46F5ECB6" w14:textId="77777777" w:rsidR="009638FA" w:rsidRDefault="009638FA" w:rsidP="009638FA">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14:paraId="39C87080" w14:textId="7326C387" w:rsidR="0081527A" w:rsidRPr="00FA3F6F" w:rsidRDefault="0081527A" w:rsidP="0081527A">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UWAGA! Dokument należy wypełnić i podpisać kwalifikowanym podpisem elektronicznym lub podpisem zaufanym lub podpisem osobistym.</w:t>
      </w:r>
    </w:p>
    <w:p w14:paraId="5990BE2F" w14:textId="77777777" w:rsidR="0081527A" w:rsidRPr="00FA3F6F" w:rsidRDefault="0081527A" w:rsidP="0081527A">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Zamawiający zaleca zapisanie dokumentu w formacie PDF.</w:t>
      </w:r>
    </w:p>
    <w:p w14:paraId="6386E193" w14:textId="20DCE931" w:rsidR="009638FA" w:rsidRPr="00FA3F6F" w:rsidRDefault="0081527A" w:rsidP="0081527A">
      <w:pPr>
        <w:suppressAutoHyphens/>
        <w:rPr>
          <w:rFonts w:ascii="Century Gothic" w:hAnsi="Century Gothic" w:cs="Arial"/>
          <w:b/>
          <w:bCs/>
          <w:i/>
          <w:iCs/>
          <w:color w:val="FF0000"/>
          <w:sz w:val="18"/>
          <w:szCs w:val="18"/>
        </w:rPr>
      </w:pPr>
      <w:r w:rsidRPr="00FA3F6F">
        <w:rPr>
          <w:rFonts w:ascii="Century Gothic" w:hAnsi="Century Gothic" w:cs="CIDFont+F2"/>
          <w:b/>
          <w:bCs/>
          <w:i/>
          <w:iCs/>
          <w:color w:val="FF0000"/>
          <w:sz w:val="18"/>
          <w:szCs w:val="18"/>
        </w:rPr>
        <w:t>Dokument składany wraz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2573" w14:textId="6F3D158F" w:rsidR="009638FA" w:rsidRPr="009638FA" w:rsidRDefault="009638FA" w:rsidP="009638FA">
    <w:pPr>
      <w:pBdr>
        <w:bottom w:val="single" w:sz="12" w:space="1" w:color="auto"/>
      </w:pBdr>
      <w:spacing w:after="0" w:line="240" w:lineRule="auto"/>
      <w:rPr>
        <w:rFonts w:ascii="Times New Roman" w:eastAsia="Times New Roman" w:hAnsi="Times New Roman" w:cs="Times New Roman"/>
        <w:b/>
        <w:i/>
        <w:iCs/>
        <w:sz w:val="20"/>
        <w:lang w:eastAsia="pl-PL"/>
      </w:rPr>
    </w:pPr>
    <w:bookmarkStart w:id="78" w:name="_Hlk128552074"/>
    <w:bookmarkStart w:id="79" w:name="_Hlk128552075"/>
    <w:bookmarkStart w:id="80" w:name="_Hlk128552076"/>
    <w:bookmarkStart w:id="81"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DZP/Sz/</w:t>
    </w:r>
    <w:r w:rsidR="00D76848">
      <w:rPr>
        <w:rFonts w:ascii="Times New Roman" w:eastAsia="Times New Roman" w:hAnsi="Times New Roman" w:cs="Times New Roman"/>
        <w:b/>
        <w:bCs/>
        <w:i/>
        <w:sz w:val="20"/>
        <w:szCs w:val="20"/>
        <w:lang w:eastAsia="pl-PL"/>
      </w:rPr>
      <w:t>1</w:t>
    </w:r>
    <w:r w:rsidR="00E81EB8">
      <w:rPr>
        <w:rFonts w:ascii="Times New Roman" w:eastAsia="Times New Roman" w:hAnsi="Times New Roman" w:cs="Times New Roman"/>
        <w:b/>
        <w:bCs/>
        <w:i/>
        <w:sz w:val="20"/>
        <w:szCs w:val="20"/>
        <w:lang w:eastAsia="pl-PL"/>
      </w:rPr>
      <w:t>7</w:t>
    </w:r>
    <w:r w:rsidRPr="009638FA">
      <w:rPr>
        <w:rFonts w:ascii="Times New Roman" w:eastAsia="Times New Roman" w:hAnsi="Times New Roman" w:cs="Times New Roman"/>
        <w:b/>
        <w:bCs/>
        <w:i/>
        <w:sz w:val="20"/>
        <w:szCs w:val="20"/>
        <w:lang w:eastAsia="pl-PL"/>
      </w:rPr>
      <w:t>/20</w:t>
    </w:r>
    <w:r w:rsidR="00D76848">
      <w:rPr>
        <w:rFonts w:ascii="Times New Roman" w:eastAsia="Times New Roman" w:hAnsi="Times New Roman" w:cs="Times New Roman"/>
        <w:b/>
        <w:bCs/>
        <w:i/>
        <w:sz w:val="20"/>
        <w:szCs w:val="20"/>
        <w:lang w:eastAsia="pl-PL"/>
      </w:rPr>
      <w:t>2</w:t>
    </w:r>
    <w:r w:rsidR="00E81EB8">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14:paraId="6A667E72" w14:textId="77777777" w:rsidR="009638FA" w:rsidRPr="009638FA" w:rsidRDefault="009638FA" w:rsidP="009638FA">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78"/>
    <w:bookmarkEnd w:id="79"/>
    <w:bookmarkEnd w:id="80"/>
    <w:bookmarkEnd w:id="81"/>
  </w:p>
  <w:p w14:paraId="20E60F6A" w14:textId="77777777" w:rsidR="00776631" w:rsidRDefault="007766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singleLevel"/>
    <w:tmpl w:val="0000001A"/>
    <w:name w:val="WW8Num45"/>
    <w:styleLink w:val="Zaimportowanystyl302"/>
    <w:lvl w:ilvl="0">
      <w:start w:val="6"/>
      <w:numFmt w:val="decimal"/>
      <w:lvlText w:val="%1."/>
      <w:lvlJc w:val="left"/>
      <w:pPr>
        <w:tabs>
          <w:tab w:val="num" w:pos="720"/>
        </w:tabs>
        <w:ind w:left="720" w:hanging="360"/>
      </w:pPr>
    </w:lvl>
  </w:abstractNum>
  <w:abstractNum w:abstractNumId="1"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074EBB"/>
    <w:multiLevelType w:val="hybridMultilevel"/>
    <w:tmpl w:val="4CF0E082"/>
    <w:styleLink w:val="Zaimportowanystyl2911"/>
    <w:lvl w:ilvl="0" w:tplc="1BE0A76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28688576">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95824908">
      <w:start w:val="1"/>
      <w:numFmt w:val="lowerRoman"/>
      <w:lvlText w:val="%3."/>
      <w:lvlJc w:val="left"/>
      <w:pPr>
        <w:ind w:left="1724" w:hanging="202"/>
      </w:pPr>
      <w:rPr>
        <w:rFonts w:hAnsi="Arial Unicode MS"/>
        <w:caps w:val="0"/>
        <w:smallCaps w:val="0"/>
        <w:strike w:val="0"/>
        <w:dstrike w:val="0"/>
        <w:color w:val="000000"/>
        <w:spacing w:val="0"/>
        <w:w w:val="100"/>
        <w:kern w:val="0"/>
        <w:position w:val="0"/>
        <w:highlight w:val="none"/>
        <w:vertAlign w:val="baseline"/>
      </w:rPr>
    </w:lvl>
    <w:lvl w:ilvl="3" w:tplc="1DA240E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E68AC8E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BCA6B5F2">
      <w:start w:val="1"/>
      <w:numFmt w:val="lowerRoman"/>
      <w:lvlText w:val="%6."/>
      <w:lvlJc w:val="left"/>
      <w:pPr>
        <w:ind w:left="3884" w:hanging="202"/>
      </w:pPr>
      <w:rPr>
        <w:rFonts w:hAnsi="Arial Unicode MS"/>
        <w:caps w:val="0"/>
        <w:smallCaps w:val="0"/>
        <w:strike w:val="0"/>
        <w:dstrike w:val="0"/>
        <w:color w:val="000000"/>
        <w:spacing w:val="0"/>
        <w:w w:val="100"/>
        <w:kern w:val="0"/>
        <w:position w:val="0"/>
        <w:highlight w:val="none"/>
        <w:vertAlign w:val="baseline"/>
      </w:rPr>
    </w:lvl>
    <w:lvl w:ilvl="6" w:tplc="A2B8E328">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FCAE3212">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3CEA59AA">
      <w:start w:val="1"/>
      <w:numFmt w:val="lowerRoman"/>
      <w:lvlText w:val="%9."/>
      <w:lvlJc w:val="left"/>
      <w:pPr>
        <w:ind w:left="6044" w:hanging="202"/>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B532E6C"/>
    <w:multiLevelType w:val="hybridMultilevel"/>
    <w:tmpl w:val="A548348C"/>
    <w:lvl w:ilvl="0" w:tplc="D6B69286">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B8471DB"/>
    <w:multiLevelType w:val="hybridMultilevel"/>
    <w:tmpl w:val="E80E0594"/>
    <w:lvl w:ilvl="0" w:tplc="5E66F590">
      <w:start w:val="1"/>
      <w:numFmt w:val="lowerLetter"/>
      <w:lvlText w:val="%1)"/>
      <w:lvlJc w:val="left"/>
      <w:pPr>
        <w:tabs>
          <w:tab w:val="num" w:pos="1440"/>
        </w:tabs>
        <w:ind w:left="1440" w:hanging="360"/>
      </w:pPr>
      <w:rPr>
        <w:rFonts w:hint="default"/>
      </w:rPr>
    </w:lvl>
    <w:lvl w:ilvl="1" w:tplc="51A6A23A">
      <w:start w:val="1"/>
      <w:numFmt w:val="decimal"/>
      <w:pStyle w:val="tekstdokumentu"/>
      <w:lvlText w:val="%2."/>
      <w:lvlJc w:val="left"/>
      <w:pPr>
        <w:tabs>
          <w:tab w:val="num" w:pos="2160"/>
        </w:tabs>
        <w:ind w:left="2160" w:hanging="360"/>
      </w:pPr>
      <w:rPr>
        <w:rFonts w:ascii="Times New Roman" w:hAnsi="Times New Roman" w:cs="Times New Roman" w:hint="default"/>
        <w:color w:val="auto"/>
        <w:sz w:val="24"/>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1" w15:restartNumberingAfterBreak="0">
    <w:nsid w:val="1E2D5984"/>
    <w:multiLevelType w:val="hybridMultilevel"/>
    <w:tmpl w:val="D02CE01A"/>
    <w:styleLink w:val="Zaimportowanystyl311"/>
    <w:lvl w:ilvl="0" w:tplc="DE40DD16">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4886A63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96AFB28">
      <w:start w:val="1"/>
      <w:numFmt w:val="lowerRoman"/>
      <w:lvlText w:val="%3."/>
      <w:lvlJc w:val="left"/>
      <w:pPr>
        <w:ind w:left="216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D026800">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77862E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D9E1ECE">
      <w:start w:val="1"/>
      <w:numFmt w:val="lowerRoman"/>
      <w:lvlText w:val="%6."/>
      <w:lvlJc w:val="left"/>
      <w:pPr>
        <w:ind w:left="432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9289BE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1C623F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2A2A4E2">
      <w:start w:val="1"/>
      <w:numFmt w:val="lowerRoman"/>
      <w:lvlText w:val="%9."/>
      <w:lvlJc w:val="left"/>
      <w:pPr>
        <w:ind w:left="648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 w15:restartNumberingAfterBreak="0">
    <w:nsid w:val="21462951"/>
    <w:multiLevelType w:val="hybridMultilevel"/>
    <w:tmpl w:val="6F544DAC"/>
    <w:styleLink w:val="Zaimportowanystyl65"/>
    <w:lvl w:ilvl="0" w:tplc="2FBCB3B6">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vertAlign w:val="baseline"/>
      </w:rPr>
    </w:lvl>
    <w:lvl w:ilvl="1" w:tplc="F68280EA">
      <w:start w:val="1"/>
      <w:numFmt w:val="lowerLetter"/>
      <w:lvlText w:val="%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tplc="20D888D8">
      <w:start w:val="1"/>
      <w:numFmt w:val="lowerRoman"/>
      <w:lvlText w:val="%3."/>
      <w:lvlJc w:val="left"/>
      <w:pPr>
        <w:ind w:left="1358" w:hanging="1358"/>
      </w:pPr>
      <w:rPr>
        <w:rFonts w:hAnsi="Arial Unicode MS"/>
        <w:caps w:val="0"/>
        <w:smallCaps w:val="0"/>
        <w:strike w:val="0"/>
        <w:dstrike w:val="0"/>
        <w:color w:val="000000"/>
        <w:spacing w:val="0"/>
        <w:w w:val="100"/>
        <w:kern w:val="0"/>
        <w:position w:val="0"/>
        <w:highlight w:val="none"/>
        <w:vertAlign w:val="baseline"/>
      </w:rPr>
    </w:lvl>
    <w:lvl w:ilvl="3" w:tplc="5776D6C8">
      <w:start w:val="1"/>
      <w:numFmt w:val="decimal"/>
      <w:lvlText w:val="%4."/>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4" w:tplc="5A7EF0F2">
      <w:start w:val="1"/>
      <w:numFmt w:val="lowerLetter"/>
      <w:lvlText w:val="%5."/>
      <w:lvlJc w:val="left"/>
      <w:pPr>
        <w:ind w:left="2160" w:hanging="1440"/>
      </w:pPr>
      <w:rPr>
        <w:rFonts w:hAnsi="Arial Unicode MS"/>
        <w:caps w:val="0"/>
        <w:smallCaps w:val="0"/>
        <w:strike w:val="0"/>
        <w:dstrike w:val="0"/>
        <w:color w:val="000000"/>
        <w:spacing w:val="0"/>
        <w:w w:val="100"/>
        <w:kern w:val="0"/>
        <w:position w:val="0"/>
        <w:highlight w:val="none"/>
        <w:vertAlign w:val="baseline"/>
      </w:rPr>
    </w:lvl>
    <w:lvl w:ilvl="5" w:tplc="028CF7E6">
      <w:start w:val="1"/>
      <w:numFmt w:val="lowerRoman"/>
      <w:lvlText w:val="%6."/>
      <w:lvlJc w:val="left"/>
      <w:pPr>
        <w:ind w:left="2880" w:hanging="1358"/>
      </w:pPr>
      <w:rPr>
        <w:rFonts w:hAnsi="Arial Unicode MS"/>
        <w:caps w:val="0"/>
        <w:smallCaps w:val="0"/>
        <w:strike w:val="0"/>
        <w:dstrike w:val="0"/>
        <w:color w:val="000000"/>
        <w:spacing w:val="0"/>
        <w:w w:val="100"/>
        <w:kern w:val="0"/>
        <w:position w:val="0"/>
        <w:highlight w:val="none"/>
        <w:vertAlign w:val="baseline"/>
      </w:rPr>
    </w:lvl>
    <w:lvl w:ilvl="6" w:tplc="C6148442">
      <w:start w:val="1"/>
      <w:numFmt w:val="decimal"/>
      <w:lvlText w:val="%7."/>
      <w:lvlJc w:val="left"/>
      <w:pPr>
        <w:ind w:left="3600" w:hanging="1440"/>
      </w:pPr>
      <w:rPr>
        <w:rFonts w:hAnsi="Arial Unicode MS"/>
        <w:caps w:val="0"/>
        <w:smallCaps w:val="0"/>
        <w:strike w:val="0"/>
        <w:dstrike w:val="0"/>
        <w:color w:val="000000"/>
        <w:spacing w:val="0"/>
        <w:w w:val="100"/>
        <w:kern w:val="0"/>
        <w:position w:val="0"/>
        <w:highlight w:val="none"/>
        <w:vertAlign w:val="baseline"/>
      </w:rPr>
    </w:lvl>
    <w:lvl w:ilvl="7" w:tplc="400A5168">
      <w:start w:val="1"/>
      <w:numFmt w:val="lowerLetter"/>
      <w:lvlText w:val="%8."/>
      <w:lvlJc w:val="left"/>
      <w:pPr>
        <w:ind w:left="4320" w:hanging="1440"/>
      </w:pPr>
      <w:rPr>
        <w:rFonts w:hAnsi="Arial Unicode MS"/>
        <w:caps w:val="0"/>
        <w:smallCaps w:val="0"/>
        <w:strike w:val="0"/>
        <w:dstrike w:val="0"/>
        <w:color w:val="000000"/>
        <w:spacing w:val="0"/>
        <w:w w:val="100"/>
        <w:kern w:val="0"/>
        <w:position w:val="0"/>
        <w:highlight w:val="none"/>
        <w:vertAlign w:val="baseline"/>
      </w:rPr>
    </w:lvl>
    <w:lvl w:ilvl="8" w:tplc="80A6034C">
      <w:start w:val="1"/>
      <w:numFmt w:val="lowerRoman"/>
      <w:lvlText w:val="%9."/>
      <w:lvlJc w:val="left"/>
      <w:pPr>
        <w:ind w:left="5040" w:hanging="1358"/>
      </w:pPr>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5" w15:restartNumberingAfterBreak="0">
    <w:nsid w:val="263574F5"/>
    <w:multiLevelType w:val="multilevel"/>
    <w:tmpl w:val="89E0BDAC"/>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6" w15:restartNumberingAfterBreak="0">
    <w:nsid w:val="2E93036A"/>
    <w:multiLevelType w:val="hybridMultilevel"/>
    <w:tmpl w:val="3B1AB78E"/>
    <w:styleLink w:val="Zaimportowanystyl71"/>
    <w:lvl w:ilvl="0" w:tplc="04150001">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60E2A3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32240B8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9D5A08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3B3603A8">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82F0C75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5E14C0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4A2E3FF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73E2430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7"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371A3250"/>
    <w:multiLevelType w:val="hybridMultilevel"/>
    <w:tmpl w:val="5CD24E36"/>
    <w:styleLink w:val="Zaimportowanystyl5"/>
    <w:lvl w:ilvl="0" w:tplc="1CB48E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0"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21"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15:restartNumberingAfterBreak="0">
    <w:nsid w:val="44DB517B"/>
    <w:multiLevelType w:val="hybridMultilevel"/>
    <w:tmpl w:val="748C7FB2"/>
    <w:lvl w:ilvl="0" w:tplc="4CBE76FC">
      <w:start w:val="1"/>
      <w:numFmt w:val="decimal"/>
      <w:lvlText w:val="%1)"/>
      <w:lvlJc w:val="left"/>
      <w:pPr>
        <w:tabs>
          <w:tab w:val="num" w:pos="357"/>
        </w:tabs>
        <w:ind w:left="357" w:hanging="357"/>
      </w:pPr>
      <w:rPr>
        <w:rFonts w:ascii="Century Gothic" w:eastAsia="Times New Roman" w:hAnsi="Century Gothic" w:cs="Times New Roman"/>
        <w:b w:val="0"/>
        <w:i w:val="0"/>
        <w:sz w:val="22"/>
        <w:u w:val="none"/>
      </w:rPr>
    </w:lvl>
    <w:lvl w:ilvl="1" w:tplc="AA1A37E0">
      <w:start w:val="1"/>
      <w:numFmt w:val="decimal"/>
      <w:lvlText w:val="%2."/>
      <w:lvlJc w:val="left"/>
      <w:pPr>
        <w:tabs>
          <w:tab w:val="num" w:pos="357"/>
        </w:tabs>
        <w:ind w:left="357" w:hanging="357"/>
      </w:pPr>
      <w:rPr>
        <w:rFonts w:ascii="Arial" w:hAnsi="Arial" w:hint="default"/>
        <w:b w:val="0"/>
        <w:i w:val="0"/>
        <w:sz w:val="20"/>
        <w:szCs w:val="20"/>
        <w:u w:val="none"/>
      </w:rPr>
    </w:lvl>
    <w:lvl w:ilvl="2" w:tplc="F978FF2A">
      <w:start w:val="1"/>
      <w:numFmt w:val="decimal"/>
      <w:pStyle w:val="Listapunktowana4"/>
      <w:lvlText w:val="%3."/>
      <w:lvlJc w:val="left"/>
      <w:pPr>
        <w:tabs>
          <w:tab w:val="num" w:pos="357"/>
        </w:tabs>
        <w:ind w:left="357" w:hanging="357"/>
      </w:pPr>
      <w:rPr>
        <w:rFonts w:ascii="Arial" w:hAnsi="Arial" w:hint="default"/>
        <w:b w:val="0"/>
        <w:i w:val="0"/>
        <w:sz w:val="20"/>
        <w:szCs w:val="20"/>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AE756ED"/>
    <w:multiLevelType w:val="hybridMultilevel"/>
    <w:tmpl w:val="1F205B2A"/>
    <w:styleLink w:val="Zaimportowanystyl51"/>
    <w:lvl w:ilvl="0" w:tplc="A726EC18">
      <w:start w:val="1"/>
      <w:numFmt w:val="decimal"/>
      <w:lvlText w:val="%1)"/>
      <w:lvlJc w:val="left"/>
      <w:pPr>
        <w:tabs>
          <w:tab w:val="num" w:pos="709"/>
        </w:tabs>
        <w:ind w:left="851" w:hanging="28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DBDC22D8">
      <w:start w:val="1"/>
      <w:numFmt w:val="decimal"/>
      <w:lvlText w:val="%2."/>
      <w:lvlJc w:val="left"/>
      <w:pPr>
        <w:tabs>
          <w:tab w:val="num" w:pos="1418"/>
        </w:tabs>
        <w:ind w:left="1560" w:hanging="27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24286FD0">
      <w:start w:val="1"/>
      <w:numFmt w:val="lowerRoman"/>
      <w:lvlText w:val="%3."/>
      <w:lvlJc w:val="left"/>
      <w:pPr>
        <w:tabs>
          <w:tab w:val="num" w:pos="2291"/>
        </w:tabs>
        <w:ind w:left="243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E4F423AE">
      <w:start w:val="1"/>
      <w:numFmt w:val="decimal"/>
      <w:suff w:val="nothing"/>
      <w:lvlText w:val="%4."/>
      <w:lvlJc w:val="left"/>
      <w:pPr>
        <w:ind w:left="2978" w:hanging="2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1F68387E">
      <w:start w:val="1"/>
      <w:numFmt w:val="lowerLetter"/>
      <w:lvlText w:val="%5."/>
      <w:lvlJc w:val="left"/>
      <w:pPr>
        <w:tabs>
          <w:tab w:val="num" w:pos="3731"/>
        </w:tabs>
        <w:ind w:left="387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CD1C5388">
      <w:start w:val="1"/>
      <w:numFmt w:val="lowerRoman"/>
      <w:lvlText w:val="%6."/>
      <w:lvlJc w:val="left"/>
      <w:pPr>
        <w:tabs>
          <w:tab w:val="num" w:pos="4451"/>
        </w:tabs>
        <w:ind w:left="459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F926A8A2">
      <w:start w:val="1"/>
      <w:numFmt w:val="decimal"/>
      <w:lvlText w:val="%7."/>
      <w:lvlJc w:val="left"/>
      <w:pPr>
        <w:tabs>
          <w:tab w:val="num" w:pos="5171"/>
        </w:tabs>
        <w:ind w:left="531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D8724CA6">
      <w:start w:val="1"/>
      <w:numFmt w:val="lowerLetter"/>
      <w:lvlText w:val="%8."/>
      <w:lvlJc w:val="left"/>
      <w:pPr>
        <w:tabs>
          <w:tab w:val="num" w:pos="5891"/>
        </w:tabs>
        <w:ind w:left="603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F1003126">
      <w:start w:val="1"/>
      <w:numFmt w:val="lowerRoman"/>
      <w:lvlText w:val="%9."/>
      <w:lvlJc w:val="left"/>
      <w:pPr>
        <w:tabs>
          <w:tab w:val="num" w:pos="6611"/>
        </w:tabs>
        <w:ind w:left="675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5"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27" w15:restartNumberingAfterBreak="0">
    <w:nsid w:val="57E40697"/>
    <w:multiLevelType w:val="hybridMultilevel"/>
    <w:tmpl w:val="AF4EE3D0"/>
    <w:styleLink w:val="Zaimportowanystyl4311"/>
    <w:lvl w:ilvl="0" w:tplc="8474B8E4">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28" w15:restartNumberingAfterBreak="0">
    <w:nsid w:val="5A617500"/>
    <w:multiLevelType w:val="multilevel"/>
    <w:tmpl w:val="6778E956"/>
    <w:styleLink w:val="Zaimportowanystyl6"/>
    <w:lvl w:ilvl="0">
      <w:start w:val="1"/>
      <w:numFmt w:val="decimal"/>
      <w:lvlText w:val="%1."/>
      <w:lvlJc w:val="left"/>
      <w:pPr>
        <w:ind w:left="72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B1636BF"/>
    <w:multiLevelType w:val="hybridMultilevel"/>
    <w:tmpl w:val="09F2F674"/>
    <w:styleLink w:val="Zaimportowanystyl19"/>
    <w:lvl w:ilvl="0" w:tplc="630899C2">
      <w:start w:val="1"/>
      <w:numFmt w:val="decimal"/>
      <w:lvlText w:val="%1."/>
      <w:lvlJc w:val="left"/>
      <w:pPr>
        <w:ind w:left="164" w:hanging="16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13948B5C">
      <w:start w:val="1"/>
      <w:numFmt w:val="decimal"/>
      <w:lvlText w:val="%2."/>
      <w:lvlJc w:val="left"/>
      <w:pPr>
        <w:ind w:left="567" w:hanging="283"/>
      </w:pPr>
      <w:rPr>
        <w:rFonts w:hAnsi="Arial Unicode MS"/>
        <w:caps w:val="0"/>
        <w:smallCaps w:val="0"/>
        <w:strike w:val="0"/>
        <w:dstrike w:val="0"/>
        <w:color w:val="000000"/>
        <w:spacing w:val="0"/>
        <w:w w:val="100"/>
        <w:kern w:val="0"/>
        <w:position w:val="0"/>
        <w:highlight w:val="none"/>
        <w:vertAlign w:val="baseline"/>
      </w:rPr>
    </w:lvl>
    <w:lvl w:ilvl="2" w:tplc="B4CA3018">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3" w:tplc="5E5A0596">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B0A0A09E">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5" w:tplc="587CFF48">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6" w:tplc="FA2C16BE">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7" w:tplc="BFFE0AF2">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8" w:tplc="26B200B6">
      <w:start w:val="1"/>
      <w:numFmt w:val="decimal"/>
      <w:lvlText w:val="%9."/>
      <w:lvlJc w:val="left"/>
      <w:pPr>
        <w:tabs>
          <w:tab w:val="left" w:pos="284"/>
        </w:tabs>
        <w:ind w:left="849" w:hanging="566"/>
      </w:pPr>
      <w:rPr>
        <w:rFonts w:hAnsi="Arial Unicode MS"/>
        <w:caps w:val="0"/>
        <w:smallCaps w:val="0"/>
        <w:strike w:val="0"/>
        <w:dstrike w:val="0"/>
        <w:color w:val="000000"/>
        <w:spacing w:val="0"/>
        <w:w w:val="100"/>
        <w:kern w:val="0"/>
        <w:position w:val="0"/>
        <w:highlight w:val="none"/>
        <w:vertAlign w:val="baseline"/>
      </w:rPr>
    </w:lvl>
  </w:abstractNum>
  <w:abstractNum w:abstractNumId="3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15:restartNumberingAfterBreak="0">
    <w:nsid w:val="5D636B30"/>
    <w:multiLevelType w:val="singleLevel"/>
    <w:tmpl w:val="E86648EA"/>
    <w:lvl w:ilvl="0">
      <w:start w:val="1"/>
      <w:numFmt w:val="decimal"/>
      <w:lvlText w:val="%1."/>
      <w:lvlJc w:val="right"/>
      <w:pPr>
        <w:tabs>
          <w:tab w:val="num" w:pos="340"/>
        </w:tabs>
        <w:ind w:left="340" w:hanging="170"/>
      </w:pPr>
      <w:rPr>
        <w:rFonts w:ascii="Century Gothic" w:eastAsia="Times New Roman" w:hAnsi="Century Gothic" w:cs="Times New Roman"/>
        <w:b w:val="0"/>
        <w:bCs w:val="0"/>
        <w:i w:val="0"/>
        <w:iCs w:val="0"/>
        <w:sz w:val="20"/>
        <w:szCs w:val="20"/>
      </w:rPr>
    </w:lvl>
  </w:abstractNum>
  <w:abstractNum w:abstractNumId="32"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5E24668E"/>
    <w:multiLevelType w:val="hybridMultilevel"/>
    <w:tmpl w:val="2CEE084E"/>
    <w:styleLink w:val="Zaimportowanystyl64"/>
    <w:lvl w:ilvl="0" w:tplc="DEF0516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06EAC16C">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C478EA3E">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vertAlign w:val="baseline"/>
      </w:rPr>
    </w:lvl>
    <w:lvl w:ilvl="3" w:tplc="E8B60D78">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0832C3F4">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06346ECC">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vertAlign w:val="baseline"/>
      </w:rPr>
    </w:lvl>
    <w:lvl w:ilvl="6" w:tplc="EF9E36D0">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55BA2AD6">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E0244DB6">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607400B9"/>
    <w:multiLevelType w:val="hybridMultilevel"/>
    <w:tmpl w:val="CAAE2D06"/>
    <w:styleLink w:val="Zaimportowanystyl31"/>
    <w:lvl w:ilvl="0" w:tplc="FE8CFA3E">
      <w:start w:val="1"/>
      <w:numFmt w:val="decimal"/>
      <w:lvlText w:val="%1)"/>
      <w:lvlJc w:val="left"/>
      <w:pPr>
        <w:ind w:left="900" w:hanging="360"/>
      </w:pPr>
      <w:rPr>
        <w:rFonts w:hAnsi="Arial Unicode MS"/>
        <w:caps w:val="0"/>
        <w:smallCaps w:val="0"/>
        <w:strike w:val="0"/>
        <w:dstrike w:val="0"/>
        <w:color w:val="000000"/>
        <w:spacing w:val="0"/>
        <w:w w:val="100"/>
        <w:kern w:val="0"/>
        <w:position w:val="0"/>
        <w:highlight w:val="none"/>
        <w:vertAlign w:val="baseline"/>
      </w:rPr>
    </w:lvl>
    <w:lvl w:ilvl="1" w:tplc="DF069872">
      <w:start w:val="1"/>
      <w:numFmt w:val="decimal"/>
      <w:lvlText w:val="%2."/>
      <w:lvlJc w:val="left"/>
      <w:pPr>
        <w:tabs>
          <w:tab w:val="left" w:pos="900"/>
        </w:tabs>
        <w:ind w:left="397" w:hanging="254"/>
      </w:pPr>
      <w:rPr>
        <w:rFonts w:hAnsi="Arial Unicode MS"/>
        <w:caps w:val="0"/>
        <w:smallCaps w:val="0"/>
        <w:strike w:val="0"/>
        <w:dstrike w:val="0"/>
        <w:color w:val="000000"/>
        <w:spacing w:val="0"/>
        <w:w w:val="100"/>
        <w:kern w:val="0"/>
        <w:position w:val="0"/>
        <w:highlight w:val="none"/>
        <w:vertAlign w:val="baseline"/>
      </w:rPr>
    </w:lvl>
    <w:lvl w:ilvl="2" w:tplc="E55EFFB2">
      <w:start w:val="1"/>
      <w:numFmt w:val="decimal"/>
      <w:lvlText w:val="%3."/>
      <w:lvlJc w:val="left"/>
      <w:pPr>
        <w:tabs>
          <w:tab w:val="left" w:pos="900"/>
        </w:tabs>
        <w:ind w:left="540" w:hanging="254"/>
      </w:pPr>
      <w:rPr>
        <w:rFonts w:hAnsi="Arial Unicode MS"/>
        <w:caps w:val="0"/>
        <w:smallCaps w:val="0"/>
        <w:strike w:val="0"/>
        <w:dstrike w:val="0"/>
        <w:color w:val="000000"/>
        <w:spacing w:val="0"/>
        <w:w w:val="100"/>
        <w:kern w:val="0"/>
        <w:position w:val="0"/>
        <w:highlight w:val="none"/>
        <w:vertAlign w:val="baseline"/>
      </w:rPr>
    </w:lvl>
    <w:lvl w:ilvl="3" w:tplc="12B28970">
      <w:start w:val="1"/>
      <w:numFmt w:val="decimal"/>
      <w:lvlText w:val="%4."/>
      <w:lvlJc w:val="left"/>
      <w:pPr>
        <w:tabs>
          <w:tab w:val="left" w:pos="900"/>
        </w:tabs>
        <w:ind w:left="683" w:hanging="254"/>
      </w:pPr>
      <w:rPr>
        <w:rFonts w:hAnsi="Arial Unicode MS"/>
        <w:caps w:val="0"/>
        <w:smallCaps w:val="0"/>
        <w:strike w:val="0"/>
        <w:dstrike w:val="0"/>
        <w:color w:val="000000"/>
        <w:spacing w:val="0"/>
        <w:w w:val="100"/>
        <w:kern w:val="0"/>
        <w:position w:val="0"/>
        <w:highlight w:val="none"/>
        <w:vertAlign w:val="baseline"/>
      </w:rPr>
    </w:lvl>
    <w:lvl w:ilvl="4" w:tplc="FC7245A4">
      <w:start w:val="1"/>
      <w:numFmt w:val="decimal"/>
      <w:lvlText w:val="%5."/>
      <w:lvlJc w:val="left"/>
      <w:pPr>
        <w:tabs>
          <w:tab w:val="left" w:pos="900"/>
        </w:tabs>
        <w:ind w:left="826" w:hanging="254"/>
      </w:pPr>
      <w:rPr>
        <w:rFonts w:hAnsi="Arial Unicode MS"/>
        <w:caps w:val="0"/>
        <w:smallCaps w:val="0"/>
        <w:strike w:val="0"/>
        <w:dstrike w:val="0"/>
        <w:color w:val="000000"/>
        <w:spacing w:val="0"/>
        <w:w w:val="100"/>
        <w:kern w:val="0"/>
        <w:position w:val="0"/>
        <w:highlight w:val="none"/>
        <w:vertAlign w:val="baseline"/>
      </w:rPr>
    </w:lvl>
    <w:lvl w:ilvl="5" w:tplc="F4F29C00">
      <w:start w:val="1"/>
      <w:numFmt w:val="decimal"/>
      <w:lvlText w:val="%6."/>
      <w:lvlJc w:val="left"/>
      <w:pPr>
        <w:ind w:left="969" w:hanging="254"/>
      </w:pPr>
      <w:rPr>
        <w:rFonts w:hAnsi="Arial Unicode MS"/>
        <w:caps w:val="0"/>
        <w:smallCaps w:val="0"/>
        <w:strike w:val="0"/>
        <w:dstrike w:val="0"/>
        <w:color w:val="000000"/>
        <w:spacing w:val="0"/>
        <w:w w:val="100"/>
        <w:kern w:val="0"/>
        <w:position w:val="0"/>
        <w:highlight w:val="none"/>
        <w:vertAlign w:val="baseline"/>
      </w:rPr>
    </w:lvl>
    <w:lvl w:ilvl="6" w:tplc="1A4C2482">
      <w:start w:val="1"/>
      <w:numFmt w:val="decimal"/>
      <w:lvlText w:val="%7."/>
      <w:lvlJc w:val="left"/>
      <w:pPr>
        <w:tabs>
          <w:tab w:val="left" w:pos="900"/>
        </w:tabs>
        <w:ind w:left="1112" w:hanging="254"/>
      </w:pPr>
      <w:rPr>
        <w:rFonts w:hAnsi="Arial Unicode MS"/>
        <w:caps w:val="0"/>
        <w:smallCaps w:val="0"/>
        <w:strike w:val="0"/>
        <w:dstrike w:val="0"/>
        <w:color w:val="000000"/>
        <w:spacing w:val="0"/>
        <w:w w:val="100"/>
        <w:kern w:val="0"/>
        <w:position w:val="0"/>
        <w:highlight w:val="none"/>
        <w:vertAlign w:val="baseline"/>
      </w:rPr>
    </w:lvl>
    <w:lvl w:ilvl="7" w:tplc="E96ED312">
      <w:start w:val="1"/>
      <w:numFmt w:val="decimal"/>
      <w:lvlText w:val="%8."/>
      <w:lvlJc w:val="left"/>
      <w:pPr>
        <w:tabs>
          <w:tab w:val="left" w:pos="900"/>
        </w:tabs>
        <w:ind w:left="1255" w:hanging="254"/>
      </w:pPr>
      <w:rPr>
        <w:rFonts w:hAnsi="Arial Unicode MS"/>
        <w:caps w:val="0"/>
        <w:smallCaps w:val="0"/>
        <w:strike w:val="0"/>
        <w:dstrike w:val="0"/>
        <w:color w:val="000000"/>
        <w:spacing w:val="0"/>
        <w:w w:val="100"/>
        <w:kern w:val="0"/>
        <w:position w:val="0"/>
        <w:highlight w:val="none"/>
        <w:vertAlign w:val="baseline"/>
      </w:rPr>
    </w:lvl>
    <w:lvl w:ilvl="8" w:tplc="EF704D3C">
      <w:start w:val="1"/>
      <w:numFmt w:val="decimal"/>
      <w:lvlText w:val="%9."/>
      <w:lvlJc w:val="left"/>
      <w:pPr>
        <w:tabs>
          <w:tab w:val="left" w:pos="900"/>
        </w:tabs>
        <w:ind w:left="1398" w:hanging="254"/>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36" w15:restartNumberingAfterBreak="0">
    <w:nsid w:val="69F412B6"/>
    <w:multiLevelType w:val="hybridMultilevel"/>
    <w:tmpl w:val="6EA2C0EC"/>
    <w:styleLink w:val="Zaimportowanystyl431"/>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981C6F"/>
    <w:multiLevelType w:val="hybridMultilevel"/>
    <w:tmpl w:val="F7B43ABA"/>
    <w:styleLink w:val="Zaimportowanystyl14"/>
    <w:lvl w:ilvl="0" w:tplc="55B45BB4">
      <w:start w:val="1"/>
      <w:numFmt w:val="decimal"/>
      <w:lvlText w:val="%1."/>
      <w:lvlJc w:val="left"/>
      <w:pPr>
        <w:ind w:left="217" w:hanging="21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803288DE">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tplc="497A2016">
      <w:start w:val="1"/>
      <w:numFmt w:val="decimal"/>
      <w:lvlText w:val="%3."/>
      <w:lvlJc w:val="left"/>
      <w:pPr>
        <w:ind w:left="709" w:hanging="426"/>
      </w:pPr>
      <w:rPr>
        <w:rFonts w:hAnsi="Arial Unicode MS"/>
        <w:caps w:val="0"/>
        <w:smallCaps w:val="0"/>
        <w:strike w:val="0"/>
        <w:dstrike w:val="0"/>
        <w:color w:val="000000"/>
        <w:spacing w:val="0"/>
        <w:w w:val="100"/>
        <w:kern w:val="0"/>
        <w:position w:val="0"/>
        <w:highlight w:val="none"/>
        <w:vertAlign w:val="baseline"/>
      </w:rPr>
    </w:lvl>
    <w:lvl w:ilvl="3" w:tplc="63BA5FE0">
      <w:start w:val="1"/>
      <w:numFmt w:val="decimal"/>
      <w:lvlText w:val="%4."/>
      <w:lvlJc w:val="left"/>
      <w:pPr>
        <w:ind w:left="993" w:hanging="426"/>
      </w:pPr>
      <w:rPr>
        <w:rFonts w:hAnsi="Arial Unicode MS"/>
        <w:caps w:val="0"/>
        <w:smallCaps w:val="0"/>
        <w:strike w:val="0"/>
        <w:dstrike w:val="0"/>
        <w:color w:val="000000"/>
        <w:spacing w:val="0"/>
        <w:w w:val="100"/>
        <w:kern w:val="0"/>
        <w:position w:val="0"/>
        <w:highlight w:val="none"/>
        <w:vertAlign w:val="baseline"/>
      </w:rPr>
    </w:lvl>
    <w:lvl w:ilvl="4" w:tplc="6982F80C">
      <w:start w:val="1"/>
      <w:numFmt w:val="decimal"/>
      <w:lvlText w:val="%5."/>
      <w:lvlJc w:val="left"/>
      <w:pPr>
        <w:ind w:left="1276" w:hanging="426"/>
      </w:pPr>
      <w:rPr>
        <w:rFonts w:hAnsi="Arial Unicode MS"/>
        <w:caps w:val="0"/>
        <w:smallCaps w:val="0"/>
        <w:strike w:val="0"/>
        <w:dstrike w:val="0"/>
        <w:color w:val="000000"/>
        <w:spacing w:val="0"/>
        <w:w w:val="100"/>
        <w:kern w:val="0"/>
        <w:position w:val="0"/>
        <w:highlight w:val="none"/>
        <w:vertAlign w:val="baseline"/>
      </w:rPr>
    </w:lvl>
    <w:lvl w:ilvl="5" w:tplc="9CF04538">
      <w:start w:val="1"/>
      <w:numFmt w:val="decimal"/>
      <w:lvlText w:val="%6."/>
      <w:lvlJc w:val="left"/>
      <w:pPr>
        <w:ind w:left="1560" w:hanging="426"/>
      </w:pPr>
      <w:rPr>
        <w:rFonts w:hAnsi="Arial Unicode MS"/>
        <w:caps w:val="0"/>
        <w:smallCaps w:val="0"/>
        <w:strike w:val="0"/>
        <w:dstrike w:val="0"/>
        <w:color w:val="000000"/>
        <w:spacing w:val="0"/>
        <w:w w:val="100"/>
        <w:kern w:val="0"/>
        <w:position w:val="0"/>
        <w:highlight w:val="none"/>
        <w:vertAlign w:val="baseline"/>
      </w:rPr>
    </w:lvl>
    <w:lvl w:ilvl="6" w:tplc="D88060DA">
      <w:start w:val="1"/>
      <w:numFmt w:val="decimal"/>
      <w:lvlText w:val="%7."/>
      <w:lvlJc w:val="left"/>
      <w:pPr>
        <w:ind w:left="1843" w:hanging="426"/>
      </w:pPr>
      <w:rPr>
        <w:rFonts w:hAnsi="Arial Unicode MS"/>
        <w:caps w:val="0"/>
        <w:smallCaps w:val="0"/>
        <w:strike w:val="0"/>
        <w:dstrike w:val="0"/>
        <w:color w:val="000000"/>
        <w:spacing w:val="0"/>
        <w:w w:val="100"/>
        <w:kern w:val="0"/>
        <w:position w:val="0"/>
        <w:highlight w:val="none"/>
        <w:vertAlign w:val="baseline"/>
      </w:rPr>
    </w:lvl>
    <w:lvl w:ilvl="7" w:tplc="1D300F04">
      <w:start w:val="1"/>
      <w:numFmt w:val="decimal"/>
      <w:lvlText w:val="%8."/>
      <w:lvlJc w:val="left"/>
      <w:pPr>
        <w:ind w:left="2127" w:hanging="426"/>
      </w:pPr>
      <w:rPr>
        <w:rFonts w:hAnsi="Arial Unicode MS"/>
        <w:caps w:val="0"/>
        <w:smallCaps w:val="0"/>
        <w:strike w:val="0"/>
        <w:dstrike w:val="0"/>
        <w:color w:val="000000"/>
        <w:spacing w:val="0"/>
        <w:w w:val="100"/>
        <w:kern w:val="0"/>
        <w:position w:val="0"/>
        <w:highlight w:val="none"/>
        <w:vertAlign w:val="baseline"/>
      </w:rPr>
    </w:lvl>
    <w:lvl w:ilvl="8" w:tplc="7DA6BCD4">
      <w:start w:val="1"/>
      <w:numFmt w:val="decimal"/>
      <w:lvlText w:val="%9."/>
      <w:lvlJc w:val="left"/>
      <w:pPr>
        <w:ind w:left="2410" w:hanging="426"/>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6AF802DF"/>
    <w:multiLevelType w:val="hybridMultilevel"/>
    <w:tmpl w:val="0DE2E4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CB24851"/>
    <w:multiLevelType w:val="hybridMultilevel"/>
    <w:tmpl w:val="223A68B0"/>
    <w:styleLink w:val="Zaimportowanystyl81"/>
    <w:lvl w:ilvl="0" w:tplc="966C3A6A">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828003A0">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788C1834">
      <w:start w:val="1"/>
      <w:numFmt w:val="lowerRoman"/>
      <w:lvlText w:val="%3."/>
      <w:lvlJc w:val="left"/>
      <w:pPr>
        <w:tabs>
          <w:tab w:val="left" w:pos="284"/>
        </w:tabs>
        <w:ind w:left="1440" w:hanging="6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256D450">
      <w:start w:val="1"/>
      <w:numFmt w:val="decimal"/>
      <w:lvlText w:val="%4."/>
      <w:lvlJc w:val="left"/>
      <w:pPr>
        <w:tabs>
          <w:tab w:val="left" w:pos="284"/>
        </w:tabs>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BC5477C2">
      <w:start w:val="1"/>
      <w:numFmt w:val="lowerLetter"/>
      <w:lvlText w:val="%5."/>
      <w:lvlJc w:val="left"/>
      <w:pPr>
        <w:tabs>
          <w:tab w:val="left" w:pos="284"/>
        </w:tabs>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A808B94">
      <w:start w:val="1"/>
      <w:numFmt w:val="lowerRoman"/>
      <w:lvlText w:val="%6."/>
      <w:lvlJc w:val="left"/>
      <w:pPr>
        <w:tabs>
          <w:tab w:val="left" w:pos="284"/>
        </w:tabs>
        <w:ind w:left="3600" w:hanging="566"/>
      </w:pPr>
      <w:rPr>
        <w:rFonts w:hAnsi="Arial Unicode MS"/>
        <w:b/>
        <w:bCs/>
        <w:caps w:val="0"/>
        <w:smallCaps w:val="0"/>
        <w:strike w:val="0"/>
        <w:dstrike w:val="0"/>
        <w:outline w:val="0"/>
        <w:emboss w:val="0"/>
        <w:imprint w:val="0"/>
        <w:spacing w:val="0"/>
        <w:w w:val="100"/>
        <w:kern w:val="0"/>
        <w:position w:val="0"/>
        <w:highlight w:val="none"/>
        <w:vertAlign w:val="baseline"/>
      </w:rPr>
    </w:lvl>
    <w:lvl w:ilvl="6" w:tplc="20D4ACB8">
      <w:start w:val="1"/>
      <w:numFmt w:val="decimal"/>
      <w:lvlText w:val="%7."/>
      <w:lvlJc w:val="left"/>
      <w:pPr>
        <w:tabs>
          <w:tab w:val="left" w:pos="284"/>
        </w:tabs>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B5F06D24">
      <w:start w:val="1"/>
      <w:numFmt w:val="lowerLetter"/>
      <w:lvlText w:val="%8."/>
      <w:lvlJc w:val="left"/>
      <w:pPr>
        <w:tabs>
          <w:tab w:val="left" w:pos="284"/>
        </w:tabs>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5F7200A8">
      <w:start w:val="1"/>
      <w:numFmt w:val="lowerRoman"/>
      <w:lvlText w:val="%9."/>
      <w:lvlJc w:val="left"/>
      <w:pPr>
        <w:tabs>
          <w:tab w:val="left" w:pos="284"/>
        </w:tabs>
        <w:ind w:left="5760" w:hanging="53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6F4033CC"/>
    <w:multiLevelType w:val="hybridMultilevel"/>
    <w:tmpl w:val="C51679D0"/>
    <w:styleLink w:val="Zaimportowanystyl711"/>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1" w15:restartNumberingAfterBreak="0">
    <w:nsid w:val="7C396E31"/>
    <w:multiLevelType w:val="hybridMultilevel"/>
    <w:tmpl w:val="27D6A6C0"/>
    <w:styleLink w:val="Zaimportowanystyl511"/>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55819354">
    <w:abstractNumId w:val="38"/>
  </w:num>
  <w:num w:numId="2" w16cid:durableId="1142229808">
    <w:abstractNumId w:val="9"/>
  </w:num>
  <w:num w:numId="3" w16cid:durableId="1649476766">
    <w:abstractNumId w:val="23"/>
  </w:num>
  <w:num w:numId="4" w16cid:durableId="1197736930">
    <w:abstractNumId w:val="5"/>
  </w:num>
  <w:num w:numId="5" w16cid:durableId="732775463">
    <w:abstractNumId w:val="36"/>
  </w:num>
  <w:num w:numId="6" w16cid:durableId="1178351194">
    <w:abstractNumId w:val="18"/>
  </w:num>
  <w:num w:numId="7" w16cid:durableId="1350719816">
    <w:abstractNumId w:val="27"/>
  </w:num>
  <w:num w:numId="8" w16cid:durableId="1555194698">
    <w:abstractNumId w:val="37"/>
  </w:num>
  <w:num w:numId="9" w16cid:durableId="1191794375">
    <w:abstractNumId w:val="29"/>
  </w:num>
  <w:num w:numId="10" w16cid:durableId="1314412572">
    <w:abstractNumId w:val="28"/>
  </w:num>
  <w:num w:numId="11" w16cid:durableId="1702704501">
    <w:abstractNumId w:val="11"/>
  </w:num>
  <w:num w:numId="12" w16cid:durableId="309942361">
    <w:abstractNumId w:val="41"/>
  </w:num>
  <w:num w:numId="13" w16cid:durableId="188644700">
    <w:abstractNumId w:val="40"/>
  </w:num>
  <w:num w:numId="14" w16cid:durableId="82383799">
    <w:abstractNumId w:val="34"/>
  </w:num>
  <w:num w:numId="15" w16cid:durableId="184565640">
    <w:abstractNumId w:val="24"/>
  </w:num>
  <w:num w:numId="16" w16cid:durableId="96097255">
    <w:abstractNumId w:val="16"/>
  </w:num>
  <w:num w:numId="17" w16cid:durableId="453062884">
    <w:abstractNumId w:val="3"/>
  </w:num>
  <w:num w:numId="18" w16cid:durableId="898175930">
    <w:abstractNumId w:val="30"/>
    <w:lvlOverride w:ilvl="0">
      <w:startOverride w:val="1"/>
    </w:lvlOverride>
  </w:num>
  <w:num w:numId="19" w16cid:durableId="1892229542">
    <w:abstractNumId w:val="22"/>
    <w:lvlOverride w:ilvl="0">
      <w:startOverride w:val="1"/>
    </w:lvlOverride>
  </w:num>
  <w:num w:numId="20" w16cid:durableId="210188930">
    <w:abstractNumId w:val="13"/>
  </w:num>
  <w:num w:numId="21" w16cid:durableId="1281034233">
    <w:abstractNumId w:val="33"/>
  </w:num>
  <w:num w:numId="22" w16cid:durableId="408119011">
    <w:abstractNumId w:val="12"/>
  </w:num>
  <w:num w:numId="23" w16cid:durableId="1690838873">
    <w:abstractNumId w:val="15"/>
  </w:num>
  <w:num w:numId="24" w16cid:durableId="793331874">
    <w:abstractNumId w:val="8"/>
  </w:num>
  <w:num w:numId="25" w16cid:durableId="1133988975">
    <w:abstractNumId w:val="19"/>
  </w:num>
  <w:num w:numId="26" w16cid:durableId="206840728">
    <w:abstractNumId w:val="2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96084055">
    <w:abstractNumId w:val="39"/>
  </w:num>
  <w:num w:numId="28" w16cid:durableId="1596355064">
    <w:abstractNumId w:val="0"/>
    <w:lvlOverride w:ilvl="0">
      <w:startOverride w:val="1"/>
    </w:lvlOverride>
  </w:num>
  <w:num w:numId="29" w16cid:durableId="371461855">
    <w:abstractNumId w:val="17"/>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688601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465258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195102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45523281">
    <w:abstractNumId w:val="14"/>
  </w:num>
  <w:num w:numId="34" w16cid:durableId="19471519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10988103">
    <w:abstractNumId w:val="25"/>
  </w:num>
  <w:num w:numId="36" w16cid:durableId="21379462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083243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94098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463389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26153165">
    <w:abstractNumId w:val="6"/>
  </w:num>
  <w:num w:numId="41" w16cid:durableId="627442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53752665">
    <w:abstractNumId w:val="4"/>
  </w:num>
  <w:num w:numId="43" w16cid:durableId="575553511">
    <w:abstractNumId w:val="0"/>
  </w:num>
  <w:num w:numId="44" w16cid:durableId="1409502947">
    <w:abstractNumId w:val="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010F9"/>
    <w:rsid w:val="000315A4"/>
    <w:rsid w:val="000A7974"/>
    <w:rsid w:val="000C2292"/>
    <w:rsid w:val="000D0EF7"/>
    <w:rsid w:val="00141130"/>
    <w:rsid w:val="00152DD0"/>
    <w:rsid w:val="00170A4F"/>
    <w:rsid w:val="00176AE5"/>
    <w:rsid w:val="001971BF"/>
    <w:rsid w:val="0023200A"/>
    <w:rsid w:val="00234907"/>
    <w:rsid w:val="00242297"/>
    <w:rsid w:val="00261CBA"/>
    <w:rsid w:val="00287513"/>
    <w:rsid w:val="00337F42"/>
    <w:rsid w:val="00356D7A"/>
    <w:rsid w:val="00376B8B"/>
    <w:rsid w:val="0039144C"/>
    <w:rsid w:val="003D50F1"/>
    <w:rsid w:val="003F4284"/>
    <w:rsid w:val="003F6101"/>
    <w:rsid w:val="00404EDD"/>
    <w:rsid w:val="004054FF"/>
    <w:rsid w:val="004236BB"/>
    <w:rsid w:val="004410C8"/>
    <w:rsid w:val="004924EE"/>
    <w:rsid w:val="004A03F2"/>
    <w:rsid w:val="004E1EAC"/>
    <w:rsid w:val="004E4EA8"/>
    <w:rsid w:val="004E7C89"/>
    <w:rsid w:val="004E7E35"/>
    <w:rsid w:val="0051121F"/>
    <w:rsid w:val="005406AA"/>
    <w:rsid w:val="00554E80"/>
    <w:rsid w:val="00555156"/>
    <w:rsid w:val="005C732F"/>
    <w:rsid w:val="005E4314"/>
    <w:rsid w:val="00603724"/>
    <w:rsid w:val="00604861"/>
    <w:rsid w:val="00610B43"/>
    <w:rsid w:val="00633F1B"/>
    <w:rsid w:val="00633F70"/>
    <w:rsid w:val="006C40E0"/>
    <w:rsid w:val="0073178B"/>
    <w:rsid w:val="00763529"/>
    <w:rsid w:val="00776631"/>
    <w:rsid w:val="007911CD"/>
    <w:rsid w:val="007B6969"/>
    <w:rsid w:val="007E67E1"/>
    <w:rsid w:val="007E680C"/>
    <w:rsid w:val="008044FC"/>
    <w:rsid w:val="0081527A"/>
    <w:rsid w:val="008265FC"/>
    <w:rsid w:val="008417E9"/>
    <w:rsid w:val="00860E43"/>
    <w:rsid w:val="008B0CCE"/>
    <w:rsid w:val="008B275A"/>
    <w:rsid w:val="008E7E51"/>
    <w:rsid w:val="009274F8"/>
    <w:rsid w:val="00940EB4"/>
    <w:rsid w:val="00952E86"/>
    <w:rsid w:val="009544E7"/>
    <w:rsid w:val="009638FA"/>
    <w:rsid w:val="00973352"/>
    <w:rsid w:val="00994AA3"/>
    <w:rsid w:val="009B4C34"/>
    <w:rsid w:val="009E20A7"/>
    <w:rsid w:val="009F082D"/>
    <w:rsid w:val="00A11EC1"/>
    <w:rsid w:val="00A32483"/>
    <w:rsid w:val="00A76811"/>
    <w:rsid w:val="00A95816"/>
    <w:rsid w:val="00AD0B5E"/>
    <w:rsid w:val="00B51C10"/>
    <w:rsid w:val="00BD7191"/>
    <w:rsid w:val="00BE0534"/>
    <w:rsid w:val="00C352C4"/>
    <w:rsid w:val="00C55F1A"/>
    <w:rsid w:val="00C64C6E"/>
    <w:rsid w:val="00C65704"/>
    <w:rsid w:val="00C93404"/>
    <w:rsid w:val="00CB592D"/>
    <w:rsid w:val="00CC3260"/>
    <w:rsid w:val="00CF1E74"/>
    <w:rsid w:val="00D05815"/>
    <w:rsid w:val="00D233F9"/>
    <w:rsid w:val="00D54C4B"/>
    <w:rsid w:val="00D76848"/>
    <w:rsid w:val="00D87102"/>
    <w:rsid w:val="00D95DAB"/>
    <w:rsid w:val="00DA72B8"/>
    <w:rsid w:val="00DD33A4"/>
    <w:rsid w:val="00DD4DE4"/>
    <w:rsid w:val="00E53C29"/>
    <w:rsid w:val="00E67F87"/>
    <w:rsid w:val="00E738B1"/>
    <w:rsid w:val="00E81EB8"/>
    <w:rsid w:val="00E822D9"/>
    <w:rsid w:val="00EB7B74"/>
    <w:rsid w:val="00EC7EB2"/>
    <w:rsid w:val="00EE472C"/>
    <w:rsid w:val="00F07297"/>
    <w:rsid w:val="00F81E97"/>
    <w:rsid w:val="00F83E1C"/>
    <w:rsid w:val="00F85A99"/>
    <w:rsid w:val="00FA3F6F"/>
    <w:rsid w:val="00FC18E4"/>
    <w:rsid w:val="00FD5675"/>
    <w:rsid w:val="00FE62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86860"/>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6811"/>
  </w:style>
  <w:style w:type="paragraph" w:styleId="Nagwek1">
    <w:name w:val="heading 1"/>
    <w:aliases w:val="a,KJU Nagłówek 1"/>
    <w:basedOn w:val="Normalny"/>
    <w:next w:val="Normalny"/>
    <w:link w:val="Nagwek1Znak"/>
    <w:qFormat/>
    <w:rsid w:val="009638FA"/>
    <w:pPr>
      <w:keepNext/>
      <w:spacing w:after="0" w:line="360" w:lineRule="auto"/>
      <w:jc w:val="center"/>
      <w:outlineLvl w:val="0"/>
    </w:pPr>
    <w:rPr>
      <w:rFonts w:ascii="Arial" w:eastAsia="Times New Roman" w:hAnsi="Arial" w:cs="Arial"/>
      <w:b/>
      <w:bCs/>
      <w:sz w:val="32"/>
      <w:szCs w:val="32"/>
      <w:lang w:eastAsia="pl-PL"/>
    </w:rPr>
  </w:style>
  <w:style w:type="paragraph" w:styleId="Nagwek2">
    <w:name w:val="heading 2"/>
    <w:aliases w:val="N2"/>
    <w:basedOn w:val="Normalny"/>
    <w:next w:val="Normalny"/>
    <w:link w:val="Nagwek2Znak"/>
    <w:uiPriority w:val="9"/>
    <w:qFormat/>
    <w:rsid w:val="009638FA"/>
    <w:pPr>
      <w:keepNext/>
      <w:spacing w:after="0" w:line="240" w:lineRule="auto"/>
      <w:jc w:val="center"/>
      <w:outlineLvl w:val="1"/>
    </w:pPr>
    <w:rPr>
      <w:rFonts w:ascii="Arial" w:eastAsia="Times New Roman" w:hAnsi="Arial" w:cs="Arial"/>
      <w:bCs/>
      <w:i/>
      <w:iCs/>
      <w:sz w:val="18"/>
      <w:szCs w:val="18"/>
      <w:lang w:val="de-DE" w:eastAsia="pl-PL"/>
    </w:rPr>
  </w:style>
  <w:style w:type="paragraph" w:styleId="Nagwek3">
    <w:name w:val="heading 3"/>
    <w:basedOn w:val="Normalny"/>
    <w:next w:val="Normalny"/>
    <w:link w:val="Nagwek3Znak"/>
    <w:qFormat/>
    <w:rsid w:val="009638FA"/>
    <w:pPr>
      <w:keepNext/>
      <w:spacing w:after="0" w:line="288" w:lineRule="auto"/>
      <w:jc w:val="center"/>
      <w:outlineLvl w:val="2"/>
    </w:pPr>
    <w:rPr>
      <w:rFonts w:ascii="Arial" w:eastAsia="Times New Roman" w:hAnsi="Arial" w:cs="Arial"/>
      <w:b/>
      <w:sz w:val="20"/>
      <w:szCs w:val="20"/>
      <w:u w:val="single"/>
      <w:lang w:eastAsia="pl-PL"/>
    </w:rPr>
  </w:style>
  <w:style w:type="paragraph" w:styleId="Nagwek4">
    <w:name w:val="heading 4"/>
    <w:basedOn w:val="Normalny"/>
    <w:next w:val="Normalny"/>
    <w:link w:val="Nagwek4Znak"/>
    <w:qFormat/>
    <w:rsid w:val="009638FA"/>
    <w:pPr>
      <w:keepNext/>
      <w:spacing w:after="0" w:line="360" w:lineRule="auto"/>
      <w:ind w:left="-567" w:right="-427"/>
      <w:jc w:val="center"/>
      <w:outlineLvl w:val="3"/>
    </w:pPr>
    <w:rPr>
      <w:rFonts w:ascii="Arial" w:eastAsia="Times New Roman" w:hAnsi="Arial" w:cs="Arial"/>
      <w:b/>
      <w:bCs/>
      <w:sz w:val="24"/>
      <w:szCs w:val="24"/>
      <w:lang w:eastAsia="pl-PL"/>
    </w:rPr>
  </w:style>
  <w:style w:type="paragraph" w:styleId="Nagwek5">
    <w:name w:val="heading 5"/>
    <w:basedOn w:val="Normalny"/>
    <w:next w:val="Normalny"/>
    <w:link w:val="Nagwek5Znak"/>
    <w:qFormat/>
    <w:rsid w:val="009638FA"/>
    <w:pPr>
      <w:keepNext/>
      <w:spacing w:after="0" w:line="240" w:lineRule="auto"/>
      <w:ind w:right="1982"/>
      <w:jc w:val="center"/>
      <w:outlineLvl w:val="4"/>
    </w:pPr>
    <w:rPr>
      <w:rFonts w:ascii="Times New Roman" w:eastAsia="Times New Roman" w:hAnsi="Times New Roman" w:cs="Times New Roman"/>
      <w:b/>
      <w:sz w:val="36"/>
      <w:szCs w:val="36"/>
      <w:lang w:eastAsia="pl-PL"/>
    </w:rPr>
  </w:style>
  <w:style w:type="paragraph" w:styleId="Nagwek6">
    <w:name w:val="heading 6"/>
    <w:basedOn w:val="Normalny"/>
    <w:next w:val="Normalny"/>
    <w:link w:val="Nagwek6Znak"/>
    <w:qFormat/>
    <w:rsid w:val="009638FA"/>
    <w:p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9638FA"/>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9638FA"/>
    <w:pPr>
      <w:keepNext/>
      <w:numPr>
        <w:numId w:val="2"/>
      </w:numPr>
      <w:spacing w:after="0" w:line="264" w:lineRule="auto"/>
      <w:jc w:val="right"/>
      <w:outlineLvl w:val="7"/>
    </w:pPr>
    <w:rPr>
      <w:rFonts w:ascii="Arial" w:eastAsia="Times New Roman" w:hAnsi="Arial" w:cs="Arial"/>
      <w:sz w:val="24"/>
      <w:szCs w:val="24"/>
      <w:lang w:eastAsia="pl-PL"/>
    </w:rPr>
  </w:style>
  <w:style w:type="paragraph" w:styleId="Nagwek9">
    <w:name w:val="heading 9"/>
    <w:basedOn w:val="Normalny"/>
    <w:next w:val="Normalny"/>
    <w:link w:val="Nagwek9Znak"/>
    <w:qFormat/>
    <w:rsid w:val="009638FA"/>
    <w:pPr>
      <w:keepNext/>
      <w:spacing w:after="0" w:line="264" w:lineRule="auto"/>
      <w:jc w:val="center"/>
      <w:outlineLvl w:val="8"/>
    </w:pPr>
    <w:rPr>
      <w:rFonts w:ascii="Arial" w:eastAsia="Times New Roman" w:hAnsi="Arial" w:cs="Arial"/>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rsid w:val="00152DD0"/>
    <w:pPr>
      <w:spacing w:after="0" w:line="240" w:lineRule="auto"/>
    </w:pPr>
  </w:style>
  <w:style w:type="paragraph" w:styleId="Nagwek">
    <w:name w:val="header"/>
    <w:basedOn w:val="Normalny"/>
    <w:link w:val="NagwekZnak"/>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nhideWhenUsed/>
    <w:rsid w:val="00E738B1"/>
    <w:rPr>
      <w:color w:val="0563C1" w:themeColor="hyperlink"/>
      <w:u w:val="single"/>
    </w:rPr>
  </w:style>
  <w:style w:type="character" w:customStyle="1" w:styleId="Nagwek1Znak">
    <w:name w:val="Nagłówek 1 Znak"/>
    <w:aliases w:val="a Znak,KJU Nagłówek 1 Znak"/>
    <w:basedOn w:val="Domylnaczcionkaakapitu"/>
    <w:link w:val="Nagwek1"/>
    <w:rsid w:val="009638FA"/>
    <w:rPr>
      <w:rFonts w:ascii="Arial" w:eastAsia="Times New Roman" w:hAnsi="Arial" w:cs="Arial"/>
      <w:b/>
      <w:bCs/>
      <w:sz w:val="32"/>
      <w:szCs w:val="32"/>
      <w:lang w:eastAsia="pl-PL"/>
    </w:rPr>
  </w:style>
  <w:style w:type="character" w:customStyle="1" w:styleId="Nagwek2Znak">
    <w:name w:val="Nagłówek 2 Znak"/>
    <w:aliases w:val="N2 Znak"/>
    <w:basedOn w:val="Domylnaczcionkaakapitu"/>
    <w:link w:val="Nagwek2"/>
    <w:uiPriority w:val="9"/>
    <w:rsid w:val="009638FA"/>
    <w:rPr>
      <w:rFonts w:ascii="Arial" w:eastAsia="Times New Roman" w:hAnsi="Arial" w:cs="Arial"/>
      <w:bCs/>
      <w:i/>
      <w:iCs/>
      <w:sz w:val="18"/>
      <w:szCs w:val="18"/>
      <w:lang w:val="de-DE" w:eastAsia="pl-PL"/>
    </w:rPr>
  </w:style>
  <w:style w:type="character" w:customStyle="1" w:styleId="Nagwek3Znak">
    <w:name w:val="Nagłówek 3 Znak"/>
    <w:basedOn w:val="Domylnaczcionkaakapitu"/>
    <w:link w:val="Nagwek3"/>
    <w:rsid w:val="009638FA"/>
    <w:rPr>
      <w:rFonts w:ascii="Arial" w:eastAsia="Times New Roman" w:hAnsi="Arial" w:cs="Arial"/>
      <w:b/>
      <w:sz w:val="20"/>
      <w:szCs w:val="20"/>
      <w:u w:val="single"/>
      <w:lang w:eastAsia="pl-PL"/>
    </w:rPr>
  </w:style>
  <w:style w:type="character" w:customStyle="1" w:styleId="Nagwek4Znak">
    <w:name w:val="Nagłówek 4 Znak"/>
    <w:basedOn w:val="Domylnaczcionkaakapitu"/>
    <w:link w:val="Nagwek4"/>
    <w:rsid w:val="009638FA"/>
    <w:rPr>
      <w:rFonts w:ascii="Arial" w:eastAsia="Times New Roman" w:hAnsi="Arial" w:cs="Arial"/>
      <w:b/>
      <w:bCs/>
      <w:sz w:val="24"/>
      <w:szCs w:val="24"/>
      <w:lang w:eastAsia="pl-PL"/>
    </w:rPr>
  </w:style>
  <w:style w:type="character" w:customStyle="1" w:styleId="Nagwek5Znak">
    <w:name w:val="Nagłówek 5 Znak"/>
    <w:basedOn w:val="Domylnaczcionkaakapitu"/>
    <w:link w:val="Nagwek5"/>
    <w:rsid w:val="009638FA"/>
    <w:rPr>
      <w:rFonts w:ascii="Times New Roman" w:eastAsia="Times New Roman" w:hAnsi="Times New Roman" w:cs="Times New Roman"/>
      <w:b/>
      <w:sz w:val="36"/>
      <w:szCs w:val="36"/>
      <w:lang w:eastAsia="pl-PL"/>
    </w:rPr>
  </w:style>
  <w:style w:type="character" w:customStyle="1" w:styleId="Nagwek6Znak">
    <w:name w:val="Nagłówek 6 Znak"/>
    <w:basedOn w:val="Domylnaczcionkaakapitu"/>
    <w:link w:val="Nagwek6"/>
    <w:rsid w:val="009638F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638F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638FA"/>
    <w:rPr>
      <w:rFonts w:ascii="Arial" w:eastAsia="Times New Roman" w:hAnsi="Arial" w:cs="Arial"/>
      <w:sz w:val="24"/>
      <w:szCs w:val="24"/>
      <w:lang w:eastAsia="pl-PL"/>
    </w:rPr>
  </w:style>
  <w:style w:type="character" w:customStyle="1" w:styleId="Nagwek9Znak">
    <w:name w:val="Nagłówek 9 Znak"/>
    <w:basedOn w:val="Domylnaczcionkaakapitu"/>
    <w:link w:val="Nagwek9"/>
    <w:rsid w:val="009638FA"/>
    <w:rPr>
      <w:rFonts w:ascii="Arial" w:eastAsia="Times New Roman" w:hAnsi="Arial" w:cs="Arial"/>
      <w:b/>
      <w:bCs/>
      <w:sz w:val="20"/>
      <w:szCs w:val="20"/>
      <w:lang w:eastAsia="pl-PL"/>
    </w:rPr>
  </w:style>
  <w:style w:type="numbering" w:customStyle="1" w:styleId="Bezlisty1">
    <w:name w:val="Bez listy1"/>
    <w:next w:val="Bezlisty"/>
    <w:uiPriority w:val="99"/>
    <w:semiHidden/>
    <w:unhideWhenUsed/>
    <w:rsid w:val="009638FA"/>
  </w:style>
  <w:style w:type="paragraph" w:styleId="Listapunktowana4">
    <w:name w:val="List Bullet 4"/>
    <w:basedOn w:val="Normalny"/>
    <w:autoRedefine/>
    <w:semiHidden/>
    <w:rsid w:val="009638FA"/>
    <w:pPr>
      <w:numPr>
        <w:ilvl w:val="2"/>
        <w:numId w:val="3"/>
      </w:numPr>
      <w:spacing w:before="120" w:after="0" w:line="288" w:lineRule="auto"/>
      <w:jc w:val="both"/>
    </w:pPr>
    <w:rPr>
      <w:rFonts w:ascii="Arial" w:eastAsia="Times New Roman" w:hAnsi="Arial" w:cs="Arial"/>
      <w:sz w:val="20"/>
      <w:szCs w:val="20"/>
      <w:lang w:eastAsia="pl-PL"/>
    </w:rPr>
  </w:style>
  <w:style w:type="character" w:styleId="HTML-staaszeroko">
    <w:name w:val="HTML Typewriter"/>
    <w:semiHidden/>
    <w:rsid w:val="009638FA"/>
    <w:rPr>
      <w:rFonts w:ascii="Arial Unicode MS" w:eastAsia="Arial Unicode MS" w:hAnsi="Arial Unicode MS" w:cs="Arial Unicode MS"/>
      <w:sz w:val="20"/>
      <w:szCs w:val="20"/>
    </w:rPr>
  </w:style>
  <w:style w:type="paragraph" w:styleId="Tekstpodstawowy">
    <w:name w:val="Body Text"/>
    <w:aliases w:val="b"/>
    <w:basedOn w:val="Normalny"/>
    <w:link w:val="TekstpodstawowyZnak"/>
    <w:semiHidden/>
    <w:rsid w:val="009638FA"/>
    <w:pPr>
      <w:spacing w:after="0" w:line="264" w:lineRule="auto"/>
      <w:jc w:val="both"/>
    </w:pPr>
    <w:rPr>
      <w:rFonts w:ascii="Arial" w:eastAsia="Times New Roman" w:hAnsi="Arial" w:cs="Arial"/>
      <w:sz w:val="24"/>
      <w:szCs w:val="24"/>
      <w:lang w:eastAsia="pl-PL"/>
    </w:rPr>
  </w:style>
  <w:style w:type="character" w:customStyle="1" w:styleId="TekstpodstawowyZnak">
    <w:name w:val="Tekst podstawowy Znak"/>
    <w:aliases w:val="b Znak"/>
    <w:basedOn w:val="Domylnaczcionkaakapitu"/>
    <w:link w:val="Tekstpodstawowy"/>
    <w:semiHidden/>
    <w:rsid w:val="009638FA"/>
    <w:rPr>
      <w:rFonts w:ascii="Arial" w:eastAsia="Times New Roman" w:hAnsi="Arial" w:cs="Arial"/>
      <w:sz w:val="24"/>
      <w:szCs w:val="24"/>
      <w:lang w:eastAsia="pl-PL"/>
    </w:rPr>
  </w:style>
  <w:style w:type="paragraph" w:customStyle="1" w:styleId="Nagwek10">
    <w:name w:val="Nagłówek1"/>
    <w:basedOn w:val="Normalny"/>
    <w:semiHidden/>
    <w:rsid w:val="009638FA"/>
    <w:pPr>
      <w:tabs>
        <w:tab w:val="center" w:pos="4536"/>
        <w:tab w:val="right" w:pos="9072"/>
      </w:tabs>
      <w:spacing w:after="0" w:line="264" w:lineRule="auto"/>
    </w:pPr>
    <w:rPr>
      <w:rFonts w:ascii="Arial" w:eastAsia="Times New Roman" w:hAnsi="Arial" w:cs="Arial"/>
      <w:lang w:eastAsia="pl-PL"/>
    </w:rPr>
  </w:style>
  <w:style w:type="paragraph" w:styleId="NormalnyWeb">
    <w:name w:val="Normal (Web)"/>
    <w:basedOn w:val="Normalny"/>
    <w:rsid w:val="009638FA"/>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638FA"/>
    <w:pPr>
      <w:spacing w:after="0" w:line="264" w:lineRule="auto"/>
      <w:ind w:left="357"/>
      <w:outlineLvl w:val="0"/>
    </w:pPr>
    <w:rPr>
      <w:rFonts w:ascii="Arial" w:eastAsia="Times New Roman" w:hAnsi="Arial" w:cs="Arial"/>
      <w:sz w:val="24"/>
      <w:szCs w:val="24"/>
      <w:lang w:eastAsia="pl-PL"/>
    </w:rPr>
  </w:style>
  <w:style w:type="character" w:customStyle="1" w:styleId="TekstpodstawowywcityZnak">
    <w:name w:val="Tekst podstawowy wcięty Znak"/>
    <w:basedOn w:val="Domylnaczcionkaakapitu"/>
    <w:link w:val="Tekstpodstawowywcity"/>
    <w:semiHidden/>
    <w:rsid w:val="009638FA"/>
    <w:rPr>
      <w:rFonts w:ascii="Arial" w:eastAsia="Times New Roman" w:hAnsi="Arial" w:cs="Arial"/>
      <w:sz w:val="24"/>
      <w:szCs w:val="24"/>
      <w:lang w:eastAsia="pl-PL"/>
    </w:rPr>
  </w:style>
  <w:style w:type="paragraph" w:styleId="Tekstpodstawowy2">
    <w:name w:val="Body Text 2"/>
    <w:basedOn w:val="Normalny"/>
    <w:link w:val="Tekstpodstawowy2Znak"/>
    <w:rsid w:val="009638FA"/>
    <w:pPr>
      <w:tabs>
        <w:tab w:val="left" w:pos="720"/>
      </w:tabs>
      <w:spacing w:before="60" w:after="0" w:line="264" w:lineRule="auto"/>
      <w:jc w:val="both"/>
    </w:pPr>
    <w:rPr>
      <w:rFonts w:ascii="Arial" w:eastAsia="Times New Roman" w:hAnsi="Arial" w:cs="Arial"/>
      <w:lang w:eastAsia="pl-PL"/>
    </w:rPr>
  </w:style>
  <w:style w:type="character" w:customStyle="1" w:styleId="Tekstpodstawowy2Znak">
    <w:name w:val="Tekst podstawowy 2 Znak"/>
    <w:basedOn w:val="Domylnaczcionkaakapitu"/>
    <w:link w:val="Tekstpodstawowy2"/>
    <w:rsid w:val="009638FA"/>
    <w:rPr>
      <w:rFonts w:ascii="Arial" w:eastAsia="Times New Roman" w:hAnsi="Arial" w:cs="Arial"/>
      <w:lang w:eastAsia="pl-PL"/>
    </w:rPr>
  </w:style>
  <w:style w:type="paragraph" w:styleId="Tekstpodstawowy3">
    <w:name w:val="Body Text 3"/>
    <w:basedOn w:val="Normalny"/>
    <w:link w:val="Tekstpodstawowy3Znak"/>
    <w:rsid w:val="009638FA"/>
    <w:pPr>
      <w:spacing w:after="0" w:line="264" w:lineRule="auto"/>
      <w:jc w:val="center"/>
    </w:pPr>
    <w:rPr>
      <w:rFonts w:ascii="Arial" w:eastAsia="Times New Roman" w:hAnsi="Arial" w:cs="Arial"/>
      <w:b/>
      <w:bCs/>
      <w:lang w:eastAsia="pl-PL"/>
    </w:rPr>
  </w:style>
  <w:style w:type="character" w:customStyle="1" w:styleId="Tekstpodstawowy3Znak">
    <w:name w:val="Tekst podstawowy 3 Znak"/>
    <w:basedOn w:val="Domylnaczcionkaakapitu"/>
    <w:link w:val="Tekstpodstawowy3"/>
    <w:rsid w:val="009638FA"/>
    <w:rPr>
      <w:rFonts w:ascii="Arial" w:eastAsia="Times New Roman" w:hAnsi="Arial" w:cs="Arial"/>
      <w:b/>
      <w:bCs/>
      <w:lang w:eastAsia="pl-PL"/>
    </w:rPr>
  </w:style>
  <w:style w:type="paragraph" w:styleId="Zwykytekst">
    <w:name w:val="Plain Text"/>
    <w:aliases w:val=" Znak Znak, Znak Znak Znak,Znak Znak,Znak Znak Znak"/>
    <w:basedOn w:val="Normalny"/>
    <w:link w:val="ZwykytekstZnak"/>
    <w:uiPriority w:val="99"/>
    <w:rsid w:val="009638FA"/>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aliases w:val=" Znak Znak Znak1, Znak Znak Znak Znak,Znak Znak Znak1,Znak Znak Znak Znak"/>
    <w:basedOn w:val="Domylnaczcionkaakapitu"/>
    <w:link w:val="Zwykytekst"/>
    <w:uiPriority w:val="99"/>
    <w:rsid w:val="009638FA"/>
    <w:rPr>
      <w:rFonts w:ascii="Courier New" w:eastAsia="Times New Roman" w:hAnsi="Courier New" w:cs="Courier New"/>
      <w:sz w:val="20"/>
      <w:szCs w:val="20"/>
      <w:lang w:eastAsia="pl-PL"/>
    </w:rPr>
  </w:style>
  <w:style w:type="paragraph" w:styleId="Podtytu">
    <w:name w:val="Subtitle"/>
    <w:basedOn w:val="Normalny"/>
    <w:link w:val="PodtytuZnak"/>
    <w:qFormat/>
    <w:rsid w:val="009638FA"/>
    <w:pPr>
      <w:spacing w:after="0" w:line="240" w:lineRule="auto"/>
      <w:jc w:val="right"/>
    </w:pPr>
    <w:rPr>
      <w:rFonts w:ascii="Arial" w:eastAsia="Times New Roman" w:hAnsi="Arial" w:cs="Arial"/>
      <w:b/>
      <w:bCs/>
      <w:smallCaps/>
      <w:sz w:val="24"/>
      <w:szCs w:val="24"/>
      <w:lang w:eastAsia="pl-PL"/>
    </w:rPr>
  </w:style>
  <w:style w:type="character" w:customStyle="1" w:styleId="PodtytuZnak">
    <w:name w:val="Podtytuł Znak"/>
    <w:basedOn w:val="Domylnaczcionkaakapitu"/>
    <w:link w:val="Podtytu"/>
    <w:rsid w:val="009638FA"/>
    <w:rPr>
      <w:rFonts w:ascii="Arial" w:eastAsia="Times New Roman" w:hAnsi="Arial" w:cs="Arial"/>
      <w:b/>
      <w:bCs/>
      <w:smallCaps/>
      <w:sz w:val="24"/>
      <w:szCs w:val="24"/>
      <w:lang w:eastAsia="pl-PL"/>
    </w:rPr>
  </w:style>
  <w:style w:type="paragraph" w:customStyle="1" w:styleId="AWIENIE">
    <w:name w:val="AWIENI*E"/>
    <w:basedOn w:val="Normalny"/>
    <w:rsid w:val="009638FA"/>
    <w:pPr>
      <w:spacing w:after="0" w:line="240" w:lineRule="auto"/>
      <w:jc w:val="center"/>
    </w:pPr>
    <w:rPr>
      <w:rFonts w:ascii="Arial" w:eastAsia="Times New Roman" w:hAnsi="Arial" w:cs="Times New Roman"/>
      <w:b/>
      <w:sz w:val="24"/>
      <w:szCs w:val="20"/>
      <w:lang w:eastAsia="pl-PL"/>
    </w:rPr>
  </w:style>
  <w:style w:type="paragraph" w:customStyle="1" w:styleId="ERAStandardowy">
    <w:name w:val="ERA Standardowy"/>
    <w:rsid w:val="009638FA"/>
    <w:pPr>
      <w:spacing w:after="0" w:line="240" w:lineRule="auto"/>
    </w:pPr>
    <w:rPr>
      <w:rFonts w:ascii="RotisSemiSansPl" w:eastAsia="Times New Roman" w:hAnsi="RotisSemiSansPl" w:cs="Times New Roman"/>
      <w:sz w:val="20"/>
      <w:szCs w:val="20"/>
      <w:lang w:eastAsia="pl-PL"/>
    </w:rPr>
  </w:style>
  <w:style w:type="character" w:styleId="Numerstrony">
    <w:name w:val="page number"/>
    <w:basedOn w:val="Domylnaczcionkaakapitu"/>
    <w:rsid w:val="009638FA"/>
  </w:style>
  <w:style w:type="paragraph" w:customStyle="1" w:styleId="Domylnie">
    <w:name w:val="Domyślnie"/>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styleId="UyteHipercze">
    <w:name w:val="FollowedHyperlink"/>
    <w:uiPriority w:val="99"/>
    <w:semiHidden/>
    <w:rsid w:val="009638FA"/>
    <w:rPr>
      <w:color w:val="800080"/>
      <w:u w:val="single"/>
    </w:rPr>
  </w:style>
  <w:style w:type="paragraph" w:styleId="Tytu">
    <w:name w:val="Title"/>
    <w:basedOn w:val="Normalny"/>
    <w:link w:val="TytuZnak"/>
    <w:qFormat/>
    <w:rsid w:val="009638FA"/>
    <w:pPr>
      <w:spacing w:after="0" w:line="240" w:lineRule="auto"/>
      <w:jc w:val="center"/>
    </w:pPr>
    <w:rPr>
      <w:rFonts w:ascii="Times New Roman" w:eastAsia="Times New Roman" w:hAnsi="Times New Roman" w:cs="Times New Roman"/>
      <w:sz w:val="28"/>
      <w:szCs w:val="24"/>
      <w:lang w:eastAsia="pl-PL"/>
    </w:rPr>
  </w:style>
  <w:style w:type="character" w:customStyle="1" w:styleId="TytuZnak">
    <w:name w:val="Tytuł Znak"/>
    <w:basedOn w:val="Domylnaczcionkaakapitu"/>
    <w:link w:val="Tytu"/>
    <w:rsid w:val="009638FA"/>
    <w:rPr>
      <w:rFonts w:ascii="Times New Roman" w:eastAsia="Times New Roman" w:hAnsi="Times New Roman" w:cs="Times New Roman"/>
      <w:sz w:val="28"/>
      <w:szCs w:val="24"/>
      <w:lang w:eastAsia="pl-PL"/>
    </w:rPr>
  </w:style>
  <w:style w:type="paragraph" w:customStyle="1" w:styleId="tytu0">
    <w:name w:val="tytuł"/>
    <w:basedOn w:val="Normalny"/>
    <w:next w:val="Normalny"/>
    <w:autoRedefine/>
    <w:rsid w:val="009638FA"/>
    <w:pPr>
      <w:spacing w:after="0" w:line="240" w:lineRule="auto"/>
      <w:jc w:val="center"/>
    </w:pPr>
    <w:rPr>
      <w:rFonts w:ascii="Times New Roman" w:eastAsia="Times New Roman" w:hAnsi="Times New Roman" w:cs="Times New Roman"/>
      <w:b/>
      <w:caps/>
      <w:szCs w:val="20"/>
      <w:lang w:eastAsia="pl-PL"/>
    </w:rPr>
  </w:style>
  <w:style w:type="paragraph" w:styleId="Tekstpodstawowywcity2">
    <w:name w:val="Body Text Indent 2"/>
    <w:basedOn w:val="Normalny"/>
    <w:link w:val="Tekstpodstawowywcity2Znak"/>
    <w:semiHidden/>
    <w:rsid w:val="009638FA"/>
    <w:pPr>
      <w:spacing w:after="0" w:line="240" w:lineRule="auto"/>
      <w:ind w:left="2124"/>
      <w:jc w:val="center"/>
    </w:pPr>
    <w:rPr>
      <w:rFonts w:ascii="Times New Roman" w:eastAsia="Times New Roman" w:hAnsi="Times New Roman" w:cs="Times New Roman"/>
      <w:b/>
      <w:bCs/>
      <w:sz w:val="24"/>
      <w:szCs w:val="24"/>
      <w:lang w:eastAsia="pl-PL"/>
    </w:rPr>
  </w:style>
  <w:style w:type="character" w:customStyle="1" w:styleId="Tekstpodstawowywcity2Znak">
    <w:name w:val="Tekst podstawowy wcięty 2 Znak"/>
    <w:basedOn w:val="Domylnaczcionkaakapitu"/>
    <w:link w:val="Tekstpodstawowywcity2"/>
    <w:semiHidden/>
    <w:rsid w:val="009638FA"/>
    <w:rPr>
      <w:rFonts w:ascii="Times New Roman" w:eastAsia="Times New Roman" w:hAnsi="Times New Roman" w:cs="Times New Roman"/>
      <w:b/>
      <w:bCs/>
      <w:sz w:val="24"/>
      <w:szCs w:val="24"/>
      <w:lang w:eastAsia="pl-PL"/>
    </w:rPr>
  </w:style>
  <w:style w:type="paragraph" w:styleId="Tekstpodstawowywcity3">
    <w:name w:val="Body Text Indent 3"/>
    <w:basedOn w:val="Normalny"/>
    <w:link w:val="Tekstpodstawowywcity3Znak"/>
    <w:semiHidden/>
    <w:rsid w:val="009638FA"/>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semiHidden/>
    <w:rsid w:val="009638FA"/>
    <w:rPr>
      <w:rFonts w:ascii="Times New Roman" w:eastAsia="Times New Roman" w:hAnsi="Times New Roman" w:cs="Times New Roman"/>
      <w:sz w:val="16"/>
      <w:szCs w:val="16"/>
      <w:lang w:eastAsia="pl-PL"/>
    </w:rPr>
  </w:style>
  <w:style w:type="character" w:customStyle="1" w:styleId="ZnakZnak4">
    <w:name w:val="Znak Znak4"/>
    <w:rsid w:val="009638FA"/>
    <w:rPr>
      <w:rFonts w:ascii="Arial" w:hAnsi="Arial" w:cs="Arial"/>
      <w:sz w:val="22"/>
      <w:szCs w:val="22"/>
      <w:lang w:val="pl-PL" w:eastAsia="pl-PL" w:bidi="ar-SA"/>
    </w:rPr>
  </w:style>
  <w:style w:type="character" w:customStyle="1" w:styleId="ZnakZnak1">
    <w:name w:val="Znak Znak1"/>
    <w:rsid w:val="009638FA"/>
    <w:rPr>
      <w:sz w:val="16"/>
      <w:szCs w:val="16"/>
      <w:lang w:val="pl-PL" w:eastAsia="pl-PL" w:bidi="ar-SA"/>
    </w:rPr>
  </w:style>
  <w:style w:type="paragraph" w:customStyle="1" w:styleId="Arial-12">
    <w:name w:val="Arial-12"/>
    <w:basedOn w:val="Normalny"/>
    <w:rsid w:val="009638FA"/>
    <w:pPr>
      <w:suppressAutoHyphens/>
      <w:spacing w:before="80" w:after="80" w:line="280" w:lineRule="atLeast"/>
      <w:jc w:val="both"/>
    </w:pPr>
    <w:rPr>
      <w:rFonts w:ascii="Arial" w:eastAsia="Times New Roman" w:hAnsi="Arial" w:cs="Times New Roman"/>
      <w:sz w:val="24"/>
      <w:szCs w:val="20"/>
      <w:lang w:eastAsia="ar-SA"/>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
    <w:basedOn w:val="Normalny"/>
    <w:link w:val="AkapitzlistZnak"/>
    <w:uiPriority w:val="34"/>
    <w:qFormat/>
    <w:rsid w:val="009638FA"/>
    <w:pPr>
      <w:spacing w:after="0" w:line="240" w:lineRule="auto"/>
      <w:ind w:left="708"/>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semiHidden/>
    <w:rsid w:val="009638FA"/>
    <w:pPr>
      <w:suppressAutoHyphens/>
      <w:spacing w:after="0" w:line="360" w:lineRule="auto"/>
      <w:jc w:val="both"/>
    </w:pPr>
    <w:rPr>
      <w:rFonts w:ascii="Times New Roman" w:eastAsia="Times New Roman" w:hAnsi="Times New Roman" w:cs="Times New Roman"/>
      <w:sz w:val="24"/>
      <w:szCs w:val="20"/>
      <w:lang w:eastAsia="ar-SA"/>
    </w:rPr>
  </w:style>
  <w:style w:type="character" w:customStyle="1" w:styleId="TekstprzypisudolnegoZnak">
    <w:name w:val="Tekst przypisu dolnego Znak"/>
    <w:basedOn w:val="Domylnaczcionkaakapitu"/>
    <w:link w:val="Tekstprzypisudolnego"/>
    <w:semiHidden/>
    <w:rsid w:val="009638FA"/>
    <w:rPr>
      <w:rFonts w:ascii="Times New Roman" w:eastAsia="Times New Roman" w:hAnsi="Times New Roman" w:cs="Times New Roman"/>
      <w:sz w:val="24"/>
      <w:szCs w:val="20"/>
      <w:lang w:eastAsia="ar-SA"/>
    </w:rPr>
  </w:style>
  <w:style w:type="paragraph" w:customStyle="1" w:styleId="pkt1">
    <w:name w:val="pkt1"/>
    <w:basedOn w:val="Normalny"/>
    <w:rsid w:val="009638FA"/>
    <w:pPr>
      <w:suppressAutoHyphens/>
      <w:spacing w:before="60" w:after="60" w:line="240" w:lineRule="auto"/>
      <w:ind w:left="850" w:hanging="425"/>
      <w:jc w:val="both"/>
    </w:pPr>
    <w:rPr>
      <w:rFonts w:ascii="Times New Roman" w:eastAsia="Times New Roman" w:hAnsi="Times New Roman" w:cs="Times New Roman"/>
      <w:sz w:val="24"/>
      <w:szCs w:val="20"/>
      <w:lang w:eastAsia="ar-SA"/>
    </w:rPr>
  </w:style>
  <w:style w:type="character" w:customStyle="1" w:styleId="dane1">
    <w:name w:val="dane1"/>
    <w:rsid w:val="009638FA"/>
    <w:rPr>
      <w:color w:val="auto"/>
    </w:rPr>
  </w:style>
  <w:style w:type="paragraph" w:styleId="Tekstprzypisukocowego">
    <w:name w:val="endnote text"/>
    <w:basedOn w:val="Normalny"/>
    <w:link w:val="Tekstprzypisukocowego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638FA"/>
    <w:rPr>
      <w:rFonts w:ascii="Times New Roman" w:eastAsia="Times New Roman" w:hAnsi="Times New Roman" w:cs="Times New Roman"/>
      <w:sz w:val="20"/>
      <w:szCs w:val="20"/>
      <w:lang w:eastAsia="pl-PL"/>
    </w:rPr>
  </w:style>
  <w:style w:type="character" w:styleId="Odwoanieprzypisukocowego">
    <w:name w:val="endnote reference"/>
    <w:semiHidden/>
    <w:rsid w:val="009638FA"/>
    <w:rPr>
      <w:vertAlign w:val="superscript"/>
    </w:rPr>
  </w:style>
  <w:style w:type="paragraph" w:customStyle="1" w:styleId="Akapitzlist1">
    <w:name w:val="Akapit z listą1"/>
    <w:basedOn w:val="Normalny"/>
    <w:rsid w:val="009638FA"/>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PlainTextChar">
    <w:name w:val="Plain Text Char"/>
    <w:semiHidden/>
    <w:locked/>
    <w:rsid w:val="009638FA"/>
    <w:rPr>
      <w:rFonts w:ascii="Courier New" w:hAnsi="Courier New" w:cs="Courier New"/>
      <w:lang w:val="pl-PL" w:eastAsia="pl-PL" w:bidi="ar-SA"/>
    </w:rPr>
  </w:style>
  <w:style w:type="paragraph" w:customStyle="1" w:styleId="awienie0">
    <w:name w:val="awienie"/>
    <w:basedOn w:val="Normalny"/>
    <w:rsid w:val="009638FA"/>
    <w:pPr>
      <w:spacing w:after="0" w:line="240" w:lineRule="auto"/>
      <w:jc w:val="center"/>
    </w:pPr>
    <w:rPr>
      <w:rFonts w:ascii="Arial" w:eastAsia="Times New Roman" w:hAnsi="Arial" w:cs="Arial"/>
      <w:b/>
      <w:bCs/>
      <w:sz w:val="24"/>
      <w:szCs w:val="24"/>
      <w:lang w:eastAsia="pl-PL"/>
    </w:rPr>
  </w:style>
  <w:style w:type="paragraph" w:customStyle="1" w:styleId="erastandardowy0">
    <w:name w:val="erastandardowy"/>
    <w:basedOn w:val="Normalny"/>
    <w:rsid w:val="009638FA"/>
    <w:pPr>
      <w:spacing w:after="0" w:line="240" w:lineRule="auto"/>
    </w:pPr>
    <w:rPr>
      <w:rFonts w:ascii="RotisSemiSansPl" w:eastAsia="Times New Roman" w:hAnsi="RotisSemiSansPl" w:cs="Times New Roman"/>
      <w:sz w:val="20"/>
      <w:szCs w:val="20"/>
      <w:lang w:eastAsia="pl-PL"/>
    </w:rPr>
  </w:style>
  <w:style w:type="character" w:customStyle="1" w:styleId="Bodytext">
    <w:name w:val="Body text_"/>
    <w:rsid w:val="009638FA"/>
    <w:rPr>
      <w:sz w:val="19"/>
      <w:szCs w:val="19"/>
      <w:lang w:bidi="ar-SA"/>
    </w:rPr>
  </w:style>
  <w:style w:type="character" w:customStyle="1" w:styleId="Heading3">
    <w:name w:val="Heading #3_"/>
    <w:rsid w:val="009638FA"/>
    <w:rPr>
      <w:b/>
      <w:bCs/>
      <w:sz w:val="19"/>
      <w:szCs w:val="19"/>
      <w:lang w:bidi="ar-SA"/>
    </w:rPr>
  </w:style>
  <w:style w:type="character" w:customStyle="1" w:styleId="Bodytext10pt8">
    <w:name w:val="Body text + 10 pt8"/>
    <w:rsid w:val="009638FA"/>
    <w:rPr>
      <w:sz w:val="20"/>
      <w:szCs w:val="20"/>
      <w:lang w:bidi="ar-SA"/>
    </w:rPr>
  </w:style>
  <w:style w:type="character" w:customStyle="1" w:styleId="Bodytext9pt8">
    <w:name w:val="Body text + 9 pt8"/>
    <w:aliases w:val="Small Caps15"/>
    <w:rsid w:val="009638FA"/>
    <w:rPr>
      <w:smallCaps/>
      <w:sz w:val="18"/>
      <w:szCs w:val="18"/>
      <w:lang w:bidi="ar-SA"/>
    </w:rPr>
  </w:style>
  <w:style w:type="character" w:customStyle="1" w:styleId="Bodytext101">
    <w:name w:val="Body text + 101"/>
    <w:aliases w:val="5 pt13,Bold6"/>
    <w:rsid w:val="009638FA"/>
    <w:rPr>
      <w:b/>
      <w:bCs/>
      <w:sz w:val="21"/>
      <w:szCs w:val="21"/>
      <w:lang w:bidi="ar-SA"/>
    </w:rPr>
  </w:style>
  <w:style w:type="character" w:customStyle="1" w:styleId="BodytextBold16">
    <w:name w:val="Body text + Bold16"/>
    <w:rsid w:val="009638FA"/>
    <w:rPr>
      <w:b/>
      <w:bCs/>
      <w:sz w:val="19"/>
      <w:szCs w:val="19"/>
      <w:lang w:bidi="ar-SA"/>
    </w:rPr>
  </w:style>
  <w:style w:type="character" w:customStyle="1" w:styleId="BodytextBold15">
    <w:name w:val="Body text + Bold15"/>
    <w:rsid w:val="009638FA"/>
    <w:rPr>
      <w:b/>
      <w:bCs/>
      <w:sz w:val="19"/>
      <w:szCs w:val="19"/>
      <w:u w:val="single"/>
      <w:lang w:bidi="ar-SA"/>
    </w:rPr>
  </w:style>
  <w:style w:type="character" w:customStyle="1" w:styleId="BodytextBold14">
    <w:name w:val="Body text + Bold14"/>
    <w:rsid w:val="009638FA"/>
    <w:rPr>
      <w:b/>
      <w:bCs/>
      <w:sz w:val="19"/>
      <w:szCs w:val="19"/>
      <w:u w:val="single"/>
      <w:lang w:bidi="ar-SA"/>
    </w:rPr>
  </w:style>
  <w:style w:type="character" w:customStyle="1" w:styleId="Bodytext2">
    <w:name w:val="Body text2"/>
    <w:rsid w:val="009638FA"/>
    <w:rPr>
      <w:sz w:val="19"/>
      <w:szCs w:val="19"/>
      <w:u w:val="single"/>
      <w:lang w:bidi="ar-SA"/>
    </w:rPr>
  </w:style>
  <w:style w:type="character" w:customStyle="1" w:styleId="Bodytext10pt7">
    <w:name w:val="Body text + 10 pt7"/>
    <w:rsid w:val="009638FA"/>
    <w:rPr>
      <w:rFonts w:ascii="Arial Unicode MS" w:eastAsia="Arial Unicode MS" w:cs="Arial Unicode MS"/>
      <w:noProof/>
      <w:sz w:val="20"/>
      <w:szCs w:val="20"/>
      <w:u w:val="single"/>
      <w:lang w:bidi="ar-SA"/>
    </w:rPr>
  </w:style>
  <w:style w:type="character" w:customStyle="1" w:styleId="BodytextBold13">
    <w:name w:val="Body text + Bold13"/>
    <w:aliases w:val="Small Caps14"/>
    <w:rsid w:val="009638FA"/>
    <w:rPr>
      <w:b/>
      <w:bCs/>
      <w:smallCaps/>
      <w:sz w:val="19"/>
      <w:szCs w:val="19"/>
      <w:u w:val="single"/>
      <w:lang w:bidi="ar-SA"/>
    </w:rPr>
  </w:style>
  <w:style w:type="character" w:customStyle="1" w:styleId="BodytextBold12">
    <w:name w:val="Body text + Bold12"/>
    <w:aliases w:val="Small Caps13"/>
    <w:rsid w:val="009638FA"/>
    <w:rPr>
      <w:b/>
      <w:bCs/>
      <w:smallCaps/>
      <w:sz w:val="19"/>
      <w:szCs w:val="19"/>
      <w:lang w:bidi="ar-SA"/>
    </w:rPr>
  </w:style>
  <w:style w:type="character" w:customStyle="1" w:styleId="Heading3SmallCaps">
    <w:name w:val="Heading #3 + Small Caps"/>
    <w:rsid w:val="009638FA"/>
    <w:rPr>
      <w:b/>
      <w:bCs/>
      <w:smallCaps/>
      <w:sz w:val="19"/>
      <w:szCs w:val="19"/>
      <w:lang w:bidi="ar-SA"/>
    </w:rPr>
  </w:style>
  <w:style w:type="character" w:customStyle="1" w:styleId="BodytextBold11">
    <w:name w:val="Body text + Bold11"/>
    <w:rsid w:val="009638FA"/>
    <w:rPr>
      <w:b/>
      <w:bCs/>
      <w:sz w:val="19"/>
      <w:szCs w:val="19"/>
      <w:lang w:bidi="ar-SA"/>
    </w:rPr>
  </w:style>
  <w:style w:type="character" w:customStyle="1" w:styleId="Bodytext10pt6">
    <w:name w:val="Body text + 10 pt6"/>
    <w:rsid w:val="009638FA"/>
    <w:rPr>
      <w:rFonts w:ascii="Arial Unicode MS" w:eastAsia="Arial Unicode MS" w:cs="Arial Unicode MS"/>
      <w:noProof/>
      <w:sz w:val="20"/>
      <w:szCs w:val="20"/>
      <w:lang w:bidi="ar-SA"/>
    </w:rPr>
  </w:style>
  <w:style w:type="character" w:customStyle="1" w:styleId="Bodytext8pt1">
    <w:name w:val="Body text + 8 pt1"/>
    <w:aliases w:val="Bold5,Italic4,Small Caps12,Spacing 1 pt"/>
    <w:rsid w:val="009638FA"/>
    <w:rPr>
      <w:b/>
      <w:bCs/>
      <w:i/>
      <w:iCs/>
      <w:smallCaps/>
      <w:spacing w:val="20"/>
      <w:sz w:val="16"/>
      <w:szCs w:val="16"/>
      <w:lang w:bidi="ar-SA"/>
    </w:rPr>
  </w:style>
  <w:style w:type="character" w:customStyle="1" w:styleId="Bodytext9pt7">
    <w:name w:val="Body text + 9 pt7"/>
    <w:aliases w:val="Bold4,Italic3,Spacing 1 pt2"/>
    <w:rsid w:val="009638FA"/>
    <w:rPr>
      <w:b/>
      <w:bCs/>
      <w:i/>
      <w:iCs/>
      <w:spacing w:val="20"/>
      <w:sz w:val="18"/>
      <w:szCs w:val="18"/>
      <w:lang w:bidi="ar-SA"/>
    </w:rPr>
  </w:style>
  <w:style w:type="character" w:customStyle="1" w:styleId="BodytextBold10">
    <w:name w:val="Body text + Bold10"/>
    <w:aliases w:val="Small Caps11"/>
    <w:rsid w:val="009638FA"/>
    <w:rPr>
      <w:b/>
      <w:bCs/>
      <w:smallCaps/>
      <w:sz w:val="19"/>
      <w:szCs w:val="19"/>
      <w:lang w:bidi="ar-SA"/>
    </w:rPr>
  </w:style>
  <w:style w:type="paragraph" w:customStyle="1" w:styleId="Bodytext1">
    <w:name w:val="Body text1"/>
    <w:basedOn w:val="Normalny"/>
    <w:rsid w:val="009638FA"/>
    <w:pPr>
      <w:shd w:val="clear" w:color="auto" w:fill="FFFFFF"/>
      <w:spacing w:after="60" w:line="274" w:lineRule="exact"/>
      <w:ind w:hanging="560"/>
      <w:jc w:val="both"/>
    </w:pPr>
    <w:rPr>
      <w:rFonts w:ascii="Times New Roman" w:eastAsia="Times New Roman" w:hAnsi="Times New Roman" w:cs="Times New Roman"/>
      <w:sz w:val="19"/>
      <w:szCs w:val="19"/>
      <w:lang w:eastAsia="pl-PL"/>
    </w:rPr>
  </w:style>
  <w:style w:type="paragraph" w:customStyle="1" w:styleId="Heading31">
    <w:name w:val="Heading #31"/>
    <w:basedOn w:val="Normalny"/>
    <w:rsid w:val="009638FA"/>
    <w:pPr>
      <w:shd w:val="clear" w:color="auto" w:fill="FFFFFF"/>
      <w:spacing w:before="120" w:after="960" w:line="240" w:lineRule="atLeast"/>
      <w:ind w:hanging="380"/>
      <w:jc w:val="both"/>
      <w:outlineLvl w:val="2"/>
    </w:pPr>
    <w:rPr>
      <w:rFonts w:ascii="Times New Roman" w:eastAsia="Times New Roman" w:hAnsi="Times New Roman" w:cs="Times New Roman"/>
      <w:b/>
      <w:bCs/>
      <w:sz w:val="19"/>
      <w:szCs w:val="19"/>
      <w:lang w:eastAsia="pl-PL"/>
    </w:rPr>
  </w:style>
  <w:style w:type="character" w:customStyle="1" w:styleId="Heading33">
    <w:name w:val="Heading #33"/>
    <w:rsid w:val="009638FA"/>
    <w:rPr>
      <w:b w:val="0"/>
      <w:bCs w:val="0"/>
      <w:spacing w:val="0"/>
      <w:sz w:val="19"/>
      <w:szCs w:val="19"/>
      <w:u w:val="single"/>
      <w:lang w:bidi="ar-SA"/>
    </w:rPr>
  </w:style>
  <w:style w:type="character" w:customStyle="1" w:styleId="Bodytext3">
    <w:name w:val="Body text (3)_"/>
    <w:rsid w:val="009638FA"/>
    <w:rPr>
      <w:b/>
      <w:bCs/>
      <w:sz w:val="16"/>
      <w:szCs w:val="16"/>
      <w:lang w:bidi="ar-SA"/>
    </w:rPr>
  </w:style>
  <w:style w:type="character" w:customStyle="1" w:styleId="Bodytext9">
    <w:name w:val="Body text (9)_"/>
    <w:rsid w:val="009638FA"/>
    <w:rPr>
      <w:i/>
      <w:iCs/>
      <w:spacing w:val="20"/>
      <w:sz w:val="11"/>
      <w:szCs w:val="11"/>
      <w:lang w:bidi="ar-SA"/>
    </w:rPr>
  </w:style>
  <w:style w:type="character" w:customStyle="1" w:styleId="Bodytext8">
    <w:name w:val="Body text (8)_"/>
    <w:rsid w:val="009638FA"/>
    <w:rPr>
      <w:i/>
      <w:iCs/>
      <w:spacing w:val="10"/>
      <w:sz w:val="15"/>
      <w:szCs w:val="15"/>
      <w:lang w:bidi="ar-SA"/>
    </w:rPr>
  </w:style>
  <w:style w:type="character" w:customStyle="1" w:styleId="Bodytext11">
    <w:name w:val="Body text (11)_"/>
    <w:rsid w:val="009638FA"/>
    <w:rPr>
      <w:b/>
      <w:bCs/>
      <w:i/>
      <w:iCs/>
      <w:spacing w:val="10"/>
      <w:sz w:val="15"/>
      <w:szCs w:val="15"/>
      <w:lang w:bidi="ar-SA"/>
    </w:rPr>
  </w:style>
  <w:style w:type="character" w:customStyle="1" w:styleId="Bodytext10">
    <w:name w:val="Body text (10)_"/>
    <w:rsid w:val="009638FA"/>
    <w:rPr>
      <w:sz w:val="16"/>
      <w:szCs w:val="16"/>
      <w:lang w:bidi="ar-SA"/>
    </w:rPr>
  </w:style>
  <w:style w:type="character" w:customStyle="1" w:styleId="Bodytext12">
    <w:name w:val="Body text (12)_"/>
    <w:rsid w:val="009638FA"/>
    <w:rPr>
      <w:b/>
      <w:bCs/>
      <w:sz w:val="19"/>
      <w:szCs w:val="19"/>
      <w:lang w:bidi="ar-SA"/>
    </w:rPr>
  </w:style>
  <w:style w:type="character" w:customStyle="1" w:styleId="Bodytext8Bold1">
    <w:name w:val="Body text (8) + Bold1"/>
    <w:rsid w:val="009638FA"/>
    <w:rPr>
      <w:b/>
      <w:bCs/>
      <w:i/>
      <w:iCs/>
      <w:spacing w:val="10"/>
      <w:sz w:val="15"/>
      <w:szCs w:val="15"/>
      <w:lang w:bidi="ar-SA"/>
    </w:rPr>
  </w:style>
  <w:style w:type="character" w:customStyle="1" w:styleId="Bodytext11Arial2">
    <w:name w:val="Body text (11) + Arial2"/>
    <w:aliases w:val="8 pt2,Spacing 0 pt4"/>
    <w:rsid w:val="009638FA"/>
    <w:rPr>
      <w:rFonts w:ascii="Arial" w:hAnsi="Arial" w:cs="Arial"/>
      <w:b/>
      <w:bCs/>
      <w:i/>
      <w:iCs/>
      <w:spacing w:val="0"/>
      <w:sz w:val="16"/>
      <w:szCs w:val="16"/>
      <w:lang w:bidi="ar-SA"/>
    </w:rPr>
  </w:style>
  <w:style w:type="character" w:customStyle="1" w:styleId="Bodytext10Bold1">
    <w:name w:val="Body text (10) + Bold1"/>
    <w:rsid w:val="009638FA"/>
    <w:rPr>
      <w:b/>
      <w:bCs/>
      <w:sz w:val="16"/>
      <w:szCs w:val="16"/>
      <w:lang w:bidi="ar-SA"/>
    </w:rPr>
  </w:style>
  <w:style w:type="character" w:customStyle="1" w:styleId="Bodytext110">
    <w:name w:val="Body text (11)"/>
    <w:basedOn w:val="Bodytext11"/>
    <w:rsid w:val="009638FA"/>
    <w:rPr>
      <w:b/>
      <w:bCs/>
      <w:i/>
      <w:iCs/>
      <w:spacing w:val="10"/>
      <w:sz w:val="15"/>
      <w:szCs w:val="15"/>
      <w:lang w:bidi="ar-SA"/>
    </w:rPr>
  </w:style>
  <w:style w:type="character" w:customStyle="1" w:styleId="Bodytext11Arial1">
    <w:name w:val="Body text (11) + Arial1"/>
    <w:aliases w:val="8 pt1,Spacing 0 pt3"/>
    <w:rsid w:val="009638FA"/>
    <w:rPr>
      <w:rFonts w:ascii="Arial" w:hAnsi="Arial" w:cs="Arial"/>
      <w:b/>
      <w:bCs/>
      <w:i/>
      <w:iCs/>
      <w:noProof/>
      <w:spacing w:val="0"/>
      <w:sz w:val="16"/>
      <w:szCs w:val="16"/>
      <w:lang w:bidi="ar-SA"/>
    </w:rPr>
  </w:style>
  <w:style w:type="character" w:customStyle="1" w:styleId="Bodytext20">
    <w:name w:val="Body text (20)_"/>
    <w:rsid w:val="009638FA"/>
    <w:rPr>
      <w:b/>
      <w:bCs/>
      <w:sz w:val="13"/>
      <w:szCs w:val="13"/>
      <w:lang w:bidi="ar-SA"/>
    </w:rPr>
  </w:style>
  <w:style w:type="character" w:customStyle="1" w:styleId="Bodytext124">
    <w:name w:val="Body text (12)4"/>
    <w:basedOn w:val="Bodytext12"/>
    <w:rsid w:val="009638FA"/>
    <w:rPr>
      <w:b/>
      <w:bCs/>
      <w:sz w:val="19"/>
      <w:szCs w:val="19"/>
      <w:lang w:bidi="ar-SA"/>
    </w:rPr>
  </w:style>
  <w:style w:type="paragraph" w:customStyle="1" w:styleId="Bodytext31">
    <w:name w:val="Body text (3)1"/>
    <w:basedOn w:val="Normalny"/>
    <w:rsid w:val="009638FA"/>
    <w:pPr>
      <w:shd w:val="clear" w:color="auto" w:fill="FFFFFF"/>
      <w:spacing w:before="60" w:after="720" w:line="240" w:lineRule="atLeast"/>
      <w:jc w:val="center"/>
    </w:pPr>
    <w:rPr>
      <w:rFonts w:ascii="Times New Roman" w:eastAsia="Times New Roman" w:hAnsi="Times New Roman" w:cs="Times New Roman"/>
      <w:b/>
      <w:bCs/>
      <w:sz w:val="16"/>
      <w:szCs w:val="16"/>
      <w:lang w:eastAsia="pl-PL"/>
    </w:rPr>
  </w:style>
  <w:style w:type="paragraph" w:customStyle="1" w:styleId="Bodytext90">
    <w:name w:val="Body text (9)"/>
    <w:basedOn w:val="Normalny"/>
    <w:rsid w:val="009638FA"/>
    <w:pPr>
      <w:shd w:val="clear" w:color="auto" w:fill="FFFFFF"/>
      <w:spacing w:after="0" w:line="240" w:lineRule="atLeast"/>
    </w:pPr>
    <w:rPr>
      <w:rFonts w:ascii="Times New Roman" w:eastAsia="Times New Roman" w:hAnsi="Times New Roman" w:cs="Times New Roman"/>
      <w:i/>
      <w:iCs/>
      <w:spacing w:val="20"/>
      <w:sz w:val="11"/>
      <w:szCs w:val="11"/>
      <w:lang w:eastAsia="pl-PL"/>
    </w:rPr>
  </w:style>
  <w:style w:type="paragraph" w:customStyle="1" w:styleId="Bodytext80">
    <w:name w:val="Body text (8)"/>
    <w:basedOn w:val="Normalny"/>
    <w:rsid w:val="009638FA"/>
    <w:pPr>
      <w:shd w:val="clear" w:color="auto" w:fill="FFFFFF"/>
      <w:spacing w:after="0" w:line="240" w:lineRule="atLeast"/>
    </w:pPr>
    <w:rPr>
      <w:rFonts w:ascii="Times New Roman" w:eastAsia="Times New Roman" w:hAnsi="Times New Roman" w:cs="Times New Roman"/>
      <w:i/>
      <w:iCs/>
      <w:spacing w:val="10"/>
      <w:sz w:val="15"/>
      <w:szCs w:val="15"/>
      <w:lang w:eastAsia="pl-PL"/>
    </w:rPr>
  </w:style>
  <w:style w:type="paragraph" w:customStyle="1" w:styleId="Bodytext111">
    <w:name w:val="Body text (11)1"/>
    <w:basedOn w:val="Normalny"/>
    <w:rsid w:val="009638FA"/>
    <w:pPr>
      <w:shd w:val="clear" w:color="auto" w:fill="FFFFFF"/>
      <w:spacing w:after="0" w:line="206" w:lineRule="exact"/>
      <w:jc w:val="center"/>
    </w:pPr>
    <w:rPr>
      <w:rFonts w:ascii="Times New Roman" w:eastAsia="Times New Roman" w:hAnsi="Times New Roman" w:cs="Times New Roman"/>
      <w:b/>
      <w:bCs/>
      <w:i/>
      <w:iCs/>
      <w:spacing w:val="10"/>
      <w:sz w:val="15"/>
      <w:szCs w:val="15"/>
      <w:lang w:eastAsia="pl-PL"/>
    </w:rPr>
  </w:style>
  <w:style w:type="paragraph" w:customStyle="1" w:styleId="Bodytext100">
    <w:name w:val="Body text (10)"/>
    <w:basedOn w:val="Normalny"/>
    <w:rsid w:val="009638FA"/>
    <w:pPr>
      <w:shd w:val="clear" w:color="auto" w:fill="FFFFFF"/>
      <w:spacing w:after="0" w:line="206" w:lineRule="exact"/>
      <w:jc w:val="center"/>
    </w:pPr>
    <w:rPr>
      <w:rFonts w:ascii="Times New Roman" w:eastAsia="Times New Roman" w:hAnsi="Times New Roman" w:cs="Times New Roman"/>
      <w:sz w:val="16"/>
      <w:szCs w:val="16"/>
      <w:lang w:eastAsia="pl-PL"/>
    </w:rPr>
  </w:style>
  <w:style w:type="paragraph" w:customStyle="1" w:styleId="Bodytext121">
    <w:name w:val="Body text (12)1"/>
    <w:basedOn w:val="Normalny"/>
    <w:rsid w:val="009638FA"/>
    <w:pPr>
      <w:shd w:val="clear" w:color="auto" w:fill="FFFFFF"/>
      <w:spacing w:after="0" w:line="274" w:lineRule="exact"/>
      <w:ind w:hanging="380"/>
      <w:jc w:val="both"/>
    </w:pPr>
    <w:rPr>
      <w:rFonts w:ascii="Times New Roman" w:eastAsia="Times New Roman" w:hAnsi="Times New Roman" w:cs="Times New Roman"/>
      <w:b/>
      <w:bCs/>
      <w:sz w:val="19"/>
      <w:szCs w:val="19"/>
      <w:lang w:eastAsia="pl-PL"/>
    </w:rPr>
  </w:style>
  <w:style w:type="paragraph" w:customStyle="1" w:styleId="Bodytext200">
    <w:name w:val="Body text (20)"/>
    <w:basedOn w:val="Normalny"/>
    <w:rsid w:val="009638FA"/>
    <w:pPr>
      <w:shd w:val="clear" w:color="auto" w:fill="FFFFFF"/>
      <w:spacing w:after="0" w:line="240" w:lineRule="atLeast"/>
    </w:pPr>
    <w:rPr>
      <w:rFonts w:ascii="Times New Roman" w:eastAsia="Times New Roman" w:hAnsi="Times New Roman" w:cs="Times New Roman"/>
      <w:b/>
      <w:bCs/>
      <w:sz w:val="13"/>
      <w:szCs w:val="13"/>
      <w:lang w:eastAsia="pl-PL"/>
    </w:rPr>
  </w:style>
  <w:style w:type="character" w:customStyle="1" w:styleId="BodytextBold9">
    <w:name w:val="Body text + Bold9"/>
    <w:rsid w:val="009638FA"/>
    <w:rPr>
      <w:rFonts w:ascii="Arial Unicode MS" w:eastAsia="Arial Unicode MS" w:cs="Arial Unicode MS"/>
      <w:b/>
      <w:bCs/>
      <w:noProof/>
      <w:spacing w:val="0"/>
      <w:sz w:val="19"/>
      <w:szCs w:val="19"/>
      <w:lang w:bidi="ar-SA"/>
    </w:rPr>
  </w:style>
  <w:style w:type="character" w:customStyle="1" w:styleId="Bodytext9pt6">
    <w:name w:val="Body text + 9 pt6"/>
    <w:aliases w:val="Small Caps10"/>
    <w:rsid w:val="009638FA"/>
    <w:rPr>
      <w:smallCaps/>
      <w:spacing w:val="0"/>
      <w:sz w:val="18"/>
      <w:szCs w:val="18"/>
      <w:lang w:bidi="ar-SA"/>
    </w:rPr>
  </w:style>
  <w:style w:type="character" w:customStyle="1" w:styleId="BodytextSmallCaps4">
    <w:name w:val="Body text + Small Caps4"/>
    <w:rsid w:val="009638FA"/>
    <w:rPr>
      <w:rFonts w:ascii="Arial Unicode MS" w:eastAsia="Arial Unicode MS" w:cs="Arial Unicode MS"/>
      <w:smallCaps/>
      <w:noProof/>
      <w:spacing w:val="0"/>
      <w:sz w:val="19"/>
      <w:szCs w:val="19"/>
      <w:lang w:bidi="ar-SA"/>
    </w:rPr>
  </w:style>
  <w:style w:type="character" w:customStyle="1" w:styleId="BodytextBold8">
    <w:name w:val="Body text + Bold8"/>
    <w:rsid w:val="009638FA"/>
    <w:rPr>
      <w:b/>
      <w:bCs/>
      <w:spacing w:val="0"/>
      <w:sz w:val="19"/>
      <w:szCs w:val="19"/>
      <w:lang w:bidi="ar-SA"/>
    </w:rPr>
  </w:style>
  <w:style w:type="character" w:customStyle="1" w:styleId="Bodytext9pt5">
    <w:name w:val="Body text + 9 pt5"/>
    <w:aliases w:val="Small Caps9"/>
    <w:rsid w:val="009638FA"/>
    <w:rPr>
      <w:smallCaps/>
      <w:spacing w:val="0"/>
      <w:sz w:val="18"/>
      <w:szCs w:val="18"/>
      <w:lang w:bidi="ar-SA"/>
    </w:rPr>
  </w:style>
  <w:style w:type="character" w:customStyle="1" w:styleId="Bodytext10pt5">
    <w:name w:val="Body text + 10 pt5"/>
    <w:rsid w:val="009638FA"/>
    <w:rPr>
      <w:spacing w:val="0"/>
      <w:sz w:val="20"/>
      <w:szCs w:val="20"/>
      <w:lang w:bidi="ar-SA"/>
    </w:rPr>
  </w:style>
  <w:style w:type="character" w:customStyle="1" w:styleId="Heading32">
    <w:name w:val="Heading #32"/>
    <w:rsid w:val="009638FA"/>
    <w:rPr>
      <w:rFonts w:ascii="Arial Unicode MS" w:eastAsia="Arial Unicode MS" w:cs="Arial Unicode MS"/>
      <w:b w:val="0"/>
      <w:bCs w:val="0"/>
      <w:noProof/>
      <w:spacing w:val="0"/>
      <w:sz w:val="19"/>
      <w:szCs w:val="19"/>
      <w:lang w:bidi="ar-SA"/>
    </w:rPr>
  </w:style>
  <w:style w:type="character" w:customStyle="1" w:styleId="BodytextSmallCaps3">
    <w:name w:val="Body text + Small Caps3"/>
    <w:rsid w:val="009638FA"/>
    <w:rPr>
      <w:rFonts w:ascii="Arial Unicode MS" w:eastAsia="Arial Unicode MS" w:cs="Arial Unicode MS"/>
      <w:smallCaps/>
      <w:noProof/>
      <w:spacing w:val="0"/>
      <w:sz w:val="19"/>
      <w:szCs w:val="19"/>
      <w:lang w:bidi="ar-SA"/>
    </w:rPr>
  </w:style>
  <w:style w:type="character" w:customStyle="1" w:styleId="BodytextBold7">
    <w:name w:val="Body text + Bold7"/>
    <w:rsid w:val="009638FA"/>
    <w:rPr>
      <w:rFonts w:ascii="Arial Unicode MS" w:eastAsia="Arial Unicode MS" w:cs="Arial Unicode MS"/>
      <w:b/>
      <w:bCs/>
      <w:noProof/>
      <w:spacing w:val="0"/>
      <w:sz w:val="19"/>
      <w:szCs w:val="19"/>
      <w:lang w:bidi="ar-SA"/>
    </w:rPr>
  </w:style>
  <w:style w:type="character" w:customStyle="1" w:styleId="Bodytext12NotBold1">
    <w:name w:val="Body text (12) + Not Bold1"/>
    <w:rsid w:val="009638FA"/>
    <w:rPr>
      <w:b w:val="0"/>
      <w:bCs w:val="0"/>
      <w:spacing w:val="0"/>
      <w:sz w:val="19"/>
      <w:szCs w:val="19"/>
      <w:lang w:bidi="ar-SA"/>
    </w:rPr>
  </w:style>
  <w:style w:type="character" w:customStyle="1" w:styleId="Bodytext1210pt1">
    <w:name w:val="Body text (12) + 10 pt1"/>
    <w:aliases w:val="Not Bold6"/>
    <w:rsid w:val="009638FA"/>
    <w:rPr>
      <w:rFonts w:ascii="Arial Unicode MS" w:eastAsia="Arial Unicode MS" w:cs="Arial Unicode MS"/>
      <w:b w:val="0"/>
      <w:bCs w:val="0"/>
      <w:noProof/>
      <w:spacing w:val="0"/>
      <w:sz w:val="20"/>
      <w:szCs w:val="20"/>
      <w:lang w:bidi="ar-SA"/>
    </w:rPr>
  </w:style>
  <w:style w:type="character" w:customStyle="1" w:styleId="Bodytext123">
    <w:name w:val="Body text (12)3"/>
    <w:rsid w:val="009638FA"/>
    <w:rPr>
      <w:rFonts w:ascii="Arial Unicode MS" w:eastAsia="Arial Unicode MS" w:cs="Arial Unicode MS"/>
      <w:b w:val="0"/>
      <w:bCs w:val="0"/>
      <w:noProof/>
      <w:spacing w:val="0"/>
      <w:sz w:val="19"/>
      <w:szCs w:val="19"/>
      <w:lang w:bidi="ar-SA"/>
    </w:rPr>
  </w:style>
  <w:style w:type="character" w:customStyle="1" w:styleId="BodytextBold6">
    <w:name w:val="Body text + Bold6"/>
    <w:rsid w:val="009638FA"/>
    <w:rPr>
      <w:b/>
      <w:bCs/>
      <w:spacing w:val="0"/>
      <w:sz w:val="19"/>
      <w:szCs w:val="19"/>
      <w:lang w:bidi="ar-SA"/>
    </w:rPr>
  </w:style>
  <w:style w:type="character" w:customStyle="1" w:styleId="BodytextBold5">
    <w:name w:val="Body text + Bold5"/>
    <w:rsid w:val="009638FA"/>
    <w:rPr>
      <w:b/>
      <w:bCs/>
      <w:spacing w:val="0"/>
      <w:sz w:val="19"/>
      <w:szCs w:val="19"/>
      <w:lang w:bidi="ar-SA"/>
    </w:rPr>
  </w:style>
  <w:style w:type="character" w:customStyle="1" w:styleId="Bodytext10pt4">
    <w:name w:val="Body text + 10 pt4"/>
    <w:rsid w:val="009638FA"/>
    <w:rPr>
      <w:spacing w:val="0"/>
      <w:sz w:val="20"/>
      <w:szCs w:val="20"/>
      <w:lang w:bidi="ar-SA"/>
    </w:rPr>
  </w:style>
  <w:style w:type="paragraph" w:customStyle="1" w:styleId="przypis">
    <w:name w:val="przypis"/>
    <w:basedOn w:val="Normalny"/>
    <w:rsid w:val="009638FA"/>
    <w:pPr>
      <w:spacing w:after="120" w:line="360" w:lineRule="atLeast"/>
      <w:jc w:val="both"/>
    </w:pPr>
    <w:rPr>
      <w:rFonts w:ascii="Times New Roman PL" w:eastAsia="Times New Roman" w:hAnsi="Times New Roman PL" w:cs="Times New Roman PL"/>
      <w:lang w:eastAsia="pl-PL"/>
    </w:rPr>
  </w:style>
  <w:style w:type="paragraph" w:customStyle="1" w:styleId="tekstdokumentu">
    <w:name w:val="tekst dokumentu"/>
    <w:basedOn w:val="Normalny"/>
    <w:autoRedefine/>
    <w:rsid w:val="009638FA"/>
    <w:pPr>
      <w:numPr>
        <w:ilvl w:val="1"/>
        <w:numId w:val="4"/>
      </w:numPr>
      <w:spacing w:before="60" w:after="0" w:line="240" w:lineRule="auto"/>
      <w:jc w:val="both"/>
    </w:pPr>
    <w:rPr>
      <w:rFonts w:ascii="Times New Roman" w:eastAsia="Times New Roman" w:hAnsi="Times New Roman" w:cs="Times New Roman"/>
      <w:sz w:val="24"/>
      <w:szCs w:val="20"/>
      <w:lang w:eastAsia="pl-PL"/>
    </w:rPr>
  </w:style>
  <w:style w:type="paragraph" w:customStyle="1" w:styleId="Style1">
    <w:name w:val="Style1"/>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
    <w:name w:val="Style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
    <w:name w:val="Style3"/>
    <w:basedOn w:val="Normalny"/>
    <w:rsid w:val="009638FA"/>
    <w:pPr>
      <w:widowControl w:val="0"/>
      <w:autoSpaceDE w:val="0"/>
      <w:autoSpaceDN w:val="0"/>
      <w:adjustRightInd w:val="0"/>
      <w:spacing w:after="0" w:line="413" w:lineRule="exact"/>
      <w:ind w:hanging="1498"/>
    </w:pPr>
    <w:rPr>
      <w:rFonts w:ascii="Times New Roman" w:eastAsia="Times New Roman" w:hAnsi="Times New Roman" w:cs="Times New Roman"/>
      <w:sz w:val="24"/>
      <w:szCs w:val="24"/>
      <w:lang w:eastAsia="pl-PL"/>
    </w:rPr>
  </w:style>
  <w:style w:type="paragraph" w:customStyle="1" w:styleId="Style4">
    <w:name w:val="Style4"/>
    <w:basedOn w:val="Normalny"/>
    <w:rsid w:val="009638FA"/>
    <w:pPr>
      <w:widowControl w:val="0"/>
      <w:autoSpaceDE w:val="0"/>
      <w:autoSpaceDN w:val="0"/>
      <w:adjustRightInd w:val="0"/>
      <w:spacing w:after="0" w:line="295" w:lineRule="exact"/>
      <w:jc w:val="center"/>
    </w:pPr>
    <w:rPr>
      <w:rFonts w:ascii="Times New Roman" w:eastAsia="Times New Roman" w:hAnsi="Times New Roman" w:cs="Times New Roman"/>
      <w:sz w:val="24"/>
      <w:szCs w:val="24"/>
      <w:lang w:eastAsia="pl-PL"/>
    </w:rPr>
  </w:style>
  <w:style w:type="paragraph" w:customStyle="1" w:styleId="Style5">
    <w:name w:val="Style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9638FA"/>
    <w:pPr>
      <w:widowControl w:val="0"/>
      <w:autoSpaceDE w:val="0"/>
      <w:autoSpaceDN w:val="0"/>
      <w:adjustRightInd w:val="0"/>
      <w:spacing w:after="0" w:line="276" w:lineRule="exact"/>
      <w:jc w:val="center"/>
    </w:pPr>
    <w:rPr>
      <w:rFonts w:ascii="Times New Roman" w:eastAsia="Times New Roman" w:hAnsi="Times New Roman" w:cs="Times New Roman"/>
      <w:sz w:val="24"/>
      <w:szCs w:val="24"/>
      <w:lang w:eastAsia="pl-PL"/>
    </w:rPr>
  </w:style>
  <w:style w:type="paragraph" w:customStyle="1" w:styleId="Style8">
    <w:name w:val="Style8"/>
    <w:basedOn w:val="Normalny"/>
    <w:rsid w:val="009638FA"/>
    <w:pPr>
      <w:widowControl w:val="0"/>
      <w:autoSpaceDE w:val="0"/>
      <w:autoSpaceDN w:val="0"/>
      <w:adjustRightInd w:val="0"/>
      <w:spacing w:after="0" w:line="370" w:lineRule="exact"/>
      <w:ind w:firstLine="955"/>
    </w:pPr>
    <w:rPr>
      <w:rFonts w:ascii="Times New Roman" w:eastAsia="Times New Roman" w:hAnsi="Times New Roman" w:cs="Times New Roman"/>
      <w:sz w:val="24"/>
      <w:szCs w:val="24"/>
      <w:lang w:eastAsia="pl-PL"/>
    </w:rPr>
  </w:style>
  <w:style w:type="paragraph" w:customStyle="1" w:styleId="Style9">
    <w:name w:val="Style9"/>
    <w:basedOn w:val="Normalny"/>
    <w:rsid w:val="009638FA"/>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0">
    <w:name w:val="Style10"/>
    <w:basedOn w:val="Normalny"/>
    <w:rsid w:val="009638FA"/>
    <w:pPr>
      <w:widowControl w:val="0"/>
      <w:autoSpaceDE w:val="0"/>
      <w:autoSpaceDN w:val="0"/>
      <w:adjustRightInd w:val="0"/>
      <w:spacing w:after="0" w:line="398" w:lineRule="exact"/>
    </w:pPr>
    <w:rPr>
      <w:rFonts w:ascii="Times New Roman" w:eastAsia="Times New Roman" w:hAnsi="Times New Roman" w:cs="Times New Roman"/>
      <w:sz w:val="24"/>
      <w:szCs w:val="24"/>
      <w:lang w:eastAsia="pl-PL"/>
    </w:rPr>
  </w:style>
  <w:style w:type="paragraph" w:customStyle="1" w:styleId="Style11">
    <w:name w:val="Style11"/>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12">
    <w:name w:val="Style12"/>
    <w:basedOn w:val="Normalny"/>
    <w:rsid w:val="009638FA"/>
    <w:pPr>
      <w:widowControl w:val="0"/>
      <w:autoSpaceDE w:val="0"/>
      <w:autoSpaceDN w:val="0"/>
      <w:adjustRightInd w:val="0"/>
      <w:spacing w:after="0" w:line="331" w:lineRule="exact"/>
    </w:pPr>
    <w:rPr>
      <w:rFonts w:ascii="Times New Roman" w:eastAsia="Times New Roman" w:hAnsi="Times New Roman" w:cs="Times New Roman"/>
      <w:sz w:val="24"/>
      <w:szCs w:val="24"/>
      <w:lang w:eastAsia="pl-PL"/>
    </w:rPr>
  </w:style>
  <w:style w:type="paragraph" w:customStyle="1" w:styleId="Style13">
    <w:name w:val="Style13"/>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4">
    <w:name w:val="Style1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5">
    <w:name w:val="Style15"/>
    <w:basedOn w:val="Normalny"/>
    <w:rsid w:val="009638FA"/>
    <w:pPr>
      <w:widowControl w:val="0"/>
      <w:autoSpaceDE w:val="0"/>
      <w:autoSpaceDN w:val="0"/>
      <w:adjustRightInd w:val="0"/>
      <w:spacing w:after="0" w:line="355" w:lineRule="exact"/>
      <w:jc w:val="center"/>
    </w:pPr>
    <w:rPr>
      <w:rFonts w:ascii="Times New Roman" w:eastAsia="Times New Roman" w:hAnsi="Times New Roman" w:cs="Times New Roman"/>
      <w:sz w:val="24"/>
      <w:szCs w:val="24"/>
      <w:lang w:eastAsia="pl-PL"/>
    </w:rPr>
  </w:style>
  <w:style w:type="paragraph" w:customStyle="1" w:styleId="Style16">
    <w:name w:val="Style1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7">
    <w:name w:val="Style1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8">
    <w:name w:val="Style18"/>
    <w:basedOn w:val="Normalny"/>
    <w:rsid w:val="009638FA"/>
    <w:pPr>
      <w:widowControl w:val="0"/>
      <w:autoSpaceDE w:val="0"/>
      <w:autoSpaceDN w:val="0"/>
      <w:adjustRightInd w:val="0"/>
      <w:spacing w:after="0" w:line="275" w:lineRule="exact"/>
      <w:ind w:hanging="542"/>
      <w:jc w:val="both"/>
    </w:pPr>
    <w:rPr>
      <w:rFonts w:ascii="Times New Roman" w:eastAsia="Times New Roman" w:hAnsi="Times New Roman" w:cs="Times New Roman"/>
      <w:sz w:val="24"/>
      <w:szCs w:val="24"/>
      <w:lang w:eastAsia="pl-PL"/>
    </w:rPr>
  </w:style>
  <w:style w:type="paragraph" w:customStyle="1" w:styleId="Style19">
    <w:name w:val="Style19"/>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0">
    <w:name w:val="Style20"/>
    <w:basedOn w:val="Normalny"/>
    <w:rsid w:val="009638FA"/>
    <w:pPr>
      <w:widowControl w:val="0"/>
      <w:autoSpaceDE w:val="0"/>
      <w:autoSpaceDN w:val="0"/>
      <w:adjustRightInd w:val="0"/>
      <w:spacing w:after="0" w:line="275" w:lineRule="exact"/>
      <w:ind w:firstLine="283"/>
      <w:jc w:val="both"/>
    </w:pPr>
    <w:rPr>
      <w:rFonts w:ascii="Times New Roman" w:eastAsia="Times New Roman" w:hAnsi="Times New Roman" w:cs="Times New Roman"/>
      <w:sz w:val="24"/>
      <w:szCs w:val="24"/>
      <w:lang w:eastAsia="pl-PL"/>
    </w:rPr>
  </w:style>
  <w:style w:type="paragraph" w:customStyle="1" w:styleId="Style21">
    <w:name w:val="Style21"/>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2">
    <w:name w:val="Style2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3">
    <w:name w:val="Style23"/>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24">
    <w:name w:val="Style2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5">
    <w:name w:val="Style25"/>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6">
    <w:name w:val="Style2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7">
    <w:name w:val="Style27"/>
    <w:basedOn w:val="Normalny"/>
    <w:rsid w:val="009638FA"/>
    <w:pPr>
      <w:widowControl w:val="0"/>
      <w:autoSpaceDE w:val="0"/>
      <w:autoSpaceDN w:val="0"/>
      <w:adjustRightInd w:val="0"/>
      <w:spacing w:after="0" w:line="274" w:lineRule="exact"/>
      <w:ind w:hanging="115"/>
    </w:pPr>
    <w:rPr>
      <w:rFonts w:ascii="Times New Roman" w:eastAsia="Times New Roman" w:hAnsi="Times New Roman" w:cs="Times New Roman"/>
      <w:sz w:val="24"/>
      <w:szCs w:val="24"/>
      <w:lang w:eastAsia="pl-PL"/>
    </w:rPr>
  </w:style>
  <w:style w:type="paragraph" w:customStyle="1" w:styleId="Style28">
    <w:name w:val="Style28"/>
    <w:basedOn w:val="Normalny"/>
    <w:rsid w:val="009638FA"/>
    <w:pPr>
      <w:widowControl w:val="0"/>
      <w:autoSpaceDE w:val="0"/>
      <w:autoSpaceDN w:val="0"/>
      <w:adjustRightInd w:val="0"/>
      <w:spacing w:after="0" w:line="276" w:lineRule="exact"/>
      <w:ind w:hanging="499"/>
    </w:pPr>
    <w:rPr>
      <w:rFonts w:ascii="Times New Roman" w:eastAsia="Times New Roman" w:hAnsi="Times New Roman" w:cs="Times New Roman"/>
      <w:sz w:val="24"/>
      <w:szCs w:val="24"/>
      <w:lang w:eastAsia="pl-PL"/>
    </w:rPr>
  </w:style>
  <w:style w:type="paragraph" w:customStyle="1" w:styleId="Style29">
    <w:name w:val="Style29"/>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30">
    <w:name w:val="Style30"/>
    <w:basedOn w:val="Normalny"/>
    <w:rsid w:val="009638FA"/>
    <w:pPr>
      <w:widowControl w:val="0"/>
      <w:autoSpaceDE w:val="0"/>
      <w:autoSpaceDN w:val="0"/>
      <w:adjustRightInd w:val="0"/>
      <w:spacing w:after="0" w:line="278" w:lineRule="exact"/>
    </w:pPr>
    <w:rPr>
      <w:rFonts w:ascii="Times New Roman" w:eastAsia="Times New Roman" w:hAnsi="Times New Roman" w:cs="Times New Roman"/>
      <w:sz w:val="24"/>
      <w:szCs w:val="24"/>
      <w:lang w:eastAsia="pl-PL"/>
    </w:rPr>
  </w:style>
  <w:style w:type="paragraph" w:customStyle="1" w:styleId="Style31">
    <w:name w:val="Style31"/>
    <w:basedOn w:val="Normalny"/>
    <w:rsid w:val="009638FA"/>
    <w:pPr>
      <w:widowControl w:val="0"/>
      <w:autoSpaceDE w:val="0"/>
      <w:autoSpaceDN w:val="0"/>
      <w:adjustRightInd w:val="0"/>
      <w:spacing w:after="0" w:line="274" w:lineRule="exact"/>
      <w:ind w:hanging="355"/>
      <w:jc w:val="both"/>
    </w:pPr>
    <w:rPr>
      <w:rFonts w:ascii="Times New Roman" w:eastAsia="Times New Roman" w:hAnsi="Times New Roman" w:cs="Times New Roman"/>
      <w:sz w:val="24"/>
      <w:szCs w:val="24"/>
      <w:lang w:eastAsia="pl-PL"/>
    </w:rPr>
  </w:style>
  <w:style w:type="paragraph" w:customStyle="1" w:styleId="Style32">
    <w:name w:val="Style32"/>
    <w:basedOn w:val="Normalny"/>
    <w:rsid w:val="009638FA"/>
    <w:pPr>
      <w:widowControl w:val="0"/>
      <w:autoSpaceDE w:val="0"/>
      <w:autoSpaceDN w:val="0"/>
      <w:adjustRightInd w:val="0"/>
      <w:spacing w:after="0" w:line="276" w:lineRule="exact"/>
      <w:ind w:hanging="86"/>
    </w:pPr>
    <w:rPr>
      <w:rFonts w:ascii="Times New Roman" w:eastAsia="Times New Roman" w:hAnsi="Times New Roman" w:cs="Times New Roman"/>
      <w:sz w:val="24"/>
      <w:szCs w:val="24"/>
      <w:lang w:eastAsia="pl-PL"/>
    </w:rPr>
  </w:style>
  <w:style w:type="paragraph" w:customStyle="1" w:styleId="Style33">
    <w:name w:val="Style33"/>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34">
    <w:name w:val="Style34"/>
    <w:basedOn w:val="Normalny"/>
    <w:rsid w:val="009638FA"/>
    <w:pPr>
      <w:widowControl w:val="0"/>
      <w:autoSpaceDE w:val="0"/>
      <w:autoSpaceDN w:val="0"/>
      <w:adjustRightInd w:val="0"/>
      <w:spacing w:after="0" w:line="274" w:lineRule="exact"/>
      <w:ind w:hanging="509"/>
      <w:jc w:val="both"/>
    </w:pPr>
    <w:rPr>
      <w:rFonts w:ascii="Times New Roman" w:eastAsia="Times New Roman" w:hAnsi="Times New Roman" w:cs="Times New Roman"/>
      <w:sz w:val="24"/>
      <w:szCs w:val="24"/>
      <w:lang w:eastAsia="pl-PL"/>
    </w:rPr>
  </w:style>
  <w:style w:type="paragraph" w:customStyle="1" w:styleId="Style35">
    <w:name w:val="Style3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6">
    <w:name w:val="Style36"/>
    <w:basedOn w:val="Normalny"/>
    <w:rsid w:val="009638FA"/>
    <w:pPr>
      <w:widowControl w:val="0"/>
      <w:autoSpaceDE w:val="0"/>
      <w:autoSpaceDN w:val="0"/>
      <w:adjustRightInd w:val="0"/>
      <w:spacing w:after="0" w:line="338" w:lineRule="exact"/>
      <w:jc w:val="center"/>
    </w:pPr>
    <w:rPr>
      <w:rFonts w:ascii="Times New Roman" w:eastAsia="Times New Roman" w:hAnsi="Times New Roman" w:cs="Times New Roman"/>
      <w:sz w:val="24"/>
      <w:szCs w:val="24"/>
      <w:lang w:eastAsia="pl-PL"/>
    </w:rPr>
  </w:style>
  <w:style w:type="paragraph" w:customStyle="1" w:styleId="Style37">
    <w:name w:val="Style3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8">
    <w:name w:val="Style38"/>
    <w:basedOn w:val="Normalny"/>
    <w:rsid w:val="009638FA"/>
    <w:pPr>
      <w:widowControl w:val="0"/>
      <w:autoSpaceDE w:val="0"/>
      <w:autoSpaceDN w:val="0"/>
      <w:adjustRightInd w:val="0"/>
      <w:spacing w:after="0" w:line="277" w:lineRule="exact"/>
      <w:ind w:firstLine="538"/>
    </w:pPr>
    <w:rPr>
      <w:rFonts w:ascii="Times New Roman" w:eastAsia="Times New Roman" w:hAnsi="Times New Roman" w:cs="Times New Roman"/>
      <w:sz w:val="24"/>
      <w:szCs w:val="24"/>
      <w:lang w:eastAsia="pl-PL"/>
    </w:rPr>
  </w:style>
  <w:style w:type="paragraph" w:customStyle="1" w:styleId="Style39">
    <w:name w:val="Style39"/>
    <w:basedOn w:val="Normalny"/>
    <w:rsid w:val="009638FA"/>
    <w:pPr>
      <w:widowControl w:val="0"/>
      <w:autoSpaceDE w:val="0"/>
      <w:autoSpaceDN w:val="0"/>
      <w:adjustRightInd w:val="0"/>
      <w:spacing w:after="0" w:line="274" w:lineRule="exact"/>
      <w:ind w:firstLine="125"/>
    </w:pPr>
    <w:rPr>
      <w:rFonts w:ascii="Times New Roman" w:eastAsia="Times New Roman" w:hAnsi="Times New Roman" w:cs="Times New Roman"/>
      <w:sz w:val="24"/>
      <w:szCs w:val="24"/>
      <w:lang w:eastAsia="pl-PL"/>
    </w:rPr>
  </w:style>
  <w:style w:type="paragraph" w:customStyle="1" w:styleId="Style40">
    <w:name w:val="Style40"/>
    <w:basedOn w:val="Normalny"/>
    <w:rsid w:val="009638FA"/>
    <w:pPr>
      <w:widowControl w:val="0"/>
      <w:autoSpaceDE w:val="0"/>
      <w:autoSpaceDN w:val="0"/>
      <w:adjustRightInd w:val="0"/>
      <w:spacing w:after="0" w:line="278" w:lineRule="exact"/>
      <w:ind w:hanging="355"/>
      <w:jc w:val="both"/>
    </w:pPr>
    <w:rPr>
      <w:rFonts w:ascii="Times New Roman" w:eastAsia="Times New Roman" w:hAnsi="Times New Roman" w:cs="Times New Roman"/>
      <w:sz w:val="24"/>
      <w:szCs w:val="24"/>
      <w:lang w:eastAsia="pl-PL"/>
    </w:rPr>
  </w:style>
  <w:style w:type="paragraph" w:customStyle="1" w:styleId="Style41">
    <w:name w:val="Style41"/>
    <w:basedOn w:val="Normalny"/>
    <w:rsid w:val="009638FA"/>
    <w:pPr>
      <w:widowControl w:val="0"/>
      <w:autoSpaceDE w:val="0"/>
      <w:autoSpaceDN w:val="0"/>
      <w:adjustRightInd w:val="0"/>
      <w:spacing w:after="0" w:line="278" w:lineRule="exact"/>
      <w:ind w:hanging="278"/>
      <w:jc w:val="both"/>
    </w:pPr>
    <w:rPr>
      <w:rFonts w:ascii="Times New Roman" w:eastAsia="Times New Roman" w:hAnsi="Times New Roman" w:cs="Times New Roman"/>
      <w:sz w:val="24"/>
      <w:szCs w:val="24"/>
      <w:lang w:eastAsia="pl-PL"/>
    </w:rPr>
  </w:style>
  <w:style w:type="paragraph" w:customStyle="1" w:styleId="Style42">
    <w:name w:val="Style42"/>
    <w:basedOn w:val="Normalny"/>
    <w:rsid w:val="009638FA"/>
    <w:pPr>
      <w:widowControl w:val="0"/>
      <w:autoSpaceDE w:val="0"/>
      <w:autoSpaceDN w:val="0"/>
      <w:adjustRightInd w:val="0"/>
      <w:spacing w:after="0" w:line="276" w:lineRule="exact"/>
      <w:ind w:firstLine="182"/>
    </w:pPr>
    <w:rPr>
      <w:rFonts w:ascii="Times New Roman" w:eastAsia="Times New Roman" w:hAnsi="Times New Roman" w:cs="Times New Roman"/>
      <w:sz w:val="24"/>
      <w:szCs w:val="24"/>
      <w:lang w:eastAsia="pl-PL"/>
    </w:rPr>
  </w:style>
  <w:style w:type="paragraph" w:customStyle="1" w:styleId="Style43">
    <w:name w:val="Style43"/>
    <w:basedOn w:val="Normalny"/>
    <w:rsid w:val="009638FA"/>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pl-PL"/>
    </w:rPr>
  </w:style>
  <w:style w:type="paragraph" w:customStyle="1" w:styleId="Style44">
    <w:name w:val="Style4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5">
    <w:name w:val="Style45"/>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46">
    <w:name w:val="Style4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7">
    <w:name w:val="Style47"/>
    <w:basedOn w:val="Normalny"/>
    <w:rsid w:val="009638FA"/>
    <w:pPr>
      <w:widowControl w:val="0"/>
      <w:autoSpaceDE w:val="0"/>
      <w:autoSpaceDN w:val="0"/>
      <w:adjustRightInd w:val="0"/>
      <w:spacing w:after="0" w:line="276" w:lineRule="exact"/>
      <w:ind w:firstLine="610"/>
      <w:jc w:val="both"/>
    </w:pPr>
    <w:rPr>
      <w:rFonts w:ascii="Times New Roman" w:eastAsia="Times New Roman" w:hAnsi="Times New Roman" w:cs="Times New Roman"/>
      <w:sz w:val="24"/>
      <w:szCs w:val="24"/>
      <w:lang w:eastAsia="pl-PL"/>
    </w:rPr>
  </w:style>
  <w:style w:type="paragraph" w:customStyle="1" w:styleId="Style48">
    <w:name w:val="Style48"/>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49">
    <w:name w:val="Style49"/>
    <w:basedOn w:val="Normalny"/>
    <w:rsid w:val="009638FA"/>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pl-PL"/>
    </w:rPr>
  </w:style>
  <w:style w:type="paragraph" w:customStyle="1" w:styleId="Style50">
    <w:name w:val="Style50"/>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character" w:customStyle="1" w:styleId="FontStyle52">
    <w:name w:val="Font Style52"/>
    <w:rsid w:val="009638FA"/>
    <w:rPr>
      <w:rFonts w:ascii="Arial Unicode MS" w:eastAsia="Arial Unicode MS" w:cs="Arial Unicode MS"/>
      <w:sz w:val="48"/>
      <w:szCs w:val="48"/>
    </w:rPr>
  </w:style>
  <w:style w:type="character" w:customStyle="1" w:styleId="FontStyle57">
    <w:name w:val="Font Style57"/>
    <w:rsid w:val="009638FA"/>
    <w:rPr>
      <w:rFonts w:ascii="Arial Unicode MS" w:eastAsia="Arial Unicode MS" w:cs="Arial Unicode MS"/>
      <w:sz w:val="22"/>
      <w:szCs w:val="22"/>
    </w:rPr>
  </w:style>
  <w:style w:type="character" w:customStyle="1" w:styleId="FontStyle58">
    <w:name w:val="Font Style58"/>
    <w:rsid w:val="009638FA"/>
    <w:rPr>
      <w:rFonts w:ascii="Arial Unicode MS" w:eastAsia="Arial Unicode MS" w:cs="Arial Unicode MS"/>
      <w:b/>
      <w:bCs/>
      <w:sz w:val="22"/>
      <w:szCs w:val="22"/>
    </w:rPr>
  </w:style>
  <w:style w:type="character" w:customStyle="1" w:styleId="FontStyle59">
    <w:name w:val="Font Style59"/>
    <w:rsid w:val="009638FA"/>
    <w:rPr>
      <w:rFonts w:ascii="Arial Unicode MS" w:eastAsia="Arial Unicode MS" w:cs="Arial Unicode MS"/>
      <w:b/>
      <w:bCs/>
      <w:smallCaps/>
      <w:sz w:val="26"/>
      <w:szCs w:val="26"/>
    </w:rPr>
  </w:style>
  <w:style w:type="character" w:customStyle="1" w:styleId="FontStyle60">
    <w:name w:val="Font Style60"/>
    <w:rsid w:val="009638FA"/>
    <w:rPr>
      <w:rFonts w:ascii="Arial Unicode MS" w:eastAsia="Arial Unicode MS" w:cs="Arial Unicode MS"/>
      <w:sz w:val="16"/>
      <w:szCs w:val="16"/>
    </w:rPr>
  </w:style>
  <w:style w:type="character" w:customStyle="1" w:styleId="FontStyle61">
    <w:name w:val="Font Style61"/>
    <w:rsid w:val="009638FA"/>
    <w:rPr>
      <w:rFonts w:ascii="Verdana" w:hAnsi="Verdana" w:cs="Verdana"/>
      <w:i/>
      <w:iCs/>
      <w:sz w:val="12"/>
      <w:szCs w:val="12"/>
    </w:rPr>
  </w:style>
  <w:style w:type="character" w:customStyle="1" w:styleId="FontStyle69">
    <w:name w:val="Font Style69"/>
    <w:rsid w:val="009638FA"/>
    <w:rPr>
      <w:rFonts w:ascii="Arial Unicode MS" w:eastAsia="Arial Unicode MS" w:cs="Arial Unicode MS"/>
      <w:b/>
      <w:bCs/>
      <w:sz w:val="18"/>
      <w:szCs w:val="18"/>
    </w:rPr>
  </w:style>
  <w:style w:type="character" w:customStyle="1" w:styleId="FontStyle70">
    <w:name w:val="Font Style70"/>
    <w:rsid w:val="009638FA"/>
    <w:rPr>
      <w:rFonts w:ascii="Arial Unicode MS" w:eastAsia="Arial Unicode MS" w:cs="Arial Unicode MS"/>
      <w:b/>
      <w:bCs/>
      <w:i/>
      <w:iCs/>
      <w:spacing w:val="20"/>
      <w:sz w:val="16"/>
      <w:szCs w:val="16"/>
    </w:rPr>
  </w:style>
  <w:style w:type="character" w:customStyle="1" w:styleId="FontStyle78">
    <w:name w:val="Font Style78"/>
    <w:rsid w:val="009638FA"/>
    <w:rPr>
      <w:rFonts w:ascii="Arial Unicode MS" w:eastAsia="Arial Unicode MS" w:cs="Arial Unicode MS"/>
      <w:b/>
      <w:bCs/>
      <w:sz w:val="22"/>
      <w:szCs w:val="22"/>
    </w:rPr>
  </w:style>
  <w:style w:type="character" w:customStyle="1" w:styleId="FontStyle79">
    <w:name w:val="Font Style79"/>
    <w:rsid w:val="009638FA"/>
    <w:rPr>
      <w:rFonts w:ascii="Arial Unicode MS" w:eastAsia="Arial Unicode MS" w:cs="Arial Unicode MS"/>
      <w:smallCaps/>
      <w:sz w:val="16"/>
      <w:szCs w:val="16"/>
    </w:rPr>
  </w:style>
  <w:style w:type="character" w:customStyle="1" w:styleId="FontStyle80">
    <w:name w:val="Font Style80"/>
    <w:rsid w:val="009638FA"/>
    <w:rPr>
      <w:rFonts w:ascii="Times New Roman" w:hAnsi="Times New Roman" w:cs="Times New Roman"/>
      <w:b/>
      <w:bCs/>
      <w:sz w:val="26"/>
      <w:szCs w:val="26"/>
    </w:rPr>
  </w:style>
  <w:style w:type="character" w:customStyle="1" w:styleId="FontStyle81">
    <w:name w:val="Font Style81"/>
    <w:rsid w:val="009638FA"/>
    <w:rPr>
      <w:rFonts w:ascii="Arial Unicode MS" w:eastAsia="Arial Unicode MS" w:cs="Arial Unicode MS"/>
      <w:b/>
      <w:bCs/>
      <w:smallCaps/>
      <w:sz w:val="20"/>
      <w:szCs w:val="20"/>
    </w:rPr>
  </w:style>
  <w:style w:type="character" w:customStyle="1" w:styleId="FontStyle82">
    <w:name w:val="Font Style82"/>
    <w:rsid w:val="009638FA"/>
    <w:rPr>
      <w:rFonts w:ascii="Arial Unicode MS" w:eastAsia="Arial Unicode MS" w:cs="Arial Unicode MS"/>
      <w:i/>
      <w:iCs/>
      <w:spacing w:val="10"/>
      <w:sz w:val="16"/>
      <w:szCs w:val="16"/>
    </w:rPr>
  </w:style>
  <w:style w:type="character" w:customStyle="1" w:styleId="FontStyle83">
    <w:name w:val="Font Style83"/>
    <w:rsid w:val="009638FA"/>
    <w:rPr>
      <w:rFonts w:ascii="Times New Roman" w:hAnsi="Times New Roman" w:cs="Times New Roman"/>
      <w:i/>
      <w:iCs/>
      <w:sz w:val="12"/>
      <w:szCs w:val="12"/>
    </w:rPr>
  </w:style>
  <w:style w:type="character" w:customStyle="1" w:styleId="FontStyle84">
    <w:name w:val="Font Style84"/>
    <w:rsid w:val="009638FA"/>
    <w:rPr>
      <w:rFonts w:ascii="Arial" w:hAnsi="Arial" w:cs="Arial"/>
      <w:i/>
      <w:iCs/>
      <w:sz w:val="16"/>
      <w:szCs w:val="16"/>
    </w:rPr>
  </w:style>
  <w:style w:type="character" w:customStyle="1" w:styleId="FontStyle85">
    <w:name w:val="Font Style85"/>
    <w:rsid w:val="009638FA"/>
    <w:rPr>
      <w:rFonts w:ascii="Arial Unicode MS" w:eastAsia="Arial Unicode MS" w:cs="Arial Unicode MS"/>
      <w:b/>
      <w:bCs/>
      <w:smallCaps/>
      <w:sz w:val="16"/>
      <w:szCs w:val="16"/>
    </w:rPr>
  </w:style>
  <w:style w:type="character" w:customStyle="1" w:styleId="FontStyle86">
    <w:name w:val="Font Style86"/>
    <w:rsid w:val="009638FA"/>
    <w:rPr>
      <w:rFonts w:ascii="Arial Unicode MS" w:eastAsia="Arial Unicode MS" w:cs="Arial Unicode MS"/>
      <w:i/>
      <w:iCs/>
      <w:w w:val="50"/>
      <w:sz w:val="22"/>
      <w:szCs w:val="22"/>
    </w:rPr>
  </w:style>
  <w:style w:type="character" w:customStyle="1" w:styleId="FontStyle87">
    <w:name w:val="Font Style87"/>
    <w:rsid w:val="009638FA"/>
    <w:rPr>
      <w:rFonts w:ascii="Times New Roman" w:hAnsi="Times New Roman" w:cs="Times New Roman"/>
      <w:b/>
      <w:bCs/>
      <w:sz w:val="22"/>
      <w:szCs w:val="22"/>
    </w:rPr>
  </w:style>
  <w:style w:type="character" w:customStyle="1" w:styleId="FontStyle88">
    <w:name w:val="Font Style88"/>
    <w:rsid w:val="009638FA"/>
    <w:rPr>
      <w:rFonts w:ascii="Times New Roman" w:hAnsi="Times New Roman" w:cs="Times New Roman"/>
      <w:sz w:val="18"/>
      <w:szCs w:val="18"/>
    </w:rPr>
  </w:style>
  <w:style w:type="character" w:customStyle="1" w:styleId="FontStyle89">
    <w:name w:val="Font Style89"/>
    <w:rsid w:val="009638FA"/>
    <w:rPr>
      <w:rFonts w:ascii="Times New Roman" w:hAnsi="Times New Roman" w:cs="Times New Roman"/>
      <w:i/>
      <w:iCs/>
      <w:sz w:val="14"/>
      <w:szCs w:val="14"/>
    </w:rPr>
  </w:style>
  <w:style w:type="character" w:customStyle="1" w:styleId="FontStyle90">
    <w:name w:val="Font Style90"/>
    <w:rsid w:val="009638FA"/>
    <w:rPr>
      <w:rFonts w:ascii="Arial Unicode MS" w:eastAsia="Arial Unicode MS" w:cs="Arial Unicode MS"/>
      <w:i/>
      <w:iCs/>
      <w:w w:val="50"/>
      <w:sz w:val="22"/>
      <w:szCs w:val="22"/>
    </w:rPr>
  </w:style>
  <w:style w:type="character" w:customStyle="1" w:styleId="FontStyle91">
    <w:name w:val="Font Style91"/>
    <w:rsid w:val="009638FA"/>
    <w:rPr>
      <w:rFonts w:ascii="Arial Unicode MS" w:eastAsia="Arial Unicode MS" w:cs="Arial Unicode MS"/>
      <w:b/>
      <w:bCs/>
      <w:i/>
      <w:iCs/>
      <w:spacing w:val="20"/>
      <w:sz w:val="16"/>
      <w:szCs w:val="16"/>
    </w:rPr>
  </w:style>
  <w:style w:type="character" w:customStyle="1" w:styleId="FontStyle92">
    <w:name w:val="Font Style92"/>
    <w:rsid w:val="009638FA"/>
    <w:rPr>
      <w:rFonts w:ascii="Arial Unicode MS" w:eastAsia="Arial Unicode MS" w:cs="Arial Unicode MS"/>
      <w:b/>
      <w:bCs/>
      <w:sz w:val="16"/>
      <w:szCs w:val="16"/>
    </w:rPr>
  </w:style>
  <w:style w:type="character" w:customStyle="1" w:styleId="FontStyle93">
    <w:name w:val="Font Style93"/>
    <w:rsid w:val="009638FA"/>
    <w:rPr>
      <w:rFonts w:ascii="Arial Unicode MS" w:eastAsia="Arial Unicode MS" w:cs="Arial Unicode MS"/>
      <w:sz w:val="16"/>
      <w:szCs w:val="16"/>
    </w:rPr>
  </w:style>
  <w:style w:type="character" w:customStyle="1" w:styleId="FontStyle94">
    <w:name w:val="Font Style94"/>
    <w:rsid w:val="009638FA"/>
    <w:rPr>
      <w:rFonts w:ascii="Times New Roman" w:hAnsi="Times New Roman" w:cs="Times New Roman"/>
      <w:i/>
      <w:iCs/>
      <w:sz w:val="18"/>
      <w:szCs w:val="18"/>
    </w:rPr>
  </w:style>
  <w:style w:type="character" w:customStyle="1" w:styleId="FontStyle96">
    <w:name w:val="Font Style96"/>
    <w:rsid w:val="009638FA"/>
    <w:rPr>
      <w:rFonts w:ascii="Times New Roman" w:hAnsi="Times New Roman" w:cs="Times New Roman"/>
      <w:b/>
      <w:bCs/>
      <w:i/>
      <w:iCs/>
      <w:sz w:val="18"/>
      <w:szCs w:val="18"/>
    </w:rPr>
  </w:style>
  <w:style w:type="character" w:customStyle="1" w:styleId="FontStyle97">
    <w:name w:val="Font Style97"/>
    <w:rsid w:val="009638FA"/>
    <w:rPr>
      <w:rFonts w:ascii="Times New Roman" w:hAnsi="Times New Roman" w:cs="Times New Roman"/>
      <w:b/>
      <w:bCs/>
      <w:spacing w:val="10"/>
      <w:sz w:val="18"/>
      <w:szCs w:val="18"/>
    </w:rPr>
  </w:style>
  <w:style w:type="character" w:styleId="Odwoaniedokomentarza">
    <w:name w:val="annotation reference"/>
    <w:semiHidden/>
    <w:rsid w:val="009638FA"/>
    <w:rPr>
      <w:sz w:val="16"/>
      <w:szCs w:val="16"/>
    </w:rPr>
  </w:style>
  <w:style w:type="paragraph" w:styleId="Tekstkomentarza">
    <w:name w:val="annotation text"/>
    <w:basedOn w:val="Normalny"/>
    <w:link w:val="Tekstkomentarza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9638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9638FA"/>
    <w:rPr>
      <w:b/>
      <w:bCs/>
    </w:rPr>
  </w:style>
  <w:style w:type="character" w:customStyle="1" w:styleId="TematkomentarzaZnak">
    <w:name w:val="Temat komentarza Znak"/>
    <w:basedOn w:val="TekstkomentarzaZnak"/>
    <w:link w:val="Tematkomentarza"/>
    <w:semiHidden/>
    <w:rsid w:val="009638FA"/>
    <w:rPr>
      <w:rFonts w:ascii="Times New Roman" w:eastAsia="Times New Roman" w:hAnsi="Times New Roman" w:cs="Times New Roman"/>
      <w:b/>
      <w:bCs/>
      <w:sz w:val="20"/>
      <w:szCs w:val="20"/>
      <w:lang w:eastAsia="pl-PL"/>
    </w:rPr>
  </w:style>
  <w:style w:type="paragraph" w:styleId="Lista3">
    <w:name w:val="List 3"/>
    <w:basedOn w:val="Normalny"/>
    <w:rsid w:val="009638FA"/>
    <w:pPr>
      <w:autoSpaceDE w:val="0"/>
      <w:spacing w:after="0" w:line="240" w:lineRule="auto"/>
      <w:ind w:left="849" w:hanging="283"/>
    </w:pPr>
    <w:rPr>
      <w:rFonts w:ascii="Times New Roman" w:eastAsia="Times New Roman" w:hAnsi="Times New Roman" w:cs="Times New Roman"/>
      <w:sz w:val="24"/>
      <w:szCs w:val="24"/>
      <w:lang w:eastAsia="pl-PL"/>
    </w:rPr>
  </w:style>
  <w:style w:type="paragraph" w:customStyle="1" w:styleId="Podpunkt">
    <w:name w:val="Podpunkt"/>
    <w:basedOn w:val="Normalny"/>
    <w:rsid w:val="009638FA"/>
    <w:pPr>
      <w:spacing w:before="60" w:after="0" w:line="240" w:lineRule="auto"/>
      <w:jc w:val="both"/>
    </w:pPr>
    <w:rPr>
      <w:rFonts w:ascii="Times New Roman" w:eastAsia="Times New Roman" w:hAnsi="Times New Roman" w:cs="Times New Roman"/>
      <w:sz w:val="24"/>
      <w:szCs w:val="24"/>
      <w:lang w:eastAsia="pl-PL"/>
    </w:rPr>
  </w:style>
  <w:style w:type="character" w:customStyle="1" w:styleId="ZnakZnak2">
    <w:name w:val="Znak Znak2"/>
    <w:rsid w:val="009638FA"/>
    <w:rPr>
      <w:lang w:val="pl-PL" w:eastAsia="pl-PL" w:bidi="ar-SA"/>
    </w:rPr>
  </w:style>
  <w:style w:type="character" w:customStyle="1" w:styleId="titles">
    <w:name w:val="titles"/>
    <w:basedOn w:val="Domylnaczcionkaakapitu"/>
    <w:rsid w:val="009638FA"/>
  </w:style>
  <w:style w:type="character" w:customStyle="1" w:styleId="st">
    <w:name w:val="st"/>
    <w:basedOn w:val="Domylnaczcionkaakapitu"/>
    <w:rsid w:val="009638FA"/>
  </w:style>
  <w:style w:type="character" w:customStyle="1" w:styleId="ZnakZnak3">
    <w:name w:val="Znak Znak3"/>
    <w:rsid w:val="009638FA"/>
    <w:rPr>
      <w:rFonts w:ascii="Arial" w:hAnsi="Arial" w:cs="Arial"/>
      <w:sz w:val="22"/>
      <w:szCs w:val="22"/>
      <w:lang w:val="pl-PL" w:eastAsia="pl-PL" w:bidi="ar-SA"/>
    </w:rPr>
  </w:style>
  <w:style w:type="paragraph" w:customStyle="1" w:styleId="WW-Tekstpodstawowy3">
    <w:name w:val="WW-Tekst podstawowy 3"/>
    <w:basedOn w:val="Normalny"/>
    <w:rsid w:val="009638FA"/>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eastAsia="pl-PL"/>
    </w:rPr>
  </w:style>
  <w:style w:type="paragraph" w:styleId="Poprawka">
    <w:name w:val="Revision"/>
    <w:hidden/>
    <w:semiHidden/>
    <w:rsid w:val="009638FA"/>
    <w:pPr>
      <w:spacing w:after="0" w:line="240" w:lineRule="auto"/>
    </w:pPr>
    <w:rPr>
      <w:rFonts w:ascii="Times New Roman" w:eastAsia="Times New Roman" w:hAnsi="Times New Roman" w:cs="Times New Roman"/>
      <w:sz w:val="24"/>
      <w:szCs w:val="24"/>
      <w:lang w:eastAsia="pl-PL"/>
    </w:rPr>
  </w:style>
  <w:style w:type="paragraph" w:customStyle="1" w:styleId="Tekstdugiegocytatu">
    <w:name w:val="Tekst d?ugiego cytatu"/>
    <w:basedOn w:val="Normalny"/>
    <w:rsid w:val="009638FA"/>
    <w:pPr>
      <w:suppressAutoHyphens/>
      <w:overflowPunct w:val="0"/>
      <w:autoSpaceDE w:val="0"/>
      <w:spacing w:after="0" w:line="240" w:lineRule="auto"/>
      <w:ind w:left="360" w:right="-18" w:firstLine="1"/>
      <w:jc w:val="both"/>
      <w:textAlignment w:val="baseline"/>
    </w:pPr>
    <w:rPr>
      <w:rFonts w:ascii="Arial" w:eastAsia="Times New Roman" w:hAnsi="Arial" w:cs="Times New Roman"/>
      <w:szCs w:val="20"/>
      <w:lang w:eastAsia="ar-SA"/>
    </w:rPr>
  </w:style>
  <w:style w:type="paragraph" w:customStyle="1" w:styleId="Tekstblokowy1">
    <w:name w:val="Tekst blokowy1"/>
    <w:basedOn w:val="Normalny"/>
    <w:rsid w:val="009638FA"/>
    <w:pPr>
      <w:suppressAutoHyphens/>
      <w:overflowPunct w:val="0"/>
      <w:autoSpaceDE w:val="0"/>
      <w:spacing w:after="0" w:line="240" w:lineRule="auto"/>
      <w:ind w:left="900" w:right="-18" w:hanging="540"/>
      <w:jc w:val="both"/>
      <w:textAlignment w:val="baseline"/>
    </w:pPr>
    <w:rPr>
      <w:rFonts w:ascii="Times New Roman" w:eastAsia="Times New Roman" w:hAnsi="Times New Roman" w:cs="Times New Roman"/>
      <w:sz w:val="24"/>
      <w:szCs w:val="20"/>
      <w:lang w:eastAsia="ar-SA"/>
    </w:rPr>
  </w:style>
  <w:style w:type="paragraph" w:customStyle="1" w:styleId="Tekstpodstawowy31">
    <w:name w:val="Tekst podstawowy 31"/>
    <w:basedOn w:val="Normalny"/>
    <w:rsid w:val="009638FA"/>
    <w:pPr>
      <w:suppressAutoHyphens/>
      <w:overflowPunct w:val="0"/>
      <w:autoSpaceDE w:val="0"/>
      <w:spacing w:after="120" w:line="240" w:lineRule="auto"/>
      <w:textAlignment w:val="baseline"/>
    </w:pPr>
    <w:rPr>
      <w:rFonts w:ascii="Times New Roman" w:eastAsia="Times New Roman" w:hAnsi="Times New Roman" w:cs="Times New Roman"/>
      <w:sz w:val="16"/>
      <w:szCs w:val="16"/>
      <w:lang w:eastAsia="ar-SA"/>
    </w:rPr>
  </w:style>
  <w:style w:type="paragraph" w:customStyle="1" w:styleId="Styl">
    <w:name w:val="Styl"/>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blokowy">
    <w:name w:val="Block Text"/>
    <w:basedOn w:val="Normalny"/>
    <w:semiHidden/>
    <w:rsid w:val="009638FA"/>
    <w:pPr>
      <w:tabs>
        <w:tab w:val="left" w:pos="360"/>
      </w:tabs>
      <w:spacing w:after="0" w:line="288" w:lineRule="auto"/>
      <w:ind w:left="540" w:right="42" w:hanging="540"/>
    </w:pPr>
    <w:rPr>
      <w:rFonts w:ascii="Century Gothic" w:eastAsia="Times New Roman" w:hAnsi="Century Gothic" w:cs="Times New Roman"/>
      <w:lang w:eastAsia="pl-PL"/>
    </w:rPr>
  </w:style>
  <w:style w:type="paragraph" w:styleId="Lista">
    <w:name w:val="List"/>
    <w:basedOn w:val="Tekstpodstawowy"/>
    <w:semiHidden/>
    <w:rsid w:val="009638FA"/>
    <w:pPr>
      <w:suppressAutoHyphens/>
    </w:pPr>
    <w:rPr>
      <w:rFonts w:cs="Tahoma"/>
      <w:bCs/>
      <w:sz w:val="20"/>
      <w:szCs w:val="20"/>
      <w:lang w:eastAsia="ar-SA"/>
    </w:rPr>
  </w:style>
  <w:style w:type="paragraph" w:styleId="Podpis">
    <w:name w:val="Signature"/>
    <w:basedOn w:val="Normalny"/>
    <w:link w:val="PodpisZnak"/>
    <w:semiHidden/>
    <w:rsid w:val="009638FA"/>
    <w:pPr>
      <w:suppressLineNumbers/>
      <w:suppressAutoHyphens/>
      <w:spacing w:before="120" w:after="120" w:line="240" w:lineRule="auto"/>
    </w:pPr>
    <w:rPr>
      <w:rFonts w:ascii="Arial" w:eastAsia="Times New Roman" w:hAnsi="Arial" w:cs="Tahoma"/>
      <w:bCs/>
      <w:i/>
      <w:iCs/>
      <w:sz w:val="24"/>
      <w:szCs w:val="24"/>
      <w:lang w:eastAsia="ar-SA"/>
    </w:rPr>
  </w:style>
  <w:style w:type="character" w:customStyle="1" w:styleId="PodpisZnak">
    <w:name w:val="Podpis Znak"/>
    <w:basedOn w:val="Domylnaczcionkaakapitu"/>
    <w:link w:val="Podpis"/>
    <w:semiHidden/>
    <w:rsid w:val="009638FA"/>
    <w:rPr>
      <w:rFonts w:ascii="Arial" w:eastAsia="Times New Roman" w:hAnsi="Arial" w:cs="Tahoma"/>
      <w:bCs/>
      <w:i/>
      <w:iCs/>
      <w:sz w:val="24"/>
      <w:szCs w:val="24"/>
      <w:lang w:eastAsia="ar-SA"/>
    </w:rPr>
  </w:style>
  <w:style w:type="paragraph" w:customStyle="1" w:styleId="Indeks">
    <w:name w:val="Indeks"/>
    <w:basedOn w:val="Normalny"/>
    <w:rsid w:val="009638FA"/>
    <w:pPr>
      <w:suppressLineNumbers/>
      <w:suppressAutoHyphens/>
      <w:spacing w:after="0" w:line="240" w:lineRule="auto"/>
    </w:pPr>
    <w:rPr>
      <w:rFonts w:ascii="Arial" w:eastAsia="Times New Roman" w:hAnsi="Arial" w:cs="Tahoma"/>
      <w:bCs/>
      <w:sz w:val="20"/>
      <w:szCs w:val="20"/>
      <w:lang w:eastAsia="ar-SA"/>
    </w:rPr>
  </w:style>
  <w:style w:type="paragraph" w:customStyle="1" w:styleId="WW-Domylnie">
    <w:name w:val="WW-Domyślnie"/>
    <w:rsid w:val="009638FA"/>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customStyle="1" w:styleId="Zawartoramki">
    <w:name w:val="Zawartość ramki"/>
    <w:basedOn w:val="Tekstpodstawowy"/>
    <w:rsid w:val="009638FA"/>
    <w:pPr>
      <w:suppressAutoHyphens/>
    </w:pPr>
    <w:rPr>
      <w:bCs/>
      <w:sz w:val="20"/>
      <w:szCs w:val="20"/>
      <w:lang w:eastAsia="ar-SA"/>
    </w:rPr>
  </w:style>
  <w:style w:type="paragraph" w:customStyle="1" w:styleId="Zawartotabeli">
    <w:name w:val="Zawartość tabeli"/>
    <w:basedOn w:val="Normalny"/>
    <w:rsid w:val="009638FA"/>
    <w:pPr>
      <w:suppressLineNumbers/>
      <w:suppressAutoHyphens/>
      <w:spacing w:after="0" w:line="240" w:lineRule="auto"/>
    </w:pPr>
    <w:rPr>
      <w:rFonts w:ascii="Arial" w:eastAsia="Times New Roman" w:hAnsi="Arial" w:cs="Arial"/>
      <w:bCs/>
      <w:sz w:val="20"/>
      <w:szCs w:val="20"/>
      <w:lang w:eastAsia="ar-SA"/>
    </w:rPr>
  </w:style>
  <w:style w:type="paragraph" w:customStyle="1" w:styleId="Nagwektabeli">
    <w:name w:val="Nagłówek tabeli"/>
    <w:basedOn w:val="Zawartotabeli"/>
    <w:rsid w:val="009638FA"/>
    <w:pPr>
      <w:jc w:val="center"/>
    </w:pPr>
    <w:rPr>
      <w:b/>
    </w:rPr>
  </w:style>
  <w:style w:type="character" w:customStyle="1" w:styleId="text2bold">
    <w:name w:val="text2 bold"/>
    <w:basedOn w:val="Domylnaczcionkaakapitu"/>
    <w:rsid w:val="009638FA"/>
  </w:style>
  <w:style w:type="character" w:customStyle="1" w:styleId="text21">
    <w:name w:val="text21"/>
    <w:rsid w:val="009638FA"/>
    <w:rPr>
      <w:rFonts w:ascii="Verdana" w:hAnsi="Verdana"/>
      <w:color w:val="000000"/>
      <w:sz w:val="17"/>
      <w:szCs w:val="17"/>
    </w:rPr>
  </w:style>
  <w:style w:type="paragraph" w:customStyle="1" w:styleId="Tekstdokumentu0">
    <w:name w:val="Tekst dokumentu"/>
    <w:basedOn w:val="Normalny"/>
    <w:rsid w:val="009638FA"/>
    <w:pPr>
      <w:suppressAutoHyphens/>
      <w:spacing w:before="60" w:after="0" w:line="240" w:lineRule="auto"/>
      <w:ind w:left="425"/>
      <w:jc w:val="both"/>
    </w:pPr>
    <w:rPr>
      <w:rFonts w:ascii="Times New Roman" w:eastAsia="Times New Roman" w:hAnsi="Times New Roman" w:cs="Times New Roman"/>
      <w:sz w:val="24"/>
      <w:szCs w:val="24"/>
      <w:lang w:eastAsia="ar-SA"/>
    </w:rPr>
  </w:style>
  <w:style w:type="character" w:styleId="Uwydatnienie">
    <w:name w:val="Emphasis"/>
    <w:qFormat/>
    <w:rsid w:val="009638FA"/>
    <w:rPr>
      <w:i/>
      <w:iCs/>
    </w:rPr>
  </w:style>
  <w:style w:type="paragraph" w:customStyle="1" w:styleId="FR1">
    <w:name w:val="FR1"/>
    <w:rsid w:val="009638FA"/>
    <w:pPr>
      <w:widowControl w:val="0"/>
      <w:suppressAutoHyphens/>
      <w:overflowPunct w:val="0"/>
      <w:autoSpaceDE w:val="0"/>
      <w:spacing w:before="360" w:after="0" w:line="240" w:lineRule="auto"/>
      <w:textAlignment w:val="baseline"/>
    </w:pPr>
    <w:rPr>
      <w:rFonts w:ascii="Arial" w:eastAsia="Arial" w:hAnsi="Arial" w:cs="Times New Roman"/>
      <w:b/>
      <w:sz w:val="24"/>
      <w:szCs w:val="20"/>
      <w:lang w:eastAsia="ar-SA"/>
    </w:rPr>
  </w:style>
  <w:style w:type="paragraph" w:customStyle="1" w:styleId="Default">
    <w:name w:val="Default"/>
    <w:rsid w:val="009638FA"/>
    <w:pPr>
      <w:autoSpaceDE w:val="0"/>
      <w:autoSpaceDN w:val="0"/>
      <w:adjustRightInd w:val="0"/>
      <w:spacing w:after="0" w:line="240" w:lineRule="auto"/>
    </w:pPr>
    <w:rPr>
      <w:rFonts w:ascii="Tahoma" w:eastAsia="Calibri" w:hAnsi="Tahoma" w:cs="Tahoma"/>
      <w:color w:val="000000"/>
      <w:sz w:val="24"/>
      <w:szCs w:val="24"/>
      <w:lang w:eastAsia="pl-PL"/>
    </w:rPr>
  </w:style>
  <w:style w:type="numbering" w:customStyle="1" w:styleId="Zaimportowanystyl14">
    <w:name w:val="Zaimportowany styl 14"/>
    <w:rsid w:val="009638FA"/>
    <w:pPr>
      <w:numPr>
        <w:numId w:val="8"/>
      </w:numPr>
    </w:pPr>
  </w:style>
  <w:style w:type="numbering" w:customStyle="1" w:styleId="Zaimportowanystyl19">
    <w:name w:val="Zaimportowany styl 19"/>
    <w:rsid w:val="009638FA"/>
    <w:pPr>
      <w:numPr>
        <w:numId w:val="9"/>
      </w:numPr>
    </w:pPr>
  </w:style>
  <w:style w:type="table" w:customStyle="1" w:styleId="Tabela-Siatka1">
    <w:name w:val="Tabela - Siatka1"/>
    <w:basedOn w:val="Standardowy"/>
    <w:next w:val="Tabela-Siatka"/>
    <w:uiPriority w:val="39"/>
    <w:rsid w:val="009638F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rsid w:val="009638FA"/>
  </w:style>
  <w:style w:type="numbering" w:customStyle="1" w:styleId="Zaimportowanystyl6">
    <w:name w:val="Zaimportowany styl 6"/>
    <w:rsid w:val="009638FA"/>
    <w:pPr>
      <w:numPr>
        <w:numId w:val="10"/>
      </w:numPr>
    </w:pPr>
  </w:style>
  <w:style w:type="numbering" w:customStyle="1" w:styleId="Zaimportowanystyl30">
    <w:name w:val="Zaimportowany styl 30"/>
    <w:rsid w:val="009638FA"/>
  </w:style>
  <w:style w:type="numbering" w:customStyle="1" w:styleId="Zaimportowanystyl3">
    <w:name w:val="Zaimportowany styl 3"/>
    <w:rsid w:val="009638FA"/>
  </w:style>
  <w:style w:type="numbering" w:customStyle="1" w:styleId="Zaimportowanystyl5">
    <w:name w:val="Zaimportowany styl 5"/>
    <w:rsid w:val="009638FA"/>
    <w:pPr>
      <w:numPr>
        <w:numId w:val="6"/>
      </w:numPr>
    </w:pPr>
  </w:style>
  <w:style w:type="numbering" w:customStyle="1" w:styleId="Zaimportowanystyl7">
    <w:name w:val="Zaimportowany styl 7"/>
    <w:rsid w:val="009638FA"/>
  </w:style>
  <w:style w:type="numbering" w:customStyle="1" w:styleId="Zaimportowanystyl31">
    <w:name w:val="Zaimportowany styl 31"/>
    <w:rsid w:val="009638FA"/>
    <w:pPr>
      <w:numPr>
        <w:numId w:val="14"/>
      </w:numPr>
    </w:pPr>
  </w:style>
  <w:style w:type="numbering" w:customStyle="1" w:styleId="Zaimportowanystyl51">
    <w:name w:val="Zaimportowany styl 51"/>
    <w:rsid w:val="009638FA"/>
    <w:pPr>
      <w:numPr>
        <w:numId w:val="15"/>
      </w:numPr>
    </w:pPr>
  </w:style>
  <w:style w:type="numbering" w:customStyle="1" w:styleId="Zaimportowanystyl71">
    <w:name w:val="Zaimportowany styl 71"/>
    <w:rsid w:val="009638FA"/>
    <w:pPr>
      <w:numPr>
        <w:numId w:val="16"/>
      </w:numPr>
    </w:pPr>
  </w:style>
  <w:style w:type="numbering" w:customStyle="1" w:styleId="Zaimportowanystyl431">
    <w:name w:val="Zaimportowany styl 431"/>
    <w:rsid w:val="009638FA"/>
    <w:pPr>
      <w:numPr>
        <w:numId w:val="5"/>
      </w:numPr>
    </w:pPr>
  </w:style>
  <w:style w:type="numbering" w:customStyle="1" w:styleId="Zaimportowanystyl291">
    <w:name w:val="Zaimportowany styl 291"/>
    <w:rsid w:val="009638FA"/>
  </w:style>
  <w:style w:type="numbering" w:customStyle="1" w:styleId="Zaimportowanystyl32">
    <w:name w:val="Zaimportowany styl 32"/>
    <w:rsid w:val="009638FA"/>
  </w:style>
  <w:style w:type="numbering" w:customStyle="1" w:styleId="Zaimportowanystyl52">
    <w:name w:val="Zaimportowany styl 52"/>
    <w:rsid w:val="009638FA"/>
  </w:style>
  <w:style w:type="numbering" w:customStyle="1" w:styleId="Zaimportowanystyl72">
    <w:name w:val="Zaimportowany styl 72"/>
    <w:rsid w:val="009638FA"/>
  </w:style>
  <w:style w:type="numbering" w:customStyle="1" w:styleId="Zaimportowanystyl311">
    <w:name w:val="Zaimportowany styl 311"/>
    <w:rsid w:val="009638FA"/>
    <w:pPr>
      <w:numPr>
        <w:numId w:val="11"/>
      </w:numPr>
    </w:pPr>
  </w:style>
  <w:style w:type="numbering" w:customStyle="1" w:styleId="Zaimportowanystyl511">
    <w:name w:val="Zaimportowany styl 511"/>
    <w:rsid w:val="009638FA"/>
    <w:pPr>
      <w:numPr>
        <w:numId w:val="12"/>
      </w:numPr>
    </w:pPr>
  </w:style>
  <w:style w:type="numbering" w:customStyle="1" w:styleId="Zaimportowanystyl711">
    <w:name w:val="Zaimportowany styl 711"/>
    <w:rsid w:val="009638FA"/>
    <w:pPr>
      <w:numPr>
        <w:numId w:val="13"/>
      </w:numPr>
    </w:pPr>
  </w:style>
  <w:style w:type="numbering" w:customStyle="1" w:styleId="Zaimportowanystyl4311">
    <w:name w:val="Zaimportowany styl 4311"/>
    <w:rsid w:val="009638FA"/>
    <w:pPr>
      <w:numPr>
        <w:numId w:val="7"/>
      </w:numPr>
    </w:pPr>
  </w:style>
  <w:style w:type="numbering" w:customStyle="1" w:styleId="Zaimportowanystyl2911">
    <w:name w:val="Zaimportowany styl 2911"/>
    <w:rsid w:val="009638FA"/>
    <w:pPr>
      <w:numPr>
        <w:numId w:val="17"/>
      </w:numPr>
    </w:pPr>
  </w:style>
  <w:style w:type="character" w:customStyle="1" w:styleId="DeltaViewInsertion">
    <w:name w:val="DeltaView Insertion"/>
    <w:rsid w:val="009638FA"/>
    <w:rPr>
      <w:b/>
      <w:i/>
      <w:spacing w:val="0"/>
    </w:rPr>
  </w:style>
  <w:style w:type="character" w:styleId="Odwoanieprzypisudolnego">
    <w:name w:val="footnote reference"/>
    <w:uiPriority w:val="99"/>
    <w:unhideWhenUsed/>
    <w:rsid w:val="009638FA"/>
    <w:rPr>
      <w:shd w:val="clear" w:color="auto" w:fill="auto"/>
      <w:vertAlign w:val="superscript"/>
    </w:rPr>
  </w:style>
  <w:style w:type="paragraph" w:customStyle="1" w:styleId="Tiret0">
    <w:name w:val="Tiret 0"/>
    <w:basedOn w:val="Normalny"/>
    <w:rsid w:val="009638FA"/>
    <w:pPr>
      <w:numPr>
        <w:numId w:val="18"/>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9638FA"/>
    <w:pPr>
      <w:numPr>
        <w:numId w:val="19"/>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Normalny"/>
    <w:rsid w:val="009638FA"/>
    <w:pPr>
      <w:numPr>
        <w:numId w:val="20"/>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Normalny"/>
    <w:rsid w:val="009638FA"/>
    <w:pPr>
      <w:numPr>
        <w:ilvl w:val="1"/>
        <w:numId w:val="20"/>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Normalny"/>
    <w:rsid w:val="009638FA"/>
    <w:pPr>
      <w:numPr>
        <w:ilvl w:val="2"/>
        <w:numId w:val="20"/>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Normalny"/>
    <w:rsid w:val="009638FA"/>
    <w:pPr>
      <w:numPr>
        <w:ilvl w:val="3"/>
        <w:numId w:val="20"/>
      </w:numPr>
      <w:spacing w:before="120" w:after="120" w:line="240" w:lineRule="auto"/>
      <w:jc w:val="both"/>
    </w:pPr>
    <w:rPr>
      <w:rFonts w:ascii="Times New Roman" w:eastAsia="Calibri" w:hAnsi="Times New Roman" w:cs="Times New Roman"/>
      <w:sz w:val="24"/>
      <w:lang w:eastAsia="en-GB"/>
    </w:rPr>
  </w:style>
  <w:style w:type="character" w:styleId="Nierozpoznanawzmianka">
    <w:name w:val="Unresolved Mention"/>
    <w:uiPriority w:val="99"/>
    <w:semiHidden/>
    <w:unhideWhenUsed/>
    <w:rsid w:val="009638FA"/>
    <w:rPr>
      <w:color w:val="605E5C"/>
      <w:shd w:val="clear" w:color="auto" w:fill="E1DFDD"/>
    </w:rPr>
  </w:style>
  <w:style w:type="paragraph" w:styleId="Lista2">
    <w:name w:val="List 2"/>
    <w:basedOn w:val="Normalny"/>
    <w:uiPriority w:val="99"/>
    <w:unhideWhenUsed/>
    <w:rsid w:val="009638FA"/>
    <w:pPr>
      <w:spacing w:after="0" w:line="240" w:lineRule="auto"/>
      <w:ind w:left="566" w:hanging="283"/>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9638FA"/>
    <w:rPr>
      <w:rFonts w:ascii="Times New Roman" w:eastAsia="Times New Roman" w:hAnsi="Times New Roman" w:cs="Times New Roman"/>
      <w:sz w:val="24"/>
      <w:szCs w:val="24"/>
      <w:lang w:eastAsia="pl-PL"/>
    </w:rPr>
  </w:style>
  <w:style w:type="character" w:customStyle="1" w:styleId="Hyperlink0">
    <w:name w:val="Hyperlink.0"/>
    <w:rsid w:val="009638FA"/>
    <w:rPr>
      <w:rFonts w:ascii="Times New Roman" w:eastAsia="Times New Roman" w:hAnsi="Times New Roman" w:cs="Times New Roman" w:hint="default"/>
      <w:kern w:val="0"/>
      <w:sz w:val="24"/>
      <w:szCs w:val="24"/>
    </w:rPr>
  </w:style>
  <w:style w:type="character" w:customStyle="1" w:styleId="text2bold0">
    <w:name w:val="text2bold"/>
    <w:rsid w:val="009638FA"/>
  </w:style>
  <w:style w:type="character" w:customStyle="1" w:styleId="text2">
    <w:name w:val="text2"/>
    <w:rsid w:val="009638FA"/>
  </w:style>
  <w:style w:type="numbering" w:customStyle="1" w:styleId="Zaimportowanystyl64">
    <w:name w:val="Zaimportowany styl 64"/>
    <w:rsid w:val="009638FA"/>
    <w:pPr>
      <w:numPr>
        <w:numId w:val="21"/>
      </w:numPr>
    </w:pPr>
  </w:style>
  <w:style w:type="numbering" w:customStyle="1" w:styleId="Zaimportowanystyl65">
    <w:name w:val="Zaimportowany styl 65"/>
    <w:rsid w:val="009638FA"/>
    <w:pPr>
      <w:numPr>
        <w:numId w:val="22"/>
      </w:numPr>
    </w:pPr>
  </w:style>
  <w:style w:type="paragraph" w:styleId="Lista-kontynuacja2">
    <w:name w:val="List Continue 2"/>
    <w:basedOn w:val="Normalny"/>
    <w:unhideWhenUsed/>
    <w:rsid w:val="009638FA"/>
    <w:pPr>
      <w:spacing w:after="120" w:line="240" w:lineRule="auto"/>
      <w:ind w:left="566"/>
      <w:contextualSpacing/>
    </w:pPr>
    <w:rPr>
      <w:rFonts w:ascii="Times New Roman" w:eastAsia="Times New Roman" w:hAnsi="Times New Roman" w:cs="Times New Roman"/>
      <w:sz w:val="24"/>
      <w:szCs w:val="24"/>
      <w:lang w:eastAsia="pl-PL"/>
    </w:rPr>
  </w:style>
  <w:style w:type="numbering" w:customStyle="1" w:styleId="Zaimportowanystyl81">
    <w:name w:val="Zaimportowany styl 81"/>
    <w:rsid w:val="009638FA"/>
    <w:pPr>
      <w:numPr>
        <w:numId w:val="27"/>
      </w:numPr>
    </w:pPr>
  </w:style>
  <w:style w:type="paragraph" w:customStyle="1" w:styleId="font5">
    <w:name w:val="font5"/>
    <w:basedOn w:val="Normalny"/>
    <w:rsid w:val="009638FA"/>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9638FA"/>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7">
    <w:name w:val="font7"/>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font8">
    <w:name w:val="font8"/>
    <w:basedOn w:val="Normalny"/>
    <w:rsid w:val="009638FA"/>
    <w:pP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67">
    <w:name w:val="xl6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0">
    <w:name w:val="xl7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1">
    <w:name w:val="xl7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2">
    <w:name w:val="xl7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3">
    <w:name w:val="xl73"/>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4">
    <w:name w:val="xl74"/>
    <w:basedOn w:val="Normalny"/>
    <w:rsid w:val="009638F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5">
    <w:name w:val="xl7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6">
    <w:name w:val="xl76"/>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78">
    <w:name w:val="xl7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9">
    <w:name w:val="xl79"/>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80">
    <w:name w:val="xl8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2">
    <w:name w:val="xl8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4">
    <w:name w:val="xl8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5">
    <w:name w:val="xl8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6">
    <w:name w:val="xl86"/>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8">
    <w:name w:val="xl88"/>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9">
    <w:name w:val="xl89"/>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3">
    <w:name w:val="xl83"/>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90">
    <w:name w:val="xl9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1">
    <w:name w:val="xl91"/>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2">
    <w:name w:val="xl92"/>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3">
    <w:name w:val="xl93"/>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4">
    <w:name w:val="xl94"/>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5">
    <w:name w:val="xl95"/>
    <w:basedOn w:val="Normalny"/>
    <w:rsid w:val="009638FA"/>
    <w:pPr>
      <w:pBdr>
        <w:top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6">
    <w:name w:val="xl96"/>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7">
    <w:name w:val="xl97"/>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8">
    <w:name w:val="xl9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9">
    <w:name w:val="xl9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100">
    <w:name w:val="xl100"/>
    <w:basedOn w:val="Normalny"/>
    <w:rsid w:val="009638FA"/>
    <w:pPr>
      <w:pBdr>
        <w:top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1">
    <w:name w:val="xl101"/>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2">
    <w:name w:val="xl102"/>
    <w:basedOn w:val="Normalny"/>
    <w:rsid w:val="009638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3">
    <w:name w:val="xl103"/>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4">
    <w:name w:val="xl10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8"/>
      <w:szCs w:val="18"/>
      <w:lang w:eastAsia="pl-PL"/>
    </w:rPr>
  </w:style>
  <w:style w:type="paragraph" w:customStyle="1" w:styleId="xl105">
    <w:name w:val="xl105"/>
    <w:basedOn w:val="Normalny"/>
    <w:rsid w:val="009638F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6">
    <w:name w:val="xl106"/>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8"/>
      <w:szCs w:val="18"/>
      <w:lang w:eastAsia="pl-PL"/>
    </w:rPr>
  </w:style>
  <w:style w:type="numbering" w:customStyle="1" w:styleId="Zaimportowanystyl301">
    <w:name w:val="Zaimportowany styl 301"/>
    <w:rsid w:val="009638FA"/>
  </w:style>
  <w:style w:type="numbering" w:customStyle="1" w:styleId="Zaimportowanystyl302">
    <w:name w:val="Zaimportowany styl 302"/>
    <w:rsid w:val="009638FA"/>
    <w:pPr>
      <w:numPr>
        <w:numId w:val="43"/>
      </w:numPr>
    </w:pPr>
  </w:style>
  <w:style w:type="character" w:customStyle="1" w:styleId="Teksttreci3">
    <w:name w:val="Tekst treści (3)_"/>
    <w:link w:val="Teksttreci30"/>
    <w:qFormat/>
    <w:rsid w:val="009638FA"/>
    <w:rPr>
      <w:rFonts w:ascii="Calibri" w:eastAsia="Calibri" w:hAnsi="Calibri" w:cs="Calibri"/>
      <w:b/>
      <w:bCs/>
      <w:shd w:val="clear" w:color="auto" w:fill="FFFFFF"/>
    </w:rPr>
  </w:style>
  <w:style w:type="character" w:customStyle="1" w:styleId="Nagwek20">
    <w:name w:val="Nagłówek #2_"/>
    <w:link w:val="Nagwek21"/>
    <w:qFormat/>
    <w:rsid w:val="009638FA"/>
    <w:rPr>
      <w:rFonts w:ascii="Calibri" w:eastAsia="Calibri" w:hAnsi="Calibri" w:cs="Calibri"/>
      <w:b/>
      <w:bCs/>
      <w:shd w:val="clear" w:color="auto" w:fill="FFFFFF"/>
    </w:rPr>
  </w:style>
  <w:style w:type="character" w:customStyle="1" w:styleId="Teksttreci2">
    <w:name w:val="Tekst treści (2)_"/>
    <w:qFormat/>
    <w:rsid w:val="009638FA"/>
    <w:rPr>
      <w:rFonts w:ascii="Calibri" w:eastAsia="Calibri" w:hAnsi="Calibri" w:cs="Calibri"/>
      <w:b w:val="0"/>
      <w:bCs w:val="0"/>
      <w:i w:val="0"/>
      <w:iCs w:val="0"/>
      <w:caps w:val="0"/>
      <w:smallCaps w:val="0"/>
      <w:strike w:val="0"/>
      <w:dstrike w:val="0"/>
      <w:sz w:val="22"/>
      <w:szCs w:val="22"/>
      <w:u w:val="none"/>
    </w:rPr>
  </w:style>
  <w:style w:type="character" w:customStyle="1" w:styleId="Teksttreci2Pogrubienie">
    <w:name w:val="Tekst treści (2) + Pogrubienie"/>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character" w:customStyle="1" w:styleId="Teksttreci20">
    <w:name w:val="Tekst treści (2)"/>
    <w:qFormat/>
    <w:rsid w:val="009638FA"/>
    <w:rPr>
      <w:rFonts w:ascii="Calibri" w:eastAsia="Calibri" w:hAnsi="Calibri" w:cs="Calibri"/>
      <w:b w:val="0"/>
      <w:bCs w:val="0"/>
      <w:i w:val="0"/>
      <w:iCs w:val="0"/>
      <w:caps w:val="0"/>
      <w:smallCaps w:val="0"/>
      <w:strike w:val="0"/>
      <w:dstrike w:val="0"/>
      <w:color w:val="000000"/>
      <w:spacing w:val="0"/>
      <w:w w:val="100"/>
      <w:sz w:val="22"/>
      <w:szCs w:val="22"/>
      <w:u w:val="single"/>
      <w:lang w:val="pl-PL" w:eastAsia="pl-PL" w:bidi="pl-PL"/>
    </w:rPr>
  </w:style>
  <w:style w:type="character" w:customStyle="1" w:styleId="Teksttreci3Bezpogrubienia">
    <w:name w:val="Tekst treści (3) + Bez pogrubienia"/>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paragraph" w:customStyle="1" w:styleId="Teksttreci30">
    <w:name w:val="Tekst treści (3)"/>
    <w:basedOn w:val="Normalny"/>
    <w:link w:val="Teksttreci3"/>
    <w:qFormat/>
    <w:rsid w:val="009638FA"/>
    <w:pPr>
      <w:widowControl w:val="0"/>
      <w:shd w:val="clear" w:color="auto" w:fill="FFFFFF"/>
      <w:suppressAutoHyphens/>
      <w:spacing w:after="400" w:line="268" w:lineRule="exact"/>
    </w:pPr>
    <w:rPr>
      <w:rFonts w:ascii="Calibri" w:eastAsia="Calibri" w:hAnsi="Calibri" w:cs="Calibri"/>
      <w:b/>
      <w:bCs/>
    </w:rPr>
  </w:style>
  <w:style w:type="paragraph" w:customStyle="1" w:styleId="Nagwek21">
    <w:name w:val="Nagłówek #2"/>
    <w:basedOn w:val="Normalny"/>
    <w:link w:val="Nagwek20"/>
    <w:qFormat/>
    <w:rsid w:val="009638FA"/>
    <w:pPr>
      <w:widowControl w:val="0"/>
      <w:shd w:val="clear" w:color="auto" w:fill="FFFFFF"/>
      <w:suppressAutoHyphens/>
      <w:spacing w:before="960" w:after="0" w:line="264" w:lineRule="exact"/>
      <w:outlineLvl w:val="1"/>
    </w:pPr>
    <w:rPr>
      <w:rFonts w:ascii="Calibri" w:eastAsia="Calibri" w:hAnsi="Calibri" w:cs="Calibri"/>
      <w:b/>
      <w:bCs/>
    </w:rPr>
  </w:style>
  <w:style w:type="character" w:styleId="Pogrubienie">
    <w:name w:val="Strong"/>
    <w:uiPriority w:val="22"/>
    <w:qFormat/>
    <w:rsid w:val="009638FA"/>
    <w:rPr>
      <w:b/>
      <w:bCs/>
    </w:rPr>
  </w:style>
  <w:style w:type="table" w:customStyle="1" w:styleId="Tabela-Siatka11">
    <w:name w:val="Tabela - Siatka11"/>
    <w:basedOn w:val="Standardowy"/>
    <w:uiPriority w:val="59"/>
    <w:rsid w:val="009638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m">
    <w:name w:val="im"/>
    <w:basedOn w:val="Domylnaczcionkaakapitu"/>
    <w:rsid w:val="00BD7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5069">
      <w:bodyDiv w:val="1"/>
      <w:marLeft w:val="0"/>
      <w:marRight w:val="0"/>
      <w:marTop w:val="0"/>
      <w:marBottom w:val="0"/>
      <w:divBdr>
        <w:top w:val="none" w:sz="0" w:space="0" w:color="auto"/>
        <w:left w:val="none" w:sz="0" w:space="0" w:color="auto"/>
        <w:bottom w:val="none" w:sz="0" w:space="0" w:color="auto"/>
        <w:right w:val="none" w:sz="0" w:space="0" w:color="auto"/>
      </w:divBdr>
    </w:div>
    <w:div w:id="137232779">
      <w:bodyDiv w:val="1"/>
      <w:marLeft w:val="0"/>
      <w:marRight w:val="0"/>
      <w:marTop w:val="0"/>
      <w:marBottom w:val="0"/>
      <w:divBdr>
        <w:top w:val="none" w:sz="0" w:space="0" w:color="auto"/>
        <w:left w:val="none" w:sz="0" w:space="0" w:color="auto"/>
        <w:bottom w:val="none" w:sz="0" w:space="0" w:color="auto"/>
        <w:right w:val="none" w:sz="0" w:space="0" w:color="auto"/>
      </w:divBdr>
    </w:div>
    <w:div w:id="267395301">
      <w:bodyDiv w:val="1"/>
      <w:marLeft w:val="0"/>
      <w:marRight w:val="0"/>
      <w:marTop w:val="0"/>
      <w:marBottom w:val="0"/>
      <w:divBdr>
        <w:top w:val="none" w:sz="0" w:space="0" w:color="auto"/>
        <w:left w:val="none" w:sz="0" w:space="0" w:color="auto"/>
        <w:bottom w:val="none" w:sz="0" w:space="0" w:color="auto"/>
        <w:right w:val="none" w:sz="0" w:space="0" w:color="auto"/>
      </w:divBdr>
    </w:div>
    <w:div w:id="279847916">
      <w:bodyDiv w:val="1"/>
      <w:marLeft w:val="0"/>
      <w:marRight w:val="0"/>
      <w:marTop w:val="0"/>
      <w:marBottom w:val="0"/>
      <w:divBdr>
        <w:top w:val="none" w:sz="0" w:space="0" w:color="auto"/>
        <w:left w:val="none" w:sz="0" w:space="0" w:color="auto"/>
        <w:bottom w:val="none" w:sz="0" w:space="0" w:color="auto"/>
        <w:right w:val="none" w:sz="0" w:space="0" w:color="auto"/>
      </w:divBdr>
    </w:div>
    <w:div w:id="350910040">
      <w:bodyDiv w:val="1"/>
      <w:marLeft w:val="0"/>
      <w:marRight w:val="0"/>
      <w:marTop w:val="0"/>
      <w:marBottom w:val="0"/>
      <w:divBdr>
        <w:top w:val="none" w:sz="0" w:space="0" w:color="auto"/>
        <w:left w:val="none" w:sz="0" w:space="0" w:color="auto"/>
        <w:bottom w:val="none" w:sz="0" w:space="0" w:color="auto"/>
        <w:right w:val="none" w:sz="0" w:space="0" w:color="auto"/>
      </w:divBdr>
    </w:div>
    <w:div w:id="351960938">
      <w:bodyDiv w:val="1"/>
      <w:marLeft w:val="0"/>
      <w:marRight w:val="0"/>
      <w:marTop w:val="0"/>
      <w:marBottom w:val="0"/>
      <w:divBdr>
        <w:top w:val="none" w:sz="0" w:space="0" w:color="auto"/>
        <w:left w:val="none" w:sz="0" w:space="0" w:color="auto"/>
        <w:bottom w:val="none" w:sz="0" w:space="0" w:color="auto"/>
        <w:right w:val="none" w:sz="0" w:space="0" w:color="auto"/>
      </w:divBdr>
    </w:div>
    <w:div w:id="437994633">
      <w:bodyDiv w:val="1"/>
      <w:marLeft w:val="0"/>
      <w:marRight w:val="0"/>
      <w:marTop w:val="0"/>
      <w:marBottom w:val="0"/>
      <w:divBdr>
        <w:top w:val="none" w:sz="0" w:space="0" w:color="auto"/>
        <w:left w:val="none" w:sz="0" w:space="0" w:color="auto"/>
        <w:bottom w:val="none" w:sz="0" w:space="0" w:color="auto"/>
        <w:right w:val="none" w:sz="0" w:space="0" w:color="auto"/>
      </w:divBdr>
    </w:div>
    <w:div w:id="553388561">
      <w:bodyDiv w:val="1"/>
      <w:marLeft w:val="0"/>
      <w:marRight w:val="0"/>
      <w:marTop w:val="0"/>
      <w:marBottom w:val="0"/>
      <w:divBdr>
        <w:top w:val="none" w:sz="0" w:space="0" w:color="auto"/>
        <w:left w:val="none" w:sz="0" w:space="0" w:color="auto"/>
        <w:bottom w:val="none" w:sz="0" w:space="0" w:color="auto"/>
        <w:right w:val="none" w:sz="0" w:space="0" w:color="auto"/>
      </w:divBdr>
    </w:div>
    <w:div w:id="589042169">
      <w:bodyDiv w:val="1"/>
      <w:marLeft w:val="0"/>
      <w:marRight w:val="0"/>
      <w:marTop w:val="0"/>
      <w:marBottom w:val="0"/>
      <w:divBdr>
        <w:top w:val="none" w:sz="0" w:space="0" w:color="auto"/>
        <w:left w:val="none" w:sz="0" w:space="0" w:color="auto"/>
        <w:bottom w:val="none" w:sz="0" w:space="0" w:color="auto"/>
        <w:right w:val="none" w:sz="0" w:space="0" w:color="auto"/>
      </w:divBdr>
    </w:div>
    <w:div w:id="627396814">
      <w:bodyDiv w:val="1"/>
      <w:marLeft w:val="0"/>
      <w:marRight w:val="0"/>
      <w:marTop w:val="0"/>
      <w:marBottom w:val="0"/>
      <w:divBdr>
        <w:top w:val="none" w:sz="0" w:space="0" w:color="auto"/>
        <w:left w:val="none" w:sz="0" w:space="0" w:color="auto"/>
        <w:bottom w:val="none" w:sz="0" w:space="0" w:color="auto"/>
        <w:right w:val="none" w:sz="0" w:space="0" w:color="auto"/>
      </w:divBdr>
    </w:div>
    <w:div w:id="708720923">
      <w:bodyDiv w:val="1"/>
      <w:marLeft w:val="0"/>
      <w:marRight w:val="0"/>
      <w:marTop w:val="0"/>
      <w:marBottom w:val="0"/>
      <w:divBdr>
        <w:top w:val="none" w:sz="0" w:space="0" w:color="auto"/>
        <w:left w:val="none" w:sz="0" w:space="0" w:color="auto"/>
        <w:bottom w:val="none" w:sz="0" w:space="0" w:color="auto"/>
        <w:right w:val="none" w:sz="0" w:space="0" w:color="auto"/>
      </w:divBdr>
    </w:div>
    <w:div w:id="725222002">
      <w:bodyDiv w:val="1"/>
      <w:marLeft w:val="0"/>
      <w:marRight w:val="0"/>
      <w:marTop w:val="0"/>
      <w:marBottom w:val="0"/>
      <w:divBdr>
        <w:top w:val="none" w:sz="0" w:space="0" w:color="auto"/>
        <w:left w:val="none" w:sz="0" w:space="0" w:color="auto"/>
        <w:bottom w:val="none" w:sz="0" w:space="0" w:color="auto"/>
        <w:right w:val="none" w:sz="0" w:space="0" w:color="auto"/>
      </w:divBdr>
    </w:div>
    <w:div w:id="866329916">
      <w:bodyDiv w:val="1"/>
      <w:marLeft w:val="0"/>
      <w:marRight w:val="0"/>
      <w:marTop w:val="0"/>
      <w:marBottom w:val="0"/>
      <w:divBdr>
        <w:top w:val="none" w:sz="0" w:space="0" w:color="auto"/>
        <w:left w:val="none" w:sz="0" w:space="0" w:color="auto"/>
        <w:bottom w:val="none" w:sz="0" w:space="0" w:color="auto"/>
        <w:right w:val="none" w:sz="0" w:space="0" w:color="auto"/>
      </w:divBdr>
    </w:div>
    <w:div w:id="920871478">
      <w:bodyDiv w:val="1"/>
      <w:marLeft w:val="0"/>
      <w:marRight w:val="0"/>
      <w:marTop w:val="0"/>
      <w:marBottom w:val="0"/>
      <w:divBdr>
        <w:top w:val="none" w:sz="0" w:space="0" w:color="auto"/>
        <w:left w:val="none" w:sz="0" w:space="0" w:color="auto"/>
        <w:bottom w:val="none" w:sz="0" w:space="0" w:color="auto"/>
        <w:right w:val="none" w:sz="0" w:space="0" w:color="auto"/>
      </w:divBdr>
    </w:div>
    <w:div w:id="944729445">
      <w:bodyDiv w:val="1"/>
      <w:marLeft w:val="0"/>
      <w:marRight w:val="0"/>
      <w:marTop w:val="0"/>
      <w:marBottom w:val="0"/>
      <w:divBdr>
        <w:top w:val="none" w:sz="0" w:space="0" w:color="auto"/>
        <w:left w:val="none" w:sz="0" w:space="0" w:color="auto"/>
        <w:bottom w:val="none" w:sz="0" w:space="0" w:color="auto"/>
        <w:right w:val="none" w:sz="0" w:space="0" w:color="auto"/>
      </w:divBdr>
    </w:div>
    <w:div w:id="1093942037">
      <w:bodyDiv w:val="1"/>
      <w:marLeft w:val="0"/>
      <w:marRight w:val="0"/>
      <w:marTop w:val="0"/>
      <w:marBottom w:val="0"/>
      <w:divBdr>
        <w:top w:val="none" w:sz="0" w:space="0" w:color="auto"/>
        <w:left w:val="none" w:sz="0" w:space="0" w:color="auto"/>
        <w:bottom w:val="none" w:sz="0" w:space="0" w:color="auto"/>
        <w:right w:val="none" w:sz="0" w:space="0" w:color="auto"/>
      </w:divBdr>
    </w:div>
    <w:div w:id="1137915089">
      <w:bodyDiv w:val="1"/>
      <w:marLeft w:val="0"/>
      <w:marRight w:val="0"/>
      <w:marTop w:val="0"/>
      <w:marBottom w:val="0"/>
      <w:divBdr>
        <w:top w:val="none" w:sz="0" w:space="0" w:color="auto"/>
        <w:left w:val="none" w:sz="0" w:space="0" w:color="auto"/>
        <w:bottom w:val="none" w:sz="0" w:space="0" w:color="auto"/>
        <w:right w:val="none" w:sz="0" w:space="0" w:color="auto"/>
      </w:divBdr>
    </w:div>
    <w:div w:id="1164200780">
      <w:bodyDiv w:val="1"/>
      <w:marLeft w:val="0"/>
      <w:marRight w:val="0"/>
      <w:marTop w:val="0"/>
      <w:marBottom w:val="0"/>
      <w:divBdr>
        <w:top w:val="none" w:sz="0" w:space="0" w:color="auto"/>
        <w:left w:val="none" w:sz="0" w:space="0" w:color="auto"/>
        <w:bottom w:val="none" w:sz="0" w:space="0" w:color="auto"/>
        <w:right w:val="none" w:sz="0" w:space="0" w:color="auto"/>
      </w:divBdr>
    </w:div>
    <w:div w:id="1236206946">
      <w:bodyDiv w:val="1"/>
      <w:marLeft w:val="0"/>
      <w:marRight w:val="0"/>
      <w:marTop w:val="0"/>
      <w:marBottom w:val="0"/>
      <w:divBdr>
        <w:top w:val="none" w:sz="0" w:space="0" w:color="auto"/>
        <w:left w:val="none" w:sz="0" w:space="0" w:color="auto"/>
        <w:bottom w:val="none" w:sz="0" w:space="0" w:color="auto"/>
        <w:right w:val="none" w:sz="0" w:space="0" w:color="auto"/>
      </w:divBdr>
    </w:div>
    <w:div w:id="1454399402">
      <w:bodyDiv w:val="1"/>
      <w:marLeft w:val="0"/>
      <w:marRight w:val="0"/>
      <w:marTop w:val="0"/>
      <w:marBottom w:val="0"/>
      <w:divBdr>
        <w:top w:val="none" w:sz="0" w:space="0" w:color="auto"/>
        <w:left w:val="none" w:sz="0" w:space="0" w:color="auto"/>
        <w:bottom w:val="none" w:sz="0" w:space="0" w:color="auto"/>
        <w:right w:val="none" w:sz="0" w:space="0" w:color="auto"/>
      </w:divBdr>
    </w:div>
    <w:div w:id="1778255106">
      <w:bodyDiv w:val="1"/>
      <w:marLeft w:val="0"/>
      <w:marRight w:val="0"/>
      <w:marTop w:val="0"/>
      <w:marBottom w:val="0"/>
      <w:divBdr>
        <w:top w:val="none" w:sz="0" w:space="0" w:color="auto"/>
        <w:left w:val="none" w:sz="0" w:space="0" w:color="auto"/>
        <w:bottom w:val="none" w:sz="0" w:space="0" w:color="auto"/>
        <w:right w:val="none" w:sz="0" w:space="0" w:color="auto"/>
      </w:divBdr>
    </w:div>
    <w:div w:id="1827472175">
      <w:bodyDiv w:val="1"/>
      <w:marLeft w:val="0"/>
      <w:marRight w:val="0"/>
      <w:marTop w:val="0"/>
      <w:marBottom w:val="0"/>
      <w:divBdr>
        <w:top w:val="none" w:sz="0" w:space="0" w:color="auto"/>
        <w:left w:val="none" w:sz="0" w:space="0" w:color="auto"/>
        <w:bottom w:val="none" w:sz="0" w:space="0" w:color="auto"/>
        <w:right w:val="none" w:sz="0" w:space="0" w:color="auto"/>
      </w:divBdr>
    </w:div>
    <w:div w:id="1968705163">
      <w:bodyDiv w:val="1"/>
      <w:marLeft w:val="0"/>
      <w:marRight w:val="0"/>
      <w:marTop w:val="0"/>
      <w:marBottom w:val="0"/>
      <w:divBdr>
        <w:top w:val="none" w:sz="0" w:space="0" w:color="auto"/>
        <w:left w:val="none" w:sz="0" w:space="0" w:color="auto"/>
        <w:bottom w:val="none" w:sz="0" w:space="0" w:color="auto"/>
        <w:right w:val="none" w:sz="0" w:space="0" w:color="auto"/>
      </w:divBdr>
    </w:div>
    <w:div w:id="207534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zamowienia.gov.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zetargi.szczyrk@cos.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cos.pl"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10" Type="http://schemas.openxmlformats.org/officeDocument/2006/relationships/hyperlink" Target="mailto:przetargi.szczyrk@cos.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yperlink" Target="https://ezamowienia.gov.pl"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78834-8BC4-4D25-AF79-A135E6936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23</Pages>
  <Words>7056</Words>
  <Characters>42340</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3</cp:revision>
  <cp:lastPrinted>2022-05-12T10:08:00Z</cp:lastPrinted>
  <dcterms:created xsi:type="dcterms:W3CDTF">2025-07-10T15:34:00Z</dcterms:created>
  <dcterms:modified xsi:type="dcterms:W3CDTF">2025-07-11T18:25:00Z</dcterms:modified>
</cp:coreProperties>
</file>