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9D7" w:rsidRPr="00856193" w:rsidRDefault="00F5371F" w:rsidP="00915DD8">
      <w:pPr>
        <w:spacing w:line="360" w:lineRule="auto"/>
        <w:ind w:right="708"/>
        <w:jc w:val="both"/>
        <w:rPr>
          <w:rFonts w:ascii="Century Gothic" w:hAnsi="Century Gothic"/>
          <w:lang w:eastAsia="en-US"/>
        </w:rPr>
      </w:pPr>
      <w:r>
        <w:rPr>
          <w:rFonts w:ascii="Century Gothic" w:hAnsi="Century Gothic"/>
          <w:lang w:eastAsia="en-US"/>
        </w:rPr>
        <w:t>DPZ</w:t>
      </w:r>
      <w:r w:rsidR="005E2632">
        <w:rPr>
          <w:rFonts w:ascii="Century Gothic" w:hAnsi="Century Gothic"/>
          <w:lang w:eastAsia="en-US"/>
        </w:rPr>
        <w:t>.381.52</w:t>
      </w:r>
      <w:r w:rsidR="00C316AF">
        <w:rPr>
          <w:rFonts w:ascii="Century Gothic" w:hAnsi="Century Gothic"/>
          <w:lang w:eastAsia="en-US"/>
        </w:rPr>
        <w:t>.2017-WA/PWZ-………</w:t>
      </w:r>
      <w:r>
        <w:rPr>
          <w:rFonts w:ascii="Century Gothic" w:hAnsi="Century Gothic"/>
          <w:lang w:eastAsia="en-US"/>
        </w:rPr>
        <w:t>/WP</w:t>
      </w:r>
      <w:r w:rsidR="00856193" w:rsidRPr="00856193">
        <w:rPr>
          <w:rFonts w:ascii="Century Gothic" w:hAnsi="Century Gothic"/>
          <w:lang w:eastAsia="en-US"/>
        </w:rPr>
        <w:t xml:space="preserve">                                            Warszawa, dnia </w:t>
      </w:r>
      <w:r w:rsidR="00913148">
        <w:rPr>
          <w:rFonts w:ascii="Century Gothic" w:hAnsi="Century Gothic"/>
          <w:lang w:eastAsia="en-US"/>
        </w:rPr>
        <w:t>3</w:t>
      </w:r>
      <w:r w:rsidR="00C316AF">
        <w:rPr>
          <w:rFonts w:ascii="Century Gothic" w:hAnsi="Century Gothic"/>
          <w:lang w:eastAsia="en-US"/>
        </w:rPr>
        <w:t xml:space="preserve"> listopada</w:t>
      </w:r>
      <w:r w:rsidR="00856193" w:rsidRPr="00856193">
        <w:rPr>
          <w:rFonts w:ascii="Century Gothic" w:hAnsi="Century Gothic"/>
          <w:lang w:eastAsia="en-US"/>
        </w:rPr>
        <w:t xml:space="preserve"> 2017</w:t>
      </w:r>
      <w:r w:rsidR="00E30207">
        <w:rPr>
          <w:rFonts w:ascii="Century Gothic" w:hAnsi="Century Gothic"/>
          <w:lang w:eastAsia="en-US"/>
        </w:rPr>
        <w:t xml:space="preserve"> r.</w:t>
      </w:r>
    </w:p>
    <w:p w:rsidR="00F5371F" w:rsidRDefault="00F5371F" w:rsidP="00A82801">
      <w:pPr>
        <w:ind w:right="708"/>
        <w:jc w:val="center"/>
        <w:rPr>
          <w:rFonts w:ascii="Century Gothic" w:hAnsi="Century Gothic"/>
          <w:b/>
          <w:bCs/>
        </w:rPr>
      </w:pPr>
    </w:p>
    <w:p w:rsidR="00A82801" w:rsidRPr="00D47103" w:rsidRDefault="00A82801" w:rsidP="00A82801">
      <w:pPr>
        <w:ind w:right="708"/>
        <w:jc w:val="center"/>
        <w:rPr>
          <w:rFonts w:ascii="Century Gothic" w:eastAsia="Century Gothic" w:hAnsi="Century Gothic" w:cs="Century Gothic"/>
          <w:b/>
          <w:bCs/>
        </w:rPr>
      </w:pPr>
      <w:r w:rsidRPr="00D47103">
        <w:rPr>
          <w:rFonts w:ascii="Century Gothic" w:hAnsi="Century Gothic"/>
          <w:b/>
          <w:bCs/>
        </w:rPr>
        <w:t>ZAPYTANIE OFERTOWE</w:t>
      </w:r>
      <w:r w:rsidR="00913148">
        <w:rPr>
          <w:rFonts w:ascii="Century Gothic" w:hAnsi="Century Gothic"/>
          <w:b/>
          <w:bCs/>
        </w:rPr>
        <w:t xml:space="preserve"> - zmiana</w:t>
      </w:r>
    </w:p>
    <w:p w:rsidR="00A82801" w:rsidRPr="00D47103" w:rsidRDefault="00A82801" w:rsidP="00A82801">
      <w:pPr>
        <w:ind w:right="850"/>
        <w:jc w:val="both"/>
        <w:rPr>
          <w:rFonts w:ascii="Century Gothic" w:eastAsia="Century Gothic" w:hAnsi="Century Gothic" w:cs="Century Gothic"/>
          <w:b/>
          <w:bCs/>
        </w:rPr>
      </w:pPr>
    </w:p>
    <w:p w:rsidR="00A82801" w:rsidRPr="00D47103" w:rsidRDefault="00A82801" w:rsidP="00A82801">
      <w:pPr>
        <w:tabs>
          <w:tab w:val="left" w:pos="9356"/>
        </w:tabs>
        <w:ind w:left="993" w:right="850" w:hanging="993"/>
        <w:jc w:val="both"/>
        <w:rPr>
          <w:rFonts w:ascii="Century Gothic" w:eastAsia="Century Gothic" w:hAnsi="Century Gothic" w:cs="Century Gothic"/>
          <w:u w:val="single"/>
        </w:rPr>
      </w:pPr>
      <w:r w:rsidRPr="00D47103">
        <w:rPr>
          <w:rFonts w:ascii="Century Gothic" w:hAnsi="Century Gothic"/>
          <w:u w:val="single"/>
        </w:rPr>
        <w:t xml:space="preserve">Dotyczy: </w:t>
      </w:r>
      <w:r w:rsidR="007031C7">
        <w:rPr>
          <w:rFonts w:ascii="Century Gothic" w:hAnsi="Century Gothic"/>
          <w:u w:val="single"/>
        </w:rPr>
        <w:t xml:space="preserve">wykonanie i </w:t>
      </w:r>
      <w:r w:rsidRPr="00D47103">
        <w:rPr>
          <w:rFonts w:ascii="Century Gothic" w:hAnsi="Century Gothic"/>
          <w:u w:val="single"/>
        </w:rPr>
        <w:t xml:space="preserve">dostawa </w:t>
      </w:r>
      <w:r w:rsidR="00F5371F">
        <w:rPr>
          <w:rFonts w:ascii="Century Gothic" w:hAnsi="Century Gothic"/>
          <w:u w:val="single"/>
        </w:rPr>
        <w:t>kalendarzy trójdzielnych i książkowych</w:t>
      </w:r>
      <w:r w:rsidRPr="00D47103">
        <w:rPr>
          <w:rFonts w:ascii="Century Gothic" w:hAnsi="Century Gothic"/>
          <w:u w:val="single"/>
        </w:rPr>
        <w:t xml:space="preserve"> do Centralnego Ośrodka</w:t>
      </w:r>
      <w:r w:rsidR="00C24E26">
        <w:rPr>
          <w:rFonts w:ascii="Century Gothic" w:hAnsi="Century Gothic"/>
          <w:u w:val="single"/>
        </w:rPr>
        <w:t xml:space="preserve"> Sportu.</w:t>
      </w:r>
    </w:p>
    <w:p w:rsidR="00A82801" w:rsidRPr="00D47103" w:rsidRDefault="00A82801" w:rsidP="00A82801">
      <w:pPr>
        <w:tabs>
          <w:tab w:val="left" w:pos="9356"/>
        </w:tabs>
        <w:ind w:left="993" w:right="850" w:hanging="993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82801">
      <w:pPr>
        <w:tabs>
          <w:tab w:val="left" w:pos="9356"/>
        </w:tabs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Centralny Ośrodek Sportu, działając, jako Zamawiający, zaprasza do złożenia oferty w formie pisemnej lub elektronicznej na </w:t>
      </w:r>
      <w:r w:rsidR="007031C7">
        <w:rPr>
          <w:rFonts w:ascii="Century Gothic" w:hAnsi="Century Gothic"/>
        </w:rPr>
        <w:t xml:space="preserve">wykonanie i </w:t>
      </w:r>
      <w:r w:rsidRPr="00D47103">
        <w:rPr>
          <w:rFonts w:ascii="Century Gothic" w:hAnsi="Century Gothic"/>
        </w:rPr>
        <w:t xml:space="preserve">dostawę </w:t>
      </w:r>
      <w:r w:rsidR="00F5371F">
        <w:rPr>
          <w:rFonts w:ascii="Century Gothic" w:hAnsi="Century Gothic"/>
        </w:rPr>
        <w:t xml:space="preserve">kalendarzy trójdzielnych i książkowych </w:t>
      </w:r>
      <w:r w:rsidRPr="00D47103">
        <w:rPr>
          <w:rFonts w:ascii="Century Gothic" w:hAnsi="Century Gothic"/>
        </w:rPr>
        <w:t>do Centralnego Ośrodka Sportu.</w:t>
      </w:r>
    </w:p>
    <w:p w:rsidR="00A82801" w:rsidRPr="00D47103" w:rsidRDefault="00A82801" w:rsidP="00A82801">
      <w:pPr>
        <w:ind w:right="850" w:firstLine="709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091E80">
      <w:pPr>
        <w:spacing w:line="360" w:lineRule="auto"/>
        <w:jc w:val="both"/>
        <w:rPr>
          <w:rFonts w:ascii="Century Gothic" w:eastAsia="Century Gothic" w:hAnsi="Century Gothic" w:cs="Century Gothic"/>
          <w:b/>
          <w:bCs/>
          <w:u w:val="single"/>
        </w:rPr>
      </w:pPr>
      <w:r w:rsidRPr="00D47103">
        <w:rPr>
          <w:rFonts w:ascii="Century Gothic" w:hAnsi="Century Gothic"/>
          <w:b/>
          <w:bCs/>
          <w:u w:val="single"/>
        </w:rPr>
        <w:t>Opis przedmiotu zamówienia:</w:t>
      </w:r>
    </w:p>
    <w:p w:rsidR="00F5371F" w:rsidRPr="00091E80" w:rsidRDefault="007031C7" w:rsidP="007031C7">
      <w:pPr>
        <w:pStyle w:val="Akapitzlist"/>
        <w:spacing w:line="360" w:lineRule="auto"/>
        <w:ind w:left="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Część 1 - </w:t>
      </w:r>
      <w:r w:rsidR="00F5371F" w:rsidRPr="00091E80">
        <w:rPr>
          <w:rFonts w:ascii="Century Gothic" w:hAnsi="Century Gothic"/>
          <w:b/>
        </w:rPr>
        <w:t>Kalendarze trójdzielne:</w:t>
      </w:r>
    </w:p>
    <w:p w:rsidR="00F5371F" w:rsidRPr="00091E80" w:rsidRDefault="00F5371F" w:rsidP="00D80AD7">
      <w:pPr>
        <w:spacing w:line="288" w:lineRule="auto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 xml:space="preserve">Kalendarze trójdzielne </w:t>
      </w:r>
      <w:r w:rsidRPr="00091E80">
        <w:rPr>
          <w:rFonts w:ascii="Century Gothic" w:hAnsi="Century Gothic"/>
          <w:b/>
        </w:rPr>
        <w:t>: 925 sztuk</w:t>
      </w:r>
    </w:p>
    <w:p w:rsidR="00F5371F" w:rsidRPr="00091E80" w:rsidRDefault="00F5371F" w:rsidP="00D80AD7">
      <w:pPr>
        <w:spacing w:line="288" w:lineRule="auto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</w:rPr>
        <w:t>Kalendarz trójdzielny</w:t>
      </w:r>
      <w:r w:rsidR="00091E80" w:rsidRPr="00091E80">
        <w:rPr>
          <w:rFonts w:ascii="Century Gothic" w:hAnsi="Century Gothic" w:cs="Arial"/>
        </w:rPr>
        <w:t xml:space="preserve"> </w:t>
      </w:r>
      <w:r w:rsidRPr="00091E80">
        <w:rPr>
          <w:rFonts w:ascii="Century Gothic" w:hAnsi="Century Gothic" w:cs="Arial"/>
        </w:rPr>
        <w:t>(z główką) uzgodniony później z Zamawiającym</w:t>
      </w:r>
      <w:r w:rsidR="00091E80" w:rsidRPr="00091E80">
        <w:rPr>
          <w:rFonts w:ascii="Century Gothic" w:hAnsi="Century Gothic" w:cs="Arial"/>
        </w:rPr>
        <w:t>.</w:t>
      </w:r>
    </w:p>
    <w:p w:rsidR="00F5371F" w:rsidRPr="00091E80" w:rsidRDefault="00F5371F" w:rsidP="00D80AD7">
      <w:pPr>
        <w:spacing w:line="288" w:lineRule="auto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</w:rPr>
        <w:t>Format z główką</w:t>
      </w:r>
      <w:r w:rsidR="00091E80" w:rsidRPr="00091E80">
        <w:rPr>
          <w:rFonts w:ascii="Century Gothic" w:hAnsi="Century Gothic" w:cs="Arial"/>
        </w:rPr>
        <w:t xml:space="preserve"> 31</w:t>
      </w:r>
      <w:r w:rsidRPr="00091E80">
        <w:rPr>
          <w:rFonts w:ascii="Century Gothic" w:hAnsi="Century Gothic" w:cs="Arial"/>
        </w:rPr>
        <w:t>cm</w:t>
      </w:r>
      <w:r w:rsidR="00091E80" w:rsidRPr="00091E80">
        <w:rPr>
          <w:rFonts w:ascii="Century Gothic" w:hAnsi="Century Gothic" w:cs="Arial"/>
        </w:rPr>
        <w:t xml:space="preserve"> x 20</w:t>
      </w:r>
      <w:r w:rsidRPr="00091E80">
        <w:rPr>
          <w:rFonts w:ascii="Century Gothic" w:hAnsi="Century Gothic" w:cs="Arial"/>
        </w:rPr>
        <w:t>cm</w:t>
      </w:r>
      <w:r w:rsidR="00091E80" w:rsidRPr="00091E80">
        <w:rPr>
          <w:rFonts w:ascii="Century Gothic" w:hAnsi="Century Gothic" w:cs="Arial"/>
        </w:rPr>
        <w:t>,</w:t>
      </w:r>
      <w:r w:rsidRPr="00091E80">
        <w:rPr>
          <w:rFonts w:ascii="Century Gothic" w:hAnsi="Century Gothic" w:cs="Arial"/>
        </w:rPr>
        <w:t xml:space="preserve"> główka – reszta dopasowana do całości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  <w:b/>
        </w:rPr>
        <w:t>Główka:</w:t>
      </w:r>
      <w:r w:rsidRPr="00091E80">
        <w:rPr>
          <w:rFonts w:ascii="Century Gothic" w:hAnsi="Century Gothic" w:cs="Arial"/>
        </w:rPr>
        <w:t xml:space="preserve"> lakierowana, oklejana </w:t>
      </w:r>
      <w:r w:rsidR="00091E80" w:rsidRPr="00091E80">
        <w:rPr>
          <w:rFonts w:ascii="Century Gothic" w:hAnsi="Century Gothic" w:cs="Arial"/>
        </w:rPr>
        <w:t>–</w:t>
      </w:r>
      <w:r w:rsidRPr="00091E80">
        <w:rPr>
          <w:rFonts w:ascii="Century Gothic" w:hAnsi="Century Gothic" w:cs="Arial"/>
        </w:rPr>
        <w:t xml:space="preserve"> kaszerowana</w:t>
      </w:r>
      <w:r w:rsidR="00091E80" w:rsidRPr="00091E80">
        <w:rPr>
          <w:rFonts w:ascii="Century Gothic" w:hAnsi="Century Gothic" w:cs="Arial"/>
        </w:rPr>
        <w:t xml:space="preserve"> z efektem wypukłości, </w:t>
      </w:r>
      <w:r w:rsidRPr="00091E80">
        <w:rPr>
          <w:rFonts w:ascii="Century Gothic" w:hAnsi="Century Gothic" w:cs="Arial"/>
        </w:rPr>
        <w:t>otwór do powieszenia na ścianie.</w:t>
      </w:r>
    </w:p>
    <w:p w:rsidR="00091E80" w:rsidRDefault="00F5371F" w:rsidP="00D80AD7">
      <w:pPr>
        <w:spacing w:line="288" w:lineRule="auto"/>
        <w:ind w:right="623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  <w:b/>
        </w:rPr>
        <w:t>Kalendarium:</w:t>
      </w:r>
      <w:r w:rsidRPr="00091E80">
        <w:rPr>
          <w:rFonts w:ascii="Century Gothic" w:hAnsi="Century Gothic" w:cs="Arial"/>
        </w:rPr>
        <w:t xml:space="preserve"> dzielone, pasek regulowany z czerwonym okienkiem, daty czytelne, miesiąc wyróżniony kolorystycznie, podwójne imiona, bieżąca numeracja tygodni, kalendarium doklejone, nadruk niedziel i świąt w kolorze czerwonym. 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 w:cs="Arial"/>
          <w:b/>
        </w:rPr>
      </w:pPr>
      <w:r w:rsidRPr="00091E80">
        <w:rPr>
          <w:rFonts w:ascii="Century Gothic" w:hAnsi="Century Gothic" w:cs="Arial"/>
          <w:b/>
        </w:rPr>
        <w:t>Nadruk dolny:</w:t>
      </w:r>
      <w:r w:rsidR="00091E80">
        <w:rPr>
          <w:rFonts w:ascii="Century Gothic" w:hAnsi="Century Gothic" w:cs="Arial"/>
          <w:b/>
        </w:rPr>
        <w:t xml:space="preserve"> </w:t>
      </w:r>
      <w:r w:rsidR="00091E80" w:rsidRPr="00091E80">
        <w:rPr>
          <w:rFonts w:ascii="Century Gothic" w:hAnsi="Century Gothic" w:cs="Arial"/>
        </w:rPr>
        <w:t>l</w:t>
      </w:r>
      <w:r w:rsidRPr="00091E80">
        <w:rPr>
          <w:rFonts w:ascii="Century Gothic" w:hAnsi="Century Gothic" w:cs="Arial"/>
        </w:rPr>
        <w:t>ogotypy, nazwa, adres firmy i numery telefonów umieszczone na dole plecków kalendarza. Plecki usztywnione w kolorze do ustalenia z Wykonawcą. Plecki długość standardowa.</w:t>
      </w:r>
    </w:p>
    <w:p w:rsidR="00F5371F" w:rsidRPr="00091E80" w:rsidRDefault="00F5371F" w:rsidP="00D80AD7">
      <w:pPr>
        <w:spacing w:line="288" w:lineRule="auto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</w:rPr>
        <w:t xml:space="preserve">Zapakowany w białą kartonową kopertę 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 w:cs="Arial"/>
        </w:rPr>
      </w:pPr>
      <w:r w:rsidRPr="00091E80">
        <w:rPr>
          <w:rFonts w:ascii="Century Gothic" w:hAnsi="Century Gothic" w:cs="Arial"/>
        </w:rPr>
        <w:t xml:space="preserve">Zdjęcie na główce z logotypami  – wysłane przez Zamawiającego lub przykład projektu Wykonawcy. </w:t>
      </w:r>
    </w:p>
    <w:p w:rsidR="00091E80" w:rsidRDefault="007031C7" w:rsidP="007031C7">
      <w:pPr>
        <w:pStyle w:val="Akapitzlist"/>
        <w:spacing w:line="288" w:lineRule="auto"/>
        <w:ind w:left="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</w:rPr>
        <w:t xml:space="preserve">Część 2 - </w:t>
      </w:r>
      <w:r w:rsidR="00091E80" w:rsidRPr="00091E80">
        <w:rPr>
          <w:rFonts w:ascii="Century Gothic" w:hAnsi="Century Gothic" w:cs="Arial"/>
          <w:b/>
        </w:rPr>
        <w:t>Kalendarze książkowe</w:t>
      </w:r>
      <w:r w:rsidR="00091E80" w:rsidRPr="00091E80">
        <w:rPr>
          <w:rFonts w:ascii="Century Gothic" w:hAnsi="Century Gothic"/>
        </w:rPr>
        <w:t xml:space="preserve"> </w:t>
      </w:r>
    </w:p>
    <w:p w:rsidR="00F5371F" w:rsidRPr="00091E80" w:rsidRDefault="00091E80" w:rsidP="00D80AD7">
      <w:pPr>
        <w:spacing w:line="288" w:lineRule="auto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  <w:b/>
        </w:rPr>
        <w:t>Opis parametrów i specyfikacja</w:t>
      </w:r>
      <w:r w:rsidRPr="00091E80">
        <w:rPr>
          <w:rFonts w:ascii="Century Gothic" w:hAnsi="Century Gothic"/>
        </w:rPr>
        <w:t>: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 xml:space="preserve"> Kalendarz książkowy w formacie A5 , kalendarium dzienne (1 dzień na stronie, sobota-niedziela) łącznie </w:t>
      </w:r>
      <w:r w:rsidRPr="00091E80">
        <w:rPr>
          <w:rFonts w:ascii="Century Gothic" w:hAnsi="Century Gothic"/>
          <w:b/>
        </w:rPr>
        <w:t>135 sztuk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 xml:space="preserve">Kalendarz książkowy w formacie A4, kalendarium </w:t>
      </w:r>
      <w:r w:rsidR="00D80AD7">
        <w:rPr>
          <w:rFonts w:ascii="Century Gothic" w:hAnsi="Century Gothic"/>
        </w:rPr>
        <w:t>dzienne (</w:t>
      </w:r>
      <w:r w:rsidRPr="00091E80">
        <w:rPr>
          <w:rFonts w:ascii="Century Gothic" w:hAnsi="Century Gothic"/>
        </w:rPr>
        <w:t>1 dzie</w:t>
      </w:r>
      <w:bookmarkStart w:id="0" w:name="_GoBack"/>
      <w:bookmarkEnd w:id="0"/>
      <w:r w:rsidRPr="00091E80">
        <w:rPr>
          <w:rFonts w:ascii="Century Gothic" w:hAnsi="Century Gothic"/>
        </w:rPr>
        <w:t xml:space="preserve">ń na stronie, sobota- niedziela) łącznie </w:t>
      </w:r>
      <w:r w:rsidRPr="00091E80">
        <w:rPr>
          <w:rFonts w:ascii="Century Gothic" w:hAnsi="Century Gothic"/>
          <w:b/>
        </w:rPr>
        <w:t>145 sztuk</w:t>
      </w:r>
    </w:p>
    <w:p w:rsidR="00F5371F" w:rsidRPr="00091E80" w:rsidRDefault="00F5371F" w:rsidP="00D80AD7">
      <w:pPr>
        <w:spacing w:line="288" w:lineRule="auto"/>
        <w:ind w:right="623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>Kalendarz książkowy w formacie A4, kalendarium tygodniowe (1 tydzień  na 2 stronach – na rozkładówce</w:t>
      </w:r>
      <w:r w:rsidR="00D80AD7">
        <w:rPr>
          <w:rFonts w:ascii="Century Gothic" w:hAnsi="Century Gothic"/>
        </w:rPr>
        <w:t>)</w:t>
      </w:r>
      <w:r w:rsidRPr="00091E80">
        <w:rPr>
          <w:rFonts w:ascii="Century Gothic" w:hAnsi="Century Gothic"/>
        </w:rPr>
        <w:t xml:space="preserve"> – łącznie </w:t>
      </w:r>
      <w:r w:rsidRPr="00091E80">
        <w:rPr>
          <w:rFonts w:ascii="Century Gothic" w:hAnsi="Century Gothic"/>
          <w:b/>
        </w:rPr>
        <w:t xml:space="preserve">175 sztuk </w:t>
      </w:r>
    </w:p>
    <w:p w:rsidR="00F5371F" w:rsidRPr="00091E80" w:rsidRDefault="00F5371F" w:rsidP="00D80AD7">
      <w:pPr>
        <w:spacing w:line="288" w:lineRule="auto"/>
        <w:jc w:val="both"/>
        <w:rPr>
          <w:rFonts w:ascii="Century Gothic" w:hAnsi="Century Gothic"/>
          <w:b/>
        </w:rPr>
      </w:pPr>
      <w:r w:rsidRPr="00091E80">
        <w:rPr>
          <w:rFonts w:ascii="Century Gothic" w:hAnsi="Century Gothic"/>
          <w:b/>
        </w:rPr>
        <w:t xml:space="preserve">Kalendarze opis: </w:t>
      </w:r>
    </w:p>
    <w:p w:rsidR="00F5371F" w:rsidRDefault="00F5371F" w:rsidP="00D80AD7">
      <w:pPr>
        <w:spacing w:line="288" w:lineRule="auto"/>
        <w:ind w:right="623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>Okładka</w:t>
      </w:r>
      <w:r w:rsidR="00091E80">
        <w:rPr>
          <w:rFonts w:ascii="Century Gothic" w:hAnsi="Century Gothic"/>
        </w:rPr>
        <w:t xml:space="preserve"> twarda z gąbką,</w:t>
      </w:r>
      <w:r w:rsidRPr="00091E80">
        <w:rPr>
          <w:rFonts w:ascii="Century Gothic" w:hAnsi="Century Gothic"/>
        </w:rPr>
        <w:t xml:space="preserve"> </w:t>
      </w:r>
      <w:r w:rsidR="00091E80">
        <w:rPr>
          <w:rFonts w:ascii="Century Gothic" w:hAnsi="Century Gothic"/>
        </w:rPr>
        <w:t>k</w:t>
      </w:r>
      <w:r w:rsidRPr="00091E80">
        <w:rPr>
          <w:rFonts w:ascii="Century Gothic" w:hAnsi="Century Gothic"/>
        </w:rPr>
        <w:t>olor granatowy</w:t>
      </w:r>
      <w:r w:rsidR="00091E80">
        <w:rPr>
          <w:rFonts w:ascii="Century Gothic" w:hAnsi="Century Gothic"/>
        </w:rPr>
        <w:t>, t</w:t>
      </w:r>
      <w:r w:rsidRPr="00091E80">
        <w:rPr>
          <w:rFonts w:ascii="Century Gothic" w:hAnsi="Century Gothic"/>
        </w:rPr>
        <w:t>łoczone logo COS, tłoczony rok 2018 oraz tłoczone napisy Centralny Ośrodek Sportu</w:t>
      </w:r>
      <w:r w:rsidR="00091E80">
        <w:rPr>
          <w:rFonts w:ascii="Century Gothic" w:hAnsi="Century Gothic"/>
        </w:rPr>
        <w:t xml:space="preserve"> </w:t>
      </w:r>
      <w:r w:rsidRPr="00091E80">
        <w:rPr>
          <w:rFonts w:ascii="Century Gothic" w:hAnsi="Century Gothic"/>
        </w:rPr>
        <w:t>#TuRodząSięZwycięzcy</w:t>
      </w:r>
    </w:p>
    <w:p w:rsidR="00091E80" w:rsidRDefault="00091E80" w:rsidP="00D80AD7">
      <w:pPr>
        <w:spacing w:line="288" w:lineRule="auto"/>
        <w:jc w:val="both"/>
        <w:rPr>
          <w:rFonts w:ascii="Century Gothic" w:hAnsi="Century Gothic"/>
        </w:rPr>
      </w:pPr>
      <w:r w:rsidRPr="00A5519B">
        <w:rPr>
          <w:rFonts w:ascii="Century Gothic" w:eastAsia="Century Gothic" w:hAnsi="Century Gothic" w:cs="Century Gothic"/>
          <w:noProof/>
        </w:rPr>
        <w:drawing>
          <wp:inline distT="0" distB="0" distL="0" distR="0">
            <wp:extent cx="1409700" cy="238125"/>
            <wp:effectExtent l="0" t="0" r="0" b="0"/>
            <wp:docPr id="1073741829" name="officeArt object" descr="cid:image005.jpg@01D2EE59.52B095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1.jpg" descr="cid:image005.jpg@01D2EE59.52B0955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381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D80AD7" w:rsidRDefault="00F5371F" w:rsidP="00D80AD7">
      <w:pPr>
        <w:spacing w:line="288" w:lineRule="auto"/>
        <w:ind w:right="623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>Wycinane registry z miesiącami perforacja narożna</w:t>
      </w:r>
      <w:r w:rsidR="00D80AD7">
        <w:rPr>
          <w:rFonts w:ascii="Century Gothic" w:hAnsi="Century Gothic"/>
        </w:rPr>
        <w:t>,</w:t>
      </w:r>
      <w:r w:rsidRPr="00091E80">
        <w:rPr>
          <w:rFonts w:ascii="Century Gothic" w:hAnsi="Century Gothic"/>
        </w:rPr>
        <w:t xml:space="preserve"> 1 strona wklejki</w:t>
      </w:r>
      <w:r w:rsidR="00D80AD7">
        <w:rPr>
          <w:rFonts w:ascii="Century Gothic" w:hAnsi="Century Gothic"/>
        </w:rPr>
        <w:t>, p</w:t>
      </w:r>
      <w:r w:rsidRPr="00091E80">
        <w:rPr>
          <w:rFonts w:ascii="Century Gothic" w:hAnsi="Century Gothic"/>
        </w:rPr>
        <w:t xml:space="preserve">apier biały lub ecru – druk </w:t>
      </w:r>
      <w:r w:rsidR="00DD3A15">
        <w:rPr>
          <w:rFonts w:ascii="Century Gothic" w:hAnsi="Century Gothic"/>
        </w:rPr>
        <w:t>2 kolorowy</w:t>
      </w:r>
      <w:r w:rsidRPr="00091E80">
        <w:rPr>
          <w:rFonts w:ascii="Century Gothic" w:hAnsi="Century Gothic"/>
        </w:rPr>
        <w:t>. Kalendarium 4 j</w:t>
      </w:r>
      <w:r w:rsidR="00DD3A15">
        <w:rPr>
          <w:rFonts w:ascii="Century Gothic" w:hAnsi="Century Gothic"/>
        </w:rPr>
        <w:t>ę</w:t>
      </w:r>
      <w:r w:rsidR="00D80AD7">
        <w:rPr>
          <w:rFonts w:ascii="Century Gothic" w:hAnsi="Century Gothic"/>
        </w:rPr>
        <w:t>zyczne</w:t>
      </w:r>
      <w:r w:rsidR="0085342E">
        <w:rPr>
          <w:rFonts w:ascii="Century Gothic" w:hAnsi="Century Gothic"/>
        </w:rPr>
        <w:t xml:space="preserve"> ( w tym j. polski)</w:t>
      </w:r>
      <w:r w:rsidR="00D80AD7">
        <w:rPr>
          <w:rFonts w:ascii="Century Gothic" w:hAnsi="Century Gothic"/>
        </w:rPr>
        <w:t>,</w:t>
      </w:r>
      <w:r w:rsidRPr="00091E80">
        <w:rPr>
          <w:rFonts w:ascii="Century Gothic" w:hAnsi="Century Gothic"/>
        </w:rPr>
        <w:t xml:space="preserve"> </w:t>
      </w:r>
      <w:r w:rsidR="00D80AD7">
        <w:rPr>
          <w:rFonts w:ascii="Century Gothic" w:hAnsi="Century Gothic"/>
        </w:rPr>
        <w:t>i</w:t>
      </w:r>
      <w:r w:rsidRPr="00091E80">
        <w:rPr>
          <w:rFonts w:ascii="Century Gothic" w:hAnsi="Century Gothic"/>
        </w:rPr>
        <w:t>mieniny w języku polskim</w:t>
      </w:r>
      <w:r w:rsidR="00D80AD7">
        <w:rPr>
          <w:rFonts w:ascii="Century Gothic" w:hAnsi="Century Gothic"/>
        </w:rPr>
        <w:t>,</w:t>
      </w:r>
      <w:r w:rsidRPr="00091E80">
        <w:rPr>
          <w:rFonts w:ascii="Century Gothic" w:hAnsi="Century Gothic"/>
        </w:rPr>
        <w:t xml:space="preserve"> </w:t>
      </w:r>
      <w:r w:rsidR="00D80AD7">
        <w:rPr>
          <w:rFonts w:ascii="Century Gothic" w:hAnsi="Century Gothic"/>
        </w:rPr>
        <w:t>n</w:t>
      </w:r>
      <w:r w:rsidRPr="00091E80">
        <w:rPr>
          <w:rFonts w:ascii="Century Gothic" w:hAnsi="Century Gothic"/>
        </w:rPr>
        <w:t xml:space="preserve">otes teleadresowy </w:t>
      </w:r>
      <w:r w:rsidR="00D80AD7">
        <w:rPr>
          <w:rFonts w:ascii="Century Gothic" w:hAnsi="Century Gothic"/>
        </w:rPr>
        <w:t>oraz</w:t>
      </w:r>
      <w:r w:rsidRPr="00091E80">
        <w:rPr>
          <w:rFonts w:ascii="Century Gothic" w:hAnsi="Century Gothic"/>
        </w:rPr>
        <w:t xml:space="preserve"> </w:t>
      </w:r>
      <w:r w:rsidR="00D80AD7">
        <w:rPr>
          <w:rFonts w:ascii="Century Gothic" w:hAnsi="Century Gothic"/>
        </w:rPr>
        <w:t>t</w:t>
      </w:r>
      <w:r w:rsidRPr="00091E80">
        <w:rPr>
          <w:rFonts w:ascii="Century Gothic" w:hAnsi="Century Gothic"/>
        </w:rPr>
        <w:t xml:space="preserve">asiemka z logotypem COS </w:t>
      </w:r>
      <w:r w:rsidR="00D80AD7">
        <w:rPr>
          <w:rFonts w:ascii="Century Gothic" w:hAnsi="Century Gothic"/>
        </w:rPr>
        <w:t>(</w:t>
      </w:r>
      <w:r w:rsidRPr="00091E80">
        <w:rPr>
          <w:rFonts w:ascii="Century Gothic" w:hAnsi="Century Gothic"/>
        </w:rPr>
        <w:t>drukowana lub haftowana)</w:t>
      </w:r>
      <w:r w:rsidR="00D80AD7">
        <w:rPr>
          <w:rFonts w:ascii="Century Gothic" w:hAnsi="Century Gothic"/>
        </w:rPr>
        <w:t xml:space="preserve">. </w:t>
      </w:r>
    </w:p>
    <w:p w:rsidR="00D80AD7" w:rsidRDefault="00D80AD7" w:rsidP="00D80AD7">
      <w:pPr>
        <w:spacing w:line="288" w:lineRule="auto"/>
        <w:jc w:val="both"/>
        <w:rPr>
          <w:rFonts w:ascii="Century Gothic" w:hAnsi="Century Gothic"/>
        </w:rPr>
      </w:pPr>
    </w:p>
    <w:p w:rsidR="00F5371F" w:rsidRDefault="00F5371F" w:rsidP="00143724">
      <w:pPr>
        <w:spacing w:line="288" w:lineRule="auto"/>
        <w:ind w:right="906"/>
        <w:jc w:val="both"/>
        <w:rPr>
          <w:rFonts w:ascii="Century Gothic" w:hAnsi="Century Gothic"/>
        </w:rPr>
      </w:pPr>
      <w:r w:rsidRPr="00091E80">
        <w:rPr>
          <w:rFonts w:ascii="Century Gothic" w:hAnsi="Century Gothic"/>
        </w:rPr>
        <w:t>W cenie kosztów kalendarzy proszę uwzględnić tłoczenie, projekt wklejki, druk, wklejanie dodatkowych elementów w tym tasiemki oraz dostawy w 7 miejsc Polski</w:t>
      </w:r>
      <w:r w:rsidR="00143724">
        <w:rPr>
          <w:rFonts w:ascii="Century Gothic" w:hAnsi="Century Gothic"/>
        </w:rPr>
        <w:t>: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w Warszawie,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Centralny Ośrodek Sportu – Ośrodek Przygotowań Olimpijskich w Spale, 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– Ośrodek Przygotowań Olimpijskich w Wałczu,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– Ośrodek Przygotowań Olimpijskich we Władysławowie,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– Ośrodek Przygotowań Olimpijskich w Giżycku,</w:t>
      </w:r>
    </w:p>
    <w:p w:rsidR="00143724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– Ośrodek Przygotowań Olimpijskich w Szczyrku,</w:t>
      </w:r>
    </w:p>
    <w:p w:rsidR="00143724" w:rsidRPr="00091E80" w:rsidRDefault="00143724" w:rsidP="00143724">
      <w:pPr>
        <w:spacing w:line="288" w:lineRule="auto"/>
        <w:ind w:right="90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– Ośrodek Przygotowań Olimpijskich w Zakopanem.</w:t>
      </w:r>
    </w:p>
    <w:p w:rsidR="00A82801" w:rsidRPr="00D47103" w:rsidRDefault="00143724" w:rsidP="00A82801">
      <w:pPr>
        <w:ind w:right="851"/>
        <w:jc w:val="both"/>
        <w:rPr>
          <w:rFonts w:ascii="Century Gothic" w:eastAsia="Century Gothic" w:hAnsi="Century Gothic" w:cs="Century Gothic"/>
        </w:rPr>
      </w:pPr>
      <w:r w:rsidRPr="00A5519B">
        <w:rPr>
          <w:noProof/>
          <w:sz w:val="24"/>
          <w:szCs w:val="24"/>
        </w:rPr>
        <w:drawing>
          <wp:anchor distT="57150" distB="57150" distL="57150" distR="57150" simplePos="0" relativeHeight="251681280" behindDoc="0" locked="0" layoutInCell="1" allowOverlap="1">
            <wp:simplePos x="0" y="0"/>
            <wp:positionH relativeFrom="column">
              <wp:posOffset>124460</wp:posOffset>
            </wp:positionH>
            <wp:positionV relativeFrom="line">
              <wp:posOffset>138430</wp:posOffset>
            </wp:positionV>
            <wp:extent cx="1529715" cy="978535"/>
            <wp:effectExtent l="0" t="0" r="0" b="0"/>
            <wp:wrapSquare wrapText="bothSides" distT="57150" distB="57150" distL="57150" distR="57150"/>
            <wp:docPr id="1073741830" name="officeArt object" descr="cid:image001.png@01D2CE2B.A785E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2.png" descr="cid:image001.png@01D2CE2B.A785E010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9785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A82801" w:rsidRPr="00D47103">
        <w:rPr>
          <w:rFonts w:ascii="Century Gothic" w:hAnsi="Century Gothic"/>
        </w:rPr>
        <w:t xml:space="preserve">                                                                                 </w:t>
      </w:r>
    </w:p>
    <w:p w:rsidR="00A82801" w:rsidRPr="00D47103" w:rsidRDefault="00A82801" w:rsidP="00A82801">
      <w:pPr>
        <w:ind w:right="85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                          </w:t>
      </w:r>
      <w:r w:rsidR="00143724">
        <w:rPr>
          <w:rFonts w:ascii="Century Gothic" w:hAnsi="Century Gothic"/>
        </w:rPr>
        <w:t xml:space="preserve">                   </w:t>
      </w:r>
      <w:r w:rsidRPr="00D47103">
        <w:rPr>
          <w:rFonts w:ascii="Century Gothic" w:hAnsi="Century Gothic"/>
        </w:rPr>
        <w:t xml:space="preserve">                           </w:t>
      </w:r>
      <w:r w:rsidR="00143724" w:rsidRPr="00A5519B">
        <w:rPr>
          <w:rFonts w:ascii="Century Gothic" w:eastAsia="Century Gothic" w:hAnsi="Century Gothic" w:cs="Century Gothic"/>
          <w:noProof/>
        </w:rPr>
        <w:drawing>
          <wp:inline distT="0" distB="0" distL="0" distR="0">
            <wp:extent cx="866775" cy="752475"/>
            <wp:effectExtent l="0" t="0" r="0" b="0"/>
            <wp:docPr id="1073741831" name="officeArt object" descr="cid:image006.jpg@01D2EE59.52B095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3.jpg" descr="cid:image006.jpg@01D2EE59.52B0955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524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A82801" w:rsidRPr="00D47103" w:rsidRDefault="00A82801" w:rsidP="00A82801">
      <w:pPr>
        <w:ind w:left="720" w:right="85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                                                    </w:t>
      </w:r>
    </w:p>
    <w:p w:rsidR="00C24E26" w:rsidRPr="00D47103" w:rsidRDefault="00A82801" w:rsidP="00143724">
      <w:pPr>
        <w:ind w:left="720" w:right="85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                                                             </w:t>
      </w:r>
    </w:p>
    <w:p w:rsidR="00A82801" w:rsidRPr="00D47103" w:rsidRDefault="00A82801" w:rsidP="00A82801">
      <w:pPr>
        <w:tabs>
          <w:tab w:val="left" w:pos="709"/>
        </w:tabs>
        <w:ind w:right="850"/>
        <w:jc w:val="both"/>
        <w:rPr>
          <w:rFonts w:ascii="Century Gothic" w:eastAsia="Century Gothic" w:hAnsi="Century Gothic" w:cs="Century Gothic"/>
          <w:b/>
          <w:bCs/>
          <w:u w:val="single"/>
        </w:rPr>
      </w:pPr>
      <w:r w:rsidRPr="00D47103">
        <w:rPr>
          <w:rFonts w:ascii="Century Gothic" w:hAnsi="Century Gothic"/>
          <w:b/>
          <w:bCs/>
          <w:u w:val="single"/>
        </w:rPr>
        <w:t>Informacje dodatkowe:</w:t>
      </w:r>
    </w:p>
    <w:p w:rsidR="00A82801" w:rsidRPr="00D47103" w:rsidRDefault="00A82801" w:rsidP="00F64C1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Kryterium oceny ofert: </w:t>
      </w:r>
      <w:r w:rsidRPr="00143724">
        <w:rPr>
          <w:rFonts w:ascii="Century Gothic" w:hAnsi="Century Gothic"/>
          <w:b/>
        </w:rPr>
        <w:t>cena 100 %.</w:t>
      </w:r>
    </w:p>
    <w:p w:rsidR="00A82801" w:rsidRPr="00A82801" w:rsidRDefault="00A82801" w:rsidP="00F64C1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Towar nowy/nieużywany.</w:t>
      </w:r>
    </w:p>
    <w:p w:rsidR="00A82801" w:rsidRPr="00D47103" w:rsidRDefault="00A82801" w:rsidP="00F64C1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>
        <w:rPr>
          <w:rFonts w:ascii="Century Gothic" w:hAnsi="Century Gothic"/>
        </w:rPr>
        <w:t>Termin realizacji</w:t>
      </w:r>
      <w:r w:rsidR="00D80AD7">
        <w:rPr>
          <w:rFonts w:ascii="Century Gothic" w:hAnsi="Century Gothic"/>
        </w:rPr>
        <w:t xml:space="preserve"> dostawy</w:t>
      </w:r>
      <w:r>
        <w:rPr>
          <w:rFonts w:ascii="Century Gothic" w:hAnsi="Century Gothic"/>
        </w:rPr>
        <w:t xml:space="preserve">: </w:t>
      </w:r>
      <w:r w:rsidR="00D80AD7" w:rsidRPr="00143724">
        <w:rPr>
          <w:rFonts w:ascii="Century Gothic" w:hAnsi="Century Gothic"/>
          <w:b/>
        </w:rPr>
        <w:t>do 3</w:t>
      </w:r>
      <w:r w:rsidR="00143724">
        <w:rPr>
          <w:rFonts w:ascii="Century Gothic" w:hAnsi="Century Gothic"/>
          <w:b/>
        </w:rPr>
        <w:t>0</w:t>
      </w:r>
      <w:r w:rsidR="00D80AD7" w:rsidRPr="00143724">
        <w:rPr>
          <w:rFonts w:ascii="Century Gothic" w:hAnsi="Century Gothic"/>
          <w:b/>
        </w:rPr>
        <w:t xml:space="preserve"> listopada 2017 r.</w:t>
      </w:r>
    </w:p>
    <w:p w:rsidR="00A82801" w:rsidRPr="00D47103" w:rsidRDefault="00A82801" w:rsidP="00143724">
      <w:pPr>
        <w:pStyle w:val="Akapitzlist"/>
        <w:numPr>
          <w:ilvl w:val="0"/>
          <w:numId w:val="11"/>
        </w:numPr>
        <w:ind w:right="906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lang w:val="pl-PL"/>
        </w:rPr>
        <w:t>Sporządzona oferta powinna uwzględniać wszelkie koszty związane z wykonaniem przedmiotu zapytania ofertowego.</w:t>
      </w:r>
    </w:p>
    <w:p w:rsidR="00A82801" w:rsidRPr="00DD3A15" w:rsidRDefault="00A82801" w:rsidP="00F64C1A">
      <w:pPr>
        <w:pStyle w:val="Akapitzlist"/>
        <w:numPr>
          <w:ilvl w:val="0"/>
          <w:numId w:val="11"/>
        </w:numPr>
        <w:rPr>
          <w:rFonts w:ascii="Century Gothic" w:eastAsia="Century Gothic" w:hAnsi="Century Gothic" w:cs="Century Gothic"/>
          <w:color w:val="auto"/>
          <w:lang w:val="pl-PL"/>
        </w:rPr>
      </w:pPr>
      <w:r w:rsidRPr="00DD3A15">
        <w:rPr>
          <w:rFonts w:ascii="Century Gothic" w:hAnsi="Century Gothic"/>
          <w:color w:val="auto"/>
          <w:lang w:val="pl-PL"/>
        </w:rPr>
        <w:t xml:space="preserve">Zamawiający wezwie Wykonawcę, który złożył najkorzystniejszą ofertę do złożenia próbek produktów. </w:t>
      </w:r>
    </w:p>
    <w:p w:rsidR="00A82801" w:rsidRPr="00D47103" w:rsidRDefault="00A82801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Płatność przelewem – 14 dni od daty prawidłowo wystawionej faktury</w:t>
      </w:r>
      <w:r w:rsidR="00143724">
        <w:rPr>
          <w:rFonts w:ascii="Century Gothic" w:hAnsi="Century Gothic"/>
        </w:rPr>
        <w:t>.</w:t>
      </w:r>
      <w:r w:rsidRPr="00D47103">
        <w:rPr>
          <w:rFonts w:ascii="Century Gothic" w:hAnsi="Century Gothic"/>
        </w:rPr>
        <w:t xml:space="preserve"> </w:t>
      </w:r>
    </w:p>
    <w:p w:rsidR="00A82801" w:rsidRPr="007031C7" w:rsidRDefault="00A82801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Miejsce i termin dostawy – Ośrodki Przygotowań Olimpijskich zgodnie z umową</w:t>
      </w:r>
      <w:r w:rsidR="0085342E">
        <w:rPr>
          <w:rFonts w:ascii="Century Gothic" w:hAnsi="Century Gothic"/>
        </w:rPr>
        <w:t>, której wzór stanowi załącznik nr 2 do niniejszego zapytania</w:t>
      </w:r>
      <w:r w:rsidRPr="00D47103">
        <w:rPr>
          <w:rFonts w:ascii="Century Gothic" w:hAnsi="Century Gothic"/>
        </w:rPr>
        <w:t>.</w:t>
      </w:r>
    </w:p>
    <w:p w:rsidR="007031C7" w:rsidRPr="00D47103" w:rsidRDefault="007031C7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Zamawiający informuje, że można składać oferty na każdą z części.</w:t>
      </w:r>
    </w:p>
    <w:p w:rsidR="00143724" w:rsidRPr="00143724" w:rsidRDefault="00A82801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Wszelkie pytania oraz oferty opracowane na podstawie formularza ofertowego stanowiącego załącznik nr 1</w:t>
      </w:r>
      <w:r w:rsidR="00143724" w:rsidRPr="00143724">
        <w:rPr>
          <w:rFonts w:ascii="Century Gothic" w:hAnsi="Century Gothic"/>
        </w:rPr>
        <w:t xml:space="preserve"> </w:t>
      </w:r>
      <w:r w:rsidR="00143724" w:rsidRPr="00D47103">
        <w:rPr>
          <w:rFonts w:ascii="Century Gothic" w:hAnsi="Century Gothic"/>
        </w:rPr>
        <w:t>w postaci elektronicznej</w:t>
      </w:r>
      <w:r w:rsidR="00143724">
        <w:rPr>
          <w:rFonts w:ascii="Century Gothic" w:hAnsi="Century Gothic"/>
        </w:rPr>
        <w:t xml:space="preserve"> w</w:t>
      </w:r>
      <w:r w:rsidR="00143724" w:rsidRPr="00D47103">
        <w:rPr>
          <w:rFonts w:ascii="Century Gothic" w:hAnsi="Century Gothic"/>
        </w:rPr>
        <w:t xml:space="preserve"> formie plików PDF</w:t>
      </w:r>
      <w:r w:rsidRPr="00D47103">
        <w:rPr>
          <w:rFonts w:ascii="Century Gothic" w:hAnsi="Century Gothic"/>
        </w:rPr>
        <w:t xml:space="preserve">, proszę kierować za pośrednictwem drogi elektronicznej na adres e-mail: </w:t>
      </w:r>
      <w:hyperlink r:id="rId11" w:history="1">
        <w:r w:rsidRPr="00D47103">
          <w:rPr>
            <w:rStyle w:val="Hyperlink1"/>
          </w:rPr>
          <w:t>przetargi@cos.pl</w:t>
        </w:r>
      </w:hyperlink>
      <w:r w:rsidRPr="00D47103">
        <w:rPr>
          <w:rFonts w:ascii="Century Gothic" w:hAnsi="Century Gothic"/>
          <w:b/>
          <w:bCs/>
        </w:rPr>
        <w:t xml:space="preserve">. </w:t>
      </w:r>
      <w:r w:rsidRPr="00D47103">
        <w:rPr>
          <w:rFonts w:ascii="Century Gothic" w:hAnsi="Century Gothic"/>
        </w:rPr>
        <w:t>Oferty składane pisemnie należy opakować w kopertę, zaadresować na adres Zamawiającego i opisać: „Dostawa</w:t>
      </w:r>
      <w:r w:rsidR="00C24E26">
        <w:rPr>
          <w:rFonts w:ascii="Century Gothic" w:hAnsi="Century Gothic"/>
        </w:rPr>
        <w:t xml:space="preserve"> </w:t>
      </w:r>
      <w:r w:rsidR="00143724">
        <w:rPr>
          <w:rFonts w:ascii="Century Gothic" w:hAnsi="Century Gothic"/>
        </w:rPr>
        <w:t>kalendarzy trójdzielnych i książkowych</w:t>
      </w:r>
      <w:r w:rsidRPr="00D47103">
        <w:rPr>
          <w:rFonts w:ascii="Century Gothic" w:hAnsi="Century Gothic"/>
        </w:rPr>
        <w:t xml:space="preserve"> </w:t>
      </w:r>
      <w:r w:rsidR="00143724">
        <w:rPr>
          <w:rFonts w:ascii="Century Gothic" w:hAnsi="Century Gothic"/>
        </w:rPr>
        <w:t>do Centralnego Ośrodka Sportu</w:t>
      </w:r>
      <w:r w:rsidRPr="00D47103">
        <w:rPr>
          <w:rFonts w:ascii="Century Gothic" w:hAnsi="Century Gothic"/>
        </w:rPr>
        <w:t xml:space="preserve">”. </w:t>
      </w:r>
    </w:p>
    <w:p w:rsidR="00A82801" w:rsidRPr="00D47103" w:rsidRDefault="00A82801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Termin związania ofertą 30 dni licząc od daty otwarcia ofert.</w:t>
      </w:r>
    </w:p>
    <w:p w:rsidR="00A82801" w:rsidRPr="00D47103" w:rsidRDefault="00A82801" w:rsidP="00F64C1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Oferta powinna zostać podpisana przez osobę upoważnioną do reprezentacji Wykonawcy.</w:t>
      </w:r>
    </w:p>
    <w:p w:rsidR="00A82801" w:rsidRPr="00D47103" w:rsidRDefault="00A82801" w:rsidP="00F64C1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right="850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Zamawiający zastrzega sobie prawo negocjacji z wybranym Wykonawcą oraz do unieważnienia niniejszego postępowania na każdym etapie jego trwania bez podawania uzasadnienia przed i po terminie złożenia ofert.</w:t>
      </w:r>
    </w:p>
    <w:p w:rsidR="00A82801" w:rsidRPr="00D47103" w:rsidRDefault="00A82801" w:rsidP="00A82801">
      <w:pPr>
        <w:spacing w:before="120"/>
        <w:ind w:right="850"/>
        <w:jc w:val="both"/>
        <w:rPr>
          <w:rFonts w:ascii="Century Gothic" w:eastAsia="Century Gothic" w:hAnsi="Century Gothic" w:cs="Century Gothic"/>
          <w:b/>
          <w:bCs/>
        </w:rPr>
      </w:pPr>
      <w:r w:rsidRPr="00D47103">
        <w:rPr>
          <w:rFonts w:ascii="Century Gothic" w:hAnsi="Century Gothic"/>
          <w:b/>
          <w:bCs/>
        </w:rPr>
        <w:t>Powyższe zapytanie prowadzone jest bez zastosowania rygorów ustawy z dnia 29 stycznia 2004 r. Prawo zamówień publicznych, tj. na podstawie art. 4 pkt. 8, który stanowi, iż ustawy nie stosuje się do zamówień i konkursów, których wartość nie przekracza wyrażonej w złotych równowartości 30 000 euro oraz w trybie art. 47 ustawy dnia 27 sierpnia 2009 r. o finansach publicznych.</w:t>
      </w:r>
    </w:p>
    <w:p w:rsidR="00A82801" w:rsidRPr="00D47103" w:rsidRDefault="00A82801" w:rsidP="00A82801">
      <w:pPr>
        <w:spacing w:before="120"/>
        <w:ind w:right="850"/>
        <w:jc w:val="both"/>
        <w:rPr>
          <w:rFonts w:ascii="Century Gothic" w:eastAsia="Century Gothic" w:hAnsi="Century Gothic" w:cs="Century Gothic"/>
          <w:b/>
          <w:bCs/>
        </w:rPr>
      </w:pPr>
    </w:p>
    <w:p w:rsidR="00A82801" w:rsidRDefault="00A82801" w:rsidP="00A82801">
      <w:pPr>
        <w:ind w:right="850"/>
        <w:rPr>
          <w:rFonts w:ascii="Century Gothic" w:hAnsi="Century Gothic"/>
        </w:rPr>
      </w:pPr>
      <w:r w:rsidRPr="00D47103">
        <w:rPr>
          <w:rFonts w:ascii="Century Gothic" w:hAnsi="Century Gothic"/>
          <w:b/>
          <w:bCs/>
          <w:u w:val="single"/>
        </w:rPr>
        <w:t>Termin sk</w:t>
      </w:r>
      <w:r w:rsidR="00143724">
        <w:rPr>
          <w:rFonts w:ascii="Century Gothic" w:hAnsi="Century Gothic"/>
          <w:b/>
          <w:bCs/>
          <w:u w:val="single"/>
        </w:rPr>
        <w:t>ładania ofert upływa w dniu 8</w:t>
      </w:r>
      <w:r w:rsidR="00C24E26">
        <w:rPr>
          <w:rFonts w:ascii="Century Gothic" w:hAnsi="Century Gothic"/>
          <w:b/>
          <w:bCs/>
          <w:u w:val="single"/>
        </w:rPr>
        <w:t xml:space="preserve"> </w:t>
      </w:r>
      <w:r w:rsidR="00143724">
        <w:rPr>
          <w:rFonts w:ascii="Century Gothic" w:hAnsi="Century Gothic"/>
          <w:b/>
          <w:bCs/>
          <w:u w:val="single"/>
        </w:rPr>
        <w:t>listopada</w:t>
      </w:r>
      <w:r w:rsidRPr="00D47103">
        <w:rPr>
          <w:rFonts w:ascii="Century Gothic" w:hAnsi="Century Gothic"/>
          <w:b/>
          <w:bCs/>
          <w:u w:val="single"/>
        </w:rPr>
        <w:t xml:space="preserve"> 2017 r. o godz. 11.00</w:t>
      </w:r>
      <w:r w:rsidRPr="00D47103">
        <w:rPr>
          <w:rFonts w:ascii="Century Gothic" w:hAnsi="Century Gothic"/>
        </w:rPr>
        <w:t xml:space="preserve"> </w:t>
      </w:r>
    </w:p>
    <w:p w:rsidR="0085342E" w:rsidRDefault="0085342E" w:rsidP="00A82801">
      <w:pPr>
        <w:ind w:right="850"/>
        <w:rPr>
          <w:rFonts w:ascii="Century Gothic" w:hAnsi="Century Gothic"/>
        </w:rPr>
      </w:pPr>
    </w:p>
    <w:p w:rsidR="0085342E" w:rsidRDefault="0085342E" w:rsidP="00A82801">
      <w:pPr>
        <w:ind w:right="850"/>
        <w:rPr>
          <w:rFonts w:ascii="Century Gothic" w:hAnsi="Century Gothic"/>
        </w:rPr>
      </w:pPr>
    </w:p>
    <w:p w:rsidR="0085342E" w:rsidRPr="0085342E" w:rsidRDefault="0085342E" w:rsidP="00A82801">
      <w:pPr>
        <w:ind w:right="850"/>
        <w:rPr>
          <w:rFonts w:ascii="Century Gothic" w:eastAsia="Century Gothic" w:hAnsi="Century Gothic" w:cs="Century Gothic"/>
        </w:rPr>
      </w:pPr>
      <w:r w:rsidRPr="0085342E">
        <w:rPr>
          <w:rFonts w:ascii="Century Gothic" w:eastAsia="Century Gothic" w:hAnsi="Century Gothic" w:cs="Century Gothic"/>
          <w:u w:val="single"/>
        </w:rPr>
        <w:t>Załączniki:</w:t>
      </w:r>
      <w:r w:rsidRPr="0085342E">
        <w:rPr>
          <w:rFonts w:ascii="Century Gothic" w:eastAsia="Century Gothic" w:hAnsi="Century Gothic" w:cs="Century Gothic"/>
        </w:rPr>
        <w:br/>
        <w:t>nr 1 – Formularz Ofertowy</w:t>
      </w:r>
      <w:r w:rsidRPr="0085342E">
        <w:rPr>
          <w:rFonts w:ascii="Century Gothic" w:eastAsia="Century Gothic" w:hAnsi="Century Gothic" w:cs="Century Gothic"/>
        </w:rPr>
        <w:br/>
        <w:t>nr 2 – Wzór umowy</w:t>
      </w:r>
    </w:p>
    <w:p w:rsidR="00A82801" w:rsidRPr="0085342E" w:rsidRDefault="0085342E" w:rsidP="0085342E">
      <w:pPr>
        <w:ind w:right="622"/>
        <w:jc w:val="right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A82801" w:rsidRDefault="00A82801" w:rsidP="00A82801">
      <w:pPr>
        <w:spacing w:before="240"/>
        <w:jc w:val="right"/>
        <w:rPr>
          <w:rFonts w:ascii="Century Gothic" w:eastAsia="Century Gothic" w:hAnsi="Century Gothic" w:cs="Century Gothic"/>
          <w:b/>
          <w:bCs/>
        </w:rPr>
      </w:pPr>
    </w:p>
    <w:p w:rsidR="00A47452" w:rsidRDefault="00A47452" w:rsidP="00A82801">
      <w:pPr>
        <w:spacing w:before="240"/>
        <w:jc w:val="right"/>
        <w:rPr>
          <w:rFonts w:ascii="Century Gothic" w:eastAsia="Century Gothic" w:hAnsi="Century Gothic" w:cs="Century Gothic"/>
          <w:b/>
          <w:bCs/>
        </w:rPr>
      </w:pPr>
    </w:p>
    <w:p w:rsidR="00A47452" w:rsidRDefault="00A47452" w:rsidP="00A82801">
      <w:pPr>
        <w:spacing w:before="240"/>
        <w:jc w:val="right"/>
        <w:rPr>
          <w:rFonts w:ascii="Century Gothic" w:eastAsia="Century Gothic" w:hAnsi="Century Gothic" w:cs="Century Gothic"/>
          <w:b/>
          <w:bCs/>
        </w:rPr>
      </w:pPr>
    </w:p>
    <w:p w:rsidR="00A82801" w:rsidRPr="00D47103" w:rsidRDefault="00A82801" w:rsidP="00143724">
      <w:pPr>
        <w:spacing w:before="240"/>
        <w:rPr>
          <w:rFonts w:ascii="Century Gothic" w:eastAsia="Century Gothic" w:hAnsi="Century Gothic" w:cs="Century Gothic"/>
          <w:b/>
          <w:bCs/>
        </w:rPr>
      </w:pPr>
    </w:p>
    <w:tbl>
      <w:tblPr>
        <w:tblStyle w:val="TableNormal"/>
        <w:tblW w:w="9639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678"/>
        <w:gridCol w:w="4961"/>
      </w:tblGrid>
      <w:tr w:rsidR="00A82801" w:rsidRPr="00A5519B" w:rsidTr="00D47103">
        <w:trPr>
          <w:trHeight w:val="117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  <w:p w:rsidR="00A82801" w:rsidRPr="00D47103" w:rsidRDefault="00A82801" w:rsidP="00D47103">
            <w:pPr>
              <w:spacing w:line="288" w:lineRule="auto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82801" w:rsidRPr="0085342E" w:rsidRDefault="0085342E" w:rsidP="0085342E">
            <w:pPr>
              <w:spacing w:line="288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Załącznik nr 1- </w:t>
            </w:r>
            <w:r>
              <w:rPr>
                <w:rFonts w:ascii="Century Gothic" w:hAnsi="Century Gothic"/>
                <w:b/>
                <w:bCs/>
              </w:rPr>
              <w:br/>
            </w:r>
            <w:r w:rsidR="00A82801" w:rsidRPr="00D47103">
              <w:rPr>
                <w:rFonts w:ascii="Century Gothic" w:hAnsi="Century Gothic"/>
                <w:b/>
                <w:bCs/>
              </w:rPr>
              <w:t>Formularz Ofertowy</w:t>
            </w:r>
          </w:p>
        </w:tc>
      </w:tr>
    </w:tbl>
    <w:p w:rsidR="00A82801" w:rsidRPr="00D47103" w:rsidRDefault="00A82801" w:rsidP="00A82801">
      <w:pPr>
        <w:widowControl w:val="0"/>
        <w:spacing w:before="240"/>
        <w:ind w:left="70" w:hanging="70"/>
        <w:jc w:val="right"/>
        <w:rPr>
          <w:rFonts w:ascii="Century Gothic" w:eastAsia="Century Gothic" w:hAnsi="Century Gothic" w:cs="Century Gothic"/>
          <w:b/>
          <w:bCs/>
        </w:rPr>
      </w:pP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</w:pPr>
      <w:r w:rsidRPr="00D47103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47103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 w:rsidRPr="00D47103"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</w:pPr>
    </w:p>
    <w:p w:rsidR="00A82801" w:rsidRPr="00D47103" w:rsidRDefault="00A82801" w:rsidP="00A82801">
      <w:pPr>
        <w:tabs>
          <w:tab w:val="left" w:pos="5670"/>
        </w:tabs>
        <w:spacing w:line="288" w:lineRule="auto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eastAsia="Century Gothic" w:hAnsi="Century Gothic" w:cs="Century Gothic"/>
          <w:i/>
          <w:iCs/>
          <w:smallCaps/>
          <w:sz w:val="16"/>
          <w:szCs w:val="16"/>
        </w:rPr>
        <w:tab/>
      </w:r>
      <w:r w:rsidRPr="00D47103">
        <w:rPr>
          <w:rFonts w:ascii="Century Gothic" w:hAnsi="Century Gothic"/>
          <w:b/>
          <w:bCs/>
          <w:smallCaps/>
          <w:u w:val="single"/>
        </w:rPr>
        <w:t>dla  zamawiającego</w:t>
      </w:r>
      <w:r w:rsidRPr="00D47103">
        <w:rPr>
          <w:rFonts w:ascii="Century Gothic" w:hAnsi="Century Gothic"/>
          <w:b/>
          <w:bCs/>
          <w:smallCaps/>
        </w:rPr>
        <w:t xml:space="preserve">: </w:t>
      </w:r>
    </w:p>
    <w:p w:rsidR="00A82801" w:rsidRPr="00D47103" w:rsidRDefault="00A82801" w:rsidP="00A82801">
      <w:pPr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hAnsi="Century Gothic"/>
          <w:b/>
          <w:bCs/>
          <w:smallCaps/>
        </w:rPr>
        <w:t>Centralny Ośrodek Sportu</w:t>
      </w:r>
    </w:p>
    <w:p w:rsidR="00A82801" w:rsidRPr="00D47103" w:rsidRDefault="00A82801" w:rsidP="00A82801">
      <w:pPr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mallCaps/>
        </w:rPr>
      </w:pPr>
      <w:r w:rsidRPr="00D47103">
        <w:rPr>
          <w:rFonts w:ascii="Century Gothic" w:hAnsi="Century Gothic"/>
          <w:b/>
          <w:bCs/>
        </w:rPr>
        <w:t>ul. Łazienkowska 6a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 xml:space="preserve">00-449  Warszawa  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>W odpowiedzi na zapytanie ofertowe o zam</w:t>
      </w:r>
      <w:r w:rsidRPr="00D47103">
        <w:rPr>
          <w:rFonts w:ascii="Century Gothic" w:hAnsi="Century Gothic"/>
          <w:b/>
          <w:bCs/>
          <w:sz w:val="20"/>
          <w:szCs w:val="20"/>
        </w:rPr>
        <w:t>ó</w:t>
      </w:r>
      <w:r w:rsidRPr="00A5519B">
        <w:rPr>
          <w:rFonts w:ascii="Century Gothic" w:hAnsi="Century Gothic"/>
          <w:b/>
          <w:bCs/>
          <w:sz w:val="20"/>
          <w:szCs w:val="20"/>
        </w:rPr>
        <w:t>wieniu, my niżej podpisani</w:t>
      </w:r>
      <w:r w:rsidRPr="00A5519B">
        <w:rPr>
          <w:rFonts w:ascii="Century Gothic" w:hAnsi="Century Gothic"/>
          <w:sz w:val="20"/>
          <w:szCs w:val="20"/>
        </w:rPr>
        <w:t xml:space="preserve"> 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  <w:r w:rsidRPr="00A5519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82801" w:rsidRPr="00A5519B" w:rsidRDefault="00A82801" w:rsidP="00A8280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5519B">
        <w:rPr>
          <w:rFonts w:ascii="Century Gothic" w:hAnsi="Century Gothic"/>
          <w:b/>
          <w:bCs/>
          <w:sz w:val="20"/>
          <w:szCs w:val="20"/>
        </w:rPr>
        <w:t>zgodnie z opisem przedmiotu zam</w:t>
      </w:r>
      <w:r w:rsidRPr="00D47103">
        <w:rPr>
          <w:rFonts w:ascii="Century Gothic" w:hAnsi="Century Gothic"/>
          <w:b/>
          <w:bCs/>
          <w:sz w:val="20"/>
          <w:szCs w:val="20"/>
        </w:rPr>
        <w:t>ó</w:t>
      </w:r>
      <w:r w:rsidRPr="00A5519B">
        <w:rPr>
          <w:rFonts w:ascii="Century Gothic" w:hAnsi="Century Gothic"/>
          <w:b/>
          <w:bCs/>
          <w:sz w:val="20"/>
          <w:szCs w:val="20"/>
        </w:rPr>
        <w:t>wienia oraz działając w imieniu i na rzecz:</w:t>
      </w:r>
    </w:p>
    <w:tbl>
      <w:tblPr>
        <w:tblStyle w:val="TableNormal"/>
        <w:tblW w:w="9639" w:type="dxa"/>
        <w:tblInd w:w="17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639"/>
      </w:tblGrid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D47103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A5519B">
              <w:rPr>
                <w:rFonts w:ascii="Century Gothic" w:hAnsi="Century Gothic"/>
                <w:sz w:val="20"/>
                <w:szCs w:val="20"/>
              </w:rPr>
              <w:t>wykonawcy</w:t>
            </w:r>
          </w:p>
        </w:tc>
      </w:tr>
      <w:tr w:rsidR="00A82801" w:rsidRPr="00A5519B" w:rsidTr="00D47103">
        <w:trPr>
          <w:trHeight w:val="25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after="120" w:line="288" w:lineRule="auto"/>
              <w:jc w:val="both"/>
            </w:pPr>
            <w:r w:rsidRPr="00D47103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A5519B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</w:tc>
      </w:tr>
      <w:tr w:rsidR="00A82801" w:rsidRPr="00A5519B" w:rsidTr="00D47103">
        <w:trPr>
          <w:trHeight w:val="53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A5519B" w:rsidRDefault="00A82801" w:rsidP="00D47103">
            <w:pPr>
              <w:pStyle w:val="Podtytu"/>
              <w:spacing w:before="120" w:line="288" w:lineRule="auto"/>
              <w:jc w:val="both"/>
            </w:pPr>
            <w:r w:rsidRPr="00A5519B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A5519B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</w:t>
            </w:r>
            <w:r w:rsidRPr="00D47103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ó</w:t>
            </w:r>
            <w:r w:rsidRPr="00A5519B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b prawnych)</w:t>
            </w:r>
          </w:p>
        </w:tc>
      </w:tr>
      <w:tr w:rsidR="00A82801" w:rsidRPr="00DD3A15" w:rsidTr="00D47103">
        <w:trPr>
          <w:trHeight w:val="65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82801" w:rsidRPr="00E30207" w:rsidRDefault="00A82801" w:rsidP="00D47103">
            <w:pPr>
              <w:pStyle w:val="Podtytu"/>
              <w:spacing w:before="120" w:after="120" w:line="288" w:lineRule="auto"/>
              <w:jc w:val="both"/>
              <w:rPr>
                <w:rFonts w:ascii="Century Gothic" w:eastAsia="Century Gothic" w:hAnsi="Century Gothic" w:cs="Century Gothic"/>
                <w:b w:val="0"/>
                <w:bCs w:val="0"/>
                <w:sz w:val="20"/>
                <w:szCs w:val="20"/>
                <w:lang w:val="en-US"/>
              </w:rPr>
            </w:pPr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>Internet     http:</w:t>
            </w:r>
            <w:r w:rsidRPr="00E30207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en-US"/>
              </w:rPr>
              <w:t xml:space="preserve">//                                     </w:t>
            </w:r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 xml:space="preserve">                          e–mail:</w:t>
            </w:r>
            <w:r w:rsidRPr="00E30207">
              <w:rPr>
                <w:rFonts w:ascii="Century Gothic" w:hAnsi="Century Gothic"/>
                <w:b w:val="0"/>
                <w:bCs w:val="0"/>
                <w:sz w:val="20"/>
                <w:szCs w:val="20"/>
                <w:lang w:val="en-US"/>
              </w:rPr>
              <w:t xml:space="preserve">                           @                             </w:t>
            </w:r>
          </w:p>
          <w:p w:rsidR="00A82801" w:rsidRPr="00E30207" w:rsidRDefault="00A82801" w:rsidP="00D47103">
            <w:pPr>
              <w:pStyle w:val="Podtytu"/>
              <w:spacing w:after="120" w:line="288" w:lineRule="auto"/>
              <w:jc w:val="both"/>
              <w:rPr>
                <w:lang w:val="en-US"/>
              </w:rPr>
            </w:pPr>
            <w:r w:rsidRPr="00E30207">
              <w:rPr>
                <w:rFonts w:ascii="Century Gothic" w:hAnsi="Century Gothic"/>
                <w:smallCaps w:val="0"/>
                <w:sz w:val="20"/>
                <w:szCs w:val="20"/>
                <w:lang w:val="en-US"/>
              </w:rPr>
              <w:t>Telefon/-y                                                                              Faks</w:t>
            </w:r>
          </w:p>
        </w:tc>
      </w:tr>
    </w:tbl>
    <w:p w:rsidR="00A82801" w:rsidRPr="00E30207" w:rsidRDefault="00A82801" w:rsidP="00A82801">
      <w:pPr>
        <w:jc w:val="both"/>
        <w:rPr>
          <w:rFonts w:ascii="Century Gothic" w:eastAsia="Century Gothic" w:hAnsi="Century Gothic" w:cs="Century Gothic"/>
          <w:lang w:val="en-US"/>
        </w:rPr>
      </w:pPr>
    </w:p>
    <w:p w:rsidR="00A82801" w:rsidRDefault="00A82801" w:rsidP="007031C7">
      <w:pPr>
        <w:pStyle w:val="Akapitzlist"/>
        <w:numPr>
          <w:ilvl w:val="0"/>
          <w:numId w:val="41"/>
        </w:numPr>
        <w:tabs>
          <w:tab w:val="left" w:pos="9356"/>
        </w:tabs>
        <w:ind w:right="850"/>
        <w:jc w:val="both"/>
        <w:rPr>
          <w:rFonts w:ascii="Century Gothic" w:hAnsi="Century Gothic"/>
        </w:rPr>
      </w:pPr>
      <w:r w:rsidRPr="007031C7">
        <w:rPr>
          <w:rFonts w:ascii="Century Gothic" w:hAnsi="Century Gothic"/>
          <w:b/>
          <w:bCs/>
        </w:rPr>
        <w:t>OFERUJEMY</w:t>
      </w:r>
      <w:r w:rsidRPr="007031C7">
        <w:rPr>
          <w:rFonts w:ascii="Century Gothic" w:hAnsi="Century Gothic"/>
          <w:smallCaps/>
        </w:rPr>
        <w:t xml:space="preserve"> </w:t>
      </w:r>
      <w:r w:rsidRPr="007031C7">
        <w:rPr>
          <w:rFonts w:ascii="Century Gothic" w:hAnsi="Century Gothic"/>
        </w:rPr>
        <w:t>należyte</w:t>
      </w:r>
      <w:r w:rsidRPr="007031C7">
        <w:rPr>
          <w:rFonts w:ascii="Century Gothic" w:hAnsi="Century Gothic"/>
          <w:smallCaps/>
        </w:rPr>
        <w:t xml:space="preserve"> </w:t>
      </w:r>
      <w:r w:rsidRPr="007031C7">
        <w:rPr>
          <w:rFonts w:ascii="Century Gothic" w:hAnsi="Century Gothic"/>
        </w:rPr>
        <w:t>wykonanie p</w:t>
      </w:r>
      <w:r w:rsidR="00C24E26" w:rsidRPr="007031C7">
        <w:rPr>
          <w:rFonts w:ascii="Century Gothic" w:hAnsi="Century Gothic"/>
        </w:rPr>
        <w:t xml:space="preserve">rzedmiotu zamówienia tj. </w:t>
      </w:r>
      <w:r w:rsidR="007031C7">
        <w:rPr>
          <w:rFonts w:ascii="Century Gothic" w:hAnsi="Century Gothic"/>
        </w:rPr>
        <w:t>d</w:t>
      </w:r>
      <w:r w:rsidR="00C24E26" w:rsidRPr="007031C7">
        <w:rPr>
          <w:rFonts w:ascii="Century Gothic" w:hAnsi="Century Gothic"/>
        </w:rPr>
        <w:t>ostawę</w:t>
      </w:r>
      <w:r w:rsidR="007031C7">
        <w:rPr>
          <w:rFonts w:ascii="Century Gothic" w:hAnsi="Century Gothic"/>
        </w:rPr>
        <w:t xml:space="preserve"> i wydruk</w:t>
      </w:r>
      <w:r w:rsidRPr="007031C7">
        <w:rPr>
          <w:rFonts w:ascii="Century Gothic" w:hAnsi="Century Gothic"/>
        </w:rPr>
        <w:t xml:space="preserve"> </w:t>
      </w:r>
      <w:r w:rsidR="00797407" w:rsidRPr="007031C7">
        <w:rPr>
          <w:rFonts w:ascii="Century Gothic" w:hAnsi="Century Gothic"/>
        </w:rPr>
        <w:t>kalendarzy trójdzielnych</w:t>
      </w:r>
      <w:r w:rsidR="00F022A7" w:rsidRPr="007031C7">
        <w:rPr>
          <w:rFonts w:ascii="Century Gothic" w:hAnsi="Century Gothic"/>
        </w:rPr>
        <w:t xml:space="preserve"> do Centralnego Ośrodka Sportu, za kwotę:</w:t>
      </w:r>
      <w:r w:rsidRPr="007031C7">
        <w:rPr>
          <w:rFonts w:ascii="Century Gothic" w:hAnsi="Century Gothic"/>
        </w:rPr>
        <w:t xml:space="preserve"> </w:t>
      </w:r>
    </w:p>
    <w:p w:rsidR="007031C7" w:rsidRPr="007031C7" w:rsidRDefault="007031C7" w:rsidP="007031C7">
      <w:pPr>
        <w:tabs>
          <w:tab w:val="left" w:pos="9356"/>
        </w:tabs>
        <w:ind w:left="360" w:right="850"/>
        <w:jc w:val="both"/>
        <w:rPr>
          <w:rFonts w:ascii="Century Gothic" w:hAnsi="Century Gothic"/>
        </w:rPr>
      </w:pPr>
    </w:p>
    <w:p w:rsidR="007031C7" w:rsidRPr="007031C7" w:rsidRDefault="007031C7" w:rsidP="007031C7">
      <w:pPr>
        <w:tabs>
          <w:tab w:val="left" w:pos="9356"/>
        </w:tabs>
        <w:ind w:right="850"/>
        <w:jc w:val="both"/>
        <w:rPr>
          <w:rFonts w:ascii="Century Gothic" w:eastAsia="Century Gothic" w:hAnsi="Century Gothic" w:cs="Century Gothic"/>
          <w:b/>
        </w:rPr>
      </w:pPr>
      <w:r w:rsidRPr="007031C7">
        <w:rPr>
          <w:rFonts w:ascii="Century Gothic" w:eastAsia="Century Gothic" w:hAnsi="Century Gothic" w:cs="Century Gothic"/>
          <w:b/>
        </w:rPr>
        <w:t>Część 1</w:t>
      </w:r>
      <w:r>
        <w:rPr>
          <w:rFonts w:ascii="Century Gothic" w:eastAsia="Century Gothic" w:hAnsi="Century Gothic" w:cs="Century Gothic"/>
          <w:b/>
        </w:rPr>
        <w:t xml:space="preserve"> – Kalendarze trójdzielne</w:t>
      </w:r>
      <w:r w:rsidRPr="007031C7">
        <w:rPr>
          <w:rFonts w:ascii="Century Gothic" w:eastAsia="Century Gothic" w:hAnsi="Century Gothic" w:cs="Century Gothic"/>
          <w:b/>
        </w:rPr>
        <w:t>:</w:t>
      </w:r>
    </w:p>
    <w:p w:rsidR="00A82801" w:rsidRPr="00D47103" w:rsidRDefault="00A82801" w:rsidP="00A82801">
      <w:pPr>
        <w:tabs>
          <w:tab w:val="left" w:pos="9356"/>
        </w:tabs>
        <w:ind w:left="284" w:right="850" w:hanging="284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82801">
      <w:pPr>
        <w:tabs>
          <w:tab w:val="left" w:pos="9356"/>
        </w:tabs>
        <w:jc w:val="both"/>
        <w:rPr>
          <w:rFonts w:ascii="Century Gothic" w:eastAsia="Century Gothic" w:hAnsi="Century Gothic" w:cs="Century Gothic"/>
        </w:rPr>
      </w:pPr>
    </w:p>
    <w:p w:rsidR="00A82801" w:rsidRDefault="00A82801" w:rsidP="00A82801">
      <w:pPr>
        <w:pStyle w:val="Tekstpodstawowy"/>
        <w:rPr>
          <w:rFonts w:ascii="Century Gothic" w:hAnsi="Century Gothic"/>
          <w:sz w:val="20"/>
        </w:rPr>
      </w:pPr>
      <w:r w:rsidRPr="00A5519B">
        <w:rPr>
          <w:rFonts w:ascii="Century Gothic" w:hAnsi="Century Gothic"/>
          <w:sz w:val="20"/>
        </w:rPr>
        <w:t xml:space="preserve">........................................ </w:t>
      </w:r>
      <w:r w:rsidRPr="00A5519B">
        <w:rPr>
          <w:rFonts w:ascii="Century Gothic" w:hAnsi="Century Gothic"/>
          <w:b/>
          <w:bCs/>
          <w:smallCaps/>
          <w:sz w:val="20"/>
        </w:rPr>
        <w:t>pln</w:t>
      </w:r>
      <w:r w:rsidRPr="00A5519B">
        <w:rPr>
          <w:rFonts w:ascii="Century Gothic" w:hAnsi="Century Gothic"/>
          <w:sz w:val="20"/>
        </w:rPr>
        <w:t xml:space="preserve"> (</w:t>
      </w:r>
      <w:r w:rsidRPr="00A5519B">
        <w:rPr>
          <w:rFonts w:ascii="Century Gothic" w:hAnsi="Century Gothic"/>
          <w:b/>
          <w:bCs/>
          <w:sz w:val="20"/>
        </w:rPr>
        <w:t>wraz z podatkiem VAT)</w:t>
      </w:r>
      <w:r w:rsidRPr="00A5519B">
        <w:rPr>
          <w:rFonts w:ascii="Century Gothic" w:hAnsi="Century Gothic"/>
          <w:sz w:val="20"/>
        </w:rPr>
        <w:t>(słownie:..............................................................),</w:t>
      </w:r>
    </w:p>
    <w:p w:rsidR="00A82801" w:rsidRPr="00A5519B" w:rsidRDefault="00F022A7" w:rsidP="00A82801">
      <w:pPr>
        <w:pStyle w:val="Tekstpodstawowy"/>
        <w:rPr>
          <w:rFonts w:ascii="Century Gothic" w:eastAsia="Century Gothic" w:hAnsi="Century Gothic" w:cs="Century Gothic"/>
          <w:sz w:val="20"/>
        </w:rPr>
      </w:pPr>
      <w:r>
        <w:rPr>
          <w:rFonts w:ascii="Century Gothic" w:hAnsi="Century Gothic"/>
          <w:sz w:val="20"/>
        </w:rPr>
        <w:t xml:space="preserve"> </w:t>
      </w:r>
    </w:p>
    <w:p w:rsidR="00A82801" w:rsidRPr="00D47103" w:rsidRDefault="00A82801" w:rsidP="00A82801">
      <w:pPr>
        <w:spacing w:line="360" w:lineRule="auto"/>
        <w:ind w:left="357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w tym: stawka należnego podatku </w:t>
      </w:r>
      <w:r w:rsidRPr="00D47103">
        <w:rPr>
          <w:rFonts w:ascii="Century Gothic" w:hAnsi="Century Gothic"/>
          <w:b/>
          <w:bCs/>
        </w:rPr>
        <w:t xml:space="preserve">VAT: </w:t>
      </w:r>
      <w:r w:rsidRPr="00D47103">
        <w:rPr>
          <w:rFonts w:ascii="Century Gothic" w:hAnsi="Century Gothic"/>
        </w:rPr>
        <w:t>.........%.</w:t>
      </w:r>
      <w:r w:rsidRPr="00D47103">
        <w:rPr>
          <w:rFonts w:ascii="Century Gothic" w:hAnsi="Century Gothic"/>
        </w:rPr>
        <w:tab/>
      </w:r>
    </w:p>
    <w:tbl>
      <w:tblPr>
        <w:tblStyle w:val="TableNormal"/>
        <w:tblW w:w="9390" w:type="dxa"/>
        <w:tblInd w:w="46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83"/>
        <w:gridCol w:w="1981"/>
        <w:gridCol w:w="1262"/>
        <w:gridCol w:w="1719"/>
        <w:gridCol w:w="1720"/>
        <w:gridCol w:w="2225"/>
      </w:tblGrid>
      <w:tr w:rsidR="00F022A7" w:rsidRPr="00A5519B" w:rsidTr="00F57E58">
        <w:trPr>
          <w:trHeight w:val="25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D47103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LP.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5C87" w:rsidRDefault="00FC5C87" w:rsidP="00D47103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F022A7" w:rsidRPr="00D47103" w:rsidRDefault="00FC5C87" w:rsidP="00FC5C87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T</w:t>
            </w:r>
            <w:r w:rsidR="00F022A7" w:rsidRPr="00D47103">
              <w:rPr>
                <w:rFonts w:ascii="Century Gothic" w:hAnsi="Century Gothic"/>
              </w:rPr>
              <w:t>owar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5C87" w:rsidRDefault="00FC5C87" w:rsidP="00D47103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F022A7" w:rsidRPr="00D47103" w:rsidRDefault="00F022A7" w:rsidP="00D47103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Ilość w szt.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FC5C87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Cena jednostkowa netto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2A7" w:rsidRPr="00D47103" w:rsidRDefault="00F022A7" w:rsidP="00FC5C87">
            <w:pPr>
              <w:spacing w:line="360" w:lineRule="auto"/>
              <w:jc w:val="center"/>
            </w:pPr>
            <w:r w:rsidRPr="00D47103">
              <w:rPr>
                <w:rFonts w:ascii="Century Gothic" w:hAnsi="Century Gothic"/>
              </w:rPr>
              <w:t>Cena jednostkowa brutto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5C87" w:rsidRDefault="00FC5C87" w:rsidP="00FC5C87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:rsidR="00F022A7" w:rsidRPr="00D47103" w:rsidRDefault="00F022A7" w:rsidP="00FC5C87">
            <w:pPr>
              <w:spacing w:line="360" w:lineRule="auto"/>
              <w:jc w:val="center"/>
            </w:pPr>
            <w:r w:rsidRPr="00D47103">
              <w:rPr>
                <w:rFonts w:ascii="Century Gothic" w:hAnsi="Century Gothic"/>
              </w:rPr>
              <w:t>Wartość brutto</w:t>
            </w:r>
          </w:p>
        </w:tc>
      </w:tr>
      <w:tr w:rsidR="00F022A7" w:rsidRPr="00A5519B" w:rsidTr="002C3F5E">
        <w:trPr>
          <w:trHeight w:val="49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D47103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1.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797407" w:rsidP="00D47103">
            <w:pPr>
              <w:jc w:val="center"/>
            </w:pPr>
            <w:r>
              <w:rPr>
                <w:rFonts w:ascii="Century Gothic" w:hAnsi="Century Gothic"/>
              </w:rPr>
              <w:t>Kalendarze trójdzielne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D47103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925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D47103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2A7" w:rsidRPr="00D47103" w:rsidRDefault="00F022A7" w:rsidP="00D47103"/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22A7" w:rsidRPr="00D47103" w:rsidRDefault="00F022A7" w:rsidP="00D47103"/>
        </w:tc>
      </w:tr>
    </w:tbl>
    <w:p w:rsidR="00A82801" w:rsidRDefault="00A82801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  <w:r w:rsidRPr="007031C7">
        <w:rPr>
          <w:rFonts w:ascii="Century Gothic" w:eastAsia="Century Gothic" w:hAnsi="Century Gothic" w:cs="Century Gothic"/>
          <w:b/>
        </w:rPr>
        <w:lastRenderedPageBreak/>
        <w:t>Część 2 – kalendarze książkowe:</w:t>
      </w: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A82801">
      <w:pPr>
        <w:widowControl w:val="0"/>
        <w:ind w:left="357" w:hanging="357"/>
        <w:jc w:val="both"/>
        <w:rPr>
          <w:rFonts w:ascii="Century Gothic" w:eastAsia="Century Gothic" w:hAnsi="Century Gothic" w:cs="Century Gothic"/>
          <w:b/>
        </w:rPr>
      </w:pPr>
    </w:p>
    <w:p w:rsidR="007031C7" w:rsidRDefault="007031C7" w:rsidP="007031C7">
      <w:pPr>
        <w:pStyle w:val="Tekstpodstawowy"/>
        <w:rPr>
          <w:rFonts w:ascii="Century Gothic" w:hAnsi="Century Gothic"/>
          <w:sz w:val="20"/>
        </w:rPr>
      </w:pPr>
      <w:r w:rsidRPr="00A5519B">
        <w:rPr>
          <w:rFonts w:ascii="Century Gothic" w:hAnsi="Century Gothic"/>
          <w:sz w:val="20"/>
        </w:rPr>
        <w:t xml:space="preserve">........................................ </w:t>
      </w:r>
      <w:r w:rsidRPr="00A5519B">
        <w:rPr>
          <w:rFonts w:ascii="Century Gothic" w:hAnsi="Century Gothic"/>
          <w:b/>
          <w:bCs/>
          <w:smallCaps/>
          <w:sz w:val="20"/>
        </w:rPr>
        <w:t>pln</w:t>
      </w:r>
      <w:r w:rsidRPr="00A5519B">
        <w:rPr>
          <w:rFonts w:ascii="Century Gothic" w:hAnsi="Century Gothic"/>
          <w:sz w:val="20"/>
        </w:rPr>
        <w:t xml:space="preserve"> (</w:t>
      </w:r>
      <w:r w:rsidRPr="00A5519B">
        <w:rPr>
          <w:rFonts w:ascii="Century Gothic" w:hAnsi="Century Gothic"/>
          <w:b/>
          <w:bCs/>
          <w:sz w:val="20"/>
        </w:rPr>
        <w:t>wraz z podatkiem VAT)</w:t>
      </w:r>
      <w:r w:rsidRPr="00A5519B">
        <w:rPr>
          <w:rFonts w:ascii="Century Gothic" w:hAnsi="Century Gothic"/>
          <w:sz w:val="20"/>
        </w:rPr>
        <w:t>(słownie:...................................</w:t>
      </w:r>
      <w:r>
        <w:rPr>
          <w:rFonts w:ascii="Century Gothic" w:hAnsi="Century Gothic"/>
          <w:sz w:val="20"/>
        </w:rPr>
        <w:t>..........</w:t>
      </w:r>
      <w:r w:rsidRPr="00A5519B">
        <w:rPr>
          <w:rFonts w:ascii="Century Gothic" w:hAnsi="Century Gothic"/>
          <w:sz w:val="20"/>
        </w:rPr>
        <w:t>...........................),</w:t>
      </w:r>
    </w:p>
    <w:p w:rsidR="007031C7" w:rsidRPr="00A5519B" w:rsidRDefault="007031C7" w:rsidP="007031C7">
      <w:pPr>
        <w:pStyle w:val="Tekstpodstawowy"/>
        <w:rPr>
          <w:rFonts w:ascii="Century Gothic" w:eastAsia="Century Gothic" w:hAnsi="Century Gothic" w:cs="Century Gothic"/>
          <w:sz w:val="20"/>
        </w:rPr>
      </w:pPr>
      <w:r>
        <w:rPr>
          <w:rFonts w:ascii="Century Gothic" w:hAnsi="Century Gothic"/>
          <w:sz w:val="20"/>
        </w:rPr>
        <w:t xml:space="preserve"> </w:t>
      </w:r>
    </w:p>
    <w:p w:rsidR="007031C7" w:rsidRPr="007031C7" w:rsidRDefault="007031C7" w:rsidP="007031C7">
      <w:pPr>
        <w:spacing w:line="360" w:lineRule="auto"/>
        <w:ind w:left="357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w tym: stawka należnego podatku </w:t>
      </w:r>
      <w:r w:rsidRPr="00D47103">
        <w:rPr>
          <w:rFonts w:ascii="Century Gothic" w:hAnsi="Century Gothic"/>
          <w:b/>
          <w:bCs/>
        </w:rPr>
        <w:t xml:space="preserve">VAT: </w:t>
      </w:r>
      <w:r w:rsidRPr="00D47103">
        <w:rPr>
          <w:rFonts w:ascii="Century Gothic" w:hAnsi="Century Gothic"/>
        </w:rPr>
        <w:t>.........%.</w:t>
      </w:r>
      <w:r w:rsidRPr="00D47103">
        <w:rPr>
          <w:rFonts w:ascii="Century Gothic" w:hAnsi="Century Gothic"/>
        </w:rPr>
        <w:tab/>
      </w:r>
    </w:p>
    <w:tbl>
      <w:tblPr>
        <w:tblStyle w:val="TableNormal"/>
        <w:tblW w:w="9390" w:type="dxa"/>
        <w:tblInd w:w="46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83"/>
        <w:gridCol w:w="1981"/>
        <w:gridCol w:w="1262"/>
        <w:gridCol w:w="1719"/>
        <w:gridCol w:w="1720"/>
        <w:gridCol w:w="2225"/>
      </w:tblGrid>
      <w:tr w:rsidR="007031C7" w:rsidRPr="00D47103" w:rsidTr="00381BE0">
        <w:trPr>
          <w:trHeight w:val="25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381BE0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LP.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381BE0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7031C7" w:rsidRPr="00D47103" w:rsidRDefault="007031C7" w:rsidP="00381BE0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T</w:t>
            </w:r>
            <w:r w:rsidRPr="00D47103">
              <w:rPr>
                <w:rFonts w:ascii="Century Gothic" w:hAnsi="Century Gothic"/>
              </w:rPr>
              <w:t>owar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381BE0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7031C7" w:rsidRPr="00D47103" w:rsidRDefault="007031C7" w:rsidP="00381BE0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Ilość w szt.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381BE0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Cena jednostkowa netto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1C7" w:rsidRPr="00D47103" w:rsidRDefault="007031C7" w:rsidP="00381BE0">
            <w:pPr>
              <w:spacing w:line="360" w:lineRule="auto"/>
              <w:jc w:val="center"/>
            </w:pPr>
            <w:r w:rsidRPr="00D47103">
              <w:rPr>
                <w:rFonts w:ascii="Century Gothic" w:hAnsi="Century Gothic"/>
              </w:rPr>
              <w:t>Cena jednostkowa brutto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381BE0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:rsidR="007031C7" w:rsidRPr="00D47103" w:rsidRDefault="007031C7" w:rsidP="00381BE0">
            <w:pPr>
              <w:spacing w:line="360" w:lineRule="auto"/>
              <w:jc w:val="center"/>
            </w:pPr>
            <w:r w:rsidRPr="00D47103">
              <w:rPr>
                <w:rFonts w:ascii="Century Gothic" w:hAnsi="Century Gothic"/>
              </w:rPr>
              <w:t>Wartość brutto</w:t>
            </w:r>
          </w:p>
        </w:tc>
      </w:tr>
      <w:tr w:rsidR="007031C7" w:rsidRPr="00D47103" w:rsidTr="00381BE0">
        <w:trPr>
          <w:trHeight w:val="49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>
            <w:pPr>
              <w:spacing w:line="360" w:lineRule="auto"/>
              <w:jc w:val="both"/>
            </w:pPr>
            <w:r w:rsidRPr="00D47103">
              <w:rPr>
                <w:rFonts w:ascii="Century Gothic" w:hAnsi="Century Gothic"/>
              </w:rPr>
              <w:t>1.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>
            <w:pPr>
              <w:jc w:val="center"/>
            </w:pPr>
            <w:r>
              <w:rPr>
                <w:rFonts w:ascii="Century Gothic" w:hAnsi="Century Gothic"/>
              </w:rPr>
              <w:t>Kalendarz książkowy A5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135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1C7" w:rsidRPr="00D47103" w:rsidRDefault="007031C7" w:rsidP="007031C7"/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</w:tr>
      <w:tr w:rsidR="007031C7" w:rsidRPr="00D47103" w:rsidTr="00381BE0">
        <w:trPr>
          <w:trHeight w:val="49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7031C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Kalendarz książkowy A4</w:t>
            </w:r>
            <w:r>
              <w:rPr>
                <w:rFonts w:ascii="Century Gothic" w:hAnsi="Century Gothic"/>
              </w:rPr>
              <w:br/>
              <w:t>(kalendarium dzienne)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7031C7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:rsidR="007031C7" w:rsidRDefault="007031C7" w:rsidP="007031C7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145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1C7" w:rsidRPr="00D47103" w:rsidRDefault="007031C7" w:rsidP="007031C7"/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</w:tr>
      <w:tr w:rsidR="007031C7" w:rsidRPr="00D47103" w:rsidTr="00381BE0">
        <w:trPr>
          <w:trHeight w:val="49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7031C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Kalendarz książkowy A4</w:t>
            </w:r>
            <w:r>
              <w:rPr>
                <w:rFonts w:ascii="Century Gothic" w:hAnsi="Century Gothic"/>
              </w:rPr>
              <w:br/>
              <w:t>(kalendarium tygodniowe)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Default="007031C7" w:rsidP="007031C7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  <w:p w:rsidR="007031C7" w:rsidRDefault="007031C7" w:rsidP="007031C7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175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1C7" w:rsidRPr="00D47103" w:rsidRDefault="007031C7" w:rsidP="007031C7"/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</w:tr>
      <w:tr w:rsidR="007031C7" w:rsidRPr="00D47103" w:rsidTr="005D0414">
        <w:trPr>
          <w:trHeight w:val="490"/>
        </w:trPr>
        <w:tc>
          <w:tcPr>
            <w:tcW w:w="71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7031C7" w:rsidRDefault="007031C7" w:rsidP="007031C7">
            <w:pPr>
              <w:jc w:val="right"/>
              <w:rPr>
                <w:rFonts w:ascii="Century Gothic" w:hAnsi="Century Gothic"/>
              </w:rPr>
            </w:pPr>
            <w:r w:rsidRPr="007031C7">
              <w:rPr>
                <w:rFonts w:ascii="Century Gothic" w:hAnsi="Century Gothic"/>
              </w:rPr>
              <w:t>Razem: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31C7" w:rsidRPr="00D47103" w:rsidRDefault="007031C7" w:rsidP="007031C7"/>
        </w:tc>
      </w:tr>
    </w:tbl>
    <w:p w:rsidR="00A82801" w:rsidRPr="00D47103" w:rsidRDefault="00A82801" w:rsidP="007031C7">
      <w:pPr>
        <w:spacing w:line="360" w:lineRule="auto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7031C7">
      <w:pPr>
        <w:pStyle w:val="Akapitzlist"/>
        <w:numPr>
          <w:ilvl w:val="0"/>
          <w:numId w:val="16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 xml:space="preserve">UWAŻAMY SIĘ </w:t>
      </w:r>
      <w:r w:rsidRPr="00D47103">
        <w:rPr>
          <w:rFonts w:ascii="Century Gothic" w:hAnsi="Century Gothic"/>
          <w:lang w:val="pl-PL"/>
        </w:rPr>
        <w:t xml:space="preserve">za związanych niniejszą ofertą przez czas wskazany w ZAPYTANIU OFERTOWYM, tj. przez okres </w:t>
      </w:r>
      <w:r w:rsidRPr="00D47103">
        <w:rPr>
          <w:rFonts w:ascii="Century Gothic" w:hAnsi="Century Gothic"/>
          <w:u w:val="single"/>
          <w:lang w:val="pl-PL"/>
        </w:rPr>
        <w:t>30 dni od upływu terminu składania ofert</w:t>
      </w:r>
      <w:r w:rsidRPr="00D47103">
        <w:rPr>
          <w:rFonts w:ascii="Century Gothic" w:hAnsi="Century Gothic"/>
          <w:lang w:val="pl-PL"/>
        </w:rPr>
        <w:t>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>, iż wszystkie informacje zamieszczone w ofercie są prawdziwe.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 xml:space="preserve">OŚWIADCZAMY, </w:t>
      </w:r>
      <w:r w:rsidRPr="00D47103">
        <w:rPr>
          <w:rFonts w:ascii="Century Gothic" w:hAnsi="Century Gothic"/>
          <w:lang w:val="pl-PL"/>
        </w:rPr>
        <w:t>iż sporządzona oferta uwzględnia wszelkie koszty związane z wykonaniem przedmiotu zapytania ofertowego (w tym koszty dostawy, wymiany towarów wadliwych/niespełniających wymogów zamawiającego).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POTWIERDZAMY</w:t>
      </w:r>
      <w:r w:rsidRPr="00D47103">
        <w:rPr>
          <w:rFonts w:ascii="Century Gothic" w:hAnsi="Century Gothic"/>
          <w:lang w:val="pl-PL"/>
        </w:rPr>
        <w:t>, iż nie uczestniczymy w jakiejkolwiek innej ofercie dotyczącej tego samego postępowania.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 xml:space="preserve">, że zapoznaliśmy się z warunkami określonymi w Zapytaniu ofertowym </w:t>
      </w:r>
      <w:r w:rsidR="0085342E">
        <w:rPr>
          <w:rFonts w:ascii="Century Gothic" w:hAnsi="Century Gothic"/>
          <w:lang w:val="pl-PL"/>
        </w:rPr>
        <w:t>oraz zamieszczonym wzorze umowy</w:t>
      </w:r>
      <w:r w:rsidRPr="00D47103">
        <w:rPr>
          <w:rFonts w:ascii="Century Gothic" w:hAnsi="Century Gothic"/>
          <w:lang w:val="pl-PL"/>
        </w:rPr>
        <w:t xml:space="preserve"> i</w:t>
      </w:r>
      <w:r w:rsidR="00A47452">
        <w:rPr>
          <w:rFonts w:ascii="Century Gothic" w:hAnsi="Century Gothic"/>
          <w:lang w:val="pl-PL"/>
        </w:rPr>
        <w:t> </w:t>
      </w:r>
      <w:r w:rsidRPr="00D47103">
        <w:rPr>
          <w:rFonts w:ascii="Century Gothic" w:hAnsi="Century Gothic"/>
          <w:lang w:val="pl-PL"/>
        </w:rPr>
        <w:t>przyjmujemy je bez zastrzeżeń.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>, że uzyskaliśmy konieczne informacje do przygotowania oferty.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OŚWIADCZAMY</w:t>
      </w:r>
      <w:r w:rsidRPr="00D47103">
        <w:rPr>
          <w:rFonts w:ascii="Century Gothic" w:hAnsi="Century Gothic"/>
          <w:lang w:val="pl-PL"/>
        </w:rPr>
        <w:t>, że w/w Wykonawca spełnia wszystkie warunki określone w Zapytaniu ofertowym.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AKCEPTUJEMY</w:t>
      </w:r>
      <w:r w:rsidRPr="00D47103">
        <w:rPr>
          <w:rFonts w:ascii="Century Gothic" w:hAnsi="Century Gothic"/>
          <w:lang w:val="pl-PL"/>
        </w:rPr>
        <w:t>, że termin płatności za wykonany przedmiot umowy, zrealizowany zgodnie z w</w:t>
      </w:r>
      <w:r w:rsidR="00F022A7">
        <w:rPr>
          <w:rFonts w:ascii="Century Gothic" w:hAnsi="Century Gothic"/>
          <w:lang w:val="pl-PL"/>
        </w:rPr>
        <w:t>ymogami Zamawiającego, wynosi 14</w:t>
      </w:r>
      <w:r w:rsidRPr="00D47103">
        <w:rPr>
          <w:rFonts w:ascii="Century Gothic" w:hAnsi="Century Gothic"/>
          <w:lang w:val="pl-PL"/>
        </w:rPr>
        <w:t xml:space="preserve"> dni licząc od dnia przyjęcia faktury wystawionej przez Wykonawcę.  </w:t>
      </w:r>
    </w:p>
    <w:p w:rsidR="00A82801" w:rsidRPr="00D47103" w:rsidRDefault="00A82801" w:rsidP="007031C7">
      <w:pPr>
        <w:pStyle w:val="Akapitzlist"/>
        <w:numPr>
          <w:ilvl w:val="0"/>
          <w:numId w:val="15"/>
        </w:numPr>
        <w:spacing w:line="276" w:lineRule="auto"/>
        <w:ind w:left="714" w:right="482" w:hanging="357"/>
        <w:jc w:val="both"/>
        <w:rPr>
          <w:rFonts w:ascii="Century Gothic" w:eastAsia="Century Gothic" w:hAnsi="Century Gothic" w:cs="Century Gothic"/>
          <w:lang w:val="pl-PL"/>
        </w:rPr>
      </w:pPr>
      <w:r w:rsidRPr="00D47103">
        <w:rPr>
          <w:rFonts w:ascii="Century Gothic" w:hAnsi="Century Gothic"/>
          <w:b/>
          <w:bCs/>
          <w:lang w:val="pl-PL"/>
        </w:rPr>
        <w:t>Zamierzamy* / nie zamierzamy*</w:t>
      </w:r>
      <w:r w:rsidRPr="00D47103">
        <w:rPr>
          <w:rFonts w:ascii="Century Gothic" w:hAnsi="Century Gothic"/>
          <w:lang w:val="pl-PL"/>
        </w:rPr>
        <w:t xml:space="preserve">  powierzyć podwykonawcom następującą część zamówienia:</w:t>
      </w: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  <w:i/>
          <w:iCs/>
        </w:rPr>
      </w:pPr>
      <w:r w:rsidRPr="00D47103">
        <w:rPr>
          <w:rFonts w:ascii="Century Gothic" w:hAnsi="Century Gothic"/>
        </w:rPr>
        <w:t xml:space="preserve">* </w:t>
      </w:r>
      <w:r w:rsidRPr="00D47103">
        <w:rPr>
          <w:rFonts w:ascii="Century Gothic" w:hAnsi="Century Gothic"/>
          <w:i/>
          <w:iCs/>
        </w:rPr>
        <w:t>niepotrzebne skreślić</w:t>
      </w:r>
    </w:p>
    <w:p w:rsidR="00A82801" w:rsidRPr="00D47103" w:rsidRDefault="00A82801" w:rsidP="00A47452">
      <w:pPr>
        <w:spacing w:before="120" w:line="288" w:lineRule="auto"/>
        <w:ind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 xml:space="preserve">11. </w:t>
      </w:r>
      <w:r w:rsidRPr="00D47103">
        <w:rPr>
          <w:rFonts w:ascii="Century Gothic" w:hAnsi="Century Gothic"/>
          <w:b/>
          <w:bCs/>
        </w:rPr>
        <w:t xml:space="preserve">KORESPONDENCJĘ </w:t>
      </w:r>
      <w:r w:rsidRPr="00D47103">
        <w:rPr>
          <w:rFonts w:ascii="Century Gothic" w:hAnsi="Century Gothic"/>
        </w:rPr>
        <w:t>w sprawie niniejszego postępowania należy kierować do:</w:t>
      </w:r>
    </w:p>
    <w:p w:rsidR="00A82801" w:rsidRPr="00D47103" w:rsidRDefault="00A82801" w:rsidP="00A47452">
      <w:pPr>
        <w:ind w:left="360" w:right="481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Imię i nazwisko, nazwa firmy : .....................................................................................................................................................</w:t>
      </w: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Adres:</w:t>
      </w: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A47452" w:rsidRDefault="00A47452" w:rsidP="00A47452">
      <w:pPr>
        <w:ind w:left="360" w:right="481"/>
        <w:jc w:val="both"/>
        <w:rPr>
          <w:rFonts w:ascii="Century Gothic" w:hAnsi="Century Gothic"/>
        </w:rPr>
      </w:pPr>
    </w:p>
    <w:p w:rsidR="00A82801" w:rsidRPr="00D47103" w:rsidRDefault="00A82801" w:rsidP="00A47452">
      <w:pPr>
        <w:ind w:left="360" w:right="481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47452">
      <w:pPr>
        <w:ind w:right="481"/>
        <w:jc w:val="both"/>
        <w:rPr>
          <w:rFonts w:ascii="Century Gothic" w:eastAsia="Century Gothic" w:hAnsi="Century Gothic" w:cs="Century Gothic"/>
        </w:rPr>
      </w:pPr>
    </w:p>
    <w:p w:rsidR="00A82801" w:rsidRPr="00D47103" w:rsidRDefault="00A82801" w:rsidP="00A47452">
      <w:pPr>
        <w:ind w:left="709" w:right="481" w:firstLine="709"/>
        <w:jc w:val="both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A82801" w:rsidRPr="00D47103" w:rsidRDefault="00A82801" w:rsidP="00A47452">
      <w:pPr>
        <w:ind w:right="481" w:firstLine="708"/>
        <w:jc w:val="center"/>
        <w:rPr>
          <w:rFonts w:ascii="Century Gothic" w:eastAsia="Century Gothic" w:hAnsi="Century Gothic" w:cs="Century Gothic"/>
        </w:rPr>
      </w:pPr>
      <w:r w:rsidRPr="00D47103">
        <w:rPr>
          <w:rFonts w:ascii="Century Gothic" w:hAnsi="Century Gothic"/>
        </w:rPr>
        <w:t>(data)                                                                                  (Podpis Wykonawcy)</w:t>
      </w:r>
    </w:p>
    <w:p w:rsidR="00F7190F" w:rsidRPr="00F7190F" w:rsidRDefault="00F7190F" w:rsidP="00F7190F">
      <w:pPr>
        <w:spacing w:line="360" w:lineRule="auto"/>
        <w:ind w:right="709"/>
        <w:jc w:val="both"/>
        <w:rPr>
          <w:rFonts w:ascii="Century Gothic" w:hAnsi="Century Gothic"/>
          <w:sz w:val="22"/>
          <w:szCs w:val="22"/>
          <w:lang w:eastAsia="en-US"/>
        </w:rPr>
      </w:pPr>
    </w:p>
    <w:sectPr w:rsidR="00F7190F" w:rsidRPr="00F7190F" w:rsidSect="00CE7976">
      <w:footerReference w:type="default" r:id="rId12"/>
      <w:headerReference w:type="first" r:id="rId13"/>
      <w:footerReference w:type="first" r:id="rId14"/>
      <w:pgSz w:w="11906" w:h="16838" w:code="9"/>
      <w:pgMar w:top="425" w:right="510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5CF" w:rsidRDefault="002565CF">
      <w:r>
        <w:separator/>
      </w:r>
    </w:p>
  </w:endnote>
  <w:endnote w:type="continuationSeparator" w:id="0">
    <w:p w:rsidR="002565CF" w:rsidRDefault="0025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Default="00CC39E3" w:rsidP="00250C47">
    <w:pPr>
      <w:pStyle w:val="Stopka"/>
      <w:jc w:val="center"/>
    </w:pPr>
    <w:r>
      <w:fldChar w:fldCharType="begin"/>
    </w:r>
    <w:r w:rsidR="0012198F">
      <w:instrText xml:space="preserve"> PAGE   \* MERGEFORMAT </w:instrText>
    </w:r>
    <w:r>
      <w:fldChar w:fldCharType="separate"/>
    </w:r>
    <w:r w:rsidR="00C316AF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Default="009D7EA6" w:rsidP="00240609">
    <w:pPr>
      <w:ind w:left="-284"/>
    </w:pPr>
  </w:p>
  <w:p w:rsidR="009D7EA6" w:rsidRPr="00986929" w:rsidRDefault="009D7EA6" w:rsidP="00CE7976">
    <w:pPr>
      <w:pStyle w:val="Stopka"/>
      <w:ind w:left="-284" w:right="481"/>
      <w:rPr>
        <w:sz w:val="4"/>
      </w:rPr>
    </w:pPr>
    <w:r>
      <w:rPr>
        <w:noProof/>
      </w:rPr>
      <w:drawing>
        <wp:inline distT="0" distB="0" distL="0" distR="0">
          <wp:extent cx="6400800" cy="1089660"/>
          <wp:effectExtent l="0" t="0" r="0" b="0"/>
          <wp:docPr id="1073741857" name="D1E92853-2AF1-45E1-9423-E0DC077D581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1E92853-2AF1-45E1-9423-E0DC077D581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5CF" w:rsidRDefault="002565CF">
      <w:r>
        <w:separator/>
      </w:r>
    </w:p>
  </w:footnote>
  <w:footnote w:type="continuationSeparator" w:id="0">
    <w:p w:rsidR="002565CF" w:rsidRDefault="00256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EA6" w:rsidRPr="00641B9C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44"/>
        <w:szCs w:val="44"/>
      </w:rPr>
    </w:pPr>
    <w:r w:rsidRPr="00641B9C">
      <w:rPr>
        <w:rFonts w:ascii="Century Gothic" w:hAnsi="Century Gothic" w:cs="Arial"/>
        <w:noProof/>
        <w:sz w:val="44"/>
        <w:szCs w:val="4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-175260</wp:posOffset>
          </wp:positionH>
          <wp:positionV relativeFrom="paragraph">
            <wp:posOffset>27305</wp:posOffset>
          </wp:positionV>
          <wp:extent cx="1466850" cy="731520"/>
          <wp:effectExtent l="19050" t="0" r="0" b="0"/>
          <wp:wrapTight wrapText="bothSides">
            <wp:wrapPolygon edited="0">
              <wp:start x="-281" y="0"/>
              <wp:lineTo x="-281" y="20813"/>
              <wp:lineTo x="21600" y="20813"/>
              <wp:lineTo x="21600" y="0"/>
              <wp:lineTo x="-281" y="0"/>
            </wp:wrapPolygon>
          </wp:wrapTight>
          <wp:docPr id="1073741856" name="Obraz 1073741856" descr="logo cos dobre C9 BEZ NAPI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cos dobre C9 BEZ NAPI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entury Gothic" w:hAnsi="Century Gothic" w:cs="Arial"/>
        <w:b/>
        <w:sz w:val="44"/>
        <w:szCs w:val="44"/>
      </w:rPr>
      <w:t xml:space="preserve">       </w:t>
    </w:r>
    <w:r w:rsidRPr="00641B9C">
      <w:rPr>
        <w:rFonts w:ascii="Century Gothic" w:hAnsi="Century Gothic" w:cs="Arial"/>
        <w:b/>
        <w:sz w:val="44"/>
        <w:szCs w:val="44"/>
      </w:rPr>
      <w:t>CENTRALNY OŚRODEK SPORTU</w:t>
    </w:r>
  </w:p>
  <w:p w:rsidR="009D7EA6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28"/>
        <w:szCs w:val="28"/>
      </w:rPr>
    </w:pPr>
    <w:r>
      <w:rPr>
        <w:rFonts w:ascii="Century Gothic" w:hAnsi="Century Gothic" w:cs="Arial"/>
        <w:b/>
        <w:sz w:val="28"/>
        <w:szCs w:val="28"/>
      </w:rPr>
      <w:t xml:space="preserve">                       </w:t>
    </w:r>
    <w:r w:rsidRPr="00641B9C">
      <w:rPr>
        <w:rFonts w:ascii="Century Gothic" w:hAnsi="Century Gothic" w:cs="Arial"/>
        <w:b/>
        <w:sz w:val="28"/>
        <w:szCs w:val="28"/>
      </w:rPr>
      <w:t>00 – 449 Warszawa ul. Łazienkowska 6a</w:t>
    </w:r>
  </w:p>
  <w:p w:rsidR="009D7EA6" w:rsidRPr="00783B7F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12"/>
        <w:szCs w:val="12"/>
      </w:rPr>
    </w:pPr>
  </w:p>
  <w:p w:rsidR="009D7EA6" w:rsidRPr="00641B9C" w:rsidRDefault="009D7EA6" w:rsidP="00AB4935">
    <w:pPr>
      <w:tabs>
        <w:tab w:val="left" w:pos="9781"/>
      </w:tabs>
      <w:ind w:left="2410" w:right="425"/>
      <w:rPr>
        <w:rFonts w:ascii="Century Gothic" w:hAnsi="Century Gothic" w:cs="Arial"/>
        <w:b/>
        <w:sz w:val="16"/>
        <w:szCs w:val="16"/>
      </w:rPr>
    </w:pPr>
    <w:r>
      <w:rPr>
        <w:rFonts w:ascii="Century Gothic" w:hAnsi="Century Gothic" w:cs="Arial"/>
        <w:sz w:val="16"/>
        <w:szCs w:val="16"/>
      </w:rPr>
      <w:t xml:space="preserve">                                                                      </w:t>
    </w:r>
    <w:r w:rsidRPr="00641B9C">
      <w:rPr>
        <w:rFonts w:ascii="Century Gothic" w:hAnsi="Century Gothic" w:cs="Arial"/>
        <w:sz w:val="16"/>
        <w:szCs w:val="16"/>
      </w:rPr>
      <w:t>KRS 0000374033,  REGON 142733356,  NIP 7010273950</w:t>
    </w:r>
  </w:p>
  <w:p w:rsidR="009D7EA6" w:rsidRPr="00641B9C" w:rsidRDefault="009D7EA6" w:rsidP="0022710F">
    <w:pPr>
      <w:tabs>
        <w:tab w:val="left" w:pos="9781"/>
      </w:tabs>
      <w:ind w:left="2410" w:right="425"/>
      <w:rPr>
        <w:rFonts w:ascii="Century Gothic" w:hAnsi="Century Gothic" w:cs="Arial"/>
        <w:sz w:val="16"/>
        <w:szCs w:val="12"/>
      </w:rPr>
    </w:pPr>
    <w:r>
      <w:rPr>
        <w:rFonts w:ascii="Century Gothic" w:hAnsi="Century Gothic" w:cs="Arial"/>
        <w:sz w:val="16"/>
        <w:szCs w:val="12"/>
      </w:rPr>
      <w:t xml:space="preserve">                                              </w:t>
    </w:r>
    <w:r w:rsidRPr="00641B9C">
      <w:rPr>
        <w:rFonts w:ascii="Century Gothic" w:hAnsi="Century Gothic" w:cs="Arial"/>
        <w:sz w:val="16"/>
        <w:szCs w:val="12"/>
      </w:rPr>
      <w:t>Bank Gospodarstwa Krajowego  52 1130 1017 0020 1470 8620 0001</w:t>
    </w:r>
  </w:p>
  <w:p w:rsidR="009D7EA6" w:rsidRPr="00641B9C" w:rsidRDefault="008D7340" w:rsidP="0022710F">
    <w:pPr>
      <w:tabs>
        <w:tab w:val="left" w:pos="9781"/>
      </w:tabs>
      <w:ind w:left="2410" w:right="425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2099310</wp:posOffset>
              </wp:positionH>
              <wp:positionV relativeFrom="paragraph">
                <wp:posOffset>76200</wp:posOffset>
              </wp:positionV>
              <wp:extent cx="4061460" cy="635"/>
              <wp:effectExtent l="0" t="0" r="34290" b="37465"/>
              <wp:wrapNone/>
              <wp:docPr id="1073741859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61460" cy="635"/>
                      </a:xfrm>
                      <a:prstGeom prst="straightConnector1">
                        <a:avLst/>
                      </a:prstGeom>
                      <a:noFill/>
                      <a:ln w="127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0582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5.3pt;margin-top:6pt;width:319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" strokecolor="red" strokeweight=".1pt"/>
          </w:pict>
        </mc:Fallback>
      </mc:AlternateContent>
    </w:r>
  </w:p>
  <w:p w:rsidR="009D7EA6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CE7976">
    <w:pPr>
      <w:pStyle w:val="Tekstpodstawowy2"/>
      <w:tabs>
        <w:tab w:val="left" w:pos="-284"/>
      </w:tabs>
      <w:ind w:left="-284" w:right="567"/>
      <w:jc w:val="left"/>
      <w:rPr>
        <w:rFonts w:ascii="Arial" w:hAnsi="Arial" w:cs="Arial"/>
        <w:b/>
        <w:bCs/>
        <w:sz w:val="8"/>
        <w:szCs w:val="8"/>
      </w:rPr>
    </w:pPr>
  </w:p>
  <w:p w:rsidR="009D7EA6" w:rsidRPr="00641B9C" w:rsidRDefault="009D7EA6" w:rsidP="006706AE">
    <w:pPr>
      <w:pStyle w:val="Tekstpodstawowy2"/>
      <w:tabs>
        <w:tab w:val="left" w:pos="-284"/>
      </w:tabs>
      <w:ind w:left="-284" w:right="567"/>
      <w:jc w:val="left"/>
      <w:rPr>
        <w:rFonts w:ascii="Century Gothic" w:hAnsi="Century Gothic" w:cs="Arial"/>
        <w:sz w:val="16"/>
        <w:szCs w:val="16"/>
      </w:rPr>
    </w:pPr>
    <w:r w:rsidRPr="00641B9C">
      <w:rPr>
        <w:rFonts w:ascii="Century Gothic" w:hAnsi="Century Gothic" w:cs="Arial"/>
        <w:b/>
        <w:bCs/>
        <w:sz w:val="16"/>
        <w:szCs w:val="16"/>
      </w:rPr>
      <w:t xml:space="preserve">Dyrektor – </w:t>
    </w:r>
    <w:r>
      <w:rPr>
        <w:rFonts w:ascii="Century Gothic" w:hAnsi="Century Gothic" w:cs="Arial"/>
        <w:b/>
        <w:bCs/>
        <w:sz w:val="16"/>
        <w:szCs w:val="16"/>
      </w:rPr>
      <w:t>Tomasz Koziński</w:t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sz w:val="16"/>
        <w:szCs w:val="16"/>
      </w:rPr>
      <w:t>tel. +48 22 529 87 20, fax: +48 22 628 91 79</w:t>
    </w:r>
  </w:p>
  <w:p w:rsidR="009D7EA6" w:rsidRPr="00641B9C" w:rsidRDefault="009D7EA6" w:rsidP="006706AE">
    <w:pPr>
      <w:pStyle w:val="Tekstpodstawowy2"/>
      <w:tabs>
        <w:tab w:val="left" w:pos="-142"/>
      </w:tabs>
      <w:ind w:left="-284" w:right="567"/>
      <w:jc w:val="left"/>
      <w:rPr>
        <w:rFonts w:ascii="Century Gothic" w:hAnsi="Century Gothic" w:cs="Arial"/>
        <w:b/>
        <w:sz w:val="16"/>
        <w:szCs w:val="16"/>
      </w:rPr>
    </w:pPr>
    <w:r w:rsidRPr="00641B9C">
      <w:rPr>
        <w:rFonts w:ascii="Century Gothic" w:hAnsi="Century Gothic" w:cs="Arial"/>
        <w:b/>
        <w:sz w:val="16"/>
        <w:szCs w:val="16"/>
      </w:rPr>
      <w:t>Zastępca Dyrektora ds.</w:t>
    </w:r>
    <w:r>
      <w:rPr>
        <w:rFonts w:ascii="Century Gothic" w:hAnsi="Century Gothic" w:cs="Arial"/>
        <w:b/>
        <w:sz w:val="16"/>
        <w:szCs w:val="16"/>
      </w:rPr>
      <w:t xml:space="preserve"> </w:t>
    </w:r>
    <w:r w:rsidRPr="00641B9C">
      <w:rPr>
        <w:rFonts w:ascii="Century Gothic" w:hAnsi="Century Gothic" w:cs="Arial"/>
        <w:b/>
        <w:sz w:val="16"/>
        <w:szCs w:val="16"/>
      </w:rPr>
      <w:t xml:space="preserve">inwestycji i infrastruktury– </w:t>
    </w:r>
    <w:r w:rsidRPr="00641B9C">
      <w:rPr>
        <w:rFonts w:ascii="Century Gothic" w:hAnsi="Century Gothic" w:cs="Arial"/>
        <w:b/>
        <w:bCs/>
        <w:sz w:val="16"/>
        <w:szCs w:val="16"/>
      </w:rPr>
      <w:t>Mariusz Kałużny</w:t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b/>
        <w:bCs/>
        <w:sz w:val="16"/>
        <w:szCs w:val="16"/>
      </w:rPr>
      <w:tab/>
    </w:r>
    <w:r w:rsidRPr="00641B9C">
      <w:rPr>
        <w:rFonts w:ascii="Century Gothic" w:hAnsi="Century Gothic" w:cs="Arial"/>
        <w:sz w:val="16"/>
        <w:szCs w:val="16"/>
      </w:rPr>
      <w:t>tel. +48 22 529 87 39, fax: +48 22 529 89 09</w:t>
    </w:r>
  </w:p>
  <w:p w:rsidR="009D7EA6" w:rsidRPr="00986B8C" w:rsidRDefault="008D7340" w:rsidP="00CE7976">
    <w:pPr>
      <w:pStyle w:val="Tekstpodstawowy2"/>
      <w:tabs>
        <w:tab w:val="left" w:pos="9639"/>
        <w:tab w:val="left" w:pos="9781"/>
      </w:tabs>
      <w:ind w:left="-284" w:right="623"/>
      <w:jc w:val="left"/>
      <w:rPr>
        <w:rFonts w:ascii="Calibri" w:hAnsi="Calibri"/>
        <w:sz w:val="16"/>
        <w:szCs w:val="16"/>
      </w:rPr>
    </w:pPr>
    <w:r>
      <w:rPr>
        <w:rFonts w:ascii="Calibri" w:hAnsi="Calibri"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>
              <wp:simplePos x="0" y="0"/>
              <wp:positionH relativeFrom="column">
                <wp:posOffset>-229870</wp:posOffset>
              </wp:positionH>
              <wp:positionV relativeFrom="paragraph">
                <wp:posOffset>106044</wp:posOffset>
              </wp:positionV>
              <wp:extent cx="6405245" cy="0"/>
              <wp:effectExtent l="0" t="0" r="33655" b="19050"/>
              <wp:wrapNone/>
              <wp:docPr id="107374185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524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6162C" id="Line 2" o:spid="_x0000_s1026" style="position:absolute;flip:y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8.1pt,8.35pt" to="486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" strokecolor="red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25B0CFC"/>
    <w:multiLevelType w:val="hybridMultilevel"/>
    <w:tmpl w:val="4BEC27EC"/>
    <w:numStyleLink w:val="Zaimportowanystyl2"/>
  </w:abstractNum>
  <w:abstractNum w:abstractNumId="2" w15:restartNumberingAfterBreak="0">
    <w:nsid w:val="076B567A"/>
    <w:multiLevelType w:val="hybridMultilevel"/>
    <w:tmpl w:val="8668E634"/>
    <w:styleLink w:val="Zaimportowanystyl3"/>
    <w:lvl w:ilvl="0" w:tplc="11D8D44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A1C089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5D454D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F7C66F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CD04D0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56A2C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73E7A0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E02459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54EC51B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7741081"/>
    <w:multiLevelType w:val="hybridMultilevel"/>
    <w:tmpl w:val="1CE84456"/>
    <w:numStyleLink w:val="Zaimportowanystyl4"/>
  </w:abstractNum>
  <w:abstractNum w:abstractNumId="4" w15:restartNumberingAfterBreak="0">
    <w:nsid w:val="07E87BE5"/>
    <w:multiLevelType w:val="hybridMultilevel"/>
    <w:tmpl w:val="9BC44E84"/>
    <w:styleLink w:val="Zaimportowanystyl8"/>
    <w:lvl w:ilvl="0" w:tplc="877E868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87834D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6B448A4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B43CE3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1F2E64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5008A6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4EC9F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634D3B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9B443A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EE47C93"/>
    <w:multiLevelType w:val="hybridMultilevel"/>
    <w:tmpl w:val="A87059DC"/>
    <w:styleLink w:val="Zaimportowanystyl10"/>
    <w:lvl w:ilvl="0" w:tplc="DECCE45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1E6EC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E9364C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D2C0E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CA50EE9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EF2797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CE4D69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7798677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19A0530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FFB35E8"/>
    <w:multiLevelType w:val="hybridMultilevel"/>
    <w:tmpl w:val="72DCE016"/>
    <w:styleLink w:val="Zaimportowanystyl9"/>
    <w:lvl w:ilvl="0" w:tplc="5300B2C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D9DA09D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1DF838E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A04A7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292B0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ACC6C2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1D461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96EC15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51299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17268D2"/>
    <w:multiLevelType w:val="hybridMultilevel"/>
    <w:tmpl w:val="24F8BA44"/>
    <w:styleLink w:val="Zaimportowanystyl16"/>
    <w:lvl w:ilvl="0" w:tplc="48425EBA">
      <w:start w:val="1"/>
      <w:numFmt w:val="decimal"/>
      <w:lvlText w:val="%1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9956FD6E">
      <w:start w:val="1"/>
      <w:numFmt w:val="lowerLetter"/>
      <w:lvlText w:val="%2."/>
      <w:lvlJc w:val="left"/>
      <w:pPr>
        <w:ind w:left="18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B048140">
      <w:start w:val="1"/>
      <w:numFmt w:val="lowerRoman"/>
      <w:lvlText w:val="%3."/>
      <w:lvlJc w:val="left"/>
      <w:pPr>
        <w:ind w:left="257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0923D56">
      <w:start w:val="1"/>
      <w:numFmt w:val="decimal"/>
      <w:lvlText w:val="%4."/>
      <w:lvlJc w:val="left"/>
      <w:pPr>
        <w:ind w:left="329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C0AC7AE">
      <w:start w:val="1"/>
      <w:numFmt w:val="lowerLetter"/>
      <w:lvlText w:val="%5."/>
      <w:lvlJc w:val="left"/>
      <w:pPr>
        <w:ind w:left="401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55AA4F0">
      <w:start w:val="1"/>
      <w:numFmt w:val="lowerRoman"/>
      <w:lvlText w:val="%6."/>
      <w:lvlJc w:val="left"/>
      <w:pPr>
        <w:ind w:left="473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FD6AD9C">
      <w:start w:val="1"/>
      <w:numFmt w:val="decimal"/>
      <w:lvlText w:val="%7."/>
      <w:lvlJc w:val="left"/>
      <w:pPr>
        <w:ind w:left="54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A9DA9B98">
      <w:start w:val="1"/>
      <w:numFmt w:val="lowerLetter"/>
      <w:lvlText w:val="%8."/>
      <w:lvlJc w:val="left"/>
      <w:pPr>
        <w:ind w:left="617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DBC7548">
      <w:start w:val="1"/>
      <w:numFmt w:val="lowerRoman"/>
      <w:lvlText w:val="%9."/>
      <w:lvlJc w:val="left"/>
      <w:pPr>
        <w:ind w:left="689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7DA318E"/>
    <w:multiLevelType w:val="hybridMultilevel"/>
    <w:tmpl w:val="24F8BA44"/>
    <w:numStyleLink w:val="Zaimportowanystyl16"/>
  </w:abstractNum>
  <w:abstractNum w:abstractNumId="9" w15:restartNumberingAfterBreak="0">
    <w:nsid w:val="1ACA67D5"/>
    <w:multiLevelType w:val="hybridMultilevel"/>
    <w:tmpl w:val="1AAC98B2"/>
    <w:numStyleLink w:val="Zaimportowanystyl6"/>
  </w:abstractNum>
  <w:abstractNum w:abstractNumId="10" w15:restartNumberingAfterBreak="0">
    <w:nsid w:val="23925984"/>
    <w:multiLevelType w:val="hybridMultilevel"/>
    <w:tmpl w:val="9BC44E84"/>
    <w:numStyleLink w:val="Zaimportowanystyl8"/>
  </w:abstractNum>
  <w:abstractNum w:abstractNumId="11" w15:restartNumberingAfterBreak="0">
    <w:nsid w:val="2A4B31F3"/>
    <w:multiLevelType w:val="hybridMultilevel"/>
    <w:tmpl w:val="45DEC132"/>
    <w:numStyleLink w:val="Zaimportowanystyl7"/>
  </w:abstractNum>
  <w:abstractNum w:abstractNumId="12" w15:restartNumberingAfterBreak="0">
    <w:nsid w:val="323265F5"/>
    <w:multiLevelType w:val="hybridMultilevel"/>
    <w:tmpl w:val="271A63DC"/>
    <w:numStyleLink w:val="Zaimportowanystyl14"/>
  </w:abstractNum>
  <w:abstractNum w:abstractNumId="13" w15:restartNumberingAfterBreak="0">
    <w:nsid w:val="32CC0568"/>
    <w:multiLevelType w:val="hybridMultilevel"/>
    <w:tmpl w:val="271A63DC"/>
    <w:styleLink w:val="Zaimportowanystyl14"/>
    <w:lvl w:ilvl="0" w:tplc="522E346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01EC1384">
      <w:start w:val="1"/>
      <w:numFmt w:val="decimal"/>
      <w:lvlText w:val="%2)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4322F7C">
      <w:start w:val="1"/>
      <w:numFmt w:val="lowerRoman"/>
      <w:lvlText w:val="%3."/>
      <w:lvlJc w:val="left"/>
      <w:pPr>
        <w:ind w:left="171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122A365C">
      <w:start w:val="1"/>
      <w:numFmt w:val="decimal"/>
      <w:lvlText w:val="%4."/>
      <w:lvlJc w:val="left"/>
      <w:pPr>
        <w:ind w:left="243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E0581628">
      <w:start w:val="1"/>
      <w:numFmt w:val="lowerLetter"/>
      <w:lvlText w:val="%5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DA854CA">
      <w:start w:val="1"/>
      <w:numFmt w:val="lowerRoman"/>
      <w:lvlText w:val="%6."/>
      <w:lvlJc w:val="left"/>
      <w:pPr>
        <w:ind w:left="387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D90652E">
      <w:start w:val="1"/>
      <w:numFmt w:val="decimal"/>
      <w:lvlText w:val="%7."/>
      <w:lvlJc w:val="left"/>
      <w:pPr>
        <w:ind w:left="459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C3AF84A">
      <w:start w:val="1"/>
      <w:numFmt w:val="lowerLetter"/>
      <w:lvlText w:val="%8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4D8869E">
      <w:start w:val="1"/>
      <w:numFmt w:val="lowerRoman"/>
      <w:lvlText w:val="%9."/>
      <w:lvlJc w:val="left"/>
      <w:pPr>
        <w:ind w:left="6033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4A55CE4"/>
    <w:multiLevelType w:val="hybridMultilevel"/>
    <w:tmpl w:val="A87059DC"/>
    <w:numStyleLink w:val="Zaimportowanystyl10"/>
  </w:abstractNum>
  <w:abstractNum w:abstractNumId="15" w15:restartNumberingAfterBreak="0">
    <w:nsid w:val="3A615713"/>
    <w:multiLevelType w:val="hybridMultilevel"/>
    <w:tmpl w:val="350684A6"/>
    <w:numStyleLink w:val="Zaimportowanystyl5"/>
  </w:abstractNum>
  <w:abstractNum w:abstractNumId="16" w15:restartNumberingAfterBreak="0">
    <w:nsid w:val="3B601909"/>
    <w:multiLevelType w:val="hybridMultilevel"/>
    <w:tmpl w:val="2124C240"/>
    <w:numStyleLink w:val="Zaimportowanystyl13"/>
  </w:abstractNum>
  <w:abstractNum w:abstractNumId="17" w15:restartNumberingAfterBreak="0">
    <w:nsid w:val="3BCB0B70"/>
    <w:multiLevelType w:val="hybridMultilevel"/>
    <w:tmpl w:val="8668E634"/>
    <w:numStyleLink w:val="Zaimportowanystyl3"/>
  </w:abstractNum>
  <w:abstractNum w:abstractNumId="18" w15:restartNumberingAfterBreak="0">
    <w:nsid w:val="40F1204E"/>
    <w:multiLevelType w:val="hybridMultilevel"/>
    <w:tmpl w:val="2124C240"/>
    <w:styleLink w:val="Zaimportowanystyl13"/>
    <w:lvl w:ilvl="0" w:tplc="C73AAEF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07AB13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964A1F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668D7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DCE5E0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41E491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E16EA6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9A2ABD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F8EDC0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7CB081B"/>
    <w:multiLevelType w:val="hybridMultilevel"/>
    <w:tmpl w:val="45DEC132"/>
    <w:styleLink w:val="Zaimportowanystyl7"/>
    <w:lvl w:ilvl="0" w:tplc="4F8289D6">
      <w:start w:val="1"/>
      <w:numFmt w:val="decimal"/>
      <w:lvlText w:val="%1."/>
      <w:lvlJc w:val="left"/>
      <w:pPr>
        <w:tabs>
          <w:tab w:val="left" w:pos="9356"/>
        </w:tabs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F7A15BC">
      <w:start w:val="1"/>
      <w:numFmt w:val="lowerLetter"/>
      <w:lvlText w:val="%2."/>
      <w:lvlJc w:val="left"/>
      <w:pPr>
        <w:tabs>
          <w:tab w:val="left" w:pos="9356"/>
        </w:tabs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0E6E544">
      <w:start w:val="1"/>
      <w:numFmt w:val="lowerRoman"/>
      <w:lvlText w:val="%3."/>
      <w:lvlJc w:val="left"/>
      <w:pPr>
        <w:tabs>
          <w:tab w:val="left" w:pos="9356"/>
        </w:tabs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F5A4272C">
      <w:start w:val="1"/>
      <w:numFmt w:val="decimal"/>
      <w:lvlText w:val="%4."/>
      <w:lvlJc w:val="left"/>
      <w:pPr>
        <w:tabs>
          <w:tab w:val="left" w:pos="9356"/>
        </w:tabs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0F0B428">
      <w:start w:val="1"/>
      <w:numFmt w:val="lowerLetter"/>
      <w:lvlText w:val="%5."/>
      <w:lvlJc w:val="left"/>
      <w:pPr>
        <w:tabs>
          <w:tab w:val="left" w:pos="9356"/>
        </w:tabs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87A7856">
      <w:start w:val="1"/>
      <w:numFmt w:val="lowerRoman"/>
      <w:lvlText w:val="%6."/>
      <w:lvlJc w:val="left"/>
      <w:pPr>
        <w:tabs>
          <w:tab w:val="left" w:pos="9356"/>
        </w:tabs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6903AA8">
      <w:start w:val="1"/>
      <w:numFmt w:val="decimal"/>
      <w:lvlText w:val="%7."/>
      <w:lvlJc w:val="left"/>
      <w:pPr>
        <w:tabs>
          <w:tab w:val="left" w:pos="9356"/>
        </w:tabs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BF383F30">
      <w:start w:val="1"/>
      <w:numFmt w:val="lowerLetter"/>
      <w:lvlText w:val="%8."/>
      <w:lvlJc w:val="left"/>
      <w:pPr>
        <w:tabs>
          <w:tab w:val="left" w:pos="9356"/>
        </w:tabs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62C14E8">
      <w:start w:val="1"/>
      <w:numFmt w:val="lowerRoman"/>
      <w:lvlText w:val="%9."/>
      <w:lvlJc w:val="left"/>
      <w:pPr>
        <w:tabs>
          <w:tab w:val="left" w:pos="9356"/>
        </w:tabs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86918FC"/>
    <w:multiLevelType w:val="hybridMultilevel"/>
    <w:tmpl w:val="480E92FE"/>
    <w:styleLink w:val="Zaimportowanystyl15"/>
    <w:lvl w:ilvl="0" w:tplc="C4A0C85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19C7AC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470EA1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62EDD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3D849D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22CFD4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C9483E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69AE63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4926B938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B595809"/>
    <w:multiLevelType w:val="hybridMultilevel"/>
    <w:tmpl w:val="1AAC98B2"/>
    <w:styleLink w:val="Zaimportowanystyl6"/>
    <w:lvl w:ilvl="0" w:tplc="7524796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3B4B7A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9162C2C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27E10B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4F7253A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C6ED31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136EC3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113ECEE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E972710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B803809"/>
    <w:multiLevelType w:val="hybridMultilevel"/>
    <w:tmpl w:val="25908F6C"/>
    <w:numStyleLink w:val="Zaimportowanystyl12"/>
  </w:abstractNum>
  <w:abstractNum w:abstractNumId="23" w15:restartNumberingAfterBreak="0">
    <w:nsid w:val="4DAD3238"/>
    <w:multiLevelType w:val="hybridMultilevel"/>
    <w:tmpl w:val="72DCE016"/>
    <w:numStyleLink w:val="Zaimportowanystyl9"/>
  </w:abstractNum>
  <w:abstractNum w:abstractNumId="24" w15:restartNumberingAfterBreak="0">
    <w:nsid w:val="505877B8"/>
    <w:multiLevelType w:val="hybridMultilevel"/>
    <w:tmpl w:val="6C242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B0666"/>
    <w:multiLevelType w:val="hybridMultilevel"/>
    <w:tmpl w:val="3BF455D8"/>
    <w:numStyleLink w:val="Zaimportowanystyl11"/>
  </w:abstractNum>
  <w:abstractNum w:abstractNumId="26" w15:restartNumberingAfterBreak="0">
    <w:nsid w:val="5530568F"/>
    <w:multiLevelType w:val="hybridMultilevel"/>
    <w:tmpl w:val="DF6E34E4"/>
    <w:styleLink w:val="Zaimportowanystyl1"/>
    <w:lvl w:ilvl="0" w:tplc="5CF23972">
      <w:start w:val="1"/>
      <w:numFmt w:val="decimal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15BABEDA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4EFA3F68">
      <w:start w:val="1"/>
      <w:numFmt w:val="lowerRoman"/>
      <w:lvlText w:val="%3."/>
      <w:lvlJc w:val="left"/>
      <w:pPr>
        <w:ind w:left="25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74E6D7A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B365A3C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158A9894">
      <w:start w:val="1"/>
      <w:numFmt w:val="lowerRoman"/>
      <w:lvlText w:val="%6."/>
      <w:lvlJc w:val="left"/>
      <w:pPr>
        <w:ind w:left="46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ED0A5C74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575CC5B6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F30190A">
      <w:start w:val="1"/>
      <w:numFmt w:val="lowerRoman"/>
      <w:lvlText w:val="%9."/>
      <w:lvlJc w:val="left"/>
      <w:pPr>
        <w:ind w:left="684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E2625D1"/>
    <w:multiLevelType w:val="hybridMultilevel"/>
    <w:tmpl w:val="649A0772"/>
    <w:lvl w:ilvl="0" w:tplc="E9D4F86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87C62"/>
    <w:multiLevelType w:val="hybridMultilevel"/>
    <w:tmpl w:val="3BF455D8"/>
    <w:styleLink w:val="Zaimportowanystyl11"/>
    <w:lvl w:ilvl="0" w:tplc="DA9C4D1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D188072A">
      <w:start w:val="1"/>
      <w:numFmt w:val="decimal"/>
      <w:lvlText w:val="%2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A28663C">
      <w:start w:val="1"/>
      <w:numFmt w:val="lowerRoman"/>
      <w:lvlText w:val="%3."/>
      <w:lvlJc w:val="left"/>
      <w:pPr>
        <w:ind w:left="185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7142756E">
      <w:start w:val="1"/>
      <w:numFmt w:val="decimal"/>
      <w:lvlText w:val="%4."/>
      <w:lvlJc w:val="left"/>
      <w:pPr>
        <w:ind w:left="257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8BAA826">
      <w:start w:val="1"/>
      <w:numFmt w:val="lowerLetter"/>
      <w:lvlText w:val="%5."/>
      <w:lvlJc w:val="left"/>
      <w:pPr>
        <w:ind w:left="329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5B82C1A">
      <w:start w:val="1"/>
      <w:numFmt w:val="lowerRoman"/>
      <w:lvlText w:val="%6."/>
      <w:lvlJc w:val="left"/>
      <w:pPr>
        <w:ind w:left="401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2584C3F6">
      <w:start w:val="1"/>
      <w:numFmt w:val="decimal"/>
      <w:lvlText w:val="%7."/>
      <w:lvlJc w:val="left"/>
      <w:pPr>
        <w:ind w:left="473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0A2F14C">
      <w:start w:val="1"/>
      <w:numFmt w:val="lowerLetter"/>
      <w:lvlText w:val="%8."/>
      <w:lvlJc w:val="left"/>
      <w:pPr>
        <w:ind w:left="5454" w:hanging="42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7D07936">
      <w:start w:val="1"/>
      <w:numFmt w:val="lowerRoman"/>
      <w:lvlText w:val="%9."/>
      <w:lvlJc w:val="left"/>
      <w:pPr>
        <w:ind w:left="6174" w:hanging="34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64E0364F"/>
    <w:multiLevelType w:val="hybridMultilevel"/>
    <w:tmpl w:val="4BEC27EC"/>
    <w:styleLink w:val="Zaimportowanystyl2"/>
    <w:lvl w:ilvl="0" w:tplc="F3B86E8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18EE93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33A0ED0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EC42AB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9F8334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AD039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BFD4A7F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D34777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B606ED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6570472F"/>
    <w:multiLevelType w:val="hybridMultilevel"/>
    <w:tmpl w:val="25908F6C"/>
    <w:styleLink w:val="Zaimportowanystyl12"/>
    <w:lvl w:ilvl="0" w:tplc="8BEA189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FE10628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CC36A8C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954B1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D8215E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B78E5DD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A86828E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70C0C0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CFB86F0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68A6790C"/>
    <w:multiLevelType w:val="hybridMultilevel"/>
    <w:tmpl w:val="350684A6"/>
    <w:styleLink w:val="Zaimportowanystyl5"/>
    <w:lvl w:ilvl="0" w:tplc="5588A906">
      <w:start w:val="1"/>
      <w:numFmt w:val="decimal"/>
      <w:lvlText w:val="%1."/>
      <w:lvlJc w:val="left"/>
      <w:pPr>
        <w:ind w:left="71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C1CE40E">
      <w:start w:val="1"/>
      <w:numFmt w:val="lowerLetter"/>
      <w:lvlText w:val="%2."/>
      <w:lvlJc w:val="left"/>
      <w:pPr>
        <w:ind w:left="14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3142C80">
      <w:start w:val="1"/>
      <w:numFmt w:val="lowerRoman"/>
      <w:lvlText w:val="%3."/>
      <w:lvlJc w:val="left"/>
      <w:pPr>
        <w:ind w:left="215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704F884">
      <w:start w:val="1"/>
      <w:numFmt w:val="decimal"/>
      <w:lvlText w:val="%4."/>
      <w:lvlJc w:val="left"/>
      <w:pPr>
        <w:ind w:left="287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9DAAC62">
      <w:start w:val="1"/>
      <w:numFmt w:val="lowerLetter"/>
      <w:lvlText w:val="%5."/>
      <w:lvlJc w:val="left"/>
      <w:pPr>
        <w:ind w:left="359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658B558">
      <w:start w:val="1"/>
      <w:numFmt w:val="lowerRoman"/>
      <w:lvlText w:val="%6."/>
      <w:lvlJc w:val="left"/>
      <w:pPr>
        <w:ind w:left="431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91A4380">
      <w:start w:val="1"/>
      <w:numFmt w:val="decimal"/>
      <w:lvlText w:val="%7."/>
      <w:lvlJc w:val="left"/>
      <w:pPr>
        <w:ind w:left="50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FDA4B26">
      <w:start w:val="1"/>
      <w:numFmt w:val="lowerLetter"/>
      <w:lvlText w:val="%8."/>
      <w:lvlJc w:val="left"/>
      <w:pPr>
        <w:ind w:left="575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E5E272C">
      <w:start w:val="1"/>
      <w:numFmt w:val="lowerRoman"/>
      <w:lvlText w:val="%9."/>
      <w:lvlJc w:val="left"/>
      <w:pPr>
        <w:ind w:left="6474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6FFF4B14"/>
    <w:multiLevelType w:val="hybridMultilevel"/>
    <w:tmpl w:val="1CE84456"/>
    <w:styleLink w:val="Zaimportowanystyl4"/>
    <w:lvl w:ilvl="0" w:tplc="181EAD6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4ACCEF4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46ADB4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CCA6A9C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0E38E24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2502404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D4AB5B4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2B6C1CD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ADAE9C5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DAB4C07"/>
    <w:multiLevelType w:val="hybridMultilevel"/>
    <w:tmpl w:val="480E92FE"/>
    <w:numStyleLink w:val="Zaimportowanystyl15"/>
  </w:abstractNum>
  <w:abstractNum w:abstractNumId="34" w15:restartNumberingAfterBreak="0">
    <w:nsid w:val="7FC56E3D"/>
    <w:multiLevelType w:val="hybridMultilevel"/>
    <w:tmpl w:val="DF6E34E4"/>
    <w:numStyleLink w:val="Zaimportowanystyl1"/>
  </w:abstractNum>
  <w:num w:numId="1">
    <w:abstractNumId w:val="26"/>
  </w:num>
  <w:num w:numId="2">
    <w:abstractNumId w:val="34"/>
  </w:num>
  <w:num w:numId="3">
    <w:abstractNumId w:val="29"/>
  </w:num>
  <w:num w:numId="4">
    <w:abstractNumId w:val="1"/>
  </w:num>
  <w:num w:numId="5">
    <w:abstractNumId w:val="2"/>
  </w:num>
  <w:num w:numId="6">
    <w:abstractNumId w:val="17"/>
  </w:num>
  <w:num w:numId="7">
    <w:abstractNumId w:val="34"/>
    <w:lvlOverride w:ilvl="0">
      <w:startOverride w:val="2"/>
    </w:lvlOverride>
  </w:num>
  <w:num w:numId="8">
    <w:abstractNumId w:val="32"/>
  </w:num>
  <w:num w:numId="9">
    <w:abstractNumId w:val="3"/>
  </w:num>
  <w:num w:numId="10">
    <w:abstractNumId w:val="31"/>
  </w:num>
  <w:num w:numId="11">
    <w:abstractNumId w:val="15"/>
  </w:num>
  <w:num w:numId="12">
    <w:abstractNumId w:val="15"/>
    <w:lvlOverride w:ilvl="0">
      <w:lvl w:ilvl="0" w:tplc="35C05CFE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1CAE38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C7ED252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C22F68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37C185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BC2850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9F6EE1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E52C34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47EA444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15"/>
    <w:lvlOverride w:ilvl="0">
      <w:lvl w:ilvl="0" w:tplc="35C05CFE">
        <w:start w:val="1"/>
        <w:numFmt w:val="decimal"/>
        <w:lvlText w:val="%1."/>
        <w:lvlJc w:val="left"/>
        <w:pPr>
          <w:tabs>
            <w:tab w:val="num" w:pos="709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1CAE38A">
        <w:start w:val="1"/>
        <w:numFmt w:val="lowerLetter"/>
        <w:lvlText w:val="%2."/>
        <w:lvlJc w:val="left"/>
        <w:pPr>
          <w:tabs>
            <w:tab w:val="left" w:pos="709"/>
            <w:tab w:val="num" w:pos="1440"/>
          </w:tabs>
          <w:ind w:left="145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C7ED252">
        <w:start w:val="1"/>
        <w:numFmt w:val="lowerRoman"/>
        <w:lvlText w:val="%3."/>
        <w:lvlJc w:val="left"/>
        <w:pPr>
          <w:tabs>
            <w:tab w:val="left" w:pos="709"/>
            <w:tab w:val="num" w:pos="2160"/>
          </w:tabs>
          <w:ind w:left="217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C22F68E">
        <w:start w:val="1"/>
        <w:numFmt w:val="decimal"/>
        <w:lvlText w:val="%4."/>
        <w:lvlJc w:val="left"/>
        <w:pPr>
          <w:tabs>
            <w:tab w:val="left" w:pos="709"/>
            <w:tab w:val="num" w:pos="2880"/>
          </w:tabs>
          <w:ind w:left="289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37C1852">
        <w:start w:val="1"/>
        <w:numFmt w:val="lowerLetter"/>
        <w:lvlText w:val="%5."/>
        <w:lvlJc w:val="left"/>
        <w:pPr>
          <w:tabs>
            <w:tab w:val="left" w:pos="709"/>
            <w:tab w:val="num" w:pos="3600"/>
          </w:tabs>
          <w:ind w:left="361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BC2850E">
        <w:start w:val="1"/>
        <w:numFmt w:val="lowerRoman"/>
        <w:lvlText w:val="%6."/>
        <w:lvlJc w:val="left"/>
        <w:pPr>
          <w:tabs>
            <w:tab w:val="left" w:pos="709"/>
            <w:tab w:val="num" w:pos="4320"/>
          </w:tabs>
          <w:ind w:left="433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9F6EE14">
        <w:start w:val="1"/>
        <w:numFmt w:val="decimal"/>
        <w:lvlText w:val="%7."/>
        <w:lvlJc w:val="left"/>
        <w:pPr>
          <w:tabs>
            <w:tab w:val="left" w:pos="709"/>
            <w:tab w:val="num" w:pos="5040"/>
          </w:tabs>
          <w:ind w:left="505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E52C34E">
        <w:start w:val="1"/>
        <w:numFmt w:val="lowerLetter"/>
        <w:lvlText w:val="%8."/>
        <w:lvlJc w:val="left"/>
        <w:pPr>
          <w:tabs>
            <w:tab w:val="left" w:pos="709"/>
            <w:tab w:val="num" w:pos="5760"/>
          </w:tabs>
          <w:ind w:left="577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47EA444">
        <w:start w:val="1"/>
        <w:numFmt w:val="lowerRoman"/>
        <w:lvlText w:val="%9."/>
        <w:lvlJc w:val="left"/>
        <w:pPr>
          <w:tabs>
            <w:tab w:val="left" w:pos="709"/>
            <w:tab w:val="num" w:pos="6480"/>
          </w:tabs>
          <w:ind w:left="6491" w:hanging="2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1"/>
  </w:num>
  <w:num w:numId="15">
    <w:abstractNumId w:val="9"/>
  </w:num>
  <w:num w:numId="16">
    <w:abstractNumId w:val="9"/>
    <w:lvlOverride w:ilvl="0">
      <w:startOverride w:val="2"/>
    </w:lvlOverride>
  </w:num>
  <w:num w:numId="17">
    <w:abstractNumId w:val="19"/>
  </w:num>
  <w:num w:numId="18">
    <w:abstractNumId w:val="11"/>
  </w:num>
  <w:num w:numId="19">
    <w:abstractNumId w:val="11"/>
    <w:lvlOverride w:ilvl="0">
      <w:lvl w:ilvl="0" w:tplc="B476CA5C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46EF7D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456FF1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2C21ED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894AA5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A7C35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0AE21D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1564E8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0B8309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4"/>
  </w:num>
  <w:num w:numId="21">
    <w:abstractNumId w:val="10"/>
  </w:num>
  <w:num w:numId="22">
    <w:abstractNumId w:val="6"/>
  </w:num>
  <w:num w:numId="23">
    <w:abstractNumId w:val="23"/>
  </w:num>
  <w:num w:numId="24">
    <w:abstractNumId w:val="5"/>
  </w:num>
  <w:num w:numId="25">
    <w:abstractNumId w:val="14"/>
  </w:num>
  <w:num w:numId="26">
    <w:abstractNumId w:val="28"/>
  </w:num>
  <w:num w:numId="27">
    <w:abstractNumId w:val="25"/>
  </w:num>
  <w:num w:numId="28">
    <w:abstractNumId w:val="30"/>
  </w:num>
  <w:num w:numId="29">
    <w:abstractNumId w:val="22"/>
  </w:num>
  <w:num w:numId="30">
    <w:abstractNumId w:val="18"/>
  </w:num>
  <w:num w:numId="31">
    <w:abstractNumId w:val="16"/>
  </w:num>
  <w:num w:numId="32">
    <w:abstractNumId w:val="22"/>
    <w:lvlOverride w:ilvl="0">
      <w:startOverride w:val="2"/>
    </w:lvlOverride>
  </w:num>
  <w:num w:numId="33">
    <w:abstractNumId w:val="13"/>
  </w:num>
  <w:num w:numId="34">
    <w:abstractNumId w:val="12"/>
  </w:num>
  <w:num w:numId="35">
    <w:abstractNumId w:val="20"/>
  </w:num>
  <w:num w:numId="36">
    <w:abstractNumId w:val="33"/>
  </w:num>
  <w:num w:numId="37">
    <w:abstractNumId w:val="7"/>
  </w:num>
  <w:num w:numId="38">
    <w:abstractNumId w:val="8"/>
  </w:num>
  <w:num w:numId="39">
    <w:abstractNumId w:val="12"/>
    <w:lvlOverride w:ilvl="0">
      <w:startOverride w:val="6"/>
    </w:lvlOverride>
  </w:num>
  <w:num w:numId="40">
    <w:abstractNumId w:val="27"/>
  </w:num>
  <w:num w:numId="41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22"/>
    <w:rsid w:val="00000FDF"/>
    <w:rsid w:val="00026081"/>
    <w:rsid w:val="000306B9"/>
    <w:rsid w:val="000432CC"/>
    <w:rsid w:val="0006133A"/>
    <w:rsid w:val="000655E8"/>
    <w:rsid w:val="00085B8C"/>
    <w:rsid w:val="00091E80"/>
    <w:rsid w:val="00095F9C"/>
    <w:rsid w:val="000B0EBE"/>
    <w:rsid w:val="000D6BF6"/>
    <w:rsid w:val="000E505F"/>
    <w:rsid w:val="000F38BC"/>
    <w:rsid w:val="000F5E49"/>
    <w:rsid w:val="00115086"/>
    <w:rsid w:val="00115E2E"/>
    <w:rsid w:val="001172E0"/>
    <w:rsid w:val="0012198F"/>
    <w:rsid w:val="0013162A"/>
    <w:rsid w:val="00131A7F"/>
    <w:rsid w:val="00143724"/>
    <w:rsid w:val="00153F3D"/>
    <w:rsid w:val="00180790"/>
    <w:rsid w:val="00195A6D"/>
    <w:rsid w:val="001A401E"/>
    <w:rsid w:val="001B1C7C"/>
    <w:rsid w:val="001B528A"/>
    <w:rsid w:val="001B66C3"/>
    <w:rsid w:val="001B7445"/>
    <w:rsid w:val="001C373B"/>
    <w:rsid w:val="001C3D23"/>
    <w:rsid w:val="001C45B2"/>
    <w:rsid w:val="001D229E"/>
    <w:rsid w:val="001E656A"/>
    <w:rsid w:val="0022710F"/>
    <w:rsid w:val="00240609"/>
    <w:rsid w:val="00250C47"/>
    <w:rsid w:val="002565CF"/>
    <w:rsid w:val="0026534B"/>
    <w:rsid w:val="00266C3B"/>
    <w:rsid w:val="002B1B9B"/>
    <w:rsid w:val="002C6F2F"/>
    <w:rsid w:val="002D2B53"/>
    <w:rsid w:val="002D4A15"/>
    <w:rsid w:val="002E31E8"/>
    <w:rsid w:val="002E700E"/>
    <w:rsid w:val="002F2FC3"/>
    <w:rsid w:val="002F58BF"/>
    <w:rsid w:val="003149AF"/>
    <w:rsid w:val="00316A91"/>
    <w:rsid w:val="00323510"/>
    <w:rsid w:val="00347EDD"/>
    <w:rsid w:val="00375246"/>
    <w:rsid w:val="003800CF"/>
    <w:rsid w:val="00393AF2"/>
    <w:rsid w:val="003A4DCE"/>
    <w:rsid w:val="003A5F9B"/>
    <w:rsid w:val="003F75D2"/>
    <w:rsid w:val="00410230"/>
    <w:rsid w:val="004150B8"/>
    <w:rsid w:val="00420080"/>
    <w:rsid w:val="00437F38"/>
    <w:rsid w:val="00443187"/>
    <w:rsid w:val="00461037"/>
    <w:rsid w:val="00466328"/>
    <w:rsid w:val="00477545"/>
    <w:rsid w:val="00490BDC"/>
    <w:rsid w:val="004C24AB"/>
    <w:rsid w:val="004C30A4"/>
    <w:rsid w:val="004D5A94"/>
    <w:rsid w:val="00524975"/>
    <w:rsid w:val="005502D1"/>
    <w:rsid w:val="00556AF4"/>
    <w:rsid w:val="005748E8"/>
    <w:rsid w:val="00577779"/>
    <w:rsid w:val="005828DF"/>
    <w:rsid w:val="005842D5"/>
    <w:rsid w:val="00585470"/>
    <w:rsid w:val="005A6582"/>
    <w:rsid w:val="005C2376"/>
    <w:rsid w:val="005E021E"/>
    <w:rsid w:val="005E2632"/>
    <w:rsid w:val="005F2E7D"/>
    <w:rsid w:val="00641B9C"/>
    <w:rsid w:val="00651316"/>
    <w:rsid w:val="00665B42"/>
    <w:rsid w:val="006706AE"/>
    <w:rsid w:val="006A2223"/>
    <w:rsid w:val="006A758F"/>
    <w:rsid w:val="006B3D8D"/>
    <w:rsid w:val="006B5703"/>
    <w:rsid w:val="0070297B"/>
    <w:rsid w:val="007031C7"/>
    <w:rsid w:val="00704232"/>
    <w:rsid w:val="00716F35"/>
    <w:rsid w:val="007259D7"/>
    <w:rsid w:val="00732288"/>
    <w:rsid w:val="00735CAD"/>
    <w:rsid w:val="00741436"/>
    <w:rsid w:val="00756C49"/>
    <w:rsid w:val="0077194F"/>
    <w:rsid w:val="00776133"/>
    <w:rsid w:val="00783B7F"/>
    <w:rsid w:val="0079165F"/>
    <w:rsid w:val="00797407"/>
    <w:rsid w:val="007E0DDE"/>
    <w:rsid w:val="007F4489"/>
    <w:rsid w:val="007F5CE1"/>
    <w:rsid w:val="00823A07"/>
    <w:rsid w:val="00825667"/>
    <w:rsid w:val="0083705C"/>
    <w:rsid w:val="0084265A"/>
    <w:rsid w:val="00846052"/>
    <w:rsid w:val="0085342E"/>
    <w:rsid w:val="00856193"/>
    <w:rsid w:val="00861B3D"/>
    <w:rsid w:val="0086798A"/>
    <w:rsid w:val="008A59F5"/>
    <w:rsid w:val="008B4910"/>
    <w:rsid w:val="008C0493"/>
    <w:rsid w:val="008C37C9"/>
    <w:rsid w:val="008C5C17"/>
    <w:rsid w:val="008D7340"/>
    <w:rsid w:val="008F01BF"/>
    <w:rsid w:val="008F0B56"/>
    <w:rsid w:val="00913148"/>
    <w:rsid w:val="00915DD8"/>
    <w:rsid w:val="0092138A"/>
    <w:rsid w:val="0093392E"/>
    <w:rsid w:val="0094125F"/>
    <w:rsid w:val="009548DA"/>
    <w:rsid w:val="00986929"/>
    <w:rsid w:val="00986B8C"/>
    <w:rsid w:val="00987229"/>
    <w:rsid w:val="009908A6"/>
    <w:rsid w:val="009B27CD"/>
    <w:rsid w:val="009B4F2E"/>
    <w:rsid w:val="009D32D3"/>
    <w:rsid w:val="009D5815"/>
    <w:rsid w:val="009D7EA6"/>
    <w:rsid w:val="009E1331"/>
    <w:rsid w:val="009F6B32"/>
    <w:rsid w:val="00A00C7B"/>
    <w:rsid w:val="00A15C2B"/>
    <w:rsid w:val="00A26787"/>
    <w:rsid w:val="00A33065"/>
    <w:rsid w:val="00A34612"/>
    <w:rsid w:val="00A46831"/>
    <w:rsid w:val="00A46966"/>
    <w:rsid w:val="00A47452"/>
    <w:rsid w:val="00A60599"/>
    <w:rsid w:val="00A61299"/>
    <w:rsid w:val="00A70214"/>
    <w:rsid w:val="00A72326"/>
    <w:rsid w:val="00A81310"/>
    <w:rsid w:val="00A82801"/>
    <w:rsid w:val="00A8559F"/>
    <w:rsid w:val="00A86D27"/>
    <w:rsid w:val="00AB4935"/>
    <w:rsid w:val="00AC722C"/>
    <w:rsid w:val="00AC7C2B"/>
    <w:rsid w:val="00AD2B7A"/>
    <w:rsid w:val="00B05EEA"/>
    <w:rsid w:val="00B2353A"/>
    <w:rsid w:val="00B306FE"/>
    <w:rsid w:val="00B504D6"/>
    <w:rsid w:val="00B53505"/>
    <w:rsid w:val="00B81995"/>
    <w:rsid w:val="00B8679B"/>
    <w:rsid w:val="00B957FB"/>
    <w:rsid w:val="00BC3B93"/>
    <w:rsid w:val="00BD1EBB"/>
    <w:rsid w:val="00BD2753"/>
    <w:rsid w:val="00BD3BEA"/>
    <w:rsid w:val="00BD7EEA"/>
    <w:rsid w:val="00C040AF"/>
    <w:rsid w:val="00C20449"/>
    <w:rsid w:val="00C24E26"/>
    <w:rsid w:val="00C27F60"/>
    <w:rsid w:val="00C3072A"/>
    <w:rsid w:val="00C316AF"/>
    <w:rsid w:val="00C31E02"/>
    <w:rsid w:val="00C371B4"/>
    <w:rsid w:val="00C37F9E"/>
    <w:rsid w:val="00C44464"/>
    <w:rsid w:val="00C46008"/>
    <w:rsid w:val="00C62E9F"/>
    <w:rsid w:val="00C63C8D"/>
    <w:rsid w:val="00C87055"/>
    <w:rsid w:val="00C943EA"/>
    <w:rsid w:val="00CC1F1B"/>
    <w:rsid w:val="00CC39E3"/>
    <w:rsid w:val="00CE7976"/>
    <w:rsid w:val="00CF1988"/>
    <w:rsid w:val="00D06F32"/>
    <w:rsid w:val="00D1064E"/>
    <w:rsid w:val="00D16F38"/>
    <w:rsid w:val="00D203DE"/>
    <w:rsid w:val="00D446E7"/>
    <w:rsid w:val="00D44F30"/>
    <w:rsid w:val="00D80AD7"/>
    <w:rsid w:val="00D94393"/>
    <w:rsid w:val="00DA7AEE"/>
    <w:rsid w:val="00DD37EB"/>
    <w:rsid w:val="00DD3A15"/>
    <w:rsid w:val="00E15CD9"/>
    <w:rsid w:val="00E1747F"/>
    <w:rsid w:val="00E27629"/>
    <w:rsid w:val="00E30207"/>
    <w:rsid w:val="00E61C06"/>
    <w:rsid w:val="00E6205F"/>
    <w:rsid w:val="00E92A0C"/>
    <w:rsid w:val="00EB567D"/>
    <w:rsid w:val="00ED2E43"/>
    <w:rsid w:val="00ED5A98"/>
    <w:rsid w:val="00EF6582"/>
    <w:rsid w:val="00F022A7"/>
    <w:rsid w:val="00F264BF"/>
    <w:rsid w:val="00F307C0"/>
    <w:rsid w:val="00F37564"/>
    <w:rsid w:val="00F5310B"/>
    <w:rsid w:val="00F5371F"/>
    <w:rsid w:val="00F64C1A"/>
    <w:rsid w:val="00F67817"/>
    <w:rsid w:val="00F70F3B"/>
    <w:rsid w:val="00F7190F"/>
    <w:rsid w:val="00F71D3F"/>
    <w:rsid w:val="00F931ED"/>
    <w:rsid w:val="00FB50CA"/>
    <w:rsid w:val="00FB6A29"/>
    <w:rsid w:val="00FC5C87"/>
    <w:rsid w:val="00FD1922"/>
    <w:rsid w:val="00FE7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8587416F-F534-4238-A7AD-61F3FB8D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F32"/>
  </w:style>
  <w:style w:type="paragraph" w:styleId="Nagwek1">
    <w:name w:val="heading 1"/>
    <w:basedOn w:val="Normalny"/>
    <w:next w:val="Normalny"/>
    <w:qFormat/>
    <w:rsid w:val="00D06F32"/>
    <w:pPr>
      <w:keepNext/>
      <w:jc w:val="center"/>
      <w:outlineLvl w:val="0"/>
    </w:pPr>
    <w:rPr>
      <w:rFonts w:ascii="Century Gothic" w:hAnsi="Century Gothic"/>
      <w:b/>
      <w:bCs/>
      <w:sz w:val="32"/>
      <w:szCs w:val="24"/>
    </w:rPr>
  </w:style>
  <w:style w:type="paragraph" w:styleId="Nagwek7">
    <w:name w:val="heading 7"/>
    <w:basedOn w:val="Normalny"/>
    <w:next w:val="Normalny"/>
    <w:qFormat/>
    <w:rsid w:val="00D06F3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06F32"/>
    <w:rPr>
      <w:sz w:val="28"/>
    </w:rPr>
  </w:style>
  <w:style w:type="character" w:styleId="Hipercze">
    <w:name w:val="Hyperlink"/>
    <w:semiHidden/>
    <w:rsid w:val="00D06F32"/>
    <w:rPr>
      <w:rFonts w:cs="Times New Roman"/>
      <w:color w:val="0000FF"/>
      <w:u w:val="single"/>
    </w:rPr>
  </w:style>
  <w:style w:type="paragraph" w:styleId="Tekstpodstawowy2">
    <w:name w:val="Body Text 2"/>
    <w:basedOn w:val="Normalny"/>
    <w:semiHidden/>
    <w:rsid w:val="00D06F32"/>
    <w:pPr>
      <w:ind w:right="1982"/>
      <w:jc w:val="center"/>
    </w:pPr>
    <w:rPr>
      <w:sz w:val="22"/>
      <w:szCs w:val="24"/>
    </w:rPr>
  </w:style>
  <w:style w:type="character" w:styleId="UyteHipercze">
    <w:name w:val="FollowedHyperlink"/>
    <w:semiHidden/>
    <w:rsid w:val="00D06F32"/>
    <w:rPr>
      <w:rFonts w:cs="Times New Roman"/>
      <w:color w:val="800080"/>
      <w:u w:val="single"/>
    </w:rPr>
  </w:style>
  <w:style w:type="character" w:customStyle="1" w:styleId="HeaderChar">
    <w:name w:val="Header Char"/>
    <w:locked/>
    <w:rsid w:val="00D06F32"/>
    <w:rPr>
      <w:rFonts w:cs="Times New Roman"/>
    </w:rPr>
  </w:style>
  <w:style w:type="paragraph" w:styleId="Zwykytekst">
    <w:name w:val="Plain Text"/>
    <w:basedOn w:val="Normalny"/>
    <w:rsid w:val="00D06F32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locked/>
    <w:rsid w:val="00D06F32"/>
    <w:rPr>
      <w:rFonts w:ascii="Consolas" w:eastAsia="Times New Roman" w:hAnsi="Consolas" w:cs="Times New Roman"/>
      <w:sz w:val="21"/>
      <w:szCs w:val="21"/>
      <w:lang w:eastAsia="en-US"/>
    </w:rPr>
  </w:style>
  <w:style w:type="paragraph" w:styleId="Tekstpodstawowywcity">
    <w:name w:val="Body Text Indent"/>
    <w:basedOn w:val="Normalny"/>
    <w:semiHidden/>
    <w:rsid w:val="00D06F32"/>
    <w:pPr>
      <w:spacing w:after="120"/>
      <w:ind w:left="283"/>
    </w:pPr>
  </w:style>
  <w:style w:type="character" w:customStyle="1" w:styleId="BodyTextIndentChar">
    <w:name w:val="Body Text Indent Char"/>
    <w:locked/>
    <w:rsid w:val="00D06F32"/>
    <w:rPr>
      <w:rFonts w:cs="Times New Roman"/>
    </w:rPr>
  </w:style>
  <w:style w:type="character" w:customStyle="1" w:styleId="Heading1Char">
    <w:name w:val="Heading 1 Char"/>
    <w:locked/>
    <w:rsid w:val="00D06F32"/>
    <w:rPr>
      <w:rFonts w:ascii="Century Gothic" w:hAnsi="Century Gothic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D44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kapitzlist1">
    <w:name w:val="Akapit z listą1"/>
    <w:basedOn w:val="Normalny"/>
    <w:rsid w:val="00D06F32"/>
    <w:pPr>
      <w:ind w:left="720"/>
    </w:pPr>
  </w:style>
  <w:style w:type="character" w:customStyle="1" w:styleId="FooterChar">
    <w:name w:val="Footer Char"/>
    <w:locked/>
    <w:rsid w:val="00D06F32"/>
    <w:rPr>
      <w:rFonts w:cs="Times New Roman"/>
    </w:rPr>
  </w:style>
  <w:style w:type="character" w:customStyle="1" w:styleId="Heading7Char">
    <w:name w:val="Heading 7 Char"/>
    <w:semiHidden/>
    <w:locked/>
    <w:rsid w:val="00D06F32"/>
    <w:rPr>
      <w:rFonts w:ascii="Cambria" w:hAnsi="Cambria" w:cs="Times New Roman"/>
      <w:i/>
      <w:iCs/>
      <w:color w:val="404040"/>
    </w:rPr>
  </w:style>
  <w:style w:type="character" w:customStyle="1" w:styleId="BodyTextChar">
    <w:name w:val="Body Text Char"/>
    <w:locked/>
    <w:rsid w:val="00D06F32"/>
    <w:rPr>
      <w:rFonts w:cs="Times New Roman"/>
      <w:sz w:val="28"/>
    </w:rPr>
  </w:style>
  <w:style w:type="character" w:styleId="Pogrubienie">
    <w:name w:val="Strong"/>
    <w:uiPriority w:val="22"/>
    <w:qFormat/>
    <w:rsid w:val="009412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94F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7194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51316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table" w:customStyle="1" w:styleId="TableNormal">
    <w:name w:val="Table Normal"/>
    <w:rsid w:val="00A828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A8280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styleId="Akapitzlist">
    <w:name w:val="List Paragraph"/>
    <w:rsid w:val="00A82801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eastAsia="Arial Unicode MS" w:cs="Arial Unicode MS"/>
      <w:color w:val="000000"/>
      <w:u w:color="000000"/>
      <w:bdr w:val="nil"/>
      <w:lang w:val="da-DK"/>
    </w:rPr>
  </w:style>
  <w:style w:type="numbering" w:customStyle="1" w:styleId="Zaimportowanystyl1">
    <w:name w:val="Zaimportowany styl 1"/>
    <w:rsid w:val="00A82801"/>
    <w:pPr>
      <w:numPr>
        <w:numId w:val="1"/>
      </w:numPr>
    </w:pPr>
  </w:style>
  <w:style w:type="numbering" w:customStyle="1" w:styleId="Zaimportowanystyl2">
    <w:name w:val="Zaimportowany styl 2"/>
    <w:rsid w:val="00A82801"/>
    <w:pPr>
      <w:numPr>
        <w:numId w:val="3"/>
      </w:numPr>
    </w:pPr>
  </w:style>
  <w:style w:type="numbering" w:customStyle="1" w:styleId="Zaimportowanystyl3">
    <w:name w:val="Zaimportowany styl 3"/>
    <w:rsid w:val="00A82801"/>
    <w:pPr>
      <w:numPr>
        <w:numId w:val="5"/>
      </w:numPr>
    </w:pPr>
  </w:style>
  <w:style w:type="numbering" w:customStyle="1" w:styleId="Zaimportowanystyl4">
    <w:name w:val="Zaimportowany styl 4"/>
    <w:rsid w:val="00A82801"/>
    <w:pPr>
      <w:numPr>
        <w:numId w:val="8"/>
      </w:numPr>
    </w:pPr>
  </w:style>
  <w:style w:type="character" w:customStyle="1" w:styleId="Hyperlink0">
    <w:name w:val="Hyperlink.0"/>
    <w:basedOn w:val="Hipercze"/>
    <w:rsid w:val="00A82801"/>
    <w:rPr>
      <w:rFonts w:cs="Times New Roman"/>
      <w:color w:val="0000FF"/>
      <w:u w:val="single" w:color="0000FF"/>
    </w:rPr>
  </w:style>
  <w:style w:type="numbering" w:customStyle="1" w:styleId="Zaimportowanystyl5">
    <w:name w:val="Zaimportowany styl 5"/>
    <w:rsid w:val="00A82801"/>
    <w:pPr>
      <w:numPr>
        <w:numId w:val="10"/>
      </w:numPr>
    </w:pPr>
  </w:style>
  <w:style w:type="character" w:customStyle="1" w:styleId="Hyperlink1">
    <w:name w:val="Hyperlink.1"/>
    <w:basedOn w:val="Hyperlink0"/>
    <w:rsid w:val="00A82801"/>
    <w:rPr>
      <w:rFonts w:ascii="Century Gothic" w:eastAsia="Century Gothic" w:hAnsi="Century Gothic" w:cs="Century Gothic"/>
      <w:b/>
      <w:bCs/>
      <w:color w:val="0000FF"/>
      <w:u w:val="single" w:color="0000FF"/>
    </w:rPr>
  </w:style>
  <w:style w:type="paragraph" w:styleId="Podtytu">
    <w:name w:val="Subtitle"/>
    <w:link w:val="PodtytuZnak"/>
    <w:rsid w:val="00A82801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Arial" w:eastAsia="Arial Unicode MS" w:hAnsi="Arial" w:cs="Arial Unicode MS"/>
      <w:b/>
      <w:bCs/>
      <w:smallCaps/>
      <w:color w:val="000000"/>
      <w:sz w:val="24"/>
      <w:szCs w:val="24"/>
      <w:u w:color="000000"/>
      <w:bdr w:val="nil"/>
    </w:rPr>
  </w:style>
  <w:style w:type="character" w:customStyle="1" w:styleId="PodtytuZnak">
    <w:name w:val="Podtytuł Znak"/>
    <w:basedOn w:val="Domylnaczcionkaakapitu"/>
    <w:link w:val="Podtytu"/>
    <w:rsid w:val="00A82801"/>
    <w:rPr>
      <w:rFonts w:ascii="Arial" w:eastAsia="Arial Unicode MS" w:hAnsi="Arial" w:cs="Arial Unicode MS"/>
      <w:b/>
      <w:bCs/>
      <w:smallCaps/>
      <w:color w:val="000000"/>
      <w:sz w:val="24"/>
      <w:szCs w:val="24"/>
      <w:u w:color="000000"/>
      <w:bdr w:val="nil"/>
    </w:rPr>
  </w:style>
  <w:style w:type="numbering" w:customStyle="1" w:styleId="Zaimportowanystyl6">
    <w:name w:val="Zaimportowany styl 6"/>
    <w:rsid w:val="00A82801"/>
    <w:pPr>
      <w:numPr>
        <w:numId w:val="14"/>
      </w:numPr>
    </w:pPr>
  </w:style>
  <w:style w:type="numbering" w:customStyle="1" w:styleId="Zaimportowanystyl7">
    <w:name w:val="Zaimportowany styl 7"/>
    <w:rsid w:val="00A82801"/>
    <w:pPr>
      <w:numPr>
        <w:numId w:val="17"/>
      </w:numPr>
    </w:pPr>
  </w:style>
  <w:style w:type="numbering" w:customStyle="1" w:styleId="Zaimportowanystyl8">
    <w:name w:val="Zaimportowany styl 8"/>
    <w:rsid w:val="00A82801"/>
    <w:pPr>
      <w:numPr>
        <w:numId w:val="20"/>
      </w:numPr>
    </w:pPr>
  </w:style>
  <w:style w:type="numbering" w:customStyle="1" w:styleId="Zaimportowanystyl9">
    <w:name w:val="Zaimportowany styl 9"/>
    <w:rsid w:val="00A82801"/>
    <w:pPr>
      <w:numPr>
        <w:numId w:val="22"/>
      </w:numPr>
    </w:pPr>
  </w:style>
  <w:style w:type="numbering" w:customStyle="1" w:styleId="Zaimportowanystyl10">
    <w:name w:val="Zaimportowany styl 10"/>
    <w:rsid w:val="00A82801"/>
    <w:pPr>
      <w:numPr>
        <w:numId w:val="24"/>
      </w:numPr>
    </w:pPr>
  </w:style>
  <w:style w:type="numbering" w:customStyle="1" w:styleId="Zaimportowanystyl11">
    <w:name w:val="Zaimportowany styl 11"/>
    <w:rsid w:val="00A82801"/>
    <w:pPr>
      <w:numPr>
        <w:numId w:val="26"/>
      </w:numPr>
    </w:pPr>
  </w:style>
  <w:style w:type="numbering" w:customStyle="1" w:styleId="Zaimportowanystyl12">
    <w:name w:val="Zaimportowany styl 12"/>
    <w:rsid w:val="00A82801"/>
    <w:pPr>
      <w:numPr>
        <w:numId w:val="28"/>
      </w:numPr>
    </w:pPr>
  </w:style>
  <w:style w:type="numbering" w:customStyle="1" w:styleId="Zaimportowanystyl13">
    <w:name w:val="Zaimportowany styl 13"/>
    <w:rsid w:val="00A82801"/>
    <w:pPr>
      <w:numPr>
        <w:numId w:val="30"/>
      </w:numPr>
    </w:pPr>
  </w:style>
  <w:style w:type="numbering" w:customStyle="1" w:styleId="Zaimportowanystyl14">
    <w:name w:val="Zaimportowany styl 14"/>
    <w:rsid w:val="00A82801"/>
    <w:pPr>
      <w:numPr>
        <w:numId w:val="33"/>
      </w:numPr>
    </w:pPr>
  </w:style>
  <w:style w:type="numbering" w:customStyle="1" w:styleId="Zaimportowanystyl15">
    <w:name w:val="Zaimportowany styl 15"/>
    <w:rsid w:val="00A82801"/>
    <w:pPr>
      <w:numPr>
        <w:numId w:val="35"/>
      </w:numPr>
    </w:pPr>
  </w:style>
  <w:style w:type="numbering" w:customStyle="1" w:styleId="Zaimportowanystyl16">
    <w:name w:val="Zaimportowany styl 16"/>
    <w:rsid w:val="00A82801"/>
    <w:pPr>
      <w:numPr>
        <w:numId w:val="37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0C7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0C7B"/>
  </w:style>
  <w:style w:type="character" w:styleId="Odwoaniedokomentarza">
    <w:name w:val="annotation reference"/>
    <w:basedOn w:val="Domylnaczcionkaakapitu"/>
    <w:uiPriority w:val="99"/>
    <w:semiHidden/>
    <w:unhideWhenUsed/>
    <w:rsid w:val="00A00C7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zetargi@cos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05F78-C401-4193-8B1E-5BA764F8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compaq1</Company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Marcin Sz</dc:creator>
  <cp:keywords/>
  <dc:description/>
  <cp:lastModifiedBy>Wawrzyniec Pawski</cp:lastModifiedBy>
  <cp:revision>3</cp:revision>
  <cp:lastPrinted>2017-10-31T14:41:00Z</cp:lastPrinted>
  <dcterms:created xsi:type="dcterms:W3CDTF">2017-11-03T14:33:00Z</dcterms:created>
  <dcterms:modified xsi:type="dcterms:W3CDTF">2017-11-03T14:34:00Z</dcterms:modified>
</cp:coreProperties>
</file>