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84CC0" w14:textId="77777777" w:rsidR="00715AFC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9264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D84DFC" w:rsidRDefault="002D4432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2C0808E7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4B4A3DAA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A2C81FD" w14:textId="77777777" w:rsidR="002D4432" w:rsidRPr="00D84DFC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883C1F2" w14:textId="77777777" w:rsidR="002D4432" w:rsidRPr="00D84DFC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1B41E49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5FA80EE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630FCF5" w14:textId="77777777" w:rsidR="000440D5" w:rsidRPr="00D84DFC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0651C52" w14:textId="67BC9878" w:rsidR="000440D5" w:rsidRPr="00D84DFC" w:rsidRDefault="00963877" w:rsidP="00963877">
      <w:pPr>
        <w:spacing w:before="0" w:line="240" w:lineRule="auto"/>
        <w:jc w:val="center"/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</w:pPr>
      <w:r w:rsidRPr="00D84DFC"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  <w:t>SPECYFIKACJA WARUNKÓW ZAMÓWIENIA</w:t>
      </w:r>
    </w:p>
    <w:p w14:paraId="46A666EA" w14:textId="77777777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617086FB" w14:textId="6CF0767E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5FFE9E1B" w14:textId="109B221C" w:rsidR="004D7EE1" w:rsidRPr="00D84DFC" w:rsidRDefault="004D7EE1" w:rsidP="004D7EE1">
      <w:pPr>
        <w:rPr>
          <w:rFonts w:ascii="Century Gothic" w:hAnsi="Century Gothic" w:cs="Arial"/>
        </w:rPr>
      </w:pPr>
    </w:p>
    <w:p w14:paraId="7FB8819D" w14:textId="77777777" w:rsidR="004D7EE1" w:rsidRPr="00D84DFC" w:rsidRDefault="004D7EE1" w:rsidP="004D7EE1">
      <w:pPr>
        <w:rPr>
          <w:rFonts w:ascii="Century Gothic" w:hAnsi="Century Gothic" w:cs="Arial"/>
        </w:rPr>
      </w:pPr>
    </w:p>
    <w:p w14:paraId="365E75F6" w14:textId="054C7921" w:rsidR="00AD05A0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bCs w:val="0"/>
          <w:sz w:val="20"/>
          <w:szCs w:val="20"/>
        </w:rPr>
      </w:pPr>
      <w:r w:rsidRPr="00D84DFC">
        <w:rPr>
          <w:rFonts w:ascii="Century Gothic" w:hAnsi="Century Gothic"/>
          <w:b w:val="0"/>
          <w:sz w:val="20"/>
          <w:szCs w:val="20"/>
        </w:rPr>
        <w:t xml:space="preserve">Postępowanie prowadzone na podstawie art. 275 pkt 1 ustawy Prawo zamówień publicznych </w:t>
      </w:r>
      <w:r w:rsidR="00F016FA" w:rsidRPr="00D84DFC">
        <w:rPr>
          <w:rFonts w:ascii="Century Gothic" w:hAnsi="Century Gothic"/>
          <w:b w:val="0"/>
          <w:sz w:val="20"/>
          <w:szCs w:val="20"/>
        </w:rPr>
        <w:t>z </w:t>
      </w:r>
      <w:r w:rsidR="0046020E">
        <w:rPr>
          <w:rFonts w:ascii="Century Gothic" w:hAnsi="Century Gothic"/>
          <w:b w:val="0"/>
          <w:sz w:val="20"/>
          <w:szCs w:val="20"/>
        </w:rPr>
        <w:t>dnia 11 września 2019 r.</w:t>
      </w:r>
      <w:r w:rsidRPr="00D84DFC">
        <w:rPr>
          <w:rFonts w:ascii="Century Gothic" w:hAnsi="Century Gothic"/>
          <w:b w:val="0"/>
          <w:sz w:val="20"/>
          <w:szCs w:val="20"/>
        </w:rPr>
        <w:t xml:space="preserve"> (</w:t>
      </w:r>
      <w:r w:rsidR="00AD05A0" w:rsidRPr="00D84DFC">
        <w:rPr>
          <w:rFonts w:ascii="Century Gothic" w:hAnsi="Century Gothic"/>
          <w:b w:val="0"/>
          <w:sz w:val="20"/>
          <w:szCs w:val="20"/>
        </w:rPr>
        <w:t>Dz.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AD05A0" w:rsidRPr="00D84DFC">
        <w:rPr>
          <w:rFonts w:ascii="Century Gothic" w:hAnsi="Century Gothic"/>
          <w:b w:val="0"/>
          <w:sz w:val="20"/>
          <w:szCs w:val="20"/>
        </w:rPr>
        <w:t>U.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z </w:t>
      </w:r>
      <w:r w:rsidR="00094EE9" w:rsidRPr="00D84DFC">
        <w:rPr>
          <w:rFonts w:ascii="Century Gothic" w:hAnsi="Century Gothic"/>
          <w:b w:val="0"/>
          <w:sz w:val="20"/>
          <w:szCs w:val="20"/>
        </w:rPr>
        <w:t>202</w:t>
      </w:r>
      <w:r w:rsidR="00094EE9">
        <w:rPr>
          <w:rFonts w:ascii="Century Gothic" w:hAnsi="Century Gothic"/>
          <w:b w:val="0"/>
          <w:sz w:val="20"/>
          <w:szCs w:val="20"/>
        </w:rPr>
        <w:t>4</w:t>
      </w:r>
      <w:r w:rsidR="00094EE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r. poz. </w:t>
      </w:r>
      <w:r w:rsidR="00B80C41">
        <w:rPr>
          <w:rFonts w:ascii="Century Gothic" w:hAnsi="Century Gothic"/>
          <w:b w:val="0"/>
          <w:sz w:val="20"/>
          <w:szCs w:val="20"/>
        </w:rPr>
        <w:t>1320)</w:t>
      </w:r>
    </w:p>
    <w:p w14:paraId="442A74A1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2BC91842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CB478A9" w14:textId="7067B193" w:rsidR="008E43BC" w:rsidRPr="00D84DFC" w:rsidRDefault="008E43BC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na:</w:t>
      </w:r>
    </w:p>
    <w:p w14:paraId="2C8AE55C" w14:textId="500ECEAE" w:rsidR="003B2B44" w:rsidRDefault="0052626A" w:rsidP="00B80C41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 xml:space="preserve">Dostawę </w:t>
      </w:r>
      <w:r w:rsidR="003B2B44">
        <w:rPr>
          <w:rFonts w:ascii="Century Gothic" w:hAnsi="Century Gothic" w:cs="Arial"/>
          <w:b/>
          <w:bCs/>
          <w:w w:val="100"/>
          <w:sz w:val="20"/>
        </w:rPr>
        <w:t>z montażem sprzętu audio wideo do Centralnego</w:t>
      </w:r>
      <w:r w:rsidR="00664098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E6100E">
        <w:rPr>
          <w:rFonts w:ascii="Century Gothic" w:hAnsi="Century Gothic" w:cs="Arial"/>
          <w:b/>
          <w:bCs/>
          <w:w w:val="100"/>
          <w:sz w:val="20"/>
        </w:rPr>
        <w:t>ka</w:t>
      </w:r>
      <w:r w:rsidR="00664098"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</w:p>
    <w:p w14:paraId="0FAE55EE" w14:textId="76DD8D84" w:rsidR="00D84DFC" w:rsidRPr="00D84DFC" w:rsidRDefault="00664098" w:rsidP="00B80C41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  <w:r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</w:p>
    <w:p w14:paraId="010F5220" w14:textId="260E628C" w:rsidR="00491A70" w:rsidRPr="00D84DFC" w:rsidRDefault="00491A70" w:rsidP="00D84DFC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285DFB0" w14:textId="77777777" w:rsidR="00D07302" w:rsidRPr="00D84DFC" w:rsidRDefault="00D07302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</w:p>
    <w:p w14:paraId="0655B864" w14:textId="631BD58E" w:rsidR="008E43BC" w:rsidRPr="00D84DFC" w:rsidRDefault="00E671E9" w:rsidP="007A413E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1B49BA">
        <w:rPr>
          <w:rFonts w:ascii="Century Gothic" w:hAnsi="Century Gothic" w:cs="Arial"/>
          <w:w w:val="100"/>
          <w:sz w:val="20"/>
        </w:rPr>
        <w:t>numer</w:t>
      </w:r>
      <w:r w:rsidR="008E43BC" w:rsidRPr="001B49BA">
        <w:rPr>
          <w:rFonts w:ascii="Century Gothic" w:hAnsi="Century Gothic" w:cs="Arial"/>
          <w:w w:val="100"/>
          <w:sz w:val="20"/>
        </w:rPr>
        <w:t xml:space="preserve"> postępowania: </w:t>
      </w:r>
      <w:r w:rsidR="00681E76" w:rsidRPr="001B49BA">
        <w:rPr>
          <w:rFonts w:ascii="Century Gothic" w:hAnsi="Century Gothic" w:cs="Arial"/>
          <w:w w:val="100"/>
          <w:sz w:val="20"/>
        </w:rPr>
        <w:t>NZ/P/</w:t>
      </w:r>
      <w:r w:rsidR="00332858" w:rsidRPr="001B49BA">
        <w:rPr>
          <w:rFonts w:ascii="Century Gothic" w:hAnsi="Century Gothic" w:cs="Arial"/>
          <w:w w:val="100"/>
          <w:sz w:val="20"/>
        </w:rPr>
        <w:t>7</w:t>
      </w:r>
      <w:r w:rsidR="005C29B3" w:rsidRPr="001B49BA">
        <w:rPr>
          <w:rFonts w:ascii="Century Gothic" w:hAnsi="Century Gothic" w:cs="Arial"/>
          <w:w w:val="100"/>
          <w:sz w:val="20"/>
        </w:rPr>
        <w:t>/</w:t>
      </w:r>
      <w:r w:rsidR="00793ACD" w:rsidRPr="001B49BA">
        <w:rPr>
          <w:rFonts w:ascii="Century Gothic" w:hAnsi="Century Gothic" w:cs="Arial"/>
          <w:w w:val="100"/>
          <w:sz w:val="20"/>
        </w:rPr>
        <w:t>202</w:t>
      </w:r>
      <w:r w:rsidR="003B2B44" w:rsidRPr="001B49BA">
        <w:rPr>
          <w:rFonts w:ascii="Century Gothic" w:hAnsi="Century Gothic" w:cs="Arial"/>
          <w:w w:val="100"/>
          <w:sz w:val="20"/>
        </w:rPr>
        <w:t>5</w:t>
      </w:r>
    </w:p>
    <w:p w14:paraId="218F8D5A" w14:textId="77777777" w:rsidR="008E43BC" w:rsidRPr="00D84DFC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1B2E71F1" w14:textId="46A93605" w:rsidR="00625F99" w:rsidRPr="00D84DFC" w:rsidRDefault="00357899" w:rsidP="00357899">
      <w:pPr>
        <w:tabs>
          <w:tab w:val="left" w:pos="6495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ab/>
      </w:r>
    </w:p>
    <w:p w14:paraId="5B3436CB" w14:textId="299064E5" w:rsidR="00D12BD9" w:rsidRPr="00D84DFC" w:rsidRDefault="00D12BD9" w:rsidP="00C306B3">
      <w:pPr>
        <w:tabs>
          <w:tab w:val="left" w:pos="6861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7D26DF9C" w14:textId="77777777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75D6A04" w14:textId="77777777" w:rsidR="007A4B9A" w:rsidRPr="00D84DFC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="00854D2A" w:rsidRPr="00D84DFC">
        <w:rPr>
          <w:rFonts w:ascii="Century Gothic" w:hAnsi="Century Gothic" w:cs="Arial"/>
          <w:b/>
          <w:w w:val="100"/>
          <w:sz w:val="20"/>
        </w:rPr>
        <w:tab/>
      </w:r>
      <w:r w:rsidR="007A4B9A" w:rsidRPr="00D84DFC">
        <w:rPr>
          <w:rFonts w:ascii="Century Gothic" w:hAnsi="Century Gothic" w:cs="Arial"/>
          <w:b/>
          <w:w w:val="100"/>
          <w:sz w:val="20"/>
        </w:rPr>
        <w:t>ZATWIERDZAM:</w:t>
      </w:r>
    </w:p>
    <w:p w14:paraId="15934509" w14:textId="2345860F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5011C7BF" w14:textId="69270F3B" w:rsidR="00E62221" w:rsidRPr="00D84DFC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1A80344F" w14:textId="2E5E089D" w:rsidR="008D307C" w:rsidRPr="00D84DFC" w:rsidRDefault="008D307C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687D291A" w14:textId="55125EDD" w:rsidR="00671BFF" w:rsidRPr="00D84DFC" w:rsidRDefault="00671BFF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08B3628E" w14:textId="3841C933" w:rsidR="008D307C" w:rsidRDefault="008D307C" w:rsidP="007957D8">
      <w:pPr>
        <w:rPr>
          <w:rFonts w:ascii="Century Gothic" w:hAnsi="Century Gothic" w:cs="Arial"/>
          <w:w w:val="100"/>
          <w:sz w:val="20"/>
        </w:rPr>
      </w:pPr>
    </w:p>
    <w:p w14:paraId="4ED06E3C" w14:textId="4EE7368C" w:rsidR="00357899" w:rsidRDefault="00357899" w:rsidP="007957D8">
      <w:pPr>
        <w:rPr>
          <w:rFonts w:ascii="Century Gothic" w:hAnsi="Century Gothic" w:cs="Arial"/>
          <w:w w:val="100"/>
          <w:sz w:val="20"/>
        </w:rPr>
      </w:pPr>
    </w:p>
    <w:p w14:paraId="172471E1" w14:textId="4BB3CA60" w:rsidR="00357899" w:rsidRDefault="00357899" w:rsidP="007957D8">
      <w:pPr>
        <w:rPr>
          <w:rFonts w:ascii="Century Gothic" w:hAnsi="Century Gothic" w:cs="Arial"/>
          <w:w w:val="100"/>
          <w:sz w:val="20"/>
        </w:rPr>
      </w:pPr>
    </w:p>
    <w:p w14:paraId="4B67968C" w14:textId="77777777" w:rsidR="00357899" w:rsidRPr="00D84DFC" w:rsidRDefault="00357899" w:rsidP="007957D8">
      <w:pPr>
        <w:rPr>
          <w:rFonts w:ascii="Century Gothic" w:hAnsi="Century Gothic" w:cs="Arial"/>
          <w:w w:val="100"/>
          <w:sz w:val="20"/>
        </w:rPr>
      </w:pPr>
    </w:p>
    <w:p w14:paraId="6E5BD036" w14:textId="775575F1" w:rsidR="00A07582" w:rsidRDefault="00E4349A" w:rsidP="007957D8">
      <w:pPr>
        <w:jc w:val="center"/>
        <w:rPr>
          <w:rFonts w:ascii="Century Gothic" w:hAnsi="Century Gothic" w:cs="Arial"/>
          <w:w w:val="100"/>
          <w:sz w:val="20"/>
        </w:rPr>
      </w:pPr>
      <w:r w:rsidRPr="001B49BA">
        <w:rPr>
          <w:rFonts w:ascii="Century Gothic" w:hAnsi="Century Gothic" w:cs="Arial"/>
          <w:w w:val="100"/>
          <w:sz w:val="20"/>
        </w:rPr>
        <w:t>Warszawa, dnia</w:t>
      </w:r>
      <w:r w:rsidR="005D7590" w:rsidRPr="001B49BA">
        <w:rPr>
          <w:rFonts w:ascii="Century Gothic" w:hAnsi="Century Gothic" w:cs="Arial"/>
          <w:w w:val="100"/>
          <w:sz w:val="20"/>
        </w:rPr>
        <w:t xml:space="preserve"> </w:t>
      </w:r>
      <w:r w:rsidR="008D5E54" w:rsidRPr="001B49BA">
        <w:rPr>
          <w:rFonts w:ascii="Century Gothic" w:hAnsi="Century Gothic" w:cs="Arial"/>
          <w:w w:val="100"/>
          <w:sz w:val="20"/>
        </w:rPr>
        <w:t>1</w:t>
      </w:r>
      <w:r w:rsidR="008D5E54">
        <w:rPr>
          <w:rFonts w:ascii="Century Gothic" w:hAnsi="Century Gothic" w:cs="Arial"/>
          <w:w w:val="100"/>
          <w:sz w:val="20"/>
        </w:rPr>
        <w:t>2</w:t>
      </w:r>
      <w:r w:rsidR="008D5E54" w:rsidRPr="001B49BA">
        <w:rPr>
          <w:rFonts w:ascii="Century Gothic" w:hAnsi="Century Gothic" w:cs="Arial"/>
          <w:w w:val="100"/>
          <w:sz w:val="20"/>
        </w:rPr>
        <w:t xml:space="preserve"> </w:t>
      </w:r>
      <w:r w:rsidR="001B49BA" w:rsidRPr="001B49BA">
        <w:rPr>
          <w:rFonts w:ascii="Century Gothic" w:hAnsi="Century Gothic" w:cs="Arial"/>
          <w:w w:val="100"/>
          <w:sz w:val="20"/>
        </w:rPr>
        <w:t xml:space="preserve">sierpnia </w:t>
      </w:r>
      <w:r w:rsidR="003B2B44" w:rsidRPr="001B49BA">
        <w:rPr>
          <w:rFonts w:ascii="Century Gothic" w:hAnsi="Century Gothic" w:cs="Arial"/>
          <w:w w:val="100"/>
          <w:sz w:val="20"/>
        </w:rPr>
        <w:t>2025</w:t>
      </w:r>
      <w:r w:rsidR="001E34A6" w:rsidRPr="001B49BA">
        <w:rPr>
          <w:rFonts w:ascii="Century Gothic" w:hAnsi="Century Gothic" w:cs="Arial"/>
          <w:w w:val="100"/>
          <w:sz w:val="20"/>
        </w:rPr>
        <w:t xml:space="preserve"> r.</w:t>
      </w:r>
    </w:p>
    <w:p w14:paraId="3D0BCEF7" w14:textId="5A8E7B8C" w:rsidR="002F55FD" w:rsidRPr="00D84DFC" w:rsidRDefault="006874EE" w:rsidP="00132206">
      <w:pPr>
        <w:pStyle w:val="Nagwek1"/>
        <w:numPr>
          <w:ilvl w:val="0"/>
          <w:numId w:val="0"/>
        </w:numPr>
        <w:rPr>
          <w:rFonts w:ascii="Century Gothic" w:hAnsi="Century Gothic" w:cs="Arial"/>
          <w:sz w:val="22"/>
          <w:szCs w:val="22"/>
        </w:rPr>
      </w:pPr>
      <w:bookmarkStart w:id="0" w:name="_Toc136762073"/>
      <w:bookmarkStart w:id="1" w:name="_Toc534368246"/>
      <w:r w:rsidRPr="00D84DFC">
        <w:rPr>
          <w:rFonts w:ascii="Century Gothic" w:hAnsi="Century Gothic" w:cs="Arial"/>
          <w:sz w:val="22"/>
          <w:szCs w:val="22"/>
        </w:rPr>
        <w:lastRenderedPageBreak/>
        <w:t>Rozdział I.</w:t>
      </w:r>
      <w:bookmarkStart w:id="2" w:name="_Toc525046018"/>
      <w:bookmarkStart w:id="3" w:name="_Toc525046190"/>
      <w:bookmarkEnd w:id="0"/>
      <w:r w:rsidR="00851C7E" w:rsidRPr="00D84DFC">
        <w:rPr>
          <w:rFonts w:ascii="Century Gothic" w:hAnsi="Century Gothic" w:cs="Arial"/>
          <w:sz w:val="22"/>
          <w:szCs w:val="22"/>
        </w:rPr>
        <w:br/>
      </w:r>
      <w:r w:rsidR="008E43BC" w:rsidRPr="00D84DFC">
        <w:rPr>
          <w:rFonts w:ascii="Century Gothic" w:hAnsi="Century Gothic" w:cs="Arial"/>
          <w:sz w:val="22"/>
          <w:szCs w:val="22"/>
        </w:rPr>
        <w:t>DANE ZAMAWIAJĄCEGO</w:t>
      </w:r>
      <w:bookmarkEnd w:id="1"/>
      <w:bookmarkEnd w:id="2"/>
      <w:bookmarkEnd w:id="3"/>
    </w:p>
    <w:p w14:paraId="27269263" w14:textId="77777777" w:rsidR="00A45A26" w:rsidRPr="00D84DFC" w:rsidRDefault="00A45A26" w:rsidP="00A45A26">
      <w:pPr>
        <w:rPr>
          <w:rFonts w:ascii="Century Gothic" w:hAnsi="Century Gothic" w:cs="Arial"/>
        </w:rPr>
      </w:pPr>
    </w:p>
    <w:p w14:paraId="090FA82F" w14:textId="77777777" w:rsidR="007A4B9A" w:rsidRPr="00D84DFC" w:rsidRDefault="006874EE" w:rsidP="00513520">
      <w:pPr>
        <w:pStyle w:val="Nagwek2"/>
        <w:tabs>
          <w:tab w:val="clear" w:pos="284"/>
          <w:tab w:val="left" w:pos="-5529"/>
        </w:tabs>
        <w:ind w:left="426" w:firstLine="0"/>
        <w:rPr>
          <w:rFonts w:ascii="Century Gothic" w:hAnsi="Century Gothic" w:cs="Arial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D84DFC">
        <w:rPr>
          <w:rFonts w:ascii="Century Gothic" w:hAnsi="Century Gothic" w:cs="Arial"/>
        </w:rPr>
        <w:t>INFORMACJA O ZAMAWIAJĄCYM</w:t>
      </w:r>
      <w:bookmarkEnd w:id="4"/>
      <w:bookmarkEnd w:id="5"/>
      <w:bookmarkEnd w:id="6"/>
      <w:bookmarkEnd w:id="7"/>
      <w:bookmarkEnd w:id="8"/>
    </w:p>
    <w:p w14:paraId="38B3CD5F" w14:textId="77777777" w:rsidR="00057B44" w:rsidRPr="00D84DFC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Centralny Ośrodek Sportu</w:t>
      </w:r>
    </w:p>
    <w:p w14:paraId="64DA7520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ul. </w:t>
      </w:r>
      <w:r w:rsidR="00F47F9D" w:rsidRPr="00D84DFC">
        <w:rPr>
          <w:rFonts w:ascii="Century Gothic" w:hAnsi="Century Gothic" w:cs="Arial"/>
          <w:w w:val="100"/>
          <w:sz w:val="20"/>
        </w:rPr>
        <w:t>Łazienkowska 6a</w:t>
      </w:r>
      <w:r w:rsidRPr="00D84DFC">
        <w:rPr>
          <w:rFonts w:ascii="Century Gothic" w:hAnsi="Century Gothic" w:cs="Arial"/>
          <w:w w:val="100"/>
          <w:sz w:val="20"/>
        </w:rPr>
        <w:t>, 0</w:t>
      </w:r>
      <w:r w:rsidR="00F47F9D" w:rsidRPr="00D84DFC">
        <w:rPr>
          <w:rFonts w:ascii="Century Gothic" w:hAnsi="Century Gothic" w:cs="Arial"/>
          <w:w w:val="100"/>
          <w:sz w:val="20"/>
        </w:rPr>
        <w:t>0</w:t>
      </w:r>
      <w:r w:rsidRPr="00D84DFC">
        <w:rPr>
          <w:rFonts w:ascii="Century Gothic" w:hAnsi="Century Gothic" w:cs="Arial"/>
          <w:w w:val="100"/>
          <w:sz w:val="20"/>
        </w:rPr>
        <w:t>-</w:t>
      </w:r>
      <w:r w:rsidR="00F47F9D" w:rsidRPr="00D84DFC">
        <w:rPr>
          <w:rFonts w:ascii="Century Gothic" w:hAnsi="Century Gothic" w:cs="Arial"/>
          <w:w w:val="100"/>
          <w:sz w:val="20"/>
        </w:rPr>
        <w:t>449</w:t>
      </w:r>
      <w:r w:rsidRPr="00D84DFC">
        <w:rPr>
          <w:rFonts w:ascii="Century Gothic" w:hAnsi="Century Gothic" w:cs="Arial"/>
          <w:w w:val="100"/>
          <w:sz w:val="20"/>
        </w:rPr>
        <w:t xml:space="preserve"> Warszawa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2BCC2EA2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NIP: </w:t>
      </w:r>
      <w:r w:rsidR="00F47F9D" w:rsidRPr="00D84DFC">
        <w:rPr>
          <w:rFonts w:ascii="Century Gothic" w:hAnsi="Century Gothic" w:cs="Arial"/>
          <w:w w:val="100"/>
          <w:sz w:val="20"/>
        </w:rPr>
        <w:t>701-027-39-50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5325C6CE" w14:textId="77777777" w:rsidR="00057B44" w:rsidRPr="00D84DFC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REGON</w:t>
      </w:r>
      <w:r w:rsidR="00057B44" w:rsidRPr="00D84DFC">
        <w:rPr>
          <w:rFonts w:ascii="Century Gothic" w:hAnsi="Century Gothic" w:cs="Arial"/>
          <w:w w:val="100"/>
          <w:sz w:val="20"/>
        </w:rPr>
        <w:t xml:space="preserve">: </w:t>
      </w:r>
      <w:r w:rsidR="00F47F9D" w:rsidRPr="00D84DFC">
        <w:rPr>
          <w:rStyle w:val="Numerstrony"/>
          <w:rFonts w:ascii="Century Gothic" w:hAnsi="Century Gothic" w:cs="Arial"/>
          <w:w w:val="100"/>
          <w:sz w:val="20"/>
        </w:rPr>
        <w:t>142733356</w:t>
      </w:r>
    </w:p>
    <w:p w14:paraId="6B48B163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Strona internetowa</w:t>
      </w:r>
      <w:r w:rsidR="006E5658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https://cos.</w:t>
      </w:r>
      <w:r w:rsidR="00235F3B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pl</w:t>
      </w:r>
    </w:p>
    <w:p w14:paraId="5ECA1A06" w14:textId="77777777" w:rsidR="00057B44" w:rsidRPr="00D84DFC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Strona BIP: </w:t>
      </w:r>
      <w:hyperlink r:id="rId12" w:history="1">
        <w:r w:rsidR="00235F3B" w:rsidRPr="00D84DFC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D84DFC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 xml:space="preserve">e-mail: 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przet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a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r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gi@cos.pl</w:t>
      </w:r>
    </w:p>
    <w:p w14:paraId="77F2B497" w14:textId="65F4B34B" w:rsidR="00E23194" w:rsidRPr="00D84DFC" w:rsidRDefault="00CF28BA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tel.: 22 52 98</w:t>
      </w:r>
      <w:r w:rsidR="00A45A26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 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742</w:t>
      </w:r>
    </w:p>
    <w:p w14:paraId="1A18CC72" w14:textId="77777777" w:rsidR="00A45A26" w:rsidRPr="00513520" w:rsidRDefault="00A45A26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Fonts w:ascii="Century Gothic" w:hAnsi="Century Gothic" w:cs="Arial"/>
          <w:w w:val="100"/>
          <w:sz w:val="22"/>
          <w:szCs w:val="22"/>
          <w:u w:val="single"/>
          <w:lang w:val="en-US"/>
        </w:rPr>
      </w:pPr>
    </w:p>
    <w:p w14:paraId="3506FEFD" w14:textId="77777777" w:rsidR="00623B44" w:rsidRPr="00513520" w:rsidRDefault="00851C7E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513520">
        <w:rPr>
          <w:rFonts w:ascii="Century Gothic" w:hAnsi="Century Gothic" w:cs="Arial"/>
          <w:sz w:val="22"/>
          <w:szCs w:val="22"/>
          <w:lang w:val="en-US"/>
        </w:rPr>
        <w:t xml:space="preserve"> </w:t>
      </w:r>
      <w:r w:rsidRPr="00513520">
        <w:rPr>
          <w:rFonts w:ascii="Century Gothic" w:hAnsi="Century Gothic" w:cs="Arial"/>
          <w:sz w:val="22"/>
          <w:szCs w:val="22"/>
          <w:lang w:val="en-US"/>
        </w:rPr>
        <w:br/>
      </w:r>
      <w:bookmarkStart w:id="13" w:name="_Toc534368248"/>
      <w:r w:rsidR="006874EE" w:rsidRPr="00513520">
        <w:rPr>
          <w:rFonts w:ascii="Century Gothic" w:hAnsi="Century Gothic" w:cs="Arial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68710CBF" w14:textId="174BE6CF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Zgodnie z art. 13 ust. 1 i ust. 2 ogólnego Rozporządzenia o ochronie danych osobowych z dnia 27 kwietnia 2016 r. (RODO) informuję, iż Administratorem danych osobowych jest Centralny Ośrodek Sportu, ul. Łazienkowska 6a, 00-449 Warszawa. Dane kontaktowe do Inspektora Ochrony Danych: </w:t>
      </w:r>
      <w:hyperlink r:id="rId1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iod@cos.pl</w:t>
        </w:r>
      </w:hyperlink>
      <w:r w:rsidR="00520479" w:rsidRPr="00D84DFC">
        <w:rPr>
          <w:rFonts w:ascii="Century Gothic" w:hAnsi="Century Gothic" w:cs="Arial"/>
          <w:w w:val="100"/>
          <w:sz w:val="20"/>
        </w:rPr>
        <w:t>.</w:t>
      </w:r>
    </w:p>
    <w:p w14:paraId="5402D73F" w14:textId="561F821B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Wykonawcy i jego przedstawicieli będą przetwarzane w oparciu o art. 6 ust. 1 lit. C RODO tj. obowiązek prawny w celu prowadzenia postępowania o zamówienie publiczne. Dane osobowe mogą zostać również wykorzystane w celu potwierdzenia kwalifikacji i uprawnień wymaganych przepisami prawa, które powinni posiadać przedstawiciele Wykonawcy w ramach współpracy z Administratorem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C088041" w14:textId="174C1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będą przetwarzane przez okres 4 lat od dnia zakończenia postępowania o zamówienie publiczne lub jeżeli umowa została zawarta na okres dłuższy - przez cały czas trwania umowy. Dane osobowe Wykonawcy i jego przedstawicieli mogą zostać udostępnione dostawcom systemów informatycznych i kancelariom prawnym, z którymi współpracuje Administrator. Dane osobowe Wykonawcy mogą zostać upublicznione zgodnie z wymaganiami prawnymi w obszarze zamówień publicznych</w:t>
      </w:r>
      <w:r w:rsidR="00F47F9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D2CF476" w14:textId="4909AB9E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posiadają prawo dostępu do treści swoich danych oraz prawo ich sprostowania, ograniczenia przetwarzania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0AB2B36" w14:textId="7C479609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Skorzystanie z uprawnienia do sprostowania lub uzupełnienia danych nie skutkuje zmianą wyniku postępowania </w:t>
      </w:r>
      <w:r w:rsidR="00835869" w:rsidRPr="00D84DFC">
        <w:rPr>
          <w:rFonts w:ascii="Century Gothic" w:hAnsi="Century Gothic" w:cs="Arial"/>
          <w:w w:val="100"/>
          <w:sz w:val="20"/>
        </w:rPr>
        <w:t xml:space="preserve">o </w:t>
      </w:r>
      <w:r w:rsidRPr="00D84DFC">
        <w:rPr>
          <w:rFonts w:ascii="Century Gothic" w:hAnsi="Century Gothic" w:cs="Arial"/>
          <w:w w:val="100"/>
          <w:sz w:val="20"/>
        </w:rPr>
        <w:t>udzielenie zamówienia publicznego ani zmianą postanowień umowy w sprawie zamówienia publicznego w zakresie niezgodnym z ustawą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AA8FF84" w14:textId="77777777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postępowaniu o udzielenie zamówienia zgłoszenie żądania ograniczenia przetwarzania nie ogranicza przetwarzania danych osobowych do czasu zakończenia tego postępowania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41A57003" w14:textId="770E8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mają prawo wniesienia skargi do właściwego organu nadzorczego w zakresie ochrony danych osobowych, gdy uznają, iż przetwarzanie danych osobowych ich dotyczących narusza przepisy ogólnego Rozporządzenia o ochronie danych osobowych z dnia 27 kwietnia 2016 r. Podanie przez Wykonawcę/Oferenta danych osobowych jest warunkiem zawarcia umowy i współpracy z Administratorem.</w:t>
      </w:r>
    </w:p>
    <w:p w14:paraId="02D99117" w14:textId="4CBF5751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nie będą podlegać zautomatyzowanemu podejmowaniu decyzji w tym profilowaniu.</w:t>
      </w:r>
    </w:p>
    <w:p w14:paraId="63859BDC" w14:textId="506C270A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jest zobowiązany do przekazania niniejszej informacji swoim przedstawicielom, których dane zostaną przekazane Administratorowi w ramach realizacji umowy.</w:t>
      </w:r>
    </w:p>
    <w:p w14:paraId="02C7022E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4" w:name="_Toc136762075"/>
      <w:r w:rsidRPr="00D84DFC">
        <w:rPr>
          <w:rFonts w:ascii="Century Gothic" w:hAnsi="Century Gothic" w:cs="Arial"/>
          <w:sz w:val="22"/>
          <w:szCs w:val="22"/>
        </w:rPr>
        <w:br/>
      </w:r>
      <w:bookmarkStart w:id="15" w:name="_Toc534368249"/>
      <w:r w:rsidR="008E43BC" w:rsidRPr="00D84DFC">
        <w:rPr>
          <w:rFonts w:ascii="Century Gothic" w:hAnsi="Century Gothic" w:cs="Arial"/>
          <w:sz w:val="22"/>
          <w:szCs w:val="22"/>
        </w:rPr>
        <w:t>SPOSÓB KOMUNIKACJI</w:t>
      </w:r>
      <w:bookmarkEnd w:id="15"/>
    </w:p>
    <w:p w14:paraId="27AB4A8C" w14:textId="22B9277D" w:rsidR="008E43BC" w:rsidRPr="00D84DFC" w:rsidRDefault="008E43BC" w:rsidP="006A0257">
      <w:pPr>
        <w:pStyle w:val="Akapitzlist"/>
        <w:numPr>
          <w:ilvl w:val="0"/>
          <w:numId w:val="17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Osob</w:t>
      </w:r>
      <w:r w:rsidR="003E1809" w:rsidRPr="00D84DFC">
        <w:rPr>
          <w:rFonts w:ascii="Century Gothic" w:hAnsi="Century Gothic" w:cs="Arial"/>
          <w:w w:val="100"/>
          <w:sz w:val="20"/>
        </w:rPr>
        <w:t>ami</w:t>
      </w:r>
      <w:r w:rsidRPr="00D84DFC">
        <w:rPr>
          <w:rFonts w:ascii="Century Gothic" w:hAnsi="Century Gothic" w:cs="Arial"/>
          <w:w w:val="100"/>
          <w:sz w:val="20"/>
        </w:rPr>
        <w:t xml:space="preserve"> uprawnion</w:t>
      </w:r>
      <w:r w:rsidR="003E1809" w:rsidRPr="00D84DFC">
        <w:rPr>
          <w:rFonts w:ascii="Century Gothic" w:hAnsi="Century Gothic" w:cs="Arial"/>
          <w:w w:val="100"/>
          <w:sz w:val="20"/>
        </w:rPr>
        <w:t>ymi do kontaktu z Wykonawcami są</w:t>
      </w:r>
      <w:r w:rsidRPr="00D84DFC">
        <w:rPr>
          <w:rFonts w:ascii="Century Gothic" w:hAnsi="Century Gothic" w:cs="Arial"/>
          <w:w w:val="100"/>
          <w:sz w:val="20"/>
        </w:rPr>
        <w:t xml:space="preserve">: </w:t>
      </w:r>
    </w:p>
    <w:p w14:paraId="71579A4D" w14:textId="001B7696" w:rsidR="004629CD" w:rsidRPr="00D84DFC" w:rsidRDefault="00EA29EA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Sława Malinowska i </w:t>
      </w:r>
      <w:r w:rsidR="004629CD" w:rsidRPr="00D84DFC">
        <w:rPr>
          <w:rFonts w:ascii="Century Gothic" w:hAnsi="Century Gothic" w:cs="Arial"/>
          <w:w w:val="100"/>
          <w:sz w:val="20"/>
        </w:rPr>
        <w:t>Renata Kaliń</w:t>
      </w:r>
      <w:r w:rsidR="003E1809" w:rsidRPr="00D84DFC">
        <w:rPr>
          <w:rFonts w:ascii="Century Gothic" w:hAnsi="Century Gothic" w:cs="Arial"/>
          <w:w w:val="100"/>
          <w:sz w:val="20"/>
        </w:rPr>
        <w:t xml:space="preserve">ska </w:t>
      </w:r>
    </w:p>
    <w:p w14:paraId="48C76AB7" w14:textId="335E3A46" w:rsidR="004629CD" w:rsidRPr="00FA7E73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 w:rsidRPr="00FA7E73">
        <w:rPr>
          <w:rFonts w:ascii="Century Gothic" w:hAnsi="Century Gothic" w:cs="Arial"/>
          <w:w w:val="100"/>
          <w:sz w:val="20"/>
        </w:rPr>
        <w:t>adres</w:t>
      </w:r>
      <w:r w:rsidR="0017527A" w:rsidRPr="00FA7E73">
        <w:rPr>
          <w:rFonts w:ascii="Century Gothic" w:hAnsi="Century Gothic" w:cs="Arial"/>
          <w:w w:val="100"/>
          <w:sz w:val="20"/>
        </w:rPr>
        <w:t>:</w:t>
      </w:r>
      <w:r w:rsidRPr="00FA7E73">
        <w:rPr>
          <w:rFonts w:ascii="Century Gothic" w:hAnsi="Century Gothic" w:cs="Arial"/>
          <w:w w:val="100"/>
          <w:sz w:val="20"/>
        </w:rPr>
        <w:t xml:space="preserve"> e-mail: </w:t>
      </w:r>
      <w:hyperlink r:id="rId14" w:history="1">
        <w:r w:rsidRPr="00FA7E73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przetargi@cos.pl</w:t>
        </w:r>
      </w:hyperlink>
      <w:r w:rsidRPr="00FA7E73">
        <w:rPr>
          <w:rFonts w:ascii="Century Gothic" w:hAnsi="Century Gothic" w:cs="Arial"/>
          <w:w w:val="100"/>
          <w:sz w:val="20"/>
        </w:rPr>
        <w:t xml:space="preserve"> </w:t>
      </w:r>
    </w:p>
    <w:p w14:paraId="2555DA4E" w14:textId="339EA14B" w:rsidR="007F6F3D" w:rsidRPr="00D84DFC" w:rsidRDefault="00396BD2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postępowaniu o udzielenie zamówienia publicznego komunikacja między Zamawiającym a wykonawcami odbywa się przy użyciu Platformy e-Zamówienia, która jest dostępna pod adresem </w:t>
      </w:r>
      <w:hyperlink r:id="rId15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>. Zamawiający dopuszcza również komunikację przy użyciu poczty elektronicznej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9A4A46C" w14:textId="69B8C23D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Korzystanie z Platformy e-Zamówienia jest bezpłatne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C44A503" w14:textId="677B6320" w:rsidR="007F6F3D" w:rsidRPr="00723D84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Postępowanie można wyszukać ze strony głównej Platformy e-Zamówienia (przycisk „Przeglądaj </w:t>
      </w:r>
      <w:r w:rsidRPr="00723D84">
        <w:rPr>
          <w:rFonts w:ascii="Century Gothic" w:hAnsi="Century Gothic" w:cs="Arial"/>
          <w:w w:val="100"/>
          <w:sz w:val="20"/>
        </w:rPr>
        <w:t>postępowania/konkursy”).</w:t>
      </w:r>
    </w:p>
    <w:p w14:paraId="0396C3A8" w14:textId="2C23BC0B" w:rsidR="007732A9" w:rsidRDefault="007732A9" w:rsidP="007732A9">
      <w:pPr>
        <w:pStyle w:val="Zwykytekst"/>
        <w:spacing w:before="120" w:after="120" w:line="360" w:lineRule="auto"/>
        <w:ind w:left="360"/>
      </w:pPr>
      <w:r w:rsidRPr="00723D84">
        <w:rPr>
          <w:rFonts w:ascii="Century Gothic" w:hAnsi="Century Gothic" w:cs="Arial"/>
          <w:w w:val="100"/>
          <w:sz w:val="20"/>
        </w:rPr>
        <w:t>Identyfikator postępowania:</w:t>
      </w:r>
      <w:r w:rsidR="00FA7E73" w:rsidRPr="00723D84" w:rsidDel="00FA7E73">
        <w:t xml:space="preserve"> </w:t>
      </w:r>
      <w:hyperlink r:id="rId16" w:history="1">
        <w:r w:rsidR="00723D84" w:rsidRPr="00723D84">
          <w:rPr>
            <w:rStyle w:val="Hipercze"/>
          </w:rPr>
          <w:t>https://ezamowienia.gov.pl/mp-client/tenders/ocds-148610-0884123f-252f-4d74-8e9c-e88711edfd6f</w:t>
        </w:r>
      </w:hyperlink>
    </w:p>
    <w:p w14:paraId="207B65DE" w14:textId="29B8E789" w:rsidR="007F6F3D" w:rsidRPr="00D84DFC" w:rsidRDefault="00241FB5" w:rsidP="00FA7E73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7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oraz informacje zamieszczone w zakładce „Centrum Pomocy”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8FFC034" w14:textId="5FC581CD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Przeglądanie i pobieranie publicznej treści dokumentacji postępowania nie wymaga posiadania konta na Platformie e-Zamówienia ani logowania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467D5A77" w14:textId="32406B11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Sposób sporządzenia dokumentów elektronicznych lub dokumentów elektronicznych będących kopią elektroniczną treści zapisanej w postaci papierowej (cyfrowe </w:t>
      </w:r>
      <w:r w:rsidR="001001FC" w:rsidRPr="00D84DFC">
        <w:rPr>
          <w:rFonts w:ascii="Century Gothic" w:hAnsi="Century Gothic" w:cs="Arial"/>
          <w:w w:val="100"/>
          <w:sz w:val="20"/>
        </w:rPr>
        <w:t>odwzorowania) musi być zgodny z </w:t>
      </w:r>
      <w:r w:rsidRPr="00D84DFC">
        <w:rPr>
          <w:rFonts w:ascii="Century Gothic" w:hAnsi="Century Gothic" w:cs="Arial"/>
          <w:w w:val="100"/>
          <w:sz w:val="20"/>
        </w:rPr>
        <w:t xml:space="preserve">wymaganiami określonymi w rozporządzeniu Prezesa Rady Ministrów </w:t>
      </w:r>
      <w:r w:rsidR="0052626A">
        <w:rPr>
          <w:rFonts w:ascii="Century Gothic" w:hAnsi="Century Gothic" w:cs="Arial"/>
          <w:w w:val="100"/>
          <w:sz w:val="20"/>
        </w:rPr>
        <w:t xml:space="preserve">z dnia 30 grudnia 2010 r. w sprawie sposobu sporządzania i przekazywania informacji oraz wymagań technicznych dla dokumentów elektronicznych oraz środków komunikacji elektronicznej w postępowaniu o udzielenie zamówienia publicznego lub konkursie (dalej jako: „Rozporządzenie Prezesa Rady Ministrów </w:t>
      </w:r>
      <w:r w:rsidRPr="00D84DFC">
        <w:rPr>
          <w:rFonts w:ascii="Century Gothic" w:hAnsi="Century Gothic" w:cs="Arial"/>
          <w:w w:val="100"/>
          <w:sz w:val="20"/>
        </w:rPr>
        <w:t>w sprawie wymagań dla dokumentów elektronicznych</w:t>
      </w:r>
      <w:r w:rsidR="0052626A">
        <w:rPr>
          <w:rFonts w:ascii="Century Gothic" w:hAnsi="Century Gothic" w:cs="Arial"/>
          <w:w w:val="100"/>
          <w:sz w:val="20"/>
        </w:rPr>
        <w:t>”)</w:t>
      </w:r>
      <w:r w:rsidRPr="00D84DFC">
        <w:rPr>
          <w:rFonts w:ascii="Century Gothic" w:hAnsi="Century Gothic" w:cs="Arial"/>
          <w:w w:val="100"/>
          <w:sz w:val="20"/>
        </w:rPr>
        <w:t xml:space="preserve">. W przypadku formatów, o których mowa w art. 66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ww. regulacje nie będą miały bezpośredniego zastosowania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52045D53" w14:textId="292118E6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Dokumenty elektroniczne, o których mowa w § 2 ust. 1 rozporządzenia Prezesa Rady Ministrów w sprawie wymagań dla dokumentów elektronicznych, sporządza </w:t>
      </w:r>
      <w:r w:rsidR="001001FC" w:rsidRPr="00D84DFC">
        <w:rPr>
          <w:rFonts w:ascii="Century Gothic" w:hAnsi="Century Gothic" w:cs="Arial"/>
          <w:w w:val="100"/>
          <w:sz w:val="20"/>
        </w:rPr>
        <w:t>się w postaci elektronicznej, w </w:t>
      </w:r>
      <w:r w:rsidRPr="00D84DFC">
        <w:rPr>
          <w:rFonts w:ascii="Century Gothic" w:hAnsi="Century Gothic" w:cs="Arial"/>
          <w:w w:val="100"/>
          <w:sz w:val="20"/>
        </w:rPr>
        <w:t>formatach danych określonych w przepisach rozporządzenia Rady Ministrów</w:t>
      </w:r>
      <w:r w:rsidR="0052626A">
        <w:rPr>
          <w:rFonts w:ascii="Century Gothic" w:hAnsi="Century Gothic" w:cs="Arial"/>
          <w:w w:val="100"/>
          <w:sz w:val="20"/>
        </w:rPr>
        <w:t xml:space="preserve"> z dnia 21 maja 2024 r.</w:t>
      </w:r>
      <w:r w:rsidRPr="00D84DFC">
        <w:rPr>
          <w:rFonts w:ascii="Century Gothic" w:hAnsi="Century Gothic" w:cs="Arial"/>
          <w:w w:val="100"/>
          <w:sz w:val="20"/>
        </w:rPr>
        <w:t xml:space="preserve"> w sprawie Krajowych Ram Interoperacyjności</w:t>
      </w:r>
      <w:r w:rsidR="0052626A">
        <w:rPr>
          <w:rFonts w:ascii="Century Gothic" w:hAnsi="Century Gothic" w:cs="Arial"/>
          <w:w w:val="100"/>
          <w:sz w:val="20"/>
        </w:rPr>
        <w:t>, minimalnych wymagań dla rejestrów publicznych i wymiany informacji w postaci elektronicznej oraz minimalnych wymagań dla systemów teleinformatycznych (dalej jako: „Rozporządzenie Rady Ministrów w sprawie Krajowym Ram Interoperacyjności”)</w:t>
      </w:r>
      <w:r w:rsidRPr="00D84DFC">
        <w:rPr>
          <w:rFonts w:ascii="Century Gothic" w:hAnsi="Century Gothic" w:cs="Arial"/>
          <w:w w:val="100"/>
          <w:sz w:val="20"/>
        </w:rPr>
        <w:t xml:space="preserve"> z uwzględnieniem rodzaju przekazywanych danych i przekazuje się jako załączniki. Wykaz poszczególnych dokumentów i oświadczeń składanych w postępowaniu oraz ich forma, sposób sporządzania i przekazywania zostały określone prz</w:t>
      </w:r>
      <w:r w:rsidR="001001FC" w:rsidRPr="00D84DFC">
        <w:rPr>
          <w:rFonts w:ascii="Century Gothic" w:hAnsi="Century Gothic" w:cs="Arial"/>
          <w:w w:val="100"/>
          <w:sz w:val="20"/>
        </w:rPr>
        <w:t>ez Zamawiającego w rozdziale IX </w:t>
      </w:r>
      <w:r w:rsidRPr="00D84DFC">
        <w:rPr>
          <w:rFonts w:ascii="Century Gothic" w:hAnsi="Century Gothic" w:cs="Arial"/>
          <w:w w:val="100"/>
          <w:sz w:val="20"/>
        </w:rPr>
        <w:t>SWZ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C7D07AE" w14:textId="737747F6" w:rsidR="007F6F3D" w:rsidRPr="00D84DFC" w:rsidRDefault="00241FB5" w:rsidP="00241FB5">
      <w:pPr>
        <w:pStyle w:val="Zwykytekst"/>
        <w:numPr>
          <w:ilvl w:val="0"/>
          <w:numId w:val="17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Informacje, oświadczenia lub dokumenty, inne niż wymienione w § 2 ust. 1 rozporządzenia Prezesa Rady Ministrów w sprawie wymagań dla dokumentów elektronicznych, przekazywane w postępowaniu sporządza się w postaci elektronicznej:</w:t>
      </w:r>
    </w:p>
    <w:p w14:paraId="421091B7" w14:textId="17689924" w:rsidR="00241FB5" w:rsidRPr="00D84DFC" w:rsidRDefault="00241FB5" w:rsidP="00241FB5">
      <w:pPr>
        <w:pStyle w:val="Lista3"/>
        <w:spacing w:before="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formatach danych określonych w przepisach rozporządzenia Rady Ministrów w sprawie Krajowych Ram Interoperacyjności (i przekazuje się jako załącznik), lub</w:t>
      </w:r>
    </w:p>
    <w:p w14:paraId="22C7C575" w14:textId="52EEC236" w:rsidR="00241FB5" w:rsidRPr="00D84DFC" w:rsidRDefault="00241FB5" w:rsidP="00241FB5">
      <w:pPr>
        <w:pStyle w:val="Lista3"/>
        <w:spacing w:before="0" w:after="24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jako tekst wpisany bezpośrednio do wiadomości przekazywanej przy użyciu środków komunikacji elektronicznej (np. w treści wiadomości e-mail lub w treści „Formularza do komunikacji”).</w:t>
      </w:r>
    </w:p>
    <w:p w14:paraId="339C5F79" w14:textId="24A8FBB3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dokumenty elektroniczne, przekazywane przy użyciu środków komunikacji elektronicznej, zawierają informacje stanowiące tajemnicę przedsiębiorstwa w rozumi</w:t>
      </w:r>
      <w:r w:rsidR="001001FC" w:rsidRPr="00D84DFC">
        <w:rPr>
          <w:rFonts w:ascii="Century Gothic" w:hAnsi="Century Gothic" w:cs="Arial"/>
          <w:w w:val="100"/>
          <w:sz w:val="20"/>
        </w:rPr>
        <w:t>eniu przepisów ustawy z dnia 16 </w:t>
      </w:r>
      <w:r w:rsidRPr="00D84DFC">
        <w:rPr>
          <w:rFonts w:ascii="Century Gothic" w:hAnsi="Century Gothic" w:cs="Arial"/>
          <w:w w:val="100"/>
          <w:sz w:val="20"/>
        </w:rPr>
        <w:t xml:space="preserve">kwietnia 1993 r. o zwalczaniu nieuczciwej konkurencji (Dz. U. z 2022 r. poz. 1233) </w:t>
      </w:r>
      <w:r w:rsidR="00536704" w:rsidRPr="00D84DFC">
        <w:rPr>
          <w:rFonts w:ascii="Century Gothic" w:hAnsi="Century Gothic" w:cs="Arial"/>
          <w:w w:val="100"/>
          <w:sz w:val="20"/>
        </w:rPr>
        <w:t>W</w:t>
      </w:r>
      <w:r w:rsidR="001001FC" w:rsidRPr="00D84DFC">
        <w:rPr>
          <w:rFonts w:ascii="Century Gothic" w:hAnsi="Century Gothic" w:cs="Arial"/>
          <w:w w:val="100"/>
          <w:sz w:val="20"/>
        </w:rPr>
        <w:t>ykonawca, w </w:t>
      </w:r>
      <w:r w:rsidRPr="00D84DFC">
        <w:rPr>
          <w:rFonts w:ascii="Century Gothic" w:hAnsi="Century Gothic" w:cs="Arial"/>
          <w:w w:val="100"/>
          <w:sz w:val="20"/>
        </w:rPr>
        <w:t>celu utrzymania w poufności tych informacji, przekazuje je w wydzielonym i odpowiednio oznaczonym pliku, wraz z jednoczesnym zaznaczeniem w nazwie pliku „Dokument stanowiący tajemnicę przedsiębiorstwa”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110786D1" w14:textId="4DD27BEB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Komunikacja w postępowaniu,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z wyłączeniem składania ofert</w:t>
      </w:r>
      <w:r w:rsidRPr="00D84DFC">
        <w:rPr>
          <w:rFonts w:ascii="Century Gothic" w:hAnsi="Century Gothic" w:cs="Arial"/>
          <w:w w:val="100"/>
          <w:sz w:val="20"/>
        </w:rPr>
        <w:t>, od</w:t>
      </w:r>
      <w:r w:rsidR="001001FC" w:rsidRPr="00D84DFC">
        <w:rPr>
          <w:rFonts w:ascii="Century Gothic" w:hAnsi="Century Gothic" w:cs="Arial"/>
          <w:w w:val="100"/>
          <w:sz w:val="20"/>
        </w:rPr>
        <w:t>bywa się drogą elektroniczną za </w:t>
      </w:r>
      <w:r w:rsidRPr="00D84DFC">
        <w:rPr>
          <w:rFonts w:ascii="Century Gothic" w:hAnsi="Century Gothic" w:cs="Arial"/>
          <w:w w:val="100"/>
          <w:sz w:val="20"/>
        </w:rPr>
        <w:t xml:space="preserve">pośrednictwem formularzy do komunikacji dostępnych w zakładce „Formularze” („Formularze do komunikacji”). Za pośrednictwem „Formularzy do komunikacji” odbywa się w szczególności </w:t>
      </w: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przekazywanie wezwań i zawiadomień, zadawanie pytań i udzielanie odpowiedzi. Formularze do komunikacji umożliwiają również dołączenie załącznika do przesyłanej wiadomości (przycisk „dodaj załącznik”). W przypadku załączników, które są zgodnie z ustawą </w:t>
      </w:r>
      <w:r w:rsidR="00513520">
        <w:rPr>
          <w:rFonts w:ascii="Century Gothic" w:hAnsi="Century Gothic" w:cs="Arial"/>
          <w:w w:val="100"/>
          <w:sz w:val="20"/>
        </w:rPr>
        <w:t xml:space="preserve">z dnia 11 września 2019 r. Prawo zamówień publicznych (tj. Dz. U. 2024, poz. 1320, dalej jako: „ustawa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13520">
        <w:rPr>
          <w:rFonts w:ascii="Century Gothic" w:hAnsi="Century Gothic" w:cs="Arial"/>
          <w:w w:val="100"/>
          <w:sz w:val="20"/>
        </w:rPr>
        <w:t>”)</w:t>
      </w:r>
      <w:r w:rsidRPr="00D84DFC">
        <w:rPr>
          <w:rFonts w:ascii="Century Gothic" w:hAnsi="Century Gothic" w:cs="Arial"/>
          <w:w w:val="100"/>
          <w:sz w:val="20"/>
        </w:rPr>
        <w:t xml:space="preserve"> lub rozporządzeniem Prezesa Rady Ministrów w sprawie wymagań dla dokumentów elektronicznych opatrzone kwalifikowanym podpisem elektronicznym</w:t>
      </w:r>
      <w:r w:rsidR="00BA6C72">
        <w:rPr>
          <w:rFonts w:ascii="Century Gothic" w:hAnsi="Century Gothic" w:cs="Arial"/>
          <w:w w:val="100"/>
          <w:sz w:val="20"/>
        </w:rPr>
        <w:t xml:space="preserve">, </w:t>
      </w:r>
      <w:r w:rsidR="00BA6C72" w:rsidRPr="00BA6C72">
        <w:rPr>
          <w:rFonts w:ascii="Century Gothic" w:hAnsi="Century Gothic" w:cs="Arial"/>
          <w:bCs/>
          <w:w w:val="100"/>
          <w:sz w:val="20"/>
        </w:rPr>
        <w:t>profilem zaufanym lub podpisem osobistym</w:t>
      </w:r>
      <w:r w:rsidRPr="00BA6C72">
        <w:rPr>
          <w:rFonts w:ascii="Century Gothic" w:hAnsi="Century Gothic" w:cs="Arial"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mogą być opatrzone, zgodnie z wyborem wykonawcy/wykonawcy wspólnie ubiegającego się o udzielenie zamówienia/podmiotu udostępniającego zasoby,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podpisem typu zewnętrznego</w:t>
      </w:r>
      <w:r w:rsidRPr="00D84DFC">
        <w:rPr>
          <w:rFonts w:ascii="Century Gothic" w:hAnsi="Century Gothic" w:cs="Arial"/>
          <w:w w:val="100"/>
          <w:sz w:val="20"/>
        </w:rPr>
        <w:t xml:space="preserve"> lub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wewnętrznego</w:t>
      </w:r>
      <w:r w:rsidRPr="00D84DFC">
        <w:rPr>
          <w:rFonts w:ascii="Century Gothic" w:hAnsi="Century Gothic" w:cs="Arial"/>
          <w:w w:val="100"/>
          <w:sz w:val="20"/>
        </w:rPr>
        <w:t>. W zależności od rodzaju podpisu i jego typu (zewnętrzny, wewnętrzny) dodaje się uprzednio podpisane dokumenty wraz z wygenerowanym plikiem podpisu (typ zewnętrzny) lub dokument z wszytym podpisem (typ wewnętrzny). Zamawiający dopuszcza komunikację przy użyciu poczty elektronicznej (pytania, uzupełnienia, wezwania) z wyłączeniem składania ofert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96B9B47" w14:textId="4AC4FE09" w:rsidR="007F6F3D" w:rsidRPr="00D84DFC" w:rsidRDefault="00241FB5" w:rsidP="00241FB5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Możliwość korzystania w postępowaniu z „Formularzy do komunikacji” w pełnym zakresie wymaga posiadania konta „Wykonawcy” na Platformie e-Zamówienia oraz </w:t>
      </w:r>
      <w:r w:rsidR="001001FC" w:rsidRPr="00D84DFC">
        <w:rPr>
          <w:rFonts w:ascii="Century Gothic" w:hAnsi="Century Gothic" w:cs="Arial"/>
          <w:w w:val="100"/>
          <w:sz w:val="20"/>
        </w:rPr>
        <w:t>zalogowania się na Platformie e-</w:t>
      </w:r>
      <w:r w:rsidRPr="00D84DFC">
        <w:rPr>
          <w:rFonts w:ascii="Century Gothic" w:hAnsi="Century Gothic" w:cs="Arial"/>
          <w:w w:val="100"/>
          <w:sz w:val="20"/>
        </w:rPr>
        <w:t>Zamówienia. Do korzystania z „Formularzy do komunikacji” służących do zadawania pytań dotyczących treści dokumentów zamówienia wystarczające jest posiadanie tzw. konta uproszczonego na Platformie e-Zamówienia.</w:t>
      </w:r>
    </w:p>
    <w:p w14:paraId="3030EBCE" w14:textId="7B96A921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Wszystkie wysłane i odebrane w postępowaniu przez </w:t>
      </w:r>
      <w:r w:rsidR="00D470C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wiadomości widoczne są po zalogowaniu w podglądzie postępowania w zakładce „Komunikacja”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5FD2FECC" w14:textId="50F92AF0" w:rsidR="00E51306" w:rsidRPr="00D84DFC" w:rsidRDefault="00241FB5" w:rsidP="006A0257">
      <w:pPr>
        <w:pStyle w:val="Akapitzlist"/>
        <w:numPr>
          <w:ilvl w:val="0"/>
          <w:numId w:val="17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Maksymalny rozmiar plików przesyłanych za pośrednictwem „Formularzy do komunikacji” wynosi 150 MB (wielkość ta dotyczy plików przesyłanych jako załączniki do jednego formularza)</w:t>
      </w:r>
      <w:r w:rsidR="00E51306" w:rsidRPr="00D84DFC">
        <w:rPr>
          <w:rFonts w:ascii="Century Gothic" w:hAnsi="Century Gothic" w:cs="Arial"/>
          <w:w w:val="100"/>
          <w:sz w:val="20"/>
        </w:rPr>
        <w:t>.</w:t>
      </w:r>
    </w:p>
    <w:p w14:paraId="14A794BC" w14:textId="75BA5A7A" w:rsidR="003C6091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Minimalne wymagania techniczne dotyczące sprzętu używanego w celu korzystania z usług Platformy e-Zamówienia oraz informacje dotyczące specyfikacji połączenia określa Regulamin Platformy e-Zamówienia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92DE8FE" w14:textId="535FC4F7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problemów technicznych i awarii związanych z funkcjonowaniem Platformy </w:t>
      </w:r>
      <w:r w:rsidRPr="00D84DFC">
        <w:rPr>
          <w:rFonts w:ascii="Century Gothic" w:hAnsi="Century Gothic" w:cs="Arial"/>
          <w:w w:val="100"/>
          <w:sz w:val="20"/>
        </w:rPr>
        <w:br/>
        <w:t>e-Zamówienia użytkownicy mogą skorzystać ze wsparcia technicznego dostępnego pod numerem telefonu (32) 77 88 999 lub drogą elektroniczną poprzez formularz udostępniony na stronie internetowej https://ezamowienia.gov.pl w zakładce „Zgłoś problem”.</w:t>
      </w:r>
    </w:p>
    <w:p w14:paraId="1C142222" w14:textId="7F21D659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powinna być sporządzona w języku polskim, z zachowaniem postaci elektronicznej w formacie danych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.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docx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i podpisana kwalifik</w:t>
      </w:r>
      <w:r w:rsidR="002E51A9">
        <w:rPr>
          <w:rFonts w:ascii="Century Gothic" w:hAnsi="Century Gothic" w:cs="Arial"/>
          <w:w w:val="100"/>
          <w:sz w:val="20"/>
        </w:rPr>
        <w:t xml:space="preserve">owanym podpisem elektronicznym, profilem zaufanym lub podpisem osobistym. </w:t>
      </w:r>
      <w:r w:rsidRPr="00D84DFC">
        <w:rPr>
          <w:rFonts w:ascii="Century Gothic" w:hAnsi="Century Gothic" w:cs="Arial"/>
          <w:w w:val="100"/>
          <w:sz w:val="20"/>
        </w:rPr>
        <w:t>Zamawiający dopuszcza format .pdf oferty pod warunkiem, że będzie możliwe dołączenie oferty na Portalu e-Zamó</w:t>
      </w:r>
      <w:r w:rsidR="001D0D8B">
        <w:rPr>
          <w:rFonts w:ascii="Century Gothic" w:hAnsi="Century Gothic" w:cs="Arial"/>
          <w:w w:val="100"/>
          <w:sz w:val="20"/>
        </w:rPr>
        <w:t>wienia, a jej odszyfrowanie nie </w:t>
      </w:r>
      <w:r w:rsidRPr="00D84DFC">
        <w:rPr>
          <w:rFonts w:ascii="Century Gothic" w:hAnsi="Century Gothic" w:cs="Arial"/>
          <w:w w:val="100"/>
          <w:sz w:val="20"/>
        </w:rPr>
        <w:t>spowoduje powstania dodatkowych kosztów po stronie</w:t>
      </w:r>
      <w:r w:rsidR="001D0D8B">
        <w:rPr>
          <w:rFonts w:ascii="Century Gothic" w:hAnsi="Century Gothic" w:cs="Arial"/>
          <w:w w:val="100"/>
          <w:sz w:val="20"/>
        </w:rPr>
        <w:t xml:space="preserve"> Zamawiającego, wiążących się z </w:t>
      </w:r>
      <w:r w:rsidRPr="00D84DFC">
        <w:rPr>
          <w:rFonts w:ascii="Century Gothic" w:hAnsi="Century Gothic" w:cs="Arial"/>
          <w:w w:val="100"/>
          <w:sz w:val="20"/>
        </w:rPr>
        <w:t>zakupem licencji programu do odszyfrowywania danego pliku .pdf.</w:t>
      </w:r>
    </w:p>
    <w:p w14:paraId="742B61E7" w14:textId="10981191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Ofertę należy złożyć w oryginale.</w:t>
      </w:r>
    </w:p>
    <w:p w14:paraId="34E6A318" w14:textId="747D72FD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Wykonawca może zwrócić się do Zam</w:t>
      </w:r>
      <w:r w:rsidR="00E96918">
        <w:rPr>
          <w:rFonts w:ascii="Century Gothic" w:hAnsi="Century Gothic" w:cs="Arial"/>
          <w:w w:val="100"/>
          <w:sz w:val="20"/>
        </w:rPr>
        <w:t>awiającego na podstawie art. 284</w:t>
      </w:r>
      <w:r w:rsidRPr="00D84DFC">
        <w:rPr>
          <w:rFonts w:ascii="Century Gothic" w:hAnsi="Century Gothic" w:cs="Arial"/>
          <w:w w:val="100"/>
          <w:sz w:val="20"/>
        </w:rPr>
        <w:t xml:space="preserve">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o wyjaśnienie treści SWZ.</w:t>
      </w:r>
    </w:p>
    <w:p w14:paraId="438A2C37" w14:textId="1392950D" w:rsidR="00241FB5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nie zamierza zwoływać zebrania wszystkich Wykonawców w celu wyjaśnienia wątpliwości dotyczących treści specyfikacji warunków zamówienia.</w:t>
      </w:r>
    </w:p>
    <w:p w14:paraId="7C01A904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6" w:name="_Toc534368250"/>
      <w:r w:rsidR="008E43BC" w:rsidRPr="00D84DFC">
        <w:rPr>
          <w:rFonts w:ascii="Century Gothic" w:hAnsi="Century Gothic" w:cs="Arial"/>
          <w:sz w:val="22"/>
          <w:szCs w:val="22"/>
        </w:rPr>
        <w:t>TRYB POSTĘPOWANIA</w:t>
      </w:r>
      <w:bookmarkEnd w:id="16"/>
    </w:p>
    <w:p w14:paraId="2E4B1061" w14:textId="2679F737" w:rsidR="001E39ED" w:rsidRPr="00B57E83" w:rsidRDefault="008E43BC" w:rsidP="00B57E83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Postępowanie o udzielenie zamówienia publicznego </w:t>
      </w:r>
      <w:r w:rsidR="00241FB5" w:rsidRPr="00D84DFC">
        <w:rPr>
          <w:rFonts w:ascii="Century Gothic" w:hAnsi="Century Gothic" w:cs="Arial"/>
          <w:w w:val="100"/>
          <w:sz w:val="20"/>
        </w:rPr>
        <w:t xml:space="preserve">na </w:t>
      </w:r>
      <w:r w:rsidR="00C01204">
        <w:rPr>
          <w:rFonts w:ascii="Century Gothic" w:hAnsi="Century Gothic" w:cs="Arial"/>
          <w:b/>
          <w:bCs/>
          <w:w w:val="100"/>
          <w:sz w:val="20"/>
        </w:rPr>
        <w:t xml:space="preserve">dostawę </w:t>
      </w:r>
      <w:r w:rsidR="00E6100E">
        <w:rPr>
          <w:rFonts w:ascii="Century Gothic" w:hAnsi="Century Gothic" w:cs="Arial"/>
          <w:b/>
          <w:bCs/>
          <w:w w:val="100"/>
          <w:sz w:val="20"/>
        </w:rPr>
        <w:t>wraz z montażem sprzętu audio wideo do</w:t>
      </w:r>
      <w:r w:rsidR="00C3484E" w:rsidRPr="00664098">
        <w:rPr>
          <w:rFonts w:ascii="Century Gothic" w:hAnsi="Century Gothic" w:cs="Arial"/>
          <w:b/>
          <w:bCs/>
          <w:w w:val="100"/>
          <w:sz w:val="20"/>
        </w:rPr>
        <w:t xml:space="preserve"> Centra</w:t>
      </w:r>
      <w:r w:rsidR="00E6100E">
        <w:rPr>
          <w:rFonts w:ascii="Century Gothic" w:hAnsi="Century Gothic" w:cs="Arial"/>
          <w:b/>
          <w:bCs/>
          <w:w w:val="100"/>
          <w:sz w:val="20"/>
        </w:rPr>
        <w:t>lnego Ośrodka</w:t>
      </w:r>
      <w:r w:rsidR="00C3484E" w:rsidRPr="00664098">
        <w:rPr>
          <w:rFonts w:ascii="Century Gothic" w:hAnsi="Century Gothic" w:cs="Arial"/>
          <w:b/>
          <w:bCs/>
          <w:w w:val="100"/>
          <w:sz w:val="20"/>
        </w:rPr>
        <w:t xml:space="preserve"> Sportu przy ul. Łazienkowskiej 6a w Warszawie</w:t>
      </w:r>
      <w:r w:rsidR="00B57E83" w:rsidRPr="00B57E83">
        <w:rPr>
          <w:rFonts w:ascii="Century Gothic" w:hAnsi="Century Gothic" w:cs="Arial"/>
          <w:w w:val="100"/>
          <w:sz w:val="20"/>
        </w:rPr>
        <w:t xml:space="preserve"> </w:t>
      </w:r>
      <w:r w:rsidR="00D07302" w:rsidRPr="00B57E83">
        <w:rPr>
          <w:rFonts w:ascii="Century Gothic" w:hAnsi="Century Gothic" w:cs="Arial"/>
          <w:w w:val="100"/>
          <w:sz w:val="20"/>
        </w:rPr>
        <w:t>(</w:t>
      </w:r>
      <w:r w:rsidR="00A2412A" w:rsidRPr="00B57E83">
        <w:rPr>
          <w:rFonts w:ascii="Century Gothic" w:hAnsi="Century Gothic" w:cs="Arial"/>
          <w:w w:val="100"/>
          <w:sz w:val="20"/>
        </w:rPr>
        <w:t>nr </w:t>
      </w:r>
      <w:r w:rsidRPr="001B49BA">
        <w:rPr>
          <w:rFonts w:ascii="Century Gothic" w:hAnsi="Century Gothic" w:cs="Arial"/>
          <w:w w:val="100"/>
          <w:sz w:val="20"/>
        </w:rPr>
        <w:t xml:space="preserve">postępowania </w:t>
      </w:r>
      <w:r w:rsidR="00944839" w:rsidRPr="001B49BA">
        <w:rPr>
          <w:rFonts w:ascii="Century Gothic" w:hAnsi="Century Gothic" w:cs="Arial"/>
          <w:w w:val="100"/>
          <w:sz w:val="20"/>
        </w:rPr>
        <w:t>NZ/P/</w:t>
      </w:r>
      <w:r w:rsidR="00332858" w:rsidRPr="001B49BA">
        <w:rPr>
          <w:rFonts w:ascii="Century Gothic" w:hAnsi="Century Gothic" w:cs="Arial"/>
          <w:w w:val="100"/>
          <w:sz w:val="20"/>
        </w:rPr>
        <w:t>7</w:t>
      </w:r>
      <w:r w:rsidR="001D0D8B" w:rsidRPr="001B49BA">
        <w:rPr>
          <w:rFonts w:ascii="Century Gothic" w:hAnsi="Century Gothic" w:cs="Arial"/>
          <w:w w:val="100"/>
          <w:sz w:val="20"/>
        </w:rPr>
        <w:t>/202</w:t>
      </w:r>
      <w:r w:rsidR="00E6100E" w:rsidRPr="001B49BA">
        <w:rPr>
          <w:rFonts w:ascii="Century Gothic" w:hAnsi="Century Gothic" w:cs="Arial"/>
          <w:w w:val="100"/>
          <w:sz w:val="20"/>
        </w:rPr>
        <w:t>5</w:t>
      </w:r>
      <w:r w:rsidRPr="001B49BA">
        <w:rPr>
          <w:rFonts w:ascii="Century Gothic" w:hAnsi="Century Gothic" w:cs="Arial"/>
          <w:w w:val="100"/>
          <w:sz w:val="20"/>
        </w:rPr>
        <w:t>)</w:t>
      </w:r>
      <w:r w:rsidR="00045A1F" w:rsidRPr="00B57E83">
        <w:rPr>
          <w:rFonts w:ascii="Century Gothic" w:hAnsi="Century Gothic" w:cs="Arial"/>
          <w:w w:val="100"/>
          <w:sz w:val="20"/>
        </w:rPr>
        <w:t xml:space="preserve"> prowadzone</w:t>
      </w:r>
      <w:r w:rsidR="00AC1BA2" w:rsidRPr="00B57E83">
        <w:rPr>
          <w:rFonts w:ascii="Century Gothic" w:hAnsi="Century Gothic" w:cs="Arial"/>
          <w:w w:val="100"/>
          <w:sz w:val="20"/>
        </w:rPr>
        <w:t xml:space="preserve"> </w:t>
      </w:r>
      <w:r w:rsidR="00241FB5" w:rsidRPr="00B57E83">
        <w:rPr>
          <w:rFonts w:ascii="Century Gothic" w:hAnsi="Century Gothic" w:cs="Arial"/>
          <w:w w:val="100"/>
          <w:sz w:val="20"/>
        </w:rPr>
        <w:t>jest w </w:t>
      </w:r>
      <w:r w:rsidR="00045A1F" w:rsidRPr="00B57E83">
        <w:rPr>
          <w:rFonts w:ascii="Century Gothic" w:hAnsi="Century Gothic" w:cs="Arial"/>
          <w:w w:val="100"/>
          <w:sz w:val="20"/>
        </w:rPr>
        <w:t>trybie podstawowym, na podstawie art. 275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B344D9" w:rsidRPr="00B57E83">
        <w:rPr>
          <w:rFonts w:ascii="Century Gothic" w:hAnsi="Century Gothic" w:cs="Arial"/>
          <w:w w:val="100"/>
          <w:sz w:val="20"/>
        </w:rPr>
        <w:t xml:space="preserve">pkt. 1 </w:t>
      </w:r>
      <w:r w:rsidR="00045A1F" w:rsidRPr="00B57E83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045A1F" w:rsidRPr="00B57E83">
        <w:rPr>
          <w:rFonts w:ascii="Century Gothic" w:hAnsi="Century Gothic" w:cs="Arial"/>
          <w:w w:val="100"/>
          <w:sz w:val="20"/>
        </w:rPr>
        <w:t>Pzp</w:t>
      </w:r>
      <w:proofErr w:type="spellEnd"/>
      <w:r w:rsidR="00045A1F" w:rsidRPr="00B57E83">
        <w:rPr>
          <w:rFonts w:ascii="Century Gothic" w:hAnsi="Century Gothic" w:cs="Arial"/>
          <w:w w:val="100"/>
          <w:sz w:val="20"/>
        </w:rPr>
        <w:t>.</w:t>
      </w:r>
      <w:r w:rsidR="001E39ED" w:rsidRPr="00B57E83">
        <w:rPr>
          <w:rFonts w:ascii="Century Gothic" w:hAnsi="Century Gothic" w:cs="Arial"/>
          <w:w w:val="100"/>
          <w:sz w:val="20"/>
        </w:rPr>
        <w:t xml:space="preserve"> </w:t>
      </w:r>
    </w:p>
    <w:p w14:paraId="56B738B8" w14:textId="7A9DCC00" w:rsidR="00C108BD" w:rsidRPr="00357899" w:rsidRDefault="00045A1F" w:rsidP="001E39ED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color w:val="FF0000"/>
          <w:w w:val="100"/>
          <w:sz w:val="20"/>
        </w:rPr>
      </w:pPr>
      <w:r w:rsidRPr="001E39ED">
        <w:rPr>
          <w:rFonts w:ascii="Century Gothic" w:hAnsi="Century Gothic" w:cs="Arial"/>
          <w:w w:val="100"/>
          <w:sz w:val="20"/>
        </w:rPr>
        <w:t>Zamawiający nie przewiduje wyboru najkorzystniejszej oferty z możli</w:t>
      </w:r>
      <w:r w:rsidR="001001FC" w:rsidRPr="001E39ED">
        <w:rPr>
          <w:rFonts w:ascii="Century Gothic" w:hAnsi="Century Gothic" w:cs="Arial"/>
          <w:w w:val="100"/>
          <w:sz w:val="20"/>
        </w:rPr>
        <w:t>wością prowadzenia negocjacji w </w:t>
      </w:r>
      <w:r w:rsidRPr="001E39ED">
        <w:rPr>
          <w:rFonts w:ascii="Century Gothic" w:hAnsi="Century Gothic" w:cs="Arial"/>
          <w:w w:val="100"/>
          <w:sz w:val="20"/>
        </w:rPr>
        <w:t>celu ulepszenia treści ofert, które podlegają ocenie w ramach kryteriów oceny ofert.</w:t>
      </w:r>
    </w:p>
    <w:p w14:paraId="1F0245AF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7" w:name="_Toc534368251"/>
      <w:r w:rsidR="008E43BC" w:rsidRPr="00D84DFC">
        <w:rPr>
          <w:rFonts w:ascii="Century Gothic" w:hAnsi="Century Gothic" w:cs="Arial"/>
          <w:sz w:val="22"/>
          <w:szCs w:val="22"/>
        </w:rPr>
        <w:t>PODWYKONAWCY</w:t>
      </w:r>
      <w:bookmarkEnd w:id="17"/>
    </w:p>
    <w:p w14:paraId="07A88576" w14:textId="0807EFC0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dopuszcza udział podwykonawców przy realizacji zamówienia. </w:t>
      </w:r>
    </w:p>
    <w:p w14:paraId="6714B331" w14:textId="661E9483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udziału podwykonawców przy realizacji zamówienia, Zamawiający wymaga wskazania w Ofercie części zamówienia, których wykonanie Wykonawca zamierza powierzyć podwykonawcom i podania firm (nazw) podwykonawców, </w:t>
      </w:r>
      <w:r w:rsidR="00AB6C1F" w:rsidRPr="00D84DFC">
        <w:rPr>
          <w:rFonts w:ascii="Century Gothic" w:hAnsi="Century Gothic" w:cs="Arial"/>
          <w:w w:val="100"/>
          <w:sz w:val="20"/>
        </w:rPr>
        <w:t>ich danych kontaktowych i </w:t>
      </w:r>
      <w:r w:rsidRPr="00D84DFC">
        <w:rPr>
          <w:rFonts w:ascii="Century Gothic" w:hAnsi="Century Gothic" w:cs="Arial"/>
          <w:w w:val="100"/>
          <w:sz w:val="20"/>
        </w:rPr>
        <w:t>danych przedstawicieli o ile są one znane. W przypadku braku tej informacji, Zamawiający uzna, ż</w:t>
      </w:r>
      <w:r w:rsidR="00721202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Wykonawca sam zrealizuje zamówienie i nie będzie korzystał z podwykonawców przy jego realizacji. Wykonawca zawiadamia zamawiającego o wsze</w:t>
      </w:r>
      <w:r w:rsidR="00721202" w:rsidRPr="00D84DFC">
        <w:rPr>
          <w:rFonts w:ascii="Century Gothic" w:hAnsi="Century Gothic" w:cs="Arial"/>
          <w:w w:val="100"/>
          <w:sz w:val="20"/>
        </w:rPr>
        <w:t>lkich zmianach w odniesieniu do </w:t>
      </w:r>
      <w:r w:rsidRPr="00D84DFC">
        <w:rPr>
          <w:rFonts w:ascii="Century Gothic" w:hAnsi="Century Gothic" w:cs="Arial"/>
          <w:w w:val="100"/>
          <w:sz w:val="20"/>
        </w:rPr>
        <w:t>informacji, o których mowa w zdaniu pierwszym, w trakcie realizacji zamówienia, a także przekazuje wymagane informacje na temat nowych podwykonawców, którym w późniejszym okresie zamierza powierzyć realizację robót budowlanych lub usług</w:t>
      </w:r>
      <w:r w:rsidR="00721202" w:rsidRPr="00D84DFC">
        <w:rPr>
          <w:rFonts w:ascii="Century Gothic" w:hAnsi="Century Gothic" w:cs="Arial"/>
          <w:w w:val="100"/>
          <w:sz w:val="20"/>
        </w:rPr>
        <w:t>.</w:t>
      </w:r>
    </w:p>
    <w:p w14:paraId="202B48E7" w14:textId="7FFE44A8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Powierzenie wykonania części zamówienia podwykonawcom nie zwalnia Wykonawcy z odpowiedzialności za należyte wykonanie zamówienia.</w:t>
      </w:r>
    </w:p>
    <w:p w14:paraId="37988130" w14:textId="589CD1B9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zmiana albo rezygnacja z podwykonawcy dotyczy podmiotu, na którego zasoby Wykonawca powoływał się, na zasadach określonych w art. 118 ust. 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0A0DBE9" w14:textId="1326873E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Wykonawca zawiadamia Zamawiającego o wszelkich zmianach danych w trakcie realizacji zamówienia, a także przekazuje informacje na temat nowych podwykonawców, którym w późniejszym okresie zamierza powierzyć realizację zamówienia.</w:t>
      </w:r>
    </w:p>
    <w:p w14:paraId="662172CD" w14:textId="4B665D3E" w:rsidR="00B72292" w:rsidRPr="00D84DFC" w:rsidRDefault="00B72292" w:rsidP="00513520">
      <w:pPr>
        <w:pStyle w:val="Akapitzlist"/>
        <w:numPr>
          <w:ilvl w:val="1"/>
          <w:numId w:val="9"/>
        </w:numPr>
        <w:spacing w:before="120" w:after="120"/>
        <w:ind w:left="425" w:hanging="357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przypadkach, o których mowa w art. 462 ust. 2 i 3 oraz ust. 4 pkt 1 PZP, Zamawiający zbada, czy nie zachodzą wobec podwykonawcy niebędącego podmiotem udostępniającym zasoby podstawy wykluczenia, o których mowa w </w:t>
      </w:r>
      <w:hyperlink r:id="rId18" w:history="1">
        <w:r w:rsidRPr="00D84DFC">
          <w:rPr>
            <w:rFonts w:ascii="Century Gothic" w:hAnsi="Century Gothic" w:cs="Arial"/>
            <w:w w:val="100"/>
            <w:sz w:val="20"/>
          </w:rPr>
          <w:t>art. 108</w:t>
        </w:r>
      </w:hyperlink>
      <w:r w:rsidRPr="00D84DFC">
        <w:rPr>
          <w:rFonts w:ascii="Century Gothic" w:hAnsi="Century Gothic" w:cs="Arial"/>
          <w:w w:val="100"/>
          <w:sz w:val="20"/>
        </w:rPr>
        <w:t> i </w:t>
      </w:r>
      <w:hyperlink r:id="rId19" w:history="1">
        <w:r w:rsidRPr="00D84DFC">
          <w:rPr>
            <w:rFonts w:ascii="Century Gothic" w:hAnsi="Century Gothic" w:cs="Arial"/>
            <w:w w:val="100"/>
            <w:sz w:val="20"/>
          </w:rPr>
          <w:t>art. 109</w:t>
        </w:r>
      </w:hyperlink>
      <w:r w:rsidR="00AB6C1F" w:rsidRPr="00D84DFC">
        <w:rPr>
          <w:rFonts w:ascii="Century Gothic" w:hAnsi="Century Gothic" w:cs="Arial"/>
          <w:w w:val="100"/>
          <w:sz w:val="20"/>
        </w:rPr>
        <w:t> </w:t>
      </w:r>
      <w:r w:rsidR="00513520">
        <w:rPr>
          <w:rFonts w:ascii="Century Gothic" w:hAnsi="Century Gothic" w:cs="Arial"/>
          <w:w w:val="100"/>
          <w:sz w:val="20"/>
        </w:rPr>
        <w:t xml:space="preserve">ust. 1 pkt 1) i pkt 4) ustawy </w:t>
      </w:r>
      <w:proofErr w:type="spellStart"/>
      <w:r w:rsidR="00513520">
        <w:rPr>
          <w:rFonts w:ascii="Century Gothic" w:hAnsi="Century Gothic" w:cs="Arial"/>
          <w:w w:val="100"/>
          <w:sz w:val="20"/>
        </w:rPr>
        <w:t>Pzp</w:t>
      </w:r>
      <w:proofErr w:type="spellEnd"/>
      <w:r w:rsidR="00AB6C1F" w:rsidRPr="00D84DFC">
        <w:rPr>
          <w:rFonts w:ascii="Century Gothic" w:hAnsi="Century Gothic" w:cs="Arial"/>
          <w:w w:val="100"/>
          <w:sz w:val="20"/>
        </w:rPr>
        <w:t>,  przewidziane w SWZ w </w:t>
      </w:r>
      <w:r w:rsidRPr="00D84DFC">
        <w:rPr>
          <w:rFonts w:ascii="Century Gothic" w:hAnsi="Century Gothic" w:cs="Arial"/>
          <w:w w:val="100"/>
          <w:sz w:val="20"/>
        </w:rPr>
        <w:t>rozdziale VIII Warunki udziału w postępowaniu.  </w:t>
      </w:r>
    </w:p>
    <w:p w14:paraId="1B5E66AB" w14:textId="3113E75F" w:rsidR="00513520" w:rsidRPr="00513520" w:rsidRDefault="00B72292" w:rsidP="00513520">
      <w:pPr>
        <w:pStyle w:val="Lista"/>
        <w:numPr>
          <w:ilvl w:val="1"/>
          <w:numId w:val="9"/>
        </w:numPr>
        <w:spacing w:before="120" w:after="120" w:line="360" w:lineRule="auto"/>
        <w:ind w:left="425" w:hanging="357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na żądanie Zamawiającego przedstawi oświadczenie, o którym mowa w </w:t>
      </w:r>
      <w:hyperlink r:id="rId20" w:history="1">
        <w:r w:rsidRPr="00D84DFC">
          <w:rPr>
            <w:rFonts w:ascii="Century Gothic" w:hAnsi="Century Gothic" w:cs="Arial"/>
            <w:w w:val="100"/>
            <w:sz w:val="20"/>
          </w:rPr>
          <w:t>art</w:t>
        </w:r>
        <w:r w:rsidR="0062272F" w:rsidRPr="00D84DFC">
          <w:rPr>
            <w:rFonts w:ascii="Century Gothic" w:hAnsi="Century Gothic" w:cs="Arial"/>
            <w:w w:val="100"/>
            <w:sz w:val="20"/>
          </w:rPr>
          <w:t xml:space="preserve">. 125 </w:t>
        </w:r>
        <w:r w:rsidRPr="00D84DFC">
          <w:rPr>
            <w:rFonts w:ascii="Century Gothic" w:hAnsi="Century Gothic" w:cs="Arial"/>
            <w:w w:val="100"/>
            <w:sz w:val="20"/>
          </w:rPr>
          <w:t>ust. 1</w:t>
        </w:r>
      </w:hyperlink>
      <w:r w:rsidRPr="00D84DFC">
        <w:rPr>
          <w:rFonts w:ascii="Century Gothic" w:hAnsi="Century Gothic" w:cs="Arial"/>
          <w:w w:val="100"/>
          <w:sz w:val="20"/>
        </w:rPr>
        <w:t> </w:t>
      </w:r>
      <w:r w:rsidR="00513520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513520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lub podmiotowe środki dowodowe dotyczące tego podwykonawcy.</w:t>
      </w:r>
    </w:p>
    <w:p w14:paraId="607EA9CB" w14:textId="77777777" w:rsidR="007A4B9A" w:rsidRPr="00D84DFC" w:rsidRDefault="008F145D" w:rsidP="00664803">
      <w:pPr>
        <w:pStyle w:val="Nagwek1"/>
        <w:spacing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D84DFC">
        <w:rPr>
          <w:rFonts w:ascii="Century Gothic" w:hAnsi="Century Gothic" w:cs="Arial"/>
          <w:sz w:val="22"/>
          <w:szCs w:val="22"/>
        </w:rPr>
        <w:br/>
      </w:r>
      <w:bookmarkStart w:id="22" w:name="_Toc534368252"/>
      <w:r w:rsidR="007A4B9A" w:rsidRPr="00D84DFC">
        <w:rPr>
          <w:rFonts w:ascii="Century Gothic" w:hAnsi="Century Gothic" w:cs="Arial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6804126A" w14:textId="67C0CC4C" w:rsidR="001F73AF" w:rsidRPr="001F73AF" w:rsidRDefault="00C81155" w:rsidP="00664803">
      <w:pPr>
        <w:pStyle w:val="Nagwek2"/>
        <w:tabs>
          <w:tab w:val="clear" w:pos="284"/>
        </w:tabs>
        <w:spacing w:line="360" w:lineRule="auto"/>
        <w:ind w:left="142" w:firstLine="0"/>
        <w:rPr>
          <w:rFonts w:ascii="Century Gothic" w:hAnsi="Century Gothic" w:cs="Arial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>
        <w:rPr>
          <w:rFonts w:ascii="Century Gothic" w:hAnsi="Century Gothic" w:cs="Arial"/>
          <w:sz w:val="20"/>
          <w:szCs w:val="20"/>
        </w:rPr>
        <w:t xml:space="preserve"> </w:t>
      </w:r>
      <w:r w:rsidR="006874EE" w:rsidRPr="007C3074">
        <w:rPr>
          <w:rFonts w:ascii="Century Gothic" w:hAnsi="Century Gothic" w:cs="Arial"/>
          <w:sz w:val="20"/>
          <w:szCs w:val="20"/>
        </w:rPr>
        <w:t>OPIS PRZEDMIOTU ZAMÓWIENIA</w:t>
      </w:r>
      <w:bookmarkStart w:id="27" w:name="_Przedmiotem_zamówienia_jest"/>
      <w:bookmarkStart w:id="28" w:name="_Toc136762084"/>
      <w:bookmarkEnd w:id="23"/>
      <w:bookmarkEnd w:id="24"/>
      <w:bookmarkEnd w:id="25"/>
      <w:bookmarkEnd w:id="26"/>
      <w:bookmarkEnd w:id="27"/>
    </w:p>
    <w:p w14:paraId="54317E51" w14:textId="444B89D1" w:rsidR="00043FDF" w:rsidRPr="00043FDF" w:rsidRDefault="001F73AF" w:rsidP="00664803">
      <w:pPr>
        <w:pStyle w:val="Akapitzlist"/>
        <w:numPr>
          <w:ilvl w:val="0"/>
          <w:numId w:val="54"/>
        </w:numPr>
        <w:spacing w:before="120" w:after="120" w:line="360" w:lineRule="auto"/>
        <w:ind w:left="425" w:hanging="426"/>
        <w:rPr>
          <w:rFonts w:ascii="Century Gothic" w:hAnsi="Century Gothic" w:cs="Arial"/>
          <w:b/>
          <w:bCs/>
          <w:w w:val="100"/>
          <w:sz w:val="20"/>
        </w:rPr>
      </w:pPr>
      <w:r w:rsidRPr="00043FDF">
        <w:rPr>
          <w:rFonts w:ascii="Century Gothic" w:hAnsi="Century Gothic" w:cs="Open Sans"/>
          <w:w w:val="100"/>
          <w:sz w:val="20"/>
        </w:rPr>
        <w:t>Przedmiotem zamówienia</w:t>
      </w:r>
      <w:r w:rsidR="00043FDF" w:rsidRPr="00043FDF">
        <w:rPr>
          <w:rFonts w:ascii="Century Gothic" w:hAnsi="Century Gothic" w:cs="Open Sans"/>
          <w:w w:val="100"/>
          <w:sz w:val="20"/>
        </w:rPr>
        <w:t xml:space="preserve"> jest</w:t>
      </w:r>
      <w:r>
        <w:rPr>
          <w:rFonts w:ascii="Century Gothic" w:hAnsi="Century Gothic" w:cs="Arial"/>
          <w:bCs/>
          <w:w w:val="100"/>
          <w:sz w:val="20"/>
        </w:rPr>
        <w:t xml:space="preserve"> </w:t>
      </w:r>
      <w:r w:rsidR="00043FDF">
        <w:rPr>
          <w:rFonts w:ascii="Century Gothic" w:hAnsi="Century Gothic" w:cs="Arial"/>
          <w:b/>
          <w:bCs/>
          <w:w w:val="100"/>
          <w:sz w:val="20"/>
        </w:rPr>
        <w:t>d</w:t>
      </w:r>
      <w:r w:rsidR="00043FDF" w:rsidRPr="00043FDF">
        <w:rPr>
          <w:rFonts w:ascii="Century Gothic" w:hAnsi="Century Gothic" w:cs="Arial"/>
          <w:b/>
          <w:bCs/>
          <w:w w:val="100"/>
          <w:sz w:val="20"/>
        </w:rPr>
        <w:t xml:space="preserve">ostawa </w:t>
      </w:r>
      <w:r w:rsidR="00E6100E">
        <w:rPr>
          <w:rFonts w:ascii="Century Gothic" w:hAnsi="Century Gothic" w:cs="Arial"/>
          <w:b/>
          <w:bCs/>
          <w:w w:val="100"/>
          <w:sz w:val="20"/>
        </w:rPr>
        <w:t xml:space="preserve">wraz z montażem sprzętu audio wideo do Centralnego Ośrodka Sportu przy ul.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Łazienkowskie</w:t>
      </w:r>
      <w:r w:rsidR="00E6100E">
        <w:rPr>
          <w:rFonts w:ascii="Century Gothic" w:hAnsi="Century Gothic" w:cs="Arial"/>
          <w:b/>
          <w:bCs/>
          <w:w w:val="100"/>
          <w:sz w:val="20"/>
        </w:rPr>
        <w:t xml:space="preserve">j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6a w Warszawie</w:t>
      </w:r>
      <w:r w:rsidR="00575E0A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019BD165" w14:textId="104718DB" w:rsidR="00D637DF" w:rsidRPr="00D637DF" w:rsidRDefault="001F73AF" w:rsidP="00664803">
      <w:pPr>
        <w:pStyle w:val="Lista"/>
        <w:numPr>
          <w:ilvl w:val="0"/>
          <w:numId w:val="54"/>
        </w:numPr>
        <w:spacing w:before="120" w:after="120" w:line="360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owy </w:t>
      </w:r>
      <w:r>
        <w:rPr>
          <w:rFonts w:ascii="Century Gothic" w:hAnsi="Century Gothic" w:cs="Open Sans"/>
          <w:w w:val="100"/>
          <w:sz w:val="20"/>
        </w:rPr>
        <w:t xml:space="preserve">opis przedmiotu zamówienia oraz </w:t>
      </w:r>
      <w:r w:rsidRPr="008354AD">
        <w:rPr>
          <w:rFonts w:ascii="Century Gothic" w:hAnsi="Century Gothic" w:cs="Open Sans"/>
          <w:w w:val="100"/>
          <w:sz w:val="20"/>
        </w:rPr>
        <w:t>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 xml:space="preserve">cznikach nr 1 do SWZ – </w:t>
      </w:r>
      <w:r w:rsidR="00043FDF">
        <w:rPr>
          <w:rFonts w:ascii="Century Gothic" w:hAnsi="Century Gothic" w:cs="Open Sans"/>
          <w:w w:val="100"/>
          <w:sz w:val="20"/>
        </w:rPr>
        <w:t>Opis Przedmiotu Zamówienia</w:t>
      </w:r>
      <w:r>
        <w:rPr>
          <w:rFonts w:ascii="Century Gothic" w:hAnsi="Century Gothic" w:cs="Open Sans"/>
          <w:w w:val="100"/>
          <w:sz w:val="20"/>
        </w:rPr>
        <w:t xml:space="preserve"> oraz </w:t>
      </w:r>
      <w:r w:rsidR="00043FDF">
        <w:rPr>
          <w:rFonts w:ascii="Century Gothic" w:hAnsi="Century Gothic" w:cs="Open Sans"/>
          <w:w w:val="100"/>
          <w:sz w:val="20"/>
        </w:rPr>
        <w:br/>
      </w:r>
      <w:r>
        <w:rPr>
          <w:rFonts w:ascii="Century Gothic" w:hAnsi="Century Gothic" w:cs="Open Sans"/>
          <w:w w:val="100"/>
          <w:sz w:val="20"/>
        </w:rPr>
        <w:t>w projektowanych</w:t>
      </w:r>
      <w:r w:rsidRPr="008354AD">
        <w:rPr>
          <w:rFonts w:ascii="Century Gothic" w:hAnsi="Century Gothic" w:cs="Open Sans"/>
          <w:w w:val="100"/>
          <w:sz w:val="20"/>
        </w:rPr>
        <w:t xml:space="preserve"> postanowieniach umowy </w:t>
      </w:r>
      <w:r>
        <w:rPr>
          <w:rFonts w:ascii="Century Gothic" w:hAnsi="Century Gothic" w:cs="Open Sans"/>
          <w:w w:val="100"/>
          <w:sz w:val="20"/>
        </w:rPr>
        <w:t xml:space="preserve">stanowiących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 xml:space="preserve">cznik nr </w:t>
      </w:r>
      <w:r w:rsidR="00575E0A">
        <w:rPr>
          <w:rFonts w:ascii="Century Gothic" w:hAnsi="Century Gothic" w:cs="Open Sans"/>
          <w:w w:val="100"/>
          <w:sz w:val="20"/>
        </w:rPr>
        <w:t>3</w:t>
      </w:r>
      <w:r w:rsidR="00B45DE1">
        <w:rPr>
          <w:rFonts w:ascii="Century Gothic" w:hAnsi="Century Gothic" w:cs="Open Sans"/>
          <w:w w:val="100"/>
          <w:sz w:val="20"/>
        </w:rPr>
        <w:t xml:space="preserve"> do </w:t>
      </w:r>
      <w:r w:rsidRPr="008354AD">
        <w:rPr>
          <w:rFonts w:ascii="Century Gothic" w:hAnsi="Century Gothic" w:cs="Open Sans"/>
          <w:w w:val="100"/>
          <w:sz w:val="20"/>
        </w:rPr>
        <w:t>SWZ</w:t>
      </w:r>
      <w:r>
        <w:rPr>
          <w:rFonts w:ascii="Century Gothic" w:hAnsi="Century Gothic" w:cs="Open Sans"/>
          <w:w w:val="100"/>
          <w:sz w:val="20"/>
        </w:rPr>
        <w:t>.</w:t>
      </w:r>
    </w:p>
    <w:p w14:paraId="649C1216" w14:textId="6D0F855E" w:rsidR="001F73AF" w:rsidRDefault="001F73AF" w:rsidP="00664803">
      <w:pPr>
        <w:pStyle w:val="Akapitzlist"/>
        <w:numPr>
          <w:ilvl w:val="0"/>
          <w:numId w:val="54"/>
        </w:numPr>
        <w:spacing w:before="120" w:after="120" w:line="360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E6100E">
        <w:rPr>
          <w:rFonts w:ascii="Century Gothic" w:hAnsi="Century Gothic" w:cs="Open Sans"/>
          <w:w w:val="100"/>
          <w:sz w:val="20"/>
        </w:rPr>
        <w:t>Wykonawca jest zobowiązany dostarczać</w:t>
      </w:r>
      <w:r w:rsidR="00E6100E" w:rsidRPr="00E6100E">
        <w:rPr>
          <w:rFonts w:ascii="Century Gothic" w:hAnsi="Century Gothic" w:cs="Open Sans"/>
          <w:w w:val="100"/>
          <w:sz w:val="20"/>
        </w:rPr>
        <w:t xml:space="preserve"> sprzęt do </w:t>
      </w:r>
      <w:r w:rsidR="00E6100E">
        <w:rPr>
          <w:rFonts w:ascii="Century Gothic" w:hAnsi="Century Gothic" w:cs="Open Sans"/>
          <w:w w:val="100"/>
          <w:sz w:val="20"/>
        </w:rPr>
        <w:t>siedziby Zamawiającego przy ul. </w:t>
      </w:r>
      <w:r w:rsidR="00E6100E" w:rsidRPr="00E6100E">
        <w:rPr>
          <w:rFonts w:ascii="Century Gothic" w:hAnsi="Century Gothic" w:cs="Open Sans"/>
          <w:w w:val="100"/>
          <w:sz w:val="20"/>
        </w:rPr>
        <w:t>Łazienkowskiej 6a w Warszawie (00-449), hal</w:t>
      </w:r>
      <w:r w:rsidR="00E6100E">
        <w:rPr>
          <w:rFonts w:ascii="Century Gothic" w:hAnsi="Century Gothic" w:cs="Open Sans"/>
          <w:w w:val="100"/>
          <w:sz w:val="20"/>
        </w:rPr>
        <w:t xml:space="preserve">a widowiskowo-sportowa Torwar I oraz zamontować w </w:t>
      </w:r>
      <w:r w:rsidR="00E6100E" w:rsidRPr="00E6100E">
        <w:rPr>
          <w:rFonts w:ascii="Century Gothic" w:hAnsi="Century Gothic" w:cs="Open Sans"/>
          <w:w w:val="100"/>
          <w:sz w:val="20"/>
        </w:rPr>
        <w:t>miejscach w</w:t>
      </w:r>
      <w:r w:rsidR="00D637DF">
        <w:rPr>
          <w:rFonts w:ascii="Century Gothic" w:hAnsi="Century Gothic" w:cs="Open Sans"/>
          <w:w w:val="100"/>
          <w:sz w:val="20"/>
        </w:rPr>
        <w:t>yznaczonych przez Zamawiającego.</w:t>
      </w:r>
    </w:p>
    <w:p w14:paraId="6D700797" w14:textId="6877EBF8" w:rsidR="00D637DF" w:rsidRDefault="00D637DF" w:rsidP="00664803">
      <w:pPr>
        <w:pStyle w:val="Akapitzlist"/>
        <w:spacing w:before="120" w:after="120" w:line="360" w:lineRule="auto"/>
        <w:ind w:left="425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Poglądowe zdjęcia montażu urządzeń stanowią Załączniki nr 7, 8 i 9 do SWZ.</w:t>
      </w:r>
    </w:p>
    <w:p w14:paraId="5F00B870" w14:textId="4B5EAD86" w:rsidR="00D637DF" w:rsidRDefault="00D637DF" w:rsidP="00664803">
      <w:pPr>
        <w:pStyle w:val="Akapitzlist"/>
        <w:spacing w:before="120" w:after="120" w:line="360" w:lineRule="auto"/>
        <w:ind w:left="425"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Wykonawca zobowiązuje się do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zaprogramowania, strojenia i uruchomienia zamontowanych urządzeń, oraz</w:t>
      </w: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przeszkolenia osób wskazanych przez Zamawiającego w zakresie eksploatacji oraz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bieżącej konserwacji Urządzeń</w:t>
      </w:r>
    </w:p>
    <w:p w14:paraId="779BAD59" w14:textId="7523A69C" w:rsidR="00D637DF" w:rsidRPr="00664803" w:rsidRDefault="00D637DF" w:rsidP="00664803">
      <w:pPr>
        <w:pStyle w:val="Akapitzlist"/>
        <w:numPr>
          <w:ilvl w:val="0"/>
          <w:numId w:val="54"/>
        </w:numPr>
        <w:tabs>
          <w:tab w:val="left" w:pos="426"/>
        </w:tabs>
        <w:spacing w:before="120" w:after="120" w:line="360" w:lineRule="auto"/>
        <w:ind w:left="425" w:hanging="426"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 w:rsidRPr="00D637DF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Zamawiają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cy informuje, iż podane w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 xml:space="preserve">czniku nr 1 do SWZ – Opis Przedmiotu Zamówienia oraz </w:t>
      </w:r>
      <w:r>
        <w:rPr>
          <w:rFonts w:ascii="Century Gothic" w:hAnsi="Century Gothic" w:cs="Open Sans"/>
          <w:w w:val="100"/>
          <w:sz w:val="20"/>
        </w:rPr>
        <w:br/>
        <w:t xml:space="preserve">w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>cznik</w:t>
      </w:r>
      <w:r w:rsidR="00664803">
        <w:rPr>
          <w:rFonts w:ascii="Century Gothic" w:hAnsi="Century Gothic" w:cs="Open Sans"/>
          <w:w w:val="100"/>
          <w:sz w:val="20"/>
        </w:rPr>
        <w:t>u</w:t>
      </w:r>
      <w:r>
        <w:rPr>
          <w:rFonts w:ascii="Century Gothic" w:hAnsi="Century Gothic" w:cs="Open Sans"/>
          <w:w w:val="100"/>
          <w:sz w:val="20"/>
        </w:rPr>
        <w:t xml:space="preserve"> nr 2 do </w:t>
      </w:r>
      <w:r w:rsidRPr="008354AD">
        <w:rPr>
          <w:rFonts w:ascii="Century Gothic" w:hAnsi="Century Gothic" w:cs="Open Sans"/>
          <w:w w:val="100"/>
          <w:sz w:val="20"/>
        </w:rPr>
        <w:t>SWZ</w:t>
      </w:r>
      <w:r>
        <w:rPr>
          <w:rFonts w:ascii="Century Gothic" w:hAnsi="Century Gothic" w:cs="Open Sans"/>
          <w:w w:val="100"/>
          <w:sz w:val="20"/>
        </w:rPr>
        <w:t xml:space="preserve"> – Pomocniczym formularzu oferty </w:t>
      </w:r>
      <w:r w:rsidRPr="00D637DF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parametry są parametrami posiadane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go przez Zamawiającego systemu nagłośnienia. </w:t>
      </w:r>
      <w:r w:rsidRPr="00D637DF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Zamawiający dopuszcza dostawę urządzeń na zasadzie równoważności o parametrach nie gorszych niż wymagane oraz kompatybilnych z posiadanym przez Zamawiającego systemem.</w:t>
      </w:r>
    </w:p>
    <w:p w14:paraId="5697A4C1" w14:textId="18B10B63" w:rsidR="00713466" w:rsidRPr="00D637DF" w:rsidRDefault="001F73AF" w:rsidP="00664803">
      <w:pPr>
        <w:pStyle w:val="Lista"/>
        <w:numPr>
          <w:ilvl w:val="0"/>
          <w:numId w:val="54"/>
        </w:numPr>
        <w:spacing w:before="120" w:after="120" w:line="360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Wspólny Słownik Zamówień (CPV):</w:t>
      </w:r>
    </w:p>
    <w:p w14:paraId="1F8030E1" w14:textId="6C10ABB1" w:rsidR="0032727E" w:rsidRDefault="0032727E" w:rsidP="003779E1">
      <w:pPr>
        <w:pStyle w:val="Lista"/>
        <w:spacing w:before="120" w:after="120" w:line="360" w:lineRule="auto"/>
        <w:ind w:left="1701" w:hanging="1275"/>
        <w:rPr>
          <w:rFonts w:ascii="Century Gothic" w:hAnsi="Century Gothic" w:cs="Open Sans"/>
          <w:w w:val="100"/>
          <w:sz w:val="20"/>
        </w:rPr>
      </w:pPr>
      <w:r w:rsidRPr="0032727E">
        <w:rPr>
          <w:rFonts w:ascii="Century Gothic" w:hAnsi="Century Gothic" w:cs="Open Sans"/>
          <w:w w:val="100"/>
          <w:sz w:val="20"/>
        </w:rPr>
        <w:t>32200000-5 Aparatura transmisyjna do radiotelefonii, radiote</w:t>
      </w:r>
      <w:r>
        <w:rPr>
          <w:rFonts w:ascii="Century Gothic" w:hAnsi="Century Gothic" w:cs="Open Sans"/>
          <w:w w:val="100"/>
          <w:sz w:val="20"/>
        </w:rPr>
        <w:t>legrafii, transmisji radiowej  i </w:t>
      </w:r>
      <w:r w:rsidRPr="0032727E">
        <w:rPr>
          <w:rFonts w:ascii="Century Gothic" w:hAnsi="Century Gothic" w:cs="Open Sans"/>
          <w:w w:val="100"/>
          <w:sz w:val="20"/>
        </w:rPr>
        <w:t>telewizyjnej</w:t>
      </w:r>
    </w:p>
    <w:p w14:paraId="13C7C694" w14:textId="2FFF7D51" w:rsidR="0032727E" w:rsidRPr="00D71893" w:rsidRDefault="0032727E" w:rsidP="003779E1">
      <w:pPr>
        <w:pStyle w:val="Lista"/>
        <w:spacing w:before="120" w:after="120" w:line="360" w:lineRule="auto"/>
        <w:ind w:left="1843" w:hanging="1417"/>
        <w:rPr>
          <w:rFonts w:ascii="Century Gothic" w:hAnsi="Century Gothic" w:cs="Open Sans"/>
          <w:w w:val="100"/>
          <w:sz w:val="20"/>
        </w:rPr>
      </w:pPr>
      <w:r w:rsidRPr="00D71893">
        <w:rPr>
          <w:rFonts w:ascii="Century Gothic" w:hAnsi="Century Gothic" w:cs="Open Sans"/>
          <w:w w:val="100"/>
          <w:sz w:val="20"/>
        </w:rPr>
        <w:t>32270000-6 Cyfrowa aparatura nadawcza</w:t>
      </w:r>
    </w:p>
    <w:p w14:paraId="77776BCE" w14:textId="2B9F8760" w:rsidR="0032727E" w:rsidRDefault="002258F7" w:rsidP="002258F7">
      <w:pPr>
        <w:pStyle w:val="Lista"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lastRenderedPageBreak/>
        <w:t xml:space="preserve">     </w:t>
      </w:r>
      <w:r w:rsidR="0032727E" w:rsidRPr="00D71893">
        <w:rPr>
          <w:rFonts w:ascii="Century Gothic" w:hAnsi="Century Gothic" w:cs="Open Sans"/>
          <w:w w:val="100"/>
          <w:sz w:val="20"/>
        </w:rPr>
        <w:t xml:space="preserve">32260000-3 Urządzenia do </w:t>
      </w:r>
      <w:proofErr w:type="spellStart"/>
      <w:r w:rsidR="0032727E" w:rsidRPr="00D71893">
        <w:rPr>
          <w:rFonts w:ascii="Century Gothic" w:hAnsi="Century Gothic" w:cs="Open Sans"/>
          <w:w w:val="100"/>
          <w:sz w:val="20"/>
        </w:rPr>
        <w:t>przesyłu</w:t>
      </w:r>
      <w:proofErr w:type="spellEnd"/>
      <w:r w:rsidR="0032727E" w:rsidRPr="00D71893">
        <w:rPr>
          <w:rFonts w:ascii="Century Gothic" w:hAnsi="Century Gothic" w:cs="Open Sans"/>
          <w:w w:val="100"/>
          <w:sz w:val="20"/>
        </w:rPr>
        <w:t xml:space="preserve"> danych</w:t>
      </w:r>
    </w:p>
    <w:p w14:paraId="086C6E0A" w14:textId="0A454BF8" w:rsidR="00906F09" w:rsidRDefault="00906F09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 w:cs="Open Sans"/>
          <w:w w:val="100"/>
          <w:sz w:val="20"/>
        </w:rPr>
      </w:pPr>
      <w:r w:rsidRPr="00906F09">
        <w:rPr>
          <w:rFonts w:ascii="Century Gothic" w:hAnsi="Century Gothic" w:cs="Open Sans"/>
          <w:w w:val="100"/>
          <w:sz w:val="20"/>
        </w:rPr>
        <w:t>32000000-3 Sprzęt radiowy, telewizyjny, komunikacyjny, telekomunikacyjny i podobny</w:t>
      </w:r>
    </w:p>
    <w:p w14:paraId="1B916939" w14:textId="0A607C00" w:rsidR="0032727E" w:rsidRDefault="0032727E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 w:cs="Open Sans"/>
          <w:w w:val="100"/>
          <w:sz w:val="20"/>
        </w:rPr>
      </w:pPr>
      <w:r w:rsidRPr="0032727E">
        <w:rPr>
          <w:rFonts w:ascii="Century Gothic" w:hAnsi="Century Gothic" w:cs="Open Sans"/>
          <w:w w:val="100"/>
          <w:sz w:val="20"/>
        </w:rPr>
        <w:t>32320000-2 Sprzęt telewizyjny i audiowizualny</w:t>
      </w:r>
    </w:p>
    <w:p w14:paraId="3281C7F2" w14:textId="2159699B" w:rsidR="0032727E" w:rsidRDefault="0032727E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 w:cs="Open Sans"/>
          <w:w w:val="100"/>
          <w:sz w:val="20"/>
        </w:rPr>
      </w:pPr>
      <w:r w:rsidRPr="0032727E">
        <w:rPr>
          <w:rFonts w:ascii="Century Gothic" w:hAnsi="Century Gothic" w:cs="Open Sans"/>
          <w:w w:val="100"/>
          <w:sz w:val="20"/>
        </w:rPr>
        <w:t>32321200-1 Urządzenia audiowizualne</w:t>
      </w:r>
    </w:p>
    <w:p w14:paraId="38D75177" w14:textId="11D07F26" w:rsidR="00A21D81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32322000-6 Urządzenia multimedialne</w:t>
      </w:r>
    </w:p>
    <w:p w14:paraId="6C4D205D" w14:textId="195F7BD4" w:rsidR="00713466" w:rsidRPr="00906F09" w:rsidRDefault="00713466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 w:cs="Open Sans"/>
          <w:w w:val="100"/>
          <w:sz w:val="20"/>
        </w:rPr>
      </w:pPr>
      <w:r>
        <w:rPr>
          <w:rFonts w:ascii="Century Gothic" w:hAnsi="Century Gothic" w:cs="Open Sans"/>
          <w:w w:val="100"/>
          <w:sz w:val="20"/>
        </w:rPr>
        <w:t>30231300-0 Monitory ekranowe</w:t>
      </w:r>
    </w:p>
    <w:p w14:paraId="3B2A5DE5" w14:textId="0C76B149" w:rsidR="00043FDF" w:rsidRPr="00713466" w:rsidRDefault="00906F09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 w:rsidRPr="00713466">
        <w:rPr>
          <w:rFonts w:ascii="Century Gothic" w:hAnsi="Century Gothic"/>
          <w:w w:val="100"/>
          <w:sz w:val="20"/>
        </w:rPr>
        <w:t>32351200</w:t>
      </w:r>
      <w:r w:rsidR="00713466" w:rsidRPr="00713466">
        <w:rPr>
          <w:rFonts w:ascii="Century Gothic" w:hAnsi="Century Gothic"/>
          <w:w w:val="100"/>
          <w:sz w:val="20"/>
        </w:rPr>
        <w:t>-0</w:t>
      </w:r>
      <w:r w:rsidRPr="00713466">
        <w:rPr>
          <w:rFonts w:ascii="Century Gothic" w:hAnsi="Century Gothic"/>
          <w:w w:val="100"/>
          <w:sz w:val="20"/>
        </w:rPr>
        <w:t xml:space="preserve"> Ekrany</w:t>
      </w:r>
    </w:p>
    <w:p w14:paraId="115C172E" w14:textId="5FEEED9C" w:rsidR="00A21D81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 w:rsidRPr="00A21D81">
        <w:rPr>
          <w:rFonts w:ascii="Century Gothic" w:hAnsi="Century Gothic"/>
          <w:w w:val="100"/>
          <w:sz w:val="20"/>
        </w:rPr>
        <w:t>32340000-8 Mikrofony i głośniki</w:t>
      </w:r>
    </w:p>
    <w:p w14:paraId="6C1E58FA" w14:textId="2D360C3B" w:rsidR="00A21D81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>32341000 -5 Mikrofony</w:t>
      </w:r>
    </w:p>
    <w:p w14:paraId="6AFCDC8F" w14:textId="68C1A10D" w:rsidR="00A21D81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>3234300-5 Mikrofony i zestawy głośnikowe</w:t>
      </w:r>
    </w:p>
    <w:p w14:paraId="54F5734D" w14:textId="5B16D682" w:rsidR="00A21D81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>32342412-3 Głośniki</w:t>
      </w:r>
    </w:p>
    <w:p w14:paraId="16302414" w14:textId="6098B0F7" w:rsidR="00A21D81" w:rsidRPr="00A21D81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 xml:space="preserve">3234240-2 Konsole mikserskie </w:t>
      </w:r>
    </w:p>
    <w:p w14:paraId="6593C8E7" w14:textId="3557050C" w:rsidR="00906F09" w:rsidRPr="00441635" w:rsidRDefault="00A21D81" w:rsidP="003779E1">
      <w:pPr>
        <w:pStyle w:val="Lista"/>
        <w:spacing w:before="120" w:after="120" w:line="360" w:lineRule="auto"/>
        <w:ind w:left="720" w:hanging="425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>32343000-9 Wzmacniacze</w:t>
      </w:r>
    </w:p>
    <w:p w14:paraId="2674D6D3" w14:textId="77777777" w:rsidR="001F73AF" w:rsidRPr="00C108BD" w:rsidRDefault="001F73A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udzielania zamówie</w:t>
      </w:r>
      <w:r w:rsidRPr="00C108BD">
        <w:rPr>
          <w:rFonts w:ascii="Century Gothic" w:hAnsi="Century Gothic" w:cs="Lucida Grande"/>
          <w:w w:val="100"/>
          <w:sz w:val="20"/>
        </w:rPr>
        <w:t>ń</w:t>
      </w:r>
      <w:r w:rsidRPr="00C108BD">
        <w:rPr>
          <w:rFonts w:ascii="Century Gothic" w:hAnsi="Century Gothic" w:cs="Open Sans"/>
          <w:w w:val="100"/>
          <w:sz w:val="20"/>
        </w:rPr>
        <w:t>, o których mowa w art. 214 ust. 1</w:t>
      </w:r>
      <w:r>
        <w:rPr>
          <w:rFonts w:ascii="Century Gothic" w:hAnsi="Century Gothic" w:cs="Open Sans"/>
          <w:w w:val="100"/>
          <w:sz w:val="20"/>
        </w:rPr>
        <w:t xml:space="preserve"> pkt. 7 i </w:t>
      </w:r>
      <w:r w:rsidRPr="00C108BD">
        <w:rPr>
          <w:rFonts w:ascii="Century Gothic" w:hAnsi="Century Gothic" w:cs="Open Sans"/>
          <w:w w:val="100"/>
          <w:sz w:val="20"/>
        </w:rPr>
        <w:t xml:space="preserve">8 ustawy </w:t>
      </w:r>
      <w:proofErr w:type="spellStart"/>
      <w:r w:rsidRPr="00C108B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C108BD">
        <w:rPr>
          <w:rFonts w:ascii="Century Gothic" w:hAnsi="Century Gothic" w:cs="Open Sans"/>
          <w:w w:val="100"/>
          <w:sz w:val="20"/>
        </w:rPr>
        <w:t>.</w:t>
      </w:r>
    </w:p>
    <w:p w14:paraId="6B623165" w14:textId="77777777" w:rsidR="001F73AF" w:rsidRPr="00C108BD" w:rsidRDefault="001F73A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</w:t>
      </w:r>
      <w:r w:rsidRPr="00C108B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C108B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310DDA3E" w14:textId="4BD3C1CD" w:rsidR="001F73AF" w:rsidRDefault="001F73A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zawarcia umowy ramowej.</w:t>
      </w:r>
    </w:p>
    <w:p w14:paraId="486F8280" w14:textId="3D697159" w:rsidR="001F73AF" w:rsidRDefault="001F73A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1F73AF">
        <w:rPr>
          <w:rFonts w:ascii="Century Gothic" w:hAnsi="Century Gothic" w:cs="Open Sans"/>
          <w:w w:val="100"/>
          <w:sz w:val="20"/>
        </w:rPr>
        <w:t>Zamawiaj</w:t>
      </w:r>
      <w:r w:rsidRPr="001F73AF">
        <w:rPr>
          <w:rFonts w:ascii="Century Gothic" w:hAnsi="Century Gothic" w:cs="Lucida Grande"/>
          <w:w w:val="100"/>
          <w:sz w:val="20"/>
        </w:rPr>
        <w:t>ą</w:t>
      </w:r>
      <w:r w:rsidRPr="001F73AF">
        <w:rPr>
          <w:rFonts w:ascii="Century Gothic" w:hAnsi="Century Gothic" w:cs="Open Sans"/>
          <w:w w:val="100"/>
          <w:sz w:val="20"/>
        </w:rPr>
        <w:t>cy nie dopuszcza</w:t>
      </w:r>
      <w:r w:rsidRPr="001F73A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F73AF">
        <w:rPr>
          <w:rFonts w:ascii="Century Gothic" w:hAnsi="Century Gothic" w:cs="Open Sans"/>
          <w:w w:val="100"/>
          <w:sz w:val="20"/>
        </w:rPr>
        <w:t>sk</w:t>
      </w:r>
      <w:r w:rsidRPr="001F73AF">
        <w:rPr>
          <w:rFonts w:ascii="Century Gothic" w:hAnsi="Century Gothic" w:cs="Lucida Grande"/>
          <w:w w:val="100"/>
          <w:sz w:val="20"/>
        </w:rPr>
        <w:t>ł</w:t>
      </w:r>
      <w:r w:rsidRPr="001F73AF">
        <w:rPr>
          <w:rFonts w:ascii="Century Gothic" w:hAnsi="Century Gothic" w:cs="Open Sans"/>
          <w:w w:val="100"/>
          <w:sz w:val="20"/>
        </w:rPr>
        <w:t xml:space="preserve">adania ofert wariantowych w rozumieniu art. 92 </w:t>
      </w:r>
      <w:r w:rsidR="00037573">
        <w:rPr>
          <w:rFonts w:ascii="Century Gothic" w:hAnsi="Century Gothic" w:cs="Open Sans"/>
          <w:w w:val="100"/>
          <w:sz w:val="20"/>
        </w:rPr>
        <w:t>ust</w:t>
      </w:r>
      <w:r w:rsidRPr="001F73AF">
        <w:rPr>
          <w:rFonts w:ascii="Century Gothic" w:hAnsi="Century Gothic" w:cs="Open Sans"/>
          <w:w w:val="100"/>
          <w:sz w:val="20"/>
        </w:rPr>
        <w:t xml:space="preserve">. 1 ustawy </w:t>
      </w:r>
      <w:proofErr w:type="spellStart"/>
      <w:r w:rsidRPr="001F73AF">
        <w:rPr>
          <w:rFonts w:ascii="Century Gothic" w:hAnsi="Century Gothic" w:cs="Open Sans"/>
          <w:w w:val="100"/>
          <w:sz w:val="20"/>
        </w:rPr>
        <w:t>Pzp</w:t>
      </w:r>
      <w:proofErr w:type="spellEnd"/>
      <w:r>
        <w:rPr>
          <w:rFonts w:ascii="Century Gothic" w:hAnsi="Century Gothic" w:cs="Open Sans"/>
          <w:w w:val="100"/>
          <w:sz w:val="20"/>
        </w:rPr>
        <w:t>.</w:t>
      </w:r>
    </w:p>
    <w:p w14:paraId="0A440026" w14:textId="5E8A161C" w:rsidR="006D491F" w:rsidRPr="00C661B6" w:rsidRDefault="006D491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wymaga złożenia ofert w postaci katalogów elektronicznych lub dołączenia katalogów elektronicznych do oferty, w sytuacji określonej w art. 93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32BB6A01" w14:textId="119B1C85" w:rsidR="006D491F" w:rsidRPr="00C661B6" w:rsidRDefault="006D491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63D0A14D" w14:textId="2F819A10" w:rsidR="006D491F" w:rsidRPr="00C661B6" w:rsidRDefault="006D491F" w:rsidP="00037573">
      <w:pPr>
        <w:pStyle w:val="Lista"/>
        <w:numPr>
          <w:ilvl w:val="0"/>
          <w:numId w:val="54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>Zamawiający nie przewiduje rozliczenia w walutach obcych.</w:t>
      </w:r>
    </w:p>
    <w:p w14:paraId="7888BC22" w14:textId="34FE9185" w:rsidR="007A4B9A" w:rsidRPr="00D84DFC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29" w:name="_Toc483473975"/>
      <w:bookmarkStart w:id="30" w:name="_Toc525046023"/>
      <w:bookmarkStart w:id="31" w:name="_Toc525046195"/>
      <w:bookmarkStart w:id="32" w:name="_Toc534368254"/>
      <w:r w:rsidRPr="00C661B6">
        <w:rPr>
          <w:rFonts w:ascii="Century Gothic" w:hAnsi="Century Gothic" w:cs="Arial"/>
          <w:sz w:val="20"/>
          <w:szCs w:val="20"/>
        </w:rPr>
        <w:t>TERMIN WYKONANIA</w:t>
      </w:r>
      <w:r w:rsidRPr="00D84DFC">
        <w:rPr>
          <w:rFonts w:ascii="Century Gothic" w:hAnsi="Century Gothic" w:cs="Arial"/>
          <w:sz w:val="20"/>
          <w:szCs w:val="20"/>
        </w:rPr>
        <w:t xml:space="preserve"> ZAMÓWIENIA</w:t>
      </w:r>
      <w:bookmarkEnd w:id="28"/>
      <w:bookmarkEnd w:id="29"/>
      <w:bookmarkEnd w:id="30"/>
      <w:bookmarkEnd w:id="31"/>
      <w:bookmarkEnd w:id="32"/>
    </w:p>
    <w:p w14:paraId="2035DA33" w14:textId="4E3687F3" w:rsidR="009074E5" w:rsidRPr="00037573" w:rsidRDefault="00F15172" w:rsidP="00037573">
      <w:pPr>
        <w:pStyle w:val="Akapitzlist"/>
        <w:spacing w:before="120" w:after="120" w:line="360" w:lineRule="auto"/>
        <w:ind w:left="0"/>
        <w:rPr>
          <w:rFonts w:ascii="Century Gothic" w:eastAsia="Calibri" w:hAnsi="Century Gothic"/>
          <w:w w:val="100"/>
          <w:sz w:val="20"/>
          <w:lang w:eastAsia="en-US"/>
        </w:rPr>
      </w:pPr>
      <w:r w:rsidRPr="00F15172">
        <w:rPr>
          <w:rFonts w:ascii="Century Gothic" w:hAnsi="Century Gothic" w:cs="Arial"/>
          <w:w w:val="100"/>
          <w:sz w:val="20"/>
        </w:rPr>
        <w:t>Wymagany ter</w:t>
      </w:r>
      <w:r w:rsidR="00C84F25">
        <w:rPr>
          <w:rFonts w:ascii="Century Gothic" w:hAnsi="Century Gothic" w:cs="Arial"/>
          <w:w w:val="100"/>
          <w:sz w:val="20"/>
        </w:rPr>
        <w:t xml:space="preserve">min realizacji </w:t>
      </w:r>
      <w:r w:rsidR="00C84F25" w:rsidRPr="00230136">
        <w:rPr>
          <w:rFonts w:ascii="Century Gothic" w:hAnsi="Century Gothic" w:cs="Arial"/>
          <w:w w:val="100"/>
          <w:sz w:val="20"/>
        </w:rPr>
        <w:t>zamówienia</w:t>
      </w:r>
      <w:r w:rsidRPr="00230136">
        <w:rPr>
          <w:rFonts w:ascii="Century Gothic" w:hAnsi="Century Gothic" w:cs="Arial"/>
          <w:w w:val="100"/>
          <w:sz w:val="20"/>
        </w:rPr>
        <w:t xml:space="preserve">: </w:t>
      </w:r>
      <w:r w:rsidR="002258F7" w:rsidRPr="00705EB2">
        <w:rPr>
          <w:rFonts w:ascii="Century Gothic" w:hAnsi="Century Gothic"/>
          <w:b/>
          <w:w w:val="100"/>
          <w:sz w:val="20"/>
        </w:rPr>
        <w:t>112</w:t>
      </w:r>
      <w:r w:rsidR="00167290" w:rsidRPr="00705EB2">
        <w:rPr>
          <w:rFonts w:ascii="Century Gothic" w:hAnsi="Century Gothic"/>
          <w:b/>
          <w:w w:val="100"/>
          <w:sz w:val="20"/>
        </w:rPr>
        <w:t xml:space="preserve"> </w:t>
      </w:r>
      <w:r w:rsidR="00230136" w:rsidRPr="00705EB2">
        <w:rPr>
          <w:rFonts w:ascii="Century Gothic" w:hAnsi="Century Gothic"/>
          <w:b/>
          <w:w w:val="100"/>
          <w:sz w:val="20"/>
        </w:rPr>
        <w:t xml:space="preserve">dni kalendarzowych </w:t>
      </w:r>
      <w:r w:rsidR="00230136" w:rsidRPr="00B56F94">
        <w:rPr>
          <w:rFonts w:ascii="Century Gothic" w:hAnsi="Century Gothic"/>
          <w:w w:val="100"/>
          <w:sz w:val="20"/>
        </w:rPr>
        <w:t xml:space="preserve">od dnia podpisania umowy. </w:t>
      </w:r>
      <w:r w:rsidR="00230136">
        <w:rPr>
          <w:rFonts w:ascii="Century Gothic" w:hAnsi="Century Gothic"/>
          <w:w w:val="100"/>
          <w:sz w:val="20"/>
        </w:rPr>
        <w:br/>
      </w:r>
      <w:r w:rsidR="00230136" w:rsidRPr="00581F49">
        <w:rPr>
          <w:rFonts w:ascii="Century Gothic" w:eastAsia="Calibri" w:hAnsi="Century Gothic"/>
          <w:w w:val="100"/>
          <w:sz w:val="20"/>
          <w:lang w:eastAsia="en-US"/>
        </w:rPr>
        <w:t>Zaznacza się, że roboty będą prowadzone w czynnym obiekcie, w którym organizowane są imprezy masowe i Wykonawca musi uzgodnić z Zamawiającym szczegółow</w:t>
      </w:r>
      <w:r w:rsidR="00230136">
        <w:rPr>
          <w:rFonts w:ascii="Century Gothic" w:eastAsia="Calibri" w:hAnsi="Century Gothic"/>
          <w:w w:val="100"/>
          <w:sz w:val="20"/>
          <w:lang w:eastAsia="en-US"/>
        </w:rPr>
        <w:t>y</w:t>
      </w:r>
      <w:r w:rsidR="00230136" w:rsidRPr="00581F49">
        <w:rPr>
          <w:rFonts w:ascii="Century Gothic" w:eastAsia="Calibri" w:hAnsi="Century Gothic"/>
          <w:w w:val="100"/>
          <w:sz w:val="20"/>
          <w:lang w:eastAsia="en-US"/>
        </w:rPr>
        <w:t xml:space="preserve"> harmonogram</w:t>
      </w:r>
      <w:r w:rsidR="00230136">
        <w:rPr>
          <w:rFonts w:ascii="Century Gothic" w:eastAsia="Calibri" w:hAnsi="Century Gothic"/>
          <w:w w:val="100"/>
          <w:sz w:val="20"/>
          <w:lang w:eastAsia="en-US"/>
        </w:rPr>
        <w:br/>
        <w:t>dostaw i montażu</w:t>
      </w:r>
      <w:r w:rsidR="00230136" w:rsidRPr="00581F49">
        <w:rPr>
          <w:rFonts w:ascii="Century Gothic" w:eastAsia="Calibri" w:hAnsi="Century Gothic"/>
          <w:w w:val="100"/>
          <w:sz w:val="20"/>
          <w:lang w:eastAsia="en-US"/>
        </w:rPr>
        <w:t xml:space="preserve"> w terminie</w:t>
      </w:r>
      <w:r w:rsidR="00230136">
        <w:rPr>
          <w:rFonts w:ascii="Century Gothic" w:eastAsia="Calibri" w:hAnsi="Century Gothic"/>
          <w:w w:val="100"/>
          <w:sz w:val="20"/>
          <w:lang w:eastAsia="en-US"/>
        </w:rPr>
        <w:t xml:space="preserve"> 5</w:t>
      </w:r>
      <w:r w:rsidR="00230136" w:rsidRPr="00581F49">
        <w:rPr>
          <w:rFonts w:ascii="Century Gothic" w:eastAsia="Calibri" w:hAnsi="Century Gothic"/>
          <w:w w:val="100"/>
          <w:sz w:val="20"/>
          <w:lang w:eastAsia="en-US"/>
        </w:rPr>
        <w:t xml:space="preserve"> dni </w:t>
      </w:r>
      <w:r w:rsidR="00230136">
        <w:rPr>
          <w:rFonts w:ascii="Century Gothic" w:eastAsia="Calibri" w:hAnsi="Century Gothic"/>
          <w:w w:val="100"/>
          <w:sz w:val="20"/>
          <w:lang w:eastAsia="en-US"/>
        </w:rPr>
        <w:t xml:space="preserve">roboczych </w:t>
      </w:r>
      <w:r w:rsidR="00230136" w:rsidRPr="00581F49">
        <w:rPr>
          <w:rFonts w:ascii="Century Gothic" w:eastAsia="Calibri" w:hAnsi="Century Gothic"/>
          <w:w w:val="100"/>
          <w:sz w:val="20"/>
          <w:lang w:eastAsia="en-US"/>
        </w:rPr>
        <w:t>od podpisania umowy.</w:t>
      </w:r>
      <w:r w:rsidR="00230136">
        <w:rPr>
          <w:rFonts w:ascii="Century Gothic" w:eastAsia="Calibri" w:hAnsi="Century Gothic"/>
          <w:w w:val="100"/>
          <w:sz w:val="20"/>
          <w:lang w:eastAsia="en-US"/>
        </w:rPr>
        <w:t xml:space="preserve"> </w:t>
      </w:r>
    </w:p>
    <w:p w14:paraId="53859547" w14:textId="086AE2F7" w:rsidR="009201AD" w:rsidRPr="00D84DFC" w:rsidRDefault="000D0BC2" w:rsidP="00037573">
      <w:pPr>
        <w:pStyle w:val="Nagwek2"/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lastRenderedPageBreak/>
        <w:t>WYMAGANIA SPOŁECZNE W STOSUNKU DO WYKONAWCY</w:t>
      </w:r>
    </w:p>
    <w:p w14:paraId="2A556C41" w14:textId="46A44EA5" w:rsidR="00037B3A" w:rsidRPr="00D84DFC" w:rsidRDefault="000D0BC2" w:rsidP="00037573">
      <w:pPr>
        <w:pStyle w:val="Akapitzlist"/>
        <w:spacing w:before="120" w:after="120" w:line="360" w:lineRule="auto"/>
        <w:ind w:left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nie stosuje wymogów społecznych wobec </w:t>
      </w:r>
      <w:r w:rsidR="000120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31B85322" w14:textId="547D64A7" w:rsidR="009201AD" w:rsidRDefault="009201AD" w:rsidP="00037573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na temat wizji lokalnej</w:t>
      </w:r>
    </w:p>
    <w:p w14:paraId="6A12720A" w14:textId="77777777" w:rsidR="00230136" w:rsidRPr="00230136" w:rsidRDefault="00230136" w:rsidP="00037573">
      <w:pPr>
        <w:tabs>
          <w:tab w:val="left" w:pos="426"/>
        </w:tabs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230136">
        <w:rPr>
          <w:rFonts w:ascii="Century Gothic" w:hAnsi="Century Gothic" w:cs="Arial"/>
          <w:w w:val="100"/>
          <w:sz w:val="20"/>
        </w:rPr>
        <w:t>1.</w:t>
      </w:r>
      <w:r w:rsidRPr="00230136">
        <w:rPr>
          <w:rFonts w:ascii="Century Gothic" w:hAnsi="Century Gothic" w:cs="Arial"/>
          <w:w w:val="100"/>
          <w:sz w:val="20"/>
        </w:rPr>
        <w:tab/>
        <w:t>Przed wyznaczonym terminem do składania ofert w niniejszym postępowaniu zostanie zorganizowana wizja lokalna, w celu umożliwienia uzyskania wszelkich informacji dla prawidłowego sporządzenia oferty.</w:t>
      </w:r>
    </w:p>
    <w:p w14:paraId="60ADE530" w14:textId="77777777" w:rsidR="00230136" w:rsidRPr="00705EB2" w:rsidRDefault="00230136" w:rsidP="00037573">
      <w:pPr>
        <w:tabs>
          <w:tab w:val="left" w:pos="426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230136">
        <w:rPr>
          <w:rFonts w:ascii="Century Gothic" w:hAnsi="Century Gothic" w:cs="Arial"/>
          <w:w w:val="100"/>
          <w:sz w:val="20"/>
        </w:rPr>
        <w:t>2.</w:t>
      </w:r>
      <w:r w:rsidRPr="00230136">
        <w:rPr>
          <w:rFonts w:ascii="Century Gothic" w:hAnsi="Century Gothic" w:cs="Arial"/>
          <w:w w:val="100"/>
          <w:sz w:val="20"/>
        </w:rPr>
        <w:tab/>
      </w:r>
      <w:r w:rsidRPr="00705EB2">
        <w:rPr>
          <w:rFonts w:ascii="Century Gothic" w:hAnsi="Century Gothic" w:cs="Arial"/>
          <w:w w:val="100"/>
          <w:sz w:val="20"/>
        </w:rPr>
        <w:t>Zamawiający informuje, że dla należytego przygotowania oferty, udział w wizji jest wskazany.</w:t>
      </w:r>
    </w:p>
    <w:p w14:paraId="0A3E5070" w14:textId="1AE8635E" w:rsidR="00230136" w:rsidRPr="00230136" w:rsidRDefault="00230136" w:rsidP="00037573">
      <w:pPr>
        <w:tabs>
          <w:tab w:val="left" w:pos="426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705EB2">
        <w:rPr>
          <w:rFonts w:ascii="Century Gothic" w:hAnsi="Century Gothic" w:cs="Arial"/>
          <w:w w:val="100"/>
          <w:sz w:val="20"/>
        </w:rPr>
        <w:t>3.</w:t>
      </w:r>
      <w:r w:rsidRPr="00705EB2">
        <w:rPr>
          <w:rFonts w:ascii="Century Gothic" w:hAnsi="Century Gothic" w:cs="Arial"/>
          <w:w w:val="100"/>
          <w:sz w:val="20"/>
        </w:rPr>
        <w:tab/>
        <w:t xml:space="preserve">Termin wizji lokalnej ustala się na dzień </w:t>
      </w:r>
      <w:r w:rsidR="00705EB2" w:rsidRPr="00705EB2">
        <w:rPr>
          <w:rFonts w:ascii="Century Gothic" w:hAnsi="Century Gothic" w:cs="Arial"/>
          <w:w w:val="100"/>
          <w:sz w:val="20"/>
        </w:rPr>
        <w:t>20</w:t>
      </w:r>
      <w:r w:rsidR="00705EB2">
        <w:rPr>
          <w:rFonts w:ascii="Century Gothic" w:hAnsi="Century Gothic" w:cs="Arial"/>
          <w:w w:val="100"/>
          <w:sz w:val="20"/>
        </w:rPr>
        <w:t>.</w:t>
      </w:r>
      <w:r w:rsidR="00705EB2" w:rsidRPr="00705EB2">
        <w:rPr>
          <w:rFonts w:ascii="Century Gothic" w:hAnsi="Century Gothic" w:cs="Arial"/>
          <w:w w:val="100"/>
          <w:sz w:val="20"/>
        </w:rPr>
        <w:t xml:space="preserve">08. </w:t>
      </w:r>
      <w:r w:rsidRPr="00705EB2">
        <w:rPr>
          <w:rFonts w:ascii="Century Gothic" w:hAnsi="Century Gothic" w:cs="Arial"/>
          <w:w w:val="100"/>
          <w:sz w:val="20"/>
        </w:rPr>
        <w:t>2025 r. godz. 12.00.</w:t>
      </w:r>
    </w:p>
    <w:p w14:paraId="13A07EAE" w14:textId="331A87F4" w:rsidR="00230136" w:rsidRPr="00230136" w:rsidRDefault="00230136" w:rsidP="00037573">
      <w:p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230136">
        <w:rPr>
          <w:rFonts w:ascii="Century Gothic" w:hAnsi="Century Gothic" w:cs="Arial"/>
          <w:w w:val="100"/>
          <w:sz w:val="20"/>
        </w:rPr>
        <w:t>4</w:t>
      </w:r>
      <w:r w:rsidR="00037B3A">
        <w:rPr>
          <w:rFonts w:ascii="Century Gothic" w:hAnsi="Century Gothic" w:cs="Arial"/>
          <w:w w:val="100"/>
          <w:sz w:val="20"/>
        </w:rPr>
        <w:t>.</w:t>
      </w:r>
      <w:r w:rsidR="00037B3A">
        <w:rPr>
          <w:rFonts w:ascii="Century Gothic" w:hAnsi="Century Gothic" w:cs="Arial"/>
          <w:w w:val="100"/>
          <w:sz w:val="20"/>
        </w:rPr>
        <w:tab/>
        <w:t>Zamawiający potwierdzi termin wizji lokalnej</w:t>
      </w:r>
      <w:r w:rsidRPr="00230136">
        <w:rPr>
          <w:rFonts w:ascii="Century Gothic" w:hAnsi="Century Gothic" w:cs="Arial"/>
          <w:w w:val="100"/>
          <w:sz w:val="20"/>
        </w:rPr>
        <w:t xml:space="preserve"> wyłącznie po otrzymaniu takiego zgłoszenia przez Wykonawców, zainteresowanych udzielanym zamówieniem.</w:t>
      </w:r>
    </w:p>
    <w:p w14:paraId="46187A22" w14:textId="54C481EA" w:rsidR="009A1E8D" w:rsidRDefault="00230136" w:rsidP="00037573">
      <w:p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230136">
        <w:rPr>
          <w:rFonts w:ascii="Century Gothic" w:hAnsi="Century Gothic" w:cs="Arial"/>
          <w:w w:val="100"/>
          <w:sz w:val="20"/>
        </w:rPr>
        <w:t>5.</w:t>
      </w:r>
      <w:r w:rsidRPr="00230136">
        <w:rPr>
          <w:rFonts w:ascii="Century Gothic" w:hAnsi="Century Gothic" w:cs="Arial"/>
          <w:w w:val="100"/>
          <w:sz w:val="20"/>
        </w:rPr>
        <w:tab/>
        <w:t>Podczas wizji lokalnej Zamawiający nie będzie udzielał odpowiedzi na pytania Wykonawców. Wszelkie wątpliwości i pytania, które pojawią się podczas wizji lokalnej Wykonawcy,</w:t>
      </w:r>
      <w:r w:rsidR="00037B3A">
        <w:rPr>
          <w:rFonts w:ascii="Century Gothic" w:hAnsi="Century Gothic" w:cs="Arial"/>
          <w:w w:val="100"/>
          <w:sz w:val="20"/>
        </w:rPr>
        <w:t xml:space="preserve"> zobowiązani </w:t>
      </w:r>
      <w:r w:rsidRPr="00230136">
        <w:rPr>
          <w:rFonts w:ascii="Century Gothic" w:hAnsi="Century Gothic" w:cs="Arial"/>
          <w:w w:val="100"/>
          <w:sz w:val="20"/>
        </w:rPr>
        <w:t>będą do przesłania za pomocą poczty elektronicznej, na adres e-mailowy: przetargi@cos.pl, bądź poprzez portal https://ezamowienia.gov.pl/pl/</w:t>
      </w:r>
    </w:p>
    <w:p w14:paraId="04107162" w14:textId="109B5432" w:rsidR="009A1E8D" w:rsidRDefault="009A1E8D" w:rsidP="00037573">
      <w:pPr>
        <w:spacing w:before="120" w:after="120" w:line="360" w:lineRule="auto"/>
        <w:ind w:hanging="284"/>
        <w:rPr>
          <w:rFonts w:ascii="Century Gothic" w:hAnsi="Century Gothic" w:cs="Arial"/>
          <w:b/>
          <w:w w:val="100"/>
          <w:sz w:val="20"/>
        </w:rPr>
      </w:pPr>
      <w:r w:rsidRPr="009A1E8D">
        <w:rPr>
          <w:rFonts w:ascii="Century Gothic" w:hAnsi="Century Gothic" w:cs="Arial"/>
          <w:b/>
          <w:w w:val="100"/>
          <w:sz w:val="20"/>
        </w:rPr>
        <w:t>V</w:t>
      </w:r>
      <w:r>
        <w:rPr>
          <w:rFonts w:ascii="Century Gothic" w:hAnsi="Century Gothic" w:cs="Arial"/>
          <w:w w:val="100"/>
          <w:sz w:val="20"/>
        </w:rPr>
        <w:t xml:space="preserve">. </w:t>
      </w:r>
      <w:r>
        <w:rPr>
          <w:rFonts w:ascii="Century Gothic" w:hAnsi="Century Gothic" w:cs="Arial"/>
          <w:b/>
          <w:w w:val="100"/>
          <w:sz w:val="20"/>
        </w:rPr>
        <w:t>WARUNKI GWARANCJI I RĘKOJMI ZA WADY</w:t>
      </w:r>
    </w:p>
    <w:p w14:paraId="6176E90B" w14:textId="4289AF22" w:rsidR="009A1E8D" w:rsidRPr="009A1E8D" w:rsidRDefault="009A1E8D" w:rsidP="00037573">
      <w:pPr>
        <w:pStyle w:val="Akapitzlist"/>
        <w:numPr>
          <w:ilvl w:val="0"/>
          <w:numId w:val="59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9A1E8D">
        <w:rPr>
          <w:rFonts w:ascii="Century Gothic" w:hAnsi="Century Gothic" w:cs="Arial"/>
          <w:w w:val="100"/>
          <w:sz w:val="20"/>
        </w:rPr>
        <w:t>Zamawiający wymaga</w:t>
      </w:r>
      <w:r w:rsidR="00037573">
        <w:rPr>
          <w:rFonts w:ascii="Century Gothic" w:hAnsi="Century Gothic" w:cs="Arial"/>
          <w:w w:val="100"/>
          <w:sz w:val="20"/>
        </w:rPr>
        <w:t>, aby</w:t>
      </w:r>
      <w:r w:rsidRPr="009A1E8D">
        <w:rPr>
          <w:rFonts w:ascii="Century Gothic" w:hAnsi="Century Gothic" w:cs="Arial"/>
          <w:w w:val="100"/>
          <w:sz w:val="20"/>
        </w:rPr>
        <w:t xml:space="preserve"> </w:t>
      </w:r>
      <w:r w:rsidR="00C82E81" w:rsidRPr="00C82E81">
        <w:rPr>
          <w:rFonts w:ascii="Century Gothic" w:hAnsi="Century Gothic" w:cs="Arial"/>
          <w:b/>
          <w:w w:val="100"/>
          <w:sz w:val="20"/>
        </w:rPr>
        <w:t xml:space="preserve">okres gwarancji </w:t>
      </w:r>
      <w:r w:rsidR="00C82E81" w:rsidRPr="00842607">
        <w:rPr>
          <w:rFonts w:ascii="Century Gothic" w:hAnsi="Century Gothic" w:cs="Arial"/>
          <w:b/>
          <w:w w:val="100"/>
          <w:sz w:val="20"/>
        </w:rPr>
        <w:t xml:space="preserve">na </w:t>
      </w:r>
      <w:r w:rsidR="00842607" w:rsidRPr="00842607">
        <w:rPr>
          <w:rFonts w:ascii="Century Gothic" w:hAnsi="Century Gothic" w:cs="Arial"/>
          <w:b/>
          <w:w w:val="100"/>
          <w:sz w:val="20"/>
        </w:rPr>
        <w:t>dostarczone urządzenia</w:t>
      </w:r>
      <w:r w:rsidR="00C82E81" w:rsidRPr="00842607" w:rsidDel="00C82E81">
        <w:rPr>
          <w:rFonts w:ascii="Century Gothic" w:hAnsi="Century Gothic" w:cs="Arial"/>
          <w:w w:val="100"/>
          <w:sz w:val="20"/>
        </w:rPr>
        <w:t xml:space="preserve"> </w:t>
      </w:r>
      <w:r w:rsidR="00037573">
        <w:rPr>
          <w:rFonts w:ascii="Century Gothic" w:hAnsi="Century Gothic" w:cs="Arial"/>
          <w:w w:val="100"/>
          <w:sz w:val="20"/>
        </w:rPr>
        <w:t xml:space="preserve">został udzielony </w:t>
      </w:r>
      <w:r w:rsidR="00037B3A" w:rsidRPr="00842607">
        <w:rPr>
          <w:rFonts w:ascii="Century Gothic" w:hAnsi="Century Gothic" w:cs="Arial"/>
          <w:w w:val="100"/>
          <w:sz w:val="20"/>
        </w:rPr>
        <w:t>na okres minimum 36</w:t>
      </w:r>
      <w:r w:rsidRPr="00842607">
        <w:rPr>
          <w:rFonts w:ascii="Century Gothic" w:hAnsi="Century Gothic" w:cs="Arial"/>
          <w:w w:val="100"/>
          <w:sz w:val="20"/>
        </w:rPr>
        <w:t xml:space="preserve"> miesięcy, a wydłużenie</w:t>
      </w:r>
      <w:r w:rsidRPr="009A1E8D">
        <w:rPr>
          <w:rFonts w:ascii="Century Gothic" w:hAnsi="Century Gothic" w:cs="Arial"/>
          <w:w w:val="100"/>
          <w:sz w:val="20"/>
        </w:rPr>
        <w:t xml:space="preserve"> tego okresu będzie skutkowało przyznaniem wykonawcy dodatkowych punktów w kryterium „gwarancja i rękojmia”, opisanym w Rozdziale XIV SWZ.</w:t>
      </w:r>
    </w:p>
    <w:p w14:paraId="0536691E" w14:textId="5ED3A341" w:rsidR="00413CAB" w:rsidRPr="00037573" w:rsidRDefault="009A1E8D" w:rsidP="00AF2041">
      <w:pPr>
        <w:numPr>
          <w:ilvl w:val="0"/>
          <w:numId w:val="59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9A1E8D">
        <w:rPr>
          <w:rFonts w:ascii="Century Gothic" w:hAnsi="Century Gothic" w:cs="Arial"/>
          <w:w w:val="100"/>
          <w:sz w:val="20"/>
        </w:rPr>
        <w:t>Szczegółowe warunki gwarancji zawarte są w Projektowanych Postanowieniach Um</w:t>
      </w:r>
      <w:r w:rsidR="00037B3A">
        <w:rPr>
          <w:rFonts w:ascii="Century Gothic" w:hAnsi="Century Gothic" w:cs="Arial"/>
          <w:w w:val="100"/>
          <w:sz w:val="20"/>
        </w:rPr>
        <w:t>owy, stanowiących załącznik nr 3</w:t>
      </w:r>
      <w:r w:rsidRPr="009A1E8D">
        <w:rPr>
          <w:rFonts w:ascii="Century Gothic" w:hAnsi="Century Gothic" w:cs="Arial"/>
          <w:w w:val="100"/>
          <w:sz w:val="20"/>
        </w:rPr>
        <w:t xml:space="preserve"> do SWZ.</w:t>
      </w:r>
    </w:p>
    <w:p w14:paraId="70022C09" w14:textId="77777777" w:rsidR="00735D13" w:rsidRPr="00D84DFC" w:rsidRDefault="002C48A3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33" w:name="_Toc483473977"/>
      <w:r w:rsidRPr="00D84DFC">
        <w:rPr>
          <w:rFonts w:ascii="Century Gothic" w:hAnsi="Century Gothic" w:cs="Arial"/>
          <w:sz w:val="22"/>
          <w:szCs w:val="22"/>
        </w:rPr>
        <w:br/>
      </w:r>
      <w:bookmarkStart w:id="34" w:name="_Toc534368255"/>
      <w:r w:rsidR="00735D13" w:rsidRPr="00D84DFC">
        <w:rPr>
          <w:rFonts w:ascii="Century Gothic" w:hAnsi="Century Gothic" w:cs="Arial"/>
          <w:sz w:val="22"/>
          <w:szCs w:val="22"/>
        </w:rPr>
        <w:t>WYSOKOŚĆ I ZASADY WNIESIENIA WADIUM</w:t>
      </w:r>
      <w:bookmarkEnd w:id="33"/>
      <w:bookmarkEnd w:id="34"/>
    </w:p>
    <w:p w14:paraId="725E21AB" w14:textId="5CBDD062" w:rsidR="0044396E" w:rsidRPr="00D84DFC" w:rsidRDefault="007408A0" w:rsidP="00D50EFA">
      <w:pPr>
        <w:pStyle w:val="Zwykytekst"/>
        <w:overflowPunct w:val="0"/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35" w:name="_Toc483473976"/>
      <w:bookmarkStart w:id="36" w:name="_Toc136762092"/>
      <w:bookmarkStart w:id="37" w:name="_Toc461746548"/>
      <w:bookmarkStart w:id="38" w:name="_Toc461747064"/>
      <w:bookmarkStart w:id="39" w:name="_Toc483473978"/>
      <w:bookmarkStart w:id="40" w:name="_Toc136762093"/>
      <w:bookmarkEnd w:id="35"/>
      <w:r w:rsidRPr="00D84DFC">
        <w:rPr>
          <w:rFonts w:ascii="Century Gothic" w:hAnsi="Century Gothic" w:cs="Arial"/>
          <w:w w:val="100"/>
          <w:sz w:val="20"/>
        </w:rPr>
        <w:t>Zamawiający nie wymaga wniesienia wadium przez Wykonawcę.</w:t>
      </w:r>
    </w:p>
    <w:bookmarkEnd w:id="36"/>
    <w:p w14:paraId="0410FFB1" w14:textId="77777777" w:rsidR="007A4B9A" w:rsidRPr="00D84DFC" w:rsidRDefault="00323E6D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41" w:name="_Toc534368256"/>
      <w:r w:rsidR="00D04F18" w:rsidRPr="00D84DFC">
        <w:rPr>
          <w:rFonts w:ascii="Century Gothic" w:hAnsi="Century Gothic" w:cs="Arial"/>
          <w:sz w:val="22"/>
          <w:szCs w:val="22"/>
        </w:rPr>
        <w:t xml:space="preserve">WARUNKI UDZIAŁU W POSTĘPOWANIU ORAZ </w:t>
      </w:r>
      <w:bookmarkEnd w:id="37"/>
      <w:bookmarkEnd w:id="38"/>
      <w:r w:rsidR="00166EDB" w:rsidRPr="00D84DFC">
        <w:rPr>
          <w:rFonts w:ascii="Century Gothic" w:hAnsi="Century Gothic" w:cs="Arial"/>
          <w:sz w:val="22"/>
          <w:szCs w:val="22"/>
        </w:rPr>
        <w:t>PODSTAWY WYKLUCZENIA</w:t>
      </w:r>
      <w:bookmarkEnd w:id="39"/>
      <w:bookmarkEnd w:id="41"/>
    </w:p>
    <w:p w14:paraId="1B2DEE16" w14:textId="77777777" w:rsidR="007A4B9A" w:rsidRPr="00037573" w:rsidRDefault="00C156D0" w:rsidP="00B57E6D">
      <w:pPr>
        <w:pStyle w:val="Nagwek2"/>
        <w:ind w:left="284" w:hanging="284"/>
        <w:rPr>
          <w:rFonts w:ascii="Century Gothic" w:hAnsi="Century Gothic" w:cs="Arial"/>
          <w:sz w:val="20"/>
          <w:szCs w:val="20"/>
        </w:rPr>
      </w:pPr>
      <w:bookmarkStart w:id="42" w:name="_Toc483473979"/>
      <w:bookmarkStart w:id="43" w:name="_Toc525046024"/>
      <w:bookmarkStart w:id="44" w:name="_Toc525046196"/>
      <w:bookmarkStart w:id="45" w:name="_Toc534368257"/>
      <w:r w:rsidRPr="00037573">
        <w:rPr>
          <w:rFonts w:ascii="Century Gothic" w:hAnsi="Century Gothic" w:cs="Arial"/>
          <w:sz w:val="20"/>
          <w:szCs w:val="20"/>
        </w:rPr>
        <w:t>WARUNKI UDZIAŁU W POSTĘPOWANIU</w:t>
      </w:r>
      <w:bookmarkEnd w:id="40"/>
      <w:bookmarkEnd w:id="42"/>
      <w:r w:rsidRPr="00037573">
        <w:rPr>
          <w:rFonts w:ascii="Century Gothic" w:hAnsi="Century Gothic" w:cs="Arial"/>
          <w:sz w:val="20"/>
          <w:szCs w:val="20"/>
        </w:rPr>
        <w:t xml:space="preserve"> ORAZ OPIS SPOSOBU OCENY ICH SPEŁNIENIA</w:t>
      </w:r>
      <w:bookmarkEnd w:id="43"/>
      <w:bookmarkEnd w:id="44"/>
      <w:bookmarkEnd w:id="45"/>
    </w:p>
    <w:p w14:paraId="4C139217" w14:textId="77777777" w:rsidR="00C16877" w:rsidRPr="00D84DFC" w:rsidRDefault="00C16877" w:rsidP="009074E5">
      <w:pPr>
        <w:pStyle w:val="Lista"/>
        <w:numPr>
          <w:ilvl w:val="0"/>
          <w:numId w:val="40"/>
        </w:numPr>
        <w:tabs>
          <w:tab w:val="num" w:pos="1078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46" w:name="_Warunki_udziału_w"/>
      <w:bookmarkEnd w:id="46"/>
      <w:r w:rsidRPr="00D84DFC">
        <w:rPr>
          <w:rFonts w:ascii="Century Gothic" w:hAnsi="Century Gothic" w:cs="Arial"/>
          <w:w w:val="100"/>
          <w:sz w:val="20"/>
        </w:rPr>
        <w:t>O udzielenie zamówienia mogą ubiegać się wykonawcy, którzy:</w:t>
      </w:r>
    </w:p>
    <w:p w14:paraId="25D85CDD" w14:textId="6648CAEB" w:rsidR="00C16877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nie podlegają wykluczeniu z postępowania na podstawie art. </w:t>
      </w:r>
      <w:r w:rsidR="00D076EE" w:rsidRPr="00D84DFC">
        <w:rPr>
          <w:rFonts w:ascii="Century Gothic" w:hAnsi="Century Gothic" w:cs="Arial"/>
          <w:w w:val="100"/>
          <w:sz w:val="20"/>
        </w:rPr>
        <w:t>108</w:t>
      </w:r>
      <w:r w:rsidRPr="00D84DFC">
        <w:rPr>
          <w:rFonts w:ascii="Century Gothic" w:hAnsi="Century Gothic" w:cs="Arial"/>
          <w:w w:val="100"/>
          <w:sz w:val="20"/>
        </w:rPr>
        <w:t xml:space="preserve"> ust. 1 i art. </w:t>
      </w:r>
      <w:r w:rsidR="00B05732" w:rsidRPr="00D84DFC">
        <w:rPr>
          <w:rFonts w:ascii="Century Gothic" w:hAnsi="Century Gothic" w:cs="Arial"/>
          <w:w w:val="100"/>
          <w:sz w:val="20"/>
        </w:rPr>
        <w:t>109 ust. 1</w:t>
      </w:r>
      <w:r w:rsidRPr="00D84DFC">
        <w:rPr>
          <w:rFonts w:ascii="Century Gothic" w:hAnsi="Century Gothic" w:cs="Arial"/>
          <w:w w:val="100"/>
          <w:sz w:val="20"/>
        </w:rPr>
        <w:t xml:space="preserve"> pkt </w:t>
      </w:r>
      <w:r w:rsidR="004E3D3C" w:rsidRPr="00D84DFC">
        <w:rPr>
          <w:rFonts w:ascii="Century Gothic" w:hAnsi="Century Gothic" w:cs="Arial"/>
          <w:w w:val="100"/>
          <w:sz w:val="20"/>
        </w:rPr>
        <w:t xml:space="preserve">1, </w:t>
      </w:r>
      <w:r w:rsidR="00B05732" w:rsidRPr="00D84DFC">
        <w:rPr>
          <w:rFonts w:ascii="Century Gothic" w:hAnsi="Century Gothic" w:cs="Arial"/>
          <w:w w:val="100"/>
          <w:sz w:val="20"/>
        </w:rPr>
        <w:t xml:space="preserve">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7A4440" w:rsidRPr="00D84DFC">
        <w:rPr>
          <w:rFonts w:ascii="Century Gothic" w:hAnsi="Century Gothic" w:cs="Arial"/>
          <w:w w:val="100"/>
          <w:sz w:val="20"/>
        </w:rPr>
        <w:t>.</w:t>
      </w:r>
    </w:p>
    <w:p w14:paraId="786F6253" w14:textId="77777777" w:rsidR="00C3274E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spełniają </w:t>
      </w:r>
      <w:r w:rsidR="00C3274E" w:rsidRPr="00D84DFC">
        <w:rPr>
          <w:rFonts w:ascii="Century Gothic" w:hAnsi="Century Gothic" w:cs="Arial"/>
          <w:w w:val="100"/>
          <w:sz w:val="20"/>
        </w:rPr>
        <w:t>warun</w:t>
      </w:r>
      <w:r w:rsidR="008C6DBF" w:rsidRPr="00D84DFC">
        <w:rPr>
          <w:rFonts w:ascii="Century Gothic" w:hAnsi="Century Gothic" w:cs="Arial"/>
          <w:w w:val="100"/>
          <w:sz w:val="20"/>
        </w:rPr>
        <w:t>ki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</w:t>
      </w:r>
      <w:r w:rsidR="00653570" w:rsidRPr="00D84DFC">
        <w:rPr>
          <w:rFonts w:ascii="Century Gothic" w:hAnsi="Century Gothic" w:cs="Arial"/>
          <w:w w:val="100"/>
          <w:sz w:val="20"/>
        </w:rPr>
        <w:t xml:space="preserve">, o których mowa w art. 112 ust. 2 ustawy </w:t>
      </w:r>
      <w:proofErr w:type="spellStart"/>
      <w:r w:rsidR="00653570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653570" w:rsidRPr="00D84DFC">
        <w:rPr>
          <w:rFonts w:ascii="Century Gothic" w:hAnsi="Century Gothic" w:cs="Arial"/>
          <w:w w:val="100"/>
          <w:sz w:val="20"/>
        </w:rPr>
        <w:t>,</w:t>
      </w:r>
      <w:r w:rsidR="00277521" w:rsidRPr="00D84DFC">
        <w:rPr>
          <w:rFonts w:ascii="Century Gothic" w:hAnsi="Century Gothic" w:cs="Arial"/>
          <w:w w:val="100"/>
          <w:sz w:val="20"/>
        </w:rPr>
        <w:t xml:space="preserve"> dotyczące</w:t>
      </w:r>
      <w:r w:rsidR="00294636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41BF466" w14:textId="77777777" w:rsidR="00277521" w:rsidRPr="00D84DFC" w:rsidRDefault="00B05732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do występowania w obrocie gospodarczym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F7BDCC6" w14:textId="77777777" w:rsidR="008A3063" w:rsidRPr="00037573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Cs/>
          <w:w w:val="100"/>
          <w:sz w:val="20"/>
          <w:highlight w:val="yellow"/>
        </w:rPr>
      </w:pPr>
      <w:r w:rsidRPr="00037573">
        <w:rPr>
          <w:rFonts w:ascii="Century Gothic" w:hAnsi="Century Gothic" w:cs="Arial"/>
          <w:bCs/>
          <w:w w:val="100"/>
          <w:sz w:val="20"/>
        </w:rPr>
        <w:lastRenderedPageBreak/>
        <w:t>Zamawiający nie wyznacza szczegółowego warunku w tym zakresie.</w:t>
      </w:r>
    </w:p>
    <w:p w14:paraId="6DD16B19" w14:textId="59D68751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uprawnień do prowadzenia określonej działalności gospodarczej lub zawodowej, o ile wynika to z odrębnych przepisów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6068FC0" w14:textId="77777777" w:rsidR="00CF3015" w:rsidRPr="00037573" w:rsidRDefault="00CF3015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Cs/>
          <w:w w:val="100"/>
          <w:sz w:val="20"/>
          <w:highlight w:val="yellow"/>
        </w:rPr>
      </w:pPr>
      <w:r w:rsidRPr="00037573">
        <w:rPr>
          <w:rFonts w:ascii="Century Gothic" w:hAnsi="Century Gothic" w:cs="Arial"/>
          <w:bCs/>
          <w:w w:val="100"/>
          <w:sz w:val="20"/>
        </w:rPr>
        <w:t>Zamawiający nie wyznacza szczegółowego warunku w tym zakresie.</w:t>
      </w:r>
    </w:p>
    <w:p w14:paraId="14C5815C" w14:textId="77777777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sytuacji ekonomicznej lub finansowej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78005A45" w14:textId="62A44122" w:rsidR="00653570" w:rsidRPr="00037573" w:rsidRDefault="00653570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Cs/>
          <w:w w:val="100"/>
          <w:sz w:val="20"/>
        </w:rPr>
      </w:pPr>
      <w:r w:rsidRPr="00037573">
        <w:rPr>
          <w:rFonts w:ascii="Century Gothic" w:hAnsi="Century Gothic" w:cs="Arial"/>
          <w:bCs/>
          <w:w w:val="100"/>
          <w:sz w:val="20"/>
        </w:rPr>
        <w:t>Zamawiający nie</w:t>
      </w:r>
      <w:r w:rsidR="00B901C9" w:rsidRPr="00037573">
        <w:rPr>
          <w:rFonts w:ascii="Century Gothic" w:hAnsi="Century Gothic" w:cs="Arial"/>
          <w:bCs/>
          <w:w w:val="100"/>
          <w:sz w:val="20"/>
        </w:rPr>
        <w:t xml:space="preserve"> wyznacza szczegół</w:t>
      </w:r>
      <w:r w:rsidRPr="00037573">
        <w:rPr>
          <w:rFonts w:ascii="Century Gothic" w:hAnsi="Century Gothic" w:cs="Arial"/>
          <w:bCs/>
          <w:w w:val="100"/>
          <w:sz w:val="20"/>
        </w:rPr>
        <w:t>owego warunku w tym zakresie.</w:t>
      </w:r>
    </w:p>
    <w:p w14:paraId="4093FD95" w14:textId="4BFF1D06" w:rsidR="00B05732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technicznej lub zawodowej:</w:t>
      </w:r>
    </w:p>
    <w:p w14:paraId="1509590E" w14:textId="017E167D" w:rsidR="00D73062" w:rsidRDefault="00D73062" w:rsidP="00D73062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73062">
        <w:rPr>
          <w:rFonts w:ascii="Century Gothic" w:hAnsi="Century Gothic" w:cs="Arial"/>
          <w:b/>
          <w:w w:val="100"/>
          <w:sz w:val="20"/>
        </w:rPr>
        <w:t xml:space="preserve">Wykonawca spełni warunek, jeżeli wykaże, że w okresie ostatnich 3 lat przed upływem terminu składania ofert, a jeżeli okres prowadzenia działalności jest krótszy – w tym okresie, należycie wykonał co najmniej 2 zamówienia polegające na dostawie </w:t>
      </w:r>
      <w:r w:rsidR="00044BCF">
        <w:rPr>
          <w:rFonts w:ascii="Century Gothic" w:hAnsi="Century Gothic" w:cs="Arial"/>
          <w:b/>
          <w:w w:val="100"/>
          <w:sz w:val="20"/>
        </w:rPr>
        <w:br/>
      </w:r>
      <w:r w:rsidRPr="00D73062">
        <w:rPr>
          <w:rFonts w:ascii="Century Gothic" w:hAnsi="Century Gothic" w:cs="Arial"/>
          <w:b/>
          <w:w w:val="100"/>
          <w:sz w:val="20"/>
        </w:rPr>
        <w:t xml:space="preserve">z montażem sprzętu audio/wideo  w budynkach użyteczności publicznej o wartości nie mniejszej niż </w:t>
      </w:r>
      <w:r>
        <w:rPr>
          <w:rFonts w:ascii="Century Gothic" w:hAnsi="Century Gothic" w:cs="Arial"/>
          <w:b/>
          <w:w w:val="100"/>
          <w:sz w:val="20"/>
        </w:rPr>
        <w:t>15</w:t>
      </w:r>
      <w:r w:rsidRPr="00D73062">
        <w:rPr>
          <w:rFonts w:ascii="Century Gothic" w:hAnsi="Century Gothic" w:cs="Arial"/>
          <w:b/>
          <w:w w:val="100"/>
          <w:sz w:val="20"/>
        </w:rPr>
        <w:t>0 000,00 zł brutto (</w:t>
      </w:r>
      <w:r>
        <w:rPr>
          <w:rFonts w:ascii="Century Gothic" w:hAnsi="Century Gothic" w:cs="Arial"/>
          <w:b/>
          <w:w w:val="100"/>
          <w:sz w:val="20"/>
        </w:rPr>
        <w:t>sto pięćdziesiąt</w:t>
      </w:r>
      <w:r w:rsidRPr="00D73062">
        <w:rPr>
          <w:rFonts w:ascii="Century Gothic" w:hAnsi="Century Gothic" w:cs="Arial"/>
          <w:b/>
          <w:w w:val="100"/>
          <w:sz w:val="20"/>
        </w:rPr>
        <w:t xml:space="preserve"> tysięcy złotych brutto) każda.</w:t>
      </w:r>
    </w:p>
    <w:p w14:paraId="65668A16" w14:textId="4134482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 mogą wspólnie ubiegać się o udzielenie zamówienia, na za</w:t>
      </w:r>
      <w:r w:rsidR="001001FC" w:rsidRPr="00D84DFC">
        <w:rPr>
          <w:rFonts w:ascii="Century Gothic" w:hAnsi="Century Gothic" w:cs="Arial"/>
          <w:w w:val="100"/>
          <w:sz w:val="20"/>
        </w:rPr>
        <w:t>sadach określonych w art. 117 i </w:t>
      </w:r>
      <w:r w:rsidRPr="00D84DFC">
        <w:rPr>
          <w:rFonts w:ascii="Century Gothic" w:hAnsi="Century Gothic" w:cs="Arial"/>
          <w:w w:val="100"/>
          <w:sz w:val="20"/>
        </w:rPr>
        <w:t xml:space="preserve">art. 118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Wykonawcy ubiegający się wspólnie o udzielenie zamówienia są zobowiązani do ustanowienia pełnomocnika do reprezentowania ich w postępowaniu albo reprezentowania w postępowaniu i zawarcia umowy w sprawie zamówienia publicznego.</w:t>
      </w:r>
    </w:p>
    <w:p w14:paraId="1127A4B6" w14:textId="271AEB5A" w:rsidR="008C6DBF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może, na każdym etapie postępowania, uznać, że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nie posiada wymaganych zdolności, jeżeli zaangażowanie zasobów zawodowych </w:t>
      </w:r>
      <w:r w:rsidR="00F83331" w:rsidRPr="00D84DFC">
        <w:rPr>
          <w:rFonts w:ascii="Century Gothic" w:hAnsi="Century Gothic" w:cs="Arial"/>
          <w:w w:val="100"/>
          <w:sz w:val="20"/>
        </w:rPr>
        <w:t>Wy</w:t>
      </w:r>
      <w:r w:rsidRPr="00D84DFC">
        <w:rPr>
          <w:rFonts w:ascii="Century Gothic" w:hAnsi="Century Gothic" w:cs="Arial"/>
          <w:w w:val="100"/>
          <w:sz w:val="20"/>
        </w:rPr>
        <w:t xml:space="preserve">konawcy w inne przedsięwzięcia gospodarcze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może mieć negatywny wpływ na realizację zamówienia</w:t>
      </w:r>
      <w:r w:rsidR="008C6DBF"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38E68667" w14:textId="77777777" w:rsidR="0037458F" w:rsidRPr="00D84DFC" w:rsidRDefault="0037458F" w:rsidP="00520479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47" w:name="_Toc525046025"/>
      <w:bookmarkStart w:id="48" w:name="_Toc525046197"/>
      <w:bookmarkStart w:id="49" w:name="_Toc534368258"/>
      <w:r w:rsidRPr="00D84DFC">
        <w:rPr>
          <w:rFonts w:ascii="Century Gothic" w:hAnsi="Century Gothic" w:cs="Arial"/>
          <w:sz w:val="20"/>
          <w:szCs w:val="20"/>
        </w:rPr>
        <w:t>PODSTAWY WYKLUCZENIA Z POSTĘPOWANIA</w:t>
      </w:r>
      <w:bookmarkEnd w:id="47"/>
      <w:bookmarkEnd w:id="48"/>
      <w:bookmarkEnd w:id="49"/>
    </w:p>
    <w:p w14:paraId="336AB16C" w14:textId="75A41C2C" w:rsidR="00425BCE" w:rsidRPr="00D84DFC" w:rsidRDefault="00D8532D" w:rsidP="006A0257">
      <w:pPr>
        <w:pStyle w:val="Akapitzlist"/>
        <w:numPr>
          <w:ilvl w:val="0"/>
          <w:numId w:val="15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</w:t>
      </w:r>
      <w:r w:rsidR="00425BCE" w:rsidRPr="00D84DFC">
        <w:rPr>
          <w:rFonts w:ascii="Century Gothic" w:hAnsi="Century Gothic" w:cs="Arial"/>
          <w:w w:val="100"/>
          <w:sz w:val="20"/>
        </w:rPr>
        <w:t>powaniu mogą brać udział Wykonawcy, którzy n</w:t>
      </w:r>
      <w:r w:rsidR="001E7397" w:rsidRPr="00D84DFC">
        <w:rPr>
          <w:rFonts w:ascii="Century Gothic" w:hAnsi="Century Gothic" w:cs="Arial"/>
          <w:w w:val="100"/>
          <w:sz w:val="20"/>
        </w:rPr>
        <w:t>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="00425BCE"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mowa w: </w:t>
      </w:r>
    </w:p>
    <w:p w14:paraId="1F253DA6" w14:textId="33D9B820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52694D">
        <w:rPr>
          <w:rFonts w:ascii="Century Gothic" w:hAnsi="Century Gothic" w:cs="Arial"/>
          <w:w w:val="100"/>
          <w:sz w:val="20"/>
        </w:rPr>
        <w:t xml:space="preserve"> -</w:t>
      </w:r>
      <w:r w:rsidRPr="00D84DFC">
        <w:rPr>
          <w:rFonts w:ascii="Century Gothic" w:hAnsi="Century Gothic" w:cs="Arial"/>
          <w:w w:val="100"/>
          <w:sz w:val="20"/>
        </w:rPr>
        <w:t xml:space="preserve"> Zamawiający wykluczy Wykonawcę będącego osobą fizyczną, którego prawomocnie skazano za przestępstwo:</w:t>
      </w:r>
    </w:p>
    <w:p w14:paraId="72BAD2BB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udziału w zorganizowanej grupie przestępczej albo związku mającym na celu popełnianie przestępstwa lub przestępstwa skarbowego, o którym mowa w art. 258 Kodeksu karnego,</w:t>
      </w:r>
    </w:p>
    <w:p w14:paraId="04335071" w14:textId="62481D40" w:rsidR="00425BCE" w:rsidRPr="00D84DFC" w:rsidRDefault="00C76B2C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handlu ludźmi, o którym mowa </w:t>
      </w:r>
      <w:r w:rsidR="00425BCE" w:rsidRPr="00D84DFC">
        <w:rPr>
          <w:rFonts w:ascii="Century Gothic" w:hAnsi="Century Gothic" w:cs="Arial"/>
          <w:w w:val="100"/>
          <w:sz w:val="20"/>
        </w:rPr>
        <w:t>w art. 189a Kodeksu karnego,</w:t>
      </w:r>
    </w:p>
    <w:p w14:paraId="3FA19FF2" w14:textId="0FEA7B03" w:rsidR="00425BCE" w:rsidRPr="00D84DFC" w:rsidRDefault="002E46ED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 którym mowa w art. 228–230a, art. 250a Kodeksu karnego, w art. 46– 48 ustawy z dnia 25 czerwca 2010 r. o sporcie (Dz. U. z </w:t>
      </w:r>
      <w:r w:rsidR="0052694D" w:rsidRPr="00D84DFC">
        <w:rPr>
          <w:rFonts w:ascii="Century Gothic" w:hAnsi="Century Gothic" w:cs="Arial"/>
          <w:w w:val="100"/>
          <w:sz w:val="20"/>
        </w:rPr>
        <w:t>202</w:t>
      </w:r>
      <w:r w:rsidR="0052694D">
        <w:rPr>
          <w:rFonts w:ascii="Century Gothic" w:hAnsi="Century Gothic" w:cs="Arial"/>
          <w:w w:val="100"/>
          <w:sz w:val="20"/>
        </w:rPr>
        <w:t>3</w:t>
      </w:r>
      <w:r w:rsidR="0052694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r. poz. </w:t>
      </w:r>
      <w:r w:rsidR="0052694D">
        <w:rPr>
          <w:rFonts w:ascii="Century Gothic" w:hAnsi="Century Gothic" w:cs="Arial"/>
          <w:w w:val="100"/>
          <w:sz w:val="20"/>
        </w:rPr>
        <w:t>2048 oraz z 2024 r. poz. 1166</w:t>
      </w:r>
      <w:r w:rsidR="0043409F" w:rsidRPr="00D84DFC">
        <w:rPr>
          <w:rFonts w:ascii="Century Gothic" w:hAnsi="Century Gothic" w:cs="Arial"/>
          <w:w w:val="100"/>
          <w:sz w:val="20"/>
        </w:rPr>
        <w:t>)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</w:rPr>
        <w:t>lub w art. 54 ust. 1–4 ustawy z </w:t>
      </w:r>
      <w:r w:rsidRPr="00D84DFC">
        <w:rPr>
          <w:rFonts w:ascii="Century Gothic" w:hAnsi="Century Gothic" w:cs="Arial"/>
          <w:w w:val="100"/>
          <w:sz w:val="20"/>
        </w:rPr>
        <w:t>dnia 12 maja 2011 r. o refundacji leków, środków spożywczych specjalnego przeznaczenia żywieniowego oraz wyrobów me</w:t>
      </w:r>
      <w:r w:rsidR="000F46F3" w:rsidRPr="00D84DFC">
        <w:rPr>
          <w:rFonts w:ascii="Century Gothic" w:hAnsi="Century Gothic" w:cs="Arial"/>
          <w:w w:val="100"/>
          <w:sz w:val="20"/>
        </w:rPr>
        <w:t xml:space="preserve">dycznych (Dz. U. z </w:t>
      </w:r>
      <w:r w:rsidR="0052694D" w:rsidRPr="00D84DFC">
        <w:rPr>
          <w:rFonts w:ascii="Century Gothic" w:hAnsi="Century Gothic" w:cs="Arial"/>
          <w:w w:val="100"/>
          <w:sz w:val="20"/>
        </w:rPr>
        <w:t>202</w:t>
      </w:r>
      <w:r w:rsidR="0052694D">
        <w:rPr>
          <w:rFonts w:ascii="Century Gothic" w:hAnsi="Century Gothic" w:cs="Arial"/>
          <w:w w:val="100"/>
          <w:sz w:val="20"/>
        </w:rPr>
        <w:t>4</w:t>
      </w:r>
      <w:r w:rsidR="0052694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r. poz. </w:t>
      </w:r>
      <w:r w:rsidR="0052694D">
        <w:rPr>
          <w:rFonts w:ascii="Century Gothic" w:hAnsi="Century Gothic" w:cs="Arial"/>
          <w:w w:val="100"/>
          <w:sz w:val="20"/>
        </w:rPr>
        <w:t>930</w:t>
      </w:r>
      <w:r w:rsidRPr="00D84DFC">
        <w:rPr>
          <w:rFonts w:ascii="Century Gothic" w:hAnsi="Century Gothic" w:cs="Arial"/>
          <w:w w:val="100"/>
          <w:sz w:val="20"/>
        </w:rPr>
        <w:t>)</w:t>
      </w:r>
      <w:r w:rsidR="00425BCE" w:rsidRPr="00D84DFC">
        <w:rPr>
          <w:rFonts w:ascii="Century Gothic" w:hAnsi="Century Gothic" w:cs="Arial"/>
          <w:w w:val="100"/>
          <w:sz w:val="20"/>
        </w:rPr>
        <w:t>,</w:t>
      </w:r>
    </w:p>
    <w:p w14:paraId="3681D6CA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finansowania przestępstwa o charakterze terrorystycznym, o którym mowa w art. 165a Kodeksu karnego, lub przestępstwa udaremniania lub utrudniania stwierdzenia przestępnego pochodzenia pieniędzy lub ukrywania ich pochodzenia, o którym mowa w art. 299 Kodeksu karnego,</w:t>
      </w:r>
    </w:p>
    <w:p w14:paraId="2E19CEFD" w14:textId="587301FB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charakterze terrorystycznym, o którym mowa w art</w:t>
      </w:r>
      <w:r w:rsidR="00266FF3" w:rsidRPr="00D84DFC">
        <w:rPr>
          <w:rFonts w:ascii="Century Gothic" w:hAnsi="Century Gothic" w:cs="Arial"/>
          <w:w w:val="100"/>
          <w:sz w:val="20"/>
        </w:rPr>
        <w:t>. 115 §20 Kodeksu karnego, lub </w:t>
      </w:r>
      <w:r w:rsidRPr="00D84DFC">
        <w:rPr>
          <w:rFonts w:ascii="Century Gothic" w:hAnsi="Century Gothic" w:cs="Arial"/>
          <w:w w:val="100"/>
          <w:sz w:val="20"/>
        </w:rPr>
        <w:t>mającego na celu popełnienie tego przestępstwa,</w:t>
      </w:r>
    </w:p>
    <w:p w14:paraId="2F267DF4" w14:textId="73B7F813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powierzenia wykonywania pracy małoletniemu cudzoziemcowi, o którym mowa w art. 9 ust. 2 ustawy z dnia 15 czerwca 2012 r. o skutkach powierzenia wykonawcy pracy cudzoziemcom przebywającym wbrew przepisom na terytorium Rzeczypo</w:t>
      </w:r>
      <w:r w:rsidR="00A66956" w:rsidRPr="00D84DFC">
        <w:rPr>
          <w:rFonts w:ascii="Century Gothic" w:hAnsi="Century Gothic" w:cs="Arial"/>
          <w:w w:val="100"/>
          <w:sz w:val="20"/>
        </w:rPr>
        <w:t>spolitej Polskiej (Dz. U. z 2021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A66956" w:rsidRPr="00D84DFC">
        <w:rPr>
          <w:rFonts w:ascii="Century Gothic" w:hAnsi="Century Gothic" w:cs="Arial"/>
          <w:w w:val="100"/>
          <w:sz w:val="20"/>
        </w:rPr>
        <w:t>1745</w:t>
      </w:r>
      <w:r w:rsidRPr="00D84DFC">
        <w:rPr>
          <w:rFonts w:ascii="Century Gothic" w:hAnsi="Century Gothic" w:cs="Arial"/>
          <w:w w:val="100"/>
          <w:sz w:val="20"/>
        </w:rPr>
        <w:t>),</w:t>
      </w:r>
    </w:p>
    <w:p w14:paraId="72BABC66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przeciwko obrotowi gospodarczemu, o którym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0DA8F31" w14:textId="2A700EBD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>o którym mowa w art. 9 ust. 1 i 3 lub art. 10 ustawy z dnia 15 czerwca 2012 r. o skutkach powierzenia wykonawcy pracy cudzoziemcom przebywającym wbrew przepisom na terytorium Rzeczypospolitej Polskiej – lub za odpowiedni czyn zabroniony określony w przepisach prawa obcego;</w:t>
      </w:r>
    </w:p>
    <w:p w14:paraId="4A2BFC8D" w14:textId="77777777" w:rsidR="0052694D" w:rsidRDefault="0052694D" w:rsidP="0052694D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art. 7 ust. 1 </w:t>
      </w:r>
      <w:r w:rsidRPr="00D84DFC">
        <w:rPr>
          <w:rFonts w:ascii="Century Gothic" w:hAnsi="Century Gothic" w:cs="Arial"/>
          <w:w w:val="100"/>
          <w:sz w:val="20"/>
        </w:rPr>
        <w:t>ustawy</w:t>
      </w:r>
      <w:r>
        <w:rPr>
          <w:rFonts w:ascii="Century Gothic" w:hAnsi="Century Gothic" w:cs="Arial"/>
          <w:w w:val="100"/>
          <w:sz w:val="20"/>
        </w:rPr>
        <w:t xml:space="preserve"> z dnia 13 kwietnia 2022 r.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Pr="0052694D">
        <w:rPr>
          <w:rFonts w:ascii="Century Gothic" w:hAnsi="Century Gothic" w:cs="Arial"/>
          <w:w w:val="100"/>
          <w:sz w:val="20"/>
        </w:rPr>
        <w:t>o szczególnych rozwiązaniach w zakresie przeciwdziałania wspieraniu agresji na Ukrainę oraz służących ochronie bezpieczeństwa narodowego (Dz. U. z 202</w:t>
      </w:r>
      <w:r>
        <w:rPr>
          <w:rFonts w:ascii="Century Gothic" w:hAnsi="Century Gothic" w:cs="Arial"/>
          <w:w w:val="100"/>
          <w:sz w:val="20"/>
        </w:rPr>
        <w:t>5</w:t>
      </w:r>
      <w:r w:rsidRPr="0052694D">
        <w:rPr>
          <w:rFonts w:ascii="Century Gothic" w:hAnsi="Century Gothic" w:cs="Arial"/>
          <w:w w:val="100"/>
          <w:sz w:val="20"/>
        </w:rPr>
        <w:t xml:space="preserve"> r., poz. </w:t>
      </w:r>
      <w:r>
        <w:rPr>
          <w:rFonts w:ascii="Century Gothic" w:hAnsi="Century Gothic" w:cs="Arial"/>
          <w:w w:val="100"/>
          <w:sz w:val="20"/>
        </w:rPr>
        <w:t>514</w:t>
      </w:r>
      <w:r w:rsidRPr="0052694D">
        <w:rPr>
          <w:rFonts w:ascii="Century Gothic" w:hAnsi="Century Gothic" w:cs="Arial"/>
          <w:w w:val="100"/>
          <w:sz w:val="20"/>
        </w:rPr>
        <w:t>)</w:t>
      </w:r>
      <w:r>
        <w:rPr>
          <w:rFonts w:ascii="Century Gothic" w:hAnsi="Century Gothic" w:cs="Arial"/>
          <w:w w:val="100"/>
          <w:sz w:val="20"/>
        </w:rPr>
        <w:t xml:space="preserve">- Zamawiający wykluczy </w:t>
      </w:r>
      <w:r w:rsidR="00B51FB0" w:rsidRPr="00D84DFC">
        <w:rPr>
          <w:rFonts w:ascii="Century Gothic" w:hAnsi="Century Gothic" w:cs="Arial"/>
          <w:w w:val="100"/>
          <w:sz w:val="20"/>
        </w:rPr>
        <w:t>wykonawcę oraz uczestnika konkursu</w:t>
      </w:r>
      <w:r>
        <w:rPr>
          <w:rFonts w:ascii="Century Gothic" w:hAnsi="Century Gothic" w:cs="Arial"/>
          <w:w w:val="100"/>
          <w:sz w:val="20"/>
        </w:rPr>
        <w:t>:</w:t>
      </w:r>
    </w:p>
    <w:p w14:paraId="032096CA" w14:textId="20691341" w:rsidR="0052694D" w:rsidRPr="00D84DFC" w:rsidRDefault="00B51FB0" w:rsidP="0052694D">
      <w:pPr>
        <w:pStyle w:val="Lista3"/>
        <w:numPr>
          <w:ilvl w:val="0"/>
          <w:numId w:val="90"/>
        </w:numPr>
        <w:spacing w:line="360" w:lineRule="auto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wymienionego w wykazach określonych w rozporządzeniu 765/2006 i rozporządzeniu 269/2014 albo wpisanego na listę na podstawie decyzji w sprawie wpisu na listę rozstrzygającej o zastosowaniu środka, o którym mowa w art. 1 pkt 3 ustawy </w:t>
      </w:r>
      <w:r w:rsidR="001001FC" w:rsidRPr="0052694D">
        <w:rPr>
          <w:rFonts w:ascii="Century Gothic" w:hAnsi="Century Gothic" w:cs="Arial"/>
          <w:w w:val="100"/>
          <w:sz w:val="20"/>
        </w:rPr>
        <w:t>o </w:t>
      </w:r>
      <w:r w:rsidRPr="0052694D">
        <w:rPr>
          <w:rFonts w:ascii="Century Gothic" w:hAnsi="Century Gothic" w:cs="Arial"/>
          <w:w w:val="100"/>
          <w:sz w:val="20"/>
        </w:rPr>
        <w:t>szczególnych rozwiązaniach w zakresie przeciwdziałania wspieraniu agresji na Ukrainę oraz służących ochronie bezpieczeństwa narodowego;</w:t>
      </w:r>
    </w:p>
    <w:p w14:paraId="1FA76615" w14:textId="6874BCAD" w:rsidR="00B51FB0" w:rsidRPr="0052694D" w:rsidRDefault="00B51FB0" w:rsidP="0052694D">
      <w:pPr>
        <w:pStyle w:val="Lista3"/>
        <w:numPr>
          <w:ilvl w:val="0"/>
          <w:numId w:val="90"/>
        </w:numPr>
        <w:spacing w:line="360" w:lineRule="auto"/>
        <w:ind w:left="993"/>
        <w:rPr>
          <w:rFonts w:ascii="Century Gothic" w:hAnsi="Century Gothic" w:cs="Arial"/>
          <w:w w:val="100"/>
          <w:sz w:val="20"/>
        </w:rPr>
      </w:pPr>
      <w:r w:rsidRPr="0052694D">
        <w:rPr>
          <w:rFonts w:ascii="Century Gothic" w:hAnsi="Century Gothic" w:cs="Arial"/>
          <w:w w:val="100"/>
          <w:sz w:val="20"/>
        </w:rPr>
        <w:t>którego beneficjentem rzeczywistym w rozumieniu ustawy z dnia 1 marca 2018 r. o przeciwdziałaniu praniu pieniędzy oraz f</w:t>
      </w:r>
      <w:r w:rsidR="001001FC" w:rsidRPr="0052694D">
        <w:rPr>
          <w:rFonts w:ascii="Century Gothic" w:hAnsi="Century Gothic" w:cs="Arial"/>
          <w:w w:val="100"/>
          <w:sz w:val="20"/>
        </w:rPr>
        <w:t>inasowaniu terroryzmu (Dz. U. z </w:t>
      </w:r>
      <w:r w:rsidR="0052694D" w:rsidRPr="0052694D">
        <w:rPr>
          <w:rFonts w:ascii="Century Gothic" w:hAnsi="Century Gothic" w:cs="Arial"/>
          <w:w w:val="100"/>
          <w:sz w:val="20"/>
        </w:rPr>
        <w:t>202</w:t>
      </w:r>
      <w:r w:rsidR="0052694D">
        <w:rPr>
          <w:rFonts w:ascii="Century Gothic" w:hAnsi="Century Gothic" w:cs="Arial"/>
          <w:w w:val="100"/>
          <w:sz w:val="20"/>
        </w:rPr>
        <w:t>3</w:t>
      </w:r>
      <w:r w:rsidR="0052694D" w:rsidRPr="0052694D">
        <w:rPr>
          <w:rFonts w:ascii="Century Gothic" w:hAnsi="Century Gothic" w:cs="Arial"/>
          <w:w w:val="100"/>
          <w:sz w:val="20"/>
        </w:rPr>
        <w:t xml:space="preserve"> </w:t>
      </w:r>
      <w:r w:rsidRPr="0052694D">
        <w:rPr>
          <w:rFonts w:ascii="Century Gothic" w:hAnsi="Century Gothic" w:cs="Arial"/>
          <w:w w:val="100"/>
          <w:sz w:val="20"/>
        </w:rPr>
        <w:t xml:space="preserve">r. poz. </w:t>
      </w:r>
      <w:r w:rsidR="0052694D">
        <w:rPr>
          <w:rFonts w:ascii="Century Gothic" w:hAnsi="Century Gothic" w:cs="Arial"/>
          <w:w w:val="100"/>
          <w:sz w:val="20"/>
        </w:rPr>
        <w:t>1124</w:t>
      </w:r>
      <w:r w:rsidRPr="0052694D">
        <w:rPr>
          <w:rFonts w:ascii="Century Gothic" w:hAnsi="Century Gothic" w:cs="Arial"/>
          <w:w w:val="100"/>
          <w:sz w:val="20"/>
        </w:rPr>
        <w:t>) jest osoba wymi</w:t>
      </w:r>
      <w:r w:rsidR="001C6772" w:rsidRPr="0052694D">
        <w:rPr>
          <w:rFonts w:ascii="Century Gothic" w:hAnsi="Century Gothic" w:cs="Arial"/>
          <w:w w:val="100"/>
          <w:sz w:val="20"/>
        </w:rPr>
        <w:t>eniona w wykazach określonych w </w:t>
      </w:r>
      <w:r w:rsidRPr="0052694D">
        <w:rPr>
          <w:rFonts w:ascii="Century Gothic" w:hAnsi="Century Gothic" w:cs="Arial"/>
          <w:w w:val="100"/>
          <w:sz w:val="20"/>
        </w:rPr>
        <w:t xml:space="preserve">rozporządzeniu 765/2006 i rozporządzeniu 269/2014 albo wpisana na listę lub będąca takim beneficjentem rzeczywistym od dnia 24 lutego 2022 r., o ile została wpisana </w:t>
      </w:r>
      <w:r w:rsidR="001001FC" w:rsidRPr="0052694D">
        <w:rPr>
          <w:rFonts w:ascii="Century Gothic" w:hAnsi="Century Gothic" w:cs="Arial"/>
          <w:w w:val="100"/>
          <w:sz w:val="20"/>
        </w:rPr>
        <w:t>na listę na podstawie decyzji w </w:t>
      </w:r>
      <w:r w:rsidRPr="0052694D">
        <w:rPr>
          <w:rFonts w:ascii="Century Gothic" w:hAnsi="Century Gothic" w:cs="Arial"/>
          <w:w w:val="100"/>
          <w:sz w:val="20"/>
        </w:rPr>
        <w:t>sprawie wpisu na listę rozstrzygającej o zastosowaniu środka, o którym mowa w art. 1 pkt. 3 ustawy o szczególnych rozwiązaniach w zakresie przeciwdziałania wspieraniu agresji na Ukrainę oraz służących ochronie bezpieczeństwa narodowego;</w:t>
      </w:r>
    </w:p>
    <w:p w14:paraId="555074B9" w14:textId="36DA150A" w:rsidR="00B51FB0" w:rsidRPr="00D84DFC" w:rsidRDefault="00B51FB0" w:rsidP="0052694D">
      <w:pPr>
        <w:pStyle w:val="Lista3"/>
        <w:numPr>
          <w:ilvl w:val="0"/>
          <w:numId w:val="90"/>
        </w:numPr>
        <w:spacing w:line="360" w:lineRule="auto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którego jednostka dominująca w rozumieniu art. 3 ust. 1 pkt 37 ustawy z dnia 29 września 1994 r. o rachunkow</w:t>
      </w:r>
      <w:r w:rsidR="00E229A3" w:rsidRPr="00D84DFC">
        <w:rPr>
          <w:rFonts w:ascii="Century Gothic" w:hAnsi="Century Gothic" w:cs="Arial"/>
          <w:w w:val="100"/>
          <w:sz w:val="20"/>
        </w:rPr>
        <w:t xml:space="preserve">ości (Dz. U. z </w:t>
      </w:r>
      <w:r w:rsidR="00C26B49" w:rsidRPr="00D84DFC">
        <w:rPr>
          <w:rFonts w:ascii="Century Gothic" w:hAnsi="Century Gothic" w:cs="Arial"/>
          <w:w w:val="100"/>
          <w:sz w:val="20"/>
        </w:rPr>
        <w:t>202</w:t>
      </w:r>
      <w:r w:rsidR="00C26B49">
        <w:rPr>
          <w:rFonts w:ascii="Century Gothic" w:hAnsi="Century Gothic" w:cs="Arial"/>
          <w:w w:val="100"/>
          <w:sz w:val="20"/>
        </w:rPr>
        <w:t>3</w:t>
      </w:r>
      <w:r w:rsidR="00C26B49" w:rsidRPr="00D84DFC">
        <w:rPr>
          <w:rFonts w:ascii="Century Gothic" w:hAnsi="Century Gothic" w:cs="Arial"/>
          <w:w w:val="100"/>
          <w:sz w:val="20"/>
        </w:rPr>
        <w:t xml:space="preserve"> </w:t>
      </w:r>
      <w:r w:rsidR="00E229A3" w:rsidRPr="00D84DFC">
        <w:rPr>
          <w:rFonts w:ascii="Century Gothic" w:hAnsi="Century Gothic" w:cs="Arial"/>
          <w:w w:val="100"/>
          <w:sz w:val="20"/>
        </w:rPr>
        <w:t xml:space="preserve">r. poz. </w:t>
      </w:r>
      <w:r w:rsidR="00C26B49">
        <w:rPr>
          <w:rFonts w:ascii="Century Gothic" w:hAnsi="Century Gothic" w:cs="Arial"/>
          <w:w w:val="100"/>
          <w:sz w:val="20"/>
        </w:rPr>
        <w:t>120, 295 i 1598 oraz z 2024 r. poz. 619, 1685 i 1863</w:t>
      </w:r>
      <w:r w:rsidRPr="00D84DFC">
        <w:rPr>
          <w:rFonts w:ascii="Century Gothic" w:hAnsi="Century Gothic" w:cs="Arial"/>
          <w:w w:val="100"/>
          <w:sz w:val="20"/>
        </w:rPr>
        <w:t>) jest podmiot wymieniony w wykazach określon</w:t>
      </w:r>
      <w:r w:rsidR="00E229A3" w:rsidRPr="00D84DFC">
        <w:rPr>
          <w:rFonts w:ascii="Century Gothic" w:hAnsi="Century Gothic" w:cs="Arial"/>
          <w:w w:val="100"/>
          <w:sz w:val="20"/>
        </w:rPr>
        <w:t>ych w rozporządzeniu 765/2006 i </w:t>
      </w:r>
      <w:r w:rsidRPr="00D84DFC">
        <w:rPr>
          <w:rFonts w:ascii="Century Gothic" w:hAnsi="Century Gothic" w:cs="Arial"/>
          <w:w w:val="100"/>
          <w:sz w:val="20"/>
        </w:rPr>
        <w:t>rozporządzeniu 269/2014 albo wpisany na listę lub będący taką jednostką dominującą od dnia 24 lutego 2022 r., o ile został wpisany na listę na podstawie decyzji w sprawie w</w:t>
      </w:r>
      <w:r w:rsidR="001001FC" w:rsidRPr="00D84DFC">
        <w:rPr>
          <w:rFonts w:ascii="Century Gothic" w:hAnsi="Century Gothic" w:cs="Arial"/>
          <w:w w:val="100"/>
          <w:sz w:val="20"/>
        </w:rPr>
        <w:t>pisu na listę rozstrzygającej o </w:t>
      </w:r>
      <w:r w:rsidRPr="00D84DFC">
        <w:rPr>
          <w:rFonts w:ascii="Century Gothic" w:hAnsi="Century Gothic" w:cs="Arial"/>
          <w:w w:val="100"/>
          <w:sz w:val="20"/>
        </w:rPr>
        <w:t>zastosowaniu środka, o którym mowa w art. 1 pkt. 3 ustawy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o szczególnych rozwiązaniach w </w:t>
      </w:r>
      <w:r w:rsidRPr="00D84DFC">
        <w:rPr>
          <w:rFonts w:ascii="Century Gothic" w:hAnsi="Century Gothic" w:cs="Arial"/>
          <w:w w:val="100"/>
          <w:sz w:val="20"/>
        </w:rPr>
        <w:t>zakresie przeciwdziałania wspieraniu agresji na Ukrainę oraz służących ochronie bezpieczeństwa narodowego.</w:t>
      </w:r>
    </w:p>
    <w:p w14:paraId="5BB40146" w14:textId="64BDDC99" w:rsidR="00425BCE" w:rsidRPr="00D84DFC" w:rsidRDefault="00425BCE" w:rsidP="006A0257">
      <w:pPr>
        <w:pStyle w:val="Lista3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2 </w:t>
      </w:r>
      <w:r w:rsidR="00C26B49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26B49">
        <w:rPr>
          <w:rFonts w:ascii="Century Gothic" w:hAnsi="Century Gothic" w:cs="Arial"/>
          <w:w w:val="100"/>
          <w:sz w:val="20"/>
        </w:rPr>
        <w:t xml:space="preserve">- </w:t>
      </w:r>
      <w:r w:rsidRPr="00D84DFC">
        <w:rPr>
          <w:rFonts w:ascii="Century Gothic" w:hAnsi="Century Gothic" w:cs="Arial"/>
          <w:w w:val="100"/>
          <w:sz w:val="20"/>
        </w:rPr>
        <w:t xml:space="preserve">Zamawiający wykluczy Wykonawcę, jeżeli urzędującego członka jego organu zarządzającego lub nadzorczego, wspólnika spółki w spółce jawnej lub partnerskiej albo komplementariusza w spółce komandytowej lub komandytowo-akcyjnej lub prokurenta prawomocnie skazanego za przestępstwo, o którym mowa w </w:t>
      </w:r>
      <w:r w:rsidR="00C26B49">
        <w:rPr>
          <w:rFonts w:ascii="Century Gothic" w:hAnsi="Century Gothic" w:cs="Arial"/>
          <w:w w:val="100"/>
          <w:sz w:val="20"/>
        </w:rPr>
        <w:t xml:space="preserve">art. 108 ust. 1 </w:t>
      </w:r>
      <w:r w:rsidRPr="00D84DFC">
        <w:rPr>
          <w:rFonts w:ascii="Century Gothic" w:hAnsi="Century Gothic" w:cs="Arial"/>
          <w:w w:val="100"/>
          <w:sz w:val="20"/>
        </w:rPr>
        <w:t>pkt. 1</w:t>
      </w:r>
      <w:r w:rsidR="00C26B49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C26B49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;</w:t>
      </w:r>
    </w:p>
    <w:p w14:paraId="23A1B64C" w14:textId="557B407B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3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C26B49">
        <w:rPr>
          <w:rFonts w:ascii="Century Gothic" w:hAnsi="Century Gothic" w:cs="Arial"/>
          <w:w w:val="100"/>
          <w:sz w:val="20"/>
        </w:rPr>
        <w:t xml:space="preserve"> -</w:t>
      </w:r>
      <w:r w:rsidRPr="00D84DFC">
        <w:rPr>
          <w:rFonts w:ascii="Century Gothic" w:hAnsi="Century Gothic" w:cs="Arial"/>
          <w:w w:val="100"/>
          <w:sz w:val="20"/>
        </w:rPr>
        <w:t xml:space="preserve"> Z</w:t>
      </w:r>
      <w:r w:rsidR="00C26B49">
        <w:rPr>
          <w:rFonts w:ascii="Century Gothic" w:hAnsi="Century Gothic" w:cs="Arial"/>
          <w:w w:val="100"/>
          <w:sz w:val="20"/>
        </w:rPr>
        <w:t>a</w:t>
      </w:r>
      <w:r w:rsidRPr="00D84DFC">
        <w:rPr>
          <w:rFonts w:ascii="Century Gothic" w:hAnsi="Century Gothic" w:cs="Arial"/>
          <w:w w:val="100"/>
          <w:sz w:val="20"/>
        </w:rPr>
        <w:t>mawiający wykluczy Wykonawcę, wobec którego wydano prawomocny wyrok sądu ostateczną decyzję administracyjną o zaleganiu z uiszczeniem podatków, opłat lub składek na ubezpieczenie spo</w:t>
      </w:r>
      <w:r w:rsidR="00AB6C1F" w:rsidRPr="00D84DFC">
        <w:rPr>
          <w:rFonts w:ascii="Century Gothic" w:hAnsi="Century Gothic" w:cs="Arial"/>
          <w:w w:val="100"/>
          <w:sz w:val="20"/>
        </w:rPr>
        <w:t>łeczne lub zdrowotne, chyba, że </w:t>
      </w:r>
      <w:r w:rsidRPr="00D84DFC">
        <w:rPr>
          <w:rFonts w:ascii="Century Gothic" w:hAnsi="Century Gothic" w:cs="Arial"/>
          <w:w w:val="100"/>
          <w:sz w:val="20"/>
        </w:rPr>
        <w:t>wykonawca odpowiednio przed upływem terminu do składani</w:t>
      </w:r>
      <w:r w:rsidR="00AB6C1F" w:rsidRPr="00D84DFC">
        <w:rPr>
          <w:rFonts w:ascii="Century Gothic" w:hAnsi="Century Gothic" w:cs="Arial"/>
          <w:w w:val="100"/>
          <w:sz w:val="20"/>
        </w:rPr>
        <w:t>a wniosków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 albo przed upływem terminu składania ofert dokonał płatności należnych podatków, opłat lub składek na ubezpieczenie społeczne lub zdrowotne wraz odsetkami lub grzywnami lub zawarł wiążące porumieni</w:t>
      </w:r>
      <w:r w:rsidR="00D36351" w:rsidRPr="00D84DFC">
        <w:rPr>
          <w:rFonts w:ascii="Century Gothic" w:hAnsi="Century Gothic" w:cs="Arial"/>
          <w:w w:val="100"/>
          <w:sz w:val="20"/>
        </w:rPr>
        <w:t xml:space="preserve"> w </w:t>
      </w:r>
      <w:r w:rsidRPr="00D84DFC">
        <w:rPr>
          <w:rFonts w:ascii="Century Gothic" w:hAnsi="Century Gothic" w:cs="Arial"/>
          <w:w w:val="100"/>
          <w:sz w:val="20"/>
        </w:rPr>
        <w:t>sprawie spłaty tych należności.</w:t>
      </w:r>
    </w:p>
    <w:p w14:paraId="0DDB34B7" w14:textId="48E8F884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26B49">
        <w:rPr>
          <w:rFonts w:ascii="Century Gothic" w:hAnsi="Century Gothic" w:cs="Arial"/>
          <w:w w:val="100"/>
          <w:sz w:val="20"/>
        </w:rPr>
        <w:t xml:space="preserve">- </w:t>
      </w:r>
      <w:r w:rsidRPr="00D84DFC">
        <w:rPr>
          <w:rFonts w:ascii="Century Gothic" w:hAnsi="Century Gothic" w:cs="Arial"/>
          <w:w w:val="100"/>
          <w:sz w:val="20"/>
        </w:rPr>
        <w:t>Zamawiający wykluczy Wykonawcę, wobec którego prawomocnie orzeczono zakaz ubiegania się o zamówienie publiczne;</w:t>
      </w:r>
    </w:p>
    <w:p w14:paraId="2D81FF50" w14:textId="6C1BFA15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5) ustawy </w:t>
      </w:r>
      <w:r w:rsidR="00C26B49">
        <w:rPr>
          <w:rFonts w:ascii="Century Gothic" w:hAnsi="Century Gothic" w:cs="Arial"/>
          <w:w w:val="100"/>
          <w:sz w:val="20"/>
        </w:rPr>
        <w:t xml:space="preserve">-- </w:t>
      </w:r>
      <w:r w:rsidRPr="00D84DFC">
        <w:rPr>
          <w:rFonts w:ascii="Century Gothic" w:hAnsi="Century Gothic" w:cs="Arial"/>
          <w:w w:val="100"/>
          <w:sz w:val="20"/>
        </w:rPr>
        <w:t>Zamawiający wykluczy Wykonawcę, jeżeli Zamawiający może stwierdzić, na podstawie wiarygodności przesłanek, że wykonawca zawarł z innymi wykonawcami porozumienie mające na celu zakłócenie konkurencji, w szczególności jeżeli należąc do tej samej grupy kapitałowej w rozumieniu u</w:t>
      </w:r>
      <w:r w:rsidR="001E7397" w:rsidRPr="00D84DFC">
        <w:rPr>
          <w:rFonts w:ascii="Century Gothic" w:hAnsi="Century Gothic" w:cs="Arial"/>
          <w:w w:val="100"/>
          <w:sz w:val="20"/>
        </w:rPr>
        <w:t>stawy z dnia 16 lutego 2007 r. o </w:t>
      </w:r>
      <w:r w:rsidRPr="00D84DFC">
        <w:rPr>
          <w:rFonts w:ascii="Century Gothic" w:hAnsi="Century Gothic" w:cs="Arial"/>
          <w:w w:val="100"/>
          <w:sz w:val="20"/>
        </w:rPr>
        <w:t>ochronie konkurencji o konsumentów, złożyli odrębne oferty, oferty czę</w:t>
      </w:r>
      <w:r w:rsidR="00F86716" w:rsidRPr="00D84DFC">
        <w:rPr>
          <w:rFonts w:ascii="Century Gothic" w:hAnsi="Century Gothic" w:cs="Arial"/>
          <w:w w:val="100"/>
          <w:sz w:val="20"/>
        </w:rPr>
        <w:t>ściowe lub wnioski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postępowaniu, ch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yba, ze wykażą że przygotowali </w:t>
      </w:r>
      <w:r w:rsidR="00987A58" w:rsidRPr="00D84DFC">
        <w:rPr>
          <w:rFonts w:ascii="Century Gothic" w:hAnsi="Century Gothic" w:cs="Arial"/>
          <w:w w:val="100"/>
          <w:sz w:val="20"/>
        </w:rPr>
        <w:t>te oferty lub</w:t>
      </w:r>
      <w:r w:rsidRPr="00D84DFC">
        <w:rPr>
          <w:rFonts w:ascii="Century Gothic" w:hAnsi="Century Gothic" w:cs="Arial"/>
          <w:w w:val="100"/>
          <w:sz w:val="20"/>
        </w:rPr>
        <w:t xml:space="preserve"> wnioski niezależnie od siebie;</w:t>
      </w:r>
    </w:p>
    <w:p w14:paraId="6F2C67B1" w14:textId="1DF1122D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6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26B49">
        <w:rPr>
          <w:rFonts w:ascii="Century Gothic" w:hAnsi="Century Gothic" w:cs="Arial"/>
          <w:w w:val="100"/>
          <w:sz w:val="20"/>
        </w:rPr>
        <w:t xml:space="preserve">- </w:t>
      </w:r>
      <w:r w:rsidRPr="00D84DFC">
        <w:rPr>
          <w:rFonts w:ascii="Century Gothic" w:hAnsi="Century Gothic" w:cs="Arial"/>
          <w:w w:val="100"/>
          <w:sz w:val="20"/>
        </w:rPr>
        <w:t>Zamawiający wykluczy Wyk</w:t>
      </w:r>
      <w:r w:rsidR="001E7397" w:rsidRPr="00D84DFC">
        <w:rPr>
          <w:rFonts w:ascii="Century Gothic" w:hAnsi="Century Gothic" w:cs="Arial"/>
          <w:w w:val="100"/>
          <w:sz w:val="20"/>
        </w:rPr>
        <w:t>onawcę, jeżeli, w przypadkach, o </w:t>
      </w:r>
      <w:r w:rsidR="00E946C2" w:rsidRPr="00D84DFC">
        <w:rPr>
          <w:rFonts w:ascii="Century Gothic" w:hAnsi="Century Gothic" w:cs="Arial"/>
          <w:w w:val="100"/>
          <w:sz w:val="20"/>
        </w:rPr>
        <w:t>których</w:t>
      </w:r>
      <w:r w:rsidRPr="00D84DFC">
        <w:rPr>
          <w:rFonts w:ascii="Century Gothic" w:hAnsi="Century Gothic" w:cs="Arial"/>
          <w:w w:val="100"/>
          <w:sz w:val="20"/>
        </w:rPr>
        <w:t xml:space="preserve"> mowa w art. 85 ust. 1</w:t>
      </w:r>
      <w:r w:rsidR="00C26B49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C26B49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doszło do zakłócenia konkurencji wynikającego z</w:t>
      </w:r>
      <w:r w:rsidR="00F86716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wcześniejszego zaangażowania tego wykonawcy lub podmiotu, który należy z wykonawcą do tej samej grupy kapitałowej w rozumieniu ustawy z dnia 16 lutego 2007 r. o ochronie konkurencji i konsumentów, chyba że spowodowane tym zakłócenia konkurencji, może być w</w:t>
      </w:r>
      <w:r w:rsidR="00413CAB">
        <w:rPr>
          <w:rFonts w:ascii="Century Gothic" w:hAnsi="Century Gothic" w:cs="Arial"/>
          <w:w w:val="100"/>
          <w:sz w:val="20"/>
        </w:rPr>
        <w:t xml:space="preserve">yeliminowane w inny sposób </w:t>
      </w:r>
      <w:r w:rsidRPr="00D84DFC">
        <w:rPr>
          <w:rFonts w:ascii="Century Gothic" w:hAnsi="Century Gothic" w:cs="Arial"/>
          <w:w w:val="100"/>
          <w:sz w:val="20"/>
        </w:rPr>
        <w:t xml:space="preserve">niż przez wykluczenie wykonawcy z udziału w postępowaniu </w:t>
      </w:r>
      <w:r w:rsidR="0058241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udzielenie zamówienia.</w:t>
      </w:r>
    </w:p>
    <w:p w14:paraId="40716F3D" w14:textId="3FC29A28" w:rsidR="00425BCE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postępowaniu mogą brać udział Wykonawcy, kt</w:t>
      </w:r>
      <w:r w:rsidR="00582417" w:rsidRPr="00D84DFC">
        <w:rPr>
          <w:rFonts w:ascii="Century Gothic" w:hAnsi="Century Gothic" w:cs="Arial"/>
          <w:w w:val="100"/>
          <w:sz w:val="20"/>
        </w:rPr>
        <w:t>órzy nie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</w:t>
      </w:r>
      <w:r w:rsidR="00413CAB">
        <w:rPr>
          <w:rFonts w:ascii="Century Gothic" w:hAnsi="Century Gothic" w:cs="Arial"/>
          <w:w w:val="100"/>
          <w:sz w:val="20"/>
        </w:rPr>
        <w:t xml:space="preserve">mowa </w:t>
      </w:r>
      <w:r w:rsidRPr="00D84DFC">
        <w:rPr>
          <w:rFonts w:ascii="Century Gothic" w:hAnsi="Century Gothic" w:cs="Arial"/>
          <w:w w:val="100"/>
          <w:sz w:val="20"/>
        </w:rPr>
        <w:t>w</w:t>
      </w:r>
      <w:r w:rsidR="00425BCE" w:rsidRPr="00D84DFC">
        <w:rPr>
          <w:rFonts w:ascii="Century Gothic" w:hAnsi="Century Gothic" w:cs="Arial"/>
          <w:w w:val="100"/>
          <w:sz w:val="20"/>
        </w:rPr>
        <w:t>:</w:t>
      </w:r>
    </w:p>
    <w:p w14:paraId="0B3CA083" w14:textId="7EB71FB1" w:rsidR="003D79DD" w:rsidRPr="00D84DFC" w:rsidRDefault="00413CAB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art. </w:t>
      </w:r>
      <w:r w:rsidR="003D79DD" w:rsidRPr="00D84DFC">
        <w:rPr>
          <w:rFonts w:ascii="Century Gothic" w:hAnsi="Century Gothic" w:cs="Arial"/>
          <w:w w:val="100"/>
          <w:sz w:val="20"/>
        </w:rPr>
        <w:t xml:space="preserve">109 ust. 1 pkt 1 ustawy </w:t>
      </w:r>
      <w:proofErr w:type="spellStart"/>
      <w:r w:rsidR="003D79DD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3D79DD" w:rsidRPr="00D84DFC">
        <w:rPr>
          <w:rFonts w:ascii="Century Gothic" w:hAnsi="Century Gothic" w:cs="Arial"/>
          <w:w w:val="100"/>
          <w:sz w:val="20"/>
        </w:rPr>
        <w:t xml:space="preserve"> </w:t>
      </w:r>
      <w:r w:rsidR="00C26B49">
        <w:rPr>
          <w:rFonts w:ascii="Century Gothic" w:hAnsi="Century Gothic" w:cs="Arial"/>
          <w:w w:val="100"/>
          <w:sz w:val="20"/>
        </w:rPr>
        <w:t xml:space="preserve">- </w:t>
      </w:r>
      <w:r w:rsidR="003D79DD" w:rsidRPr="00D84DFC">
        <w:rPr>
          <w:rFonts w:ascii="Century Gothic" w:hAnsi="Century Gothic" w:cs="Arial"/>
          <w:w w:val="100"/>
          <w:sz w:val="20"/>
        </w:rPr>
        <w:t>Zamawiający wykluczy Wykonawcę, który naruszył obowiązki dotyczące płatności podatków, opłat lub składek na ubezpiecze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nia społeczne lub zdrowotne, </w:t>
      </w:r>
      <w:r w:rsidR="005978ED">
        <w:rPr>
          <w:rFonts w:ascii="Century Gothic" w:hAnsi="Century Gothic" w:cs="Arial"/>
          <w:w w:val="100"/>
          <w:sz w:val="20"/>
        </w:rPr>
        <w:t xml:space="preserve">z </w:t>
      </w:r>
      <w:r w:rsidR="003D79DD" w:rsidRPr="00D84DFC">
        <w:rPr>
          <w:rFonts w:ascii="Century Gothic" w:hAnsi="Century Gothic" w:cs="Arial"/>
          <w:w w:val="100"/>
          <w:sz w:val="20"/>
        </w:rPr>
        <w:t>wyjątkiem, o którym mowa w art. 108 us</w:t>
      </w:r>
      <w:r w:rsidR="00AB6C1F" w:rsidRPr="00D84DFC">
        <w:rPr>
          <w:rFonts w:ascii="Century Gothic" w:hAnsi="Century Gothic" w:cs="Arial"/>
          <w:w w:val="100"/>
          <w:sz w:val="20"/>
        </w:rPr>
        <w:t xml:space="preserve">t. 1 pkt 3 ustawy </w:t>
      </w:r>
      <w:proofErr w:type="spellStart"/>
      <w:r w:rsidR="00AB6C1F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AB6C1F" w:rsidRPr="00D84DFC">
        <w:rPr>
          <w:rFonts w:ascii="Century Gothic" w:hAnsi="Century Gothic" w:cs="Arial"/>
          <w:w w:val="100"/>
          <w:sz w:val="20"/>
        </w:rPr>
        <w:t>, chyba że </w:t>
      </w:r>
      <w:r w:rsidR="003D79DD" w:rsidRPr="00D84DFC">
        <w:rPr>
          <w:rFonts w:ascii="Century Gothic" w:hAnsi="Century Gothic" w:cs="Arial"/>
          <w:w w:val="100"/>
          <w:sz w:val="20"/>
        </w:rPr>
        <w:t>Wykonawca przed upływem terminu składania ofert dokonał płatności należnych podatków, opłat lub składek na ubezpieczenia społeczne lub zawarł wiążące porozumienie w sprawie spłaty tych należności;</w:t>
      </w:r>
    </w:p>
    <w:p w14:paraId="2FE674EB" w14:textId="15755CF3" w:rsidR="003D79DD" w:rsidRPr="00D84DFC" w:rsidRDefault="003D79DD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109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26B49">
        <w:rPr>
          <w:rFonts w:ascii="Century Gothic" w:hAnsi="Century Gothic" w:cs="Arial"/>
          <w:w w:val="100"/>
          <w:sz w:val="20"/>
        </w:rPr>
        <w:t xml:space="preserve">- </w:t>
      </w:r>
      <w:r w:rsidRPr="00D84DFC">
        <w:rPr>
          <w:rFonts w:ascii="Century Gothic" w:hAnsi="Century Gothic" w:cs="Arial"/>
          <w:w w:val="100"/>
          <w:sz w:val="20"/>
        </w:rPr>
        <w:t>Zamawiający wykluczy Wykonawcę, w stosunku do którego otwarto likwidację, ogłoszono upadłość, którego aktywami zarządza lik</w:t>
      </w:r>
      <w:r w:rsidR="001001FC" w:rsidRPr="00D84DFC">
        <w:rPr>
          <w:rFonts w:ascii="Century Gothic" w:hAnsi="Century Gothic" w:cs="Arial"/>
          <w:w w:val="100"/>
          <w:sz w:val="20"/>
        </w:rPr>
        <w:t>widator lub sąd, zawarł układ z </w:t>
      </w:r>
      <w:r w:rsidRPr="00D84DFC">
        <w:rPr>
          <w:rFonts w:ascii="Century Gothic" w:hAnsi="Century Gothic" w:cs="Arial"/>
          <w:w w:val="100"/>
          <w:sz w:val="20"/>
        </w:rPr>
        <w:t>wierzycielami, którego działalność gospodarcza jest zawieszona albo znajduje się on w innej tego rodzaju sytuacji wynikającej z pod</w:t>
      </w:r>
      <w:r w:rsidR="00582417" w:rsidRPr="00D84DFC">
        <w:rPr>
          <w:rFonts w:ascii="Century Gothic" w:hAnsi="Century Gothic" w:cs="Arial"/>
          <w:w w:val="100"/>
          <w:sz w:val="20"/>
        </w:rPr>
        <w:t>obnej procedury przewidzianej w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procedury;</w:t>
      </w:r>
    </w:p>
    <w:p w14:paraId="36218C2B" w14:textId="27A0CF3E" w:rsidR="003D79DD" w:rsidRPr="00D84DFC" w:rsidRDefault="003D79DD" w:rsidP="00C26B49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</w:t>
      </w:r>
      <w:r w:rsidR="00C26B49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nie podlega wykluczeniu w okolicznościach określonych w art. 108 ust. 1 pkt 1, 2</w:t>
      </w:r>
      <w:r w:rsidR="00C26B49">
        <w:rPr>
          <w:rFonts w:ascii="Century Gothic" w:hAnsi="Century Gothic" w:cs="Arial"/>
          <w:w w:val="100"/>
          <w:sz w:val="20"/>
        </w:rPr>
        <w:t xml:space="preserve"> i 5</w:t>
      </w:r>
      <w:r w:rsidRPr="00D84DFC">
        <w:rPr>
          <w:rFonts w:ascii="Century Gothic" w:hAnsi="Century Gothic" w:cs="Arial"/>
          <w:w w:val="100"/>
          <w:sz w:val="20"/>
        </w:rPr>
        <w:t xml:space="preserve">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oraz art. 109 ust. 1 pkt 4,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je</w:t>
      </w:r>
      <w:r w:rsidR="00AB6C1F" w:rsidRPr="00D84DFC">
        <w:rPr>
          <w:rFonts w:ascii="Century Gothic" w:hAnsi="Century Gothic" w:cs="Arial"/>
          <w:w w:val="100"/>
          <w:sz w:val="20"/>
        </w:rPr>
        <w:t>żeli udowodni Zamawiającemu, że </w:t>
      </w:r>
      <w:r w:rsidRPr="00D84DFC">
        <w:rPr>
          <w:rFonts w:ascii="Century Gothic" w:hAnsi="Century Gothic" w:cs="Arial"/>
          <w:w w:val="100"/>
          <w:sz w:val="20"/>
        </w:rPr>
        <w:t>spełni łącznie następujące przesłanki:</w:t>
      </w:r>
    </w:p>
    <w:p w14:paraId="400B0EE2" w14:textId="77777777" w:rsidR="003D79DD" w:rsidRPr="00D84DFC" w:rsidRDefault="003D79DD" w:rsidP="00C26B49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naprawił lub zobowiązał się do naprawienia szkody wyrządzonej przestępstwem, wykroczeniem lub swoim nieprawidłowym postępowaniem, w tym poprzez zadośćuczynienie pieniężne;</w:t>
      </w:r>
    </w:p>
    <w:p w14:paraId="0346D5F6" w14:textId="23195B13" w:rsidR="003D79DD" w:rsidRPr="00D84DFC" w:rsidRDefault="003D79DD" w:rsidP="00C26B49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wyczerpująco wyjaśnił fakty i okoliczności związane z przestępstwem, wykroczeniem lub swoim nieprawidłowym postępowaniem oraz spowodowanymi przez nie szkodami, aktywnie współpracując odpowied</w:t>
      </w:r>
      <w:r w:rsidR="00F967F8" w:rsidRPr="00D84DFC">
        <w:rPr>
          <w:rFonts w:ascii="Century Gothic" w:hAnsi="Century Gothic" w:cs="Arial"/>
          <w:w w:val="100"/>
          <w:sz w:val="20"/>
        </w:rPr>
        <w:t>nio z właściwymi organami</w:t>
      </w:r>
      <w:r w:rsidRPr="00D84DFC">
        <w:rPr>
          <w:rFonts w:ascii="Century Gothic" w:hAnsi="Century Gothic" w:cs="Arial"/>
          <w:w w:val="100"/>
          <w:sz w:val="20"/>
        </w:rPr>
        <w:t>, w tym organami ścigania, lub zamawiającym;</w:t>
      </w:r>
    </w:p>
    <w:p w14:paraId="4F8AFA62" w14:textId="77777777" w:rsidR="003D79DD" w:rsidRPr="00D84DFC" w:rsidRDefault="003D79DD" w:rsidP="00C26B49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podjął konkretne środki techniczne, organizacyjne i kadrowe, odpowiednie dla zapobiegania dalszym przestępstwom, wykroczeniom lub nieprawidłowemu postępowaniu, w szczególności:</w:t>
      </w:r>
    </w:p>
    <w:p w14:paraId="21B46E67" w14:textId="3055C500" w:rsidR="003D79DD" w:rsidRPr="00D84DFC" w:rsidRDefault="003D79DD" w:rsidP="00C26B49">
      <w:pPr>
        <w:pStyle w:val="Lista3"/>
        <w:numPr>
          <w:ilvl w:val="4"/>
          <w:numId w:val="56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zerwał wszelkie powiązania z osobami l</w:t>
      </w:r>
      <w:r w:rsidR="00582417" w:rsidRPr="00D84DFC">
        <w:rPr>
          <w:rFonts w:ascii="Century Gothic" w:hAnsi="Century Gothic" w:cs="Arial"/>
          <w:w w:val="100"/>
          <w:sz w:val="20"/>
        </w:rPr>
        <w:t>ub podmiotami odpowiedzialnymi za </w:t>
      </w:r>
      <w:r w:rsidRPr="00D84DFC">
        <w:rPr>
          <w:rFonts w:ascii="Century Gothic" w:hAnsi="Century Gothic" w:cs="Arial"/>
          <w:w w:val="100"/>
          <w:sz w:val="20"/>
        </w:rPr>
        <w:t>nieprawidłowe postępowanie wykonawcy,</w:t>
      </w:r>
    </w:p>
    <w:p w14:paraId="21FC2602" w14:textId="558154B7" w:rsidR="003D79DD" w:rsidRPr="00D84DFC" w:rsidRDefault="003D79DD" w:rsidP="00C26B49">
      <w:pPr>
        <w:pStyle w:val="Lista3"/>
        <w:numPr>
          <w:ilvl w:val="4"/>
          <w:numId w:val="56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zreorganizował personel, </w:t>
      </w:r>
    </w:p>
    <w:p w14:paraId="614AE43B" w14:textId="7D83DCEB" w:rsidR="003D79DD" w:rsidRPr="00D84DFC" w:rsidRDefault="003D79DD" w:rsidP="00C26B49">
      <w:pPr>
        <w:pStyle w:val="Lista3"/>
        <w:numPr>
          <w:ilvl w:val="4"/>
          <w:numId w:val="56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wdrożył system sprawozdawczości i kontroli,</w:t>
      </w:r>
    </w:p>
    <w:p w14:paraId="11228C8B" w14:textId="4A030114" w:rsidR="003D79DD" w:rsidRPr="00D84DFC" w:rsidRDefault="003D79DD" w:rsidP="00C26B49">
      <w:pPr>
        <w:pStyle w:val="Lista3"/>
        <w:numPr>
          <w:ilvl w:val="4"/>
          <w:numId w:val="56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utworzył struktury audytu wewnętrznego do monitorowania przestrzegania przepisów, wewnętrznych regulacji lub standardów,</w:t>
      </w:r>
    </w:p>
    <w:p w14:paraId="7576738E" w14:textId="2B4D4AC5" w:rsidR="003D79DD" w:rsidRPr="00D84DFC" w:rsidRDefault="003D79DD" w:rsidP="00C26B49">
      <w:pPr>
        <w:pStyle w:val="Lista3"/>
        <w:numPr>
          <w:ilvl w:val="4"/>
          <w:numId w:val="56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wprowadził wewnętrzne regulacje dotyczące o</w:t>
      </w:r>
      <w:r w:rsidR="00582417" w:rsidRPr="00D84DFC">
        <w:rPr>
          <w:rFonts w:ascii="Century Gothic" w:hAnsi="Century Gothic" w:cs="Arial"/>
          <w:w w:val="100"/>
          <w:sz w:val="20"/>
        </w:rPr>
        <w:t>dpowiedzialności i odszkodowań za </w:t>
      </w:r>
      <w:r w:rsidRPr="00D84DFC">
        <w:rPr>
          <w:rFonts w:ascii="Century Gothic" w:hAnsi="Century Gothic" w:cs="Arial"/>
          <w:w w:val="100"/>
          <w:sz w:val="20"/>
        </w:rPr>
        <w:t xml:space="preserve">nieprzestrzeganie przepisów, wewnętrznych regulacji lub standardów. </w:t>
      </w:r>
    </w:p>
    <w:p w14:paraId="5C3BFE3A" w14:textId="7E93AF4B" w:rsidR="003D79DD" w:rsidRPr="00D84DFC" w:rsidRDefault="003D79DD" w:rsidP="00C26B49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Zamawiający oceni, czy podjęte przez wykonawcę czynn</w:t>
      </w:r>
      <w:r w:rsidR="00582417" w:rsidRPr="00D84DFC">
        <w:rPr>
          <w:rFonts w:ascii="Century Gothic" w:hAnsi="Century Gothic" w:cs="Arial"/>
          <w:w w:val="100"/>
          <w:sz w:val="20"/>
        </w:rPr>
        <w:t>ości, o których mowa w ust. 3, są </w:t>
      </w:r>
      <w:r w:rsidRPr="00D84DFC">
        <w:rPr>
          <w:rFonts w:ascii="Century Gothic" w:hAnsi="Century Gothic" w:cs="Arial"/>
          <w:w w:val="100"/>
          <w:sz w:val="20"/>
        </w:rPr>
        <w:t xml:space="preserve">wystarczające do wykazania jego rzetelności, uwzgledniające wagę i szczególne okoliczności czynu wykonawcy.  Jeżeli podjęte przez wykonawcę czynności, o których mowa w ust. </w:t>
      </w:r>
      <w:r w:rsidR="00C26B49">
        <w:rPr>
          <w:rFonts w:ascii="Century Gothic" w:hAnsi="Century Gothic" w:cs="Arial"/>
          <w:w w:val="100"/>
          <w:sz w:val="20"/>
        </w:rPr>
        <w:t>3</w:t>
      </w:r>
      <w:r w:rsidR="00C26B49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nie są wystarczające do wykazania jego rzetelności, Zamawiający wykluczy wykonawcę. </w:t>
      </w:r>
    </w:p>
    <w:p w14:paraId="7E2C804B" w14:textId="0A6C1C8C" w:rsidR="009D3C71" w:rsidRDefault="003D79DD" w:rsidP="00C26B49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może wykluczyć Wykonawcę na każdym etapie postępowania o udzielenie zamówienia</w:t>
      </w:r>
      <w:r w:rsidR="009D7D09" w:rsidRPr="00D84DFC">
        <w:rPr>
          <w:rFonts w:ascii="Century Gothic" w:hAnsi="Century Gothic" w:cs="Arial"/>
          <w:w w:val="100"/>
          <w:sz w:val="20"/>
        </w:rPr>
        <w:t>.</w:t>
      </w:r>
    </w:p>
    <w:p w14:paraId="24EB7872" w14:textId="77777777" w:rsidR="00735D13" w:rsidRPr="00D84DFC" w:rsidRDefault="003C27B5" w:rsidP="00582417">
      <w:pPr>
        <w:pStyle w:val="Nagwek1"/>
        <w:spacing w:before="0" w:after="0"/>
        <w:ind w:left="0"/>
        <w:rPr>
          <w:rFonts w:ascii="Century Gothic" w:hAnsi="Century Gothic" w:cs="Arial"/>
          <w:sz w:val="22"/>
          <w:szCs w:val="22"/>
        </w:rPr>
      </w:pPr>
      <w:bookmarkStart w:id="50" w:name="_Oświadczenia_lub_dokumenty"/>
      <w:bookmarkEnd w:id="50"/>
      <w:r w:rsidRPr="00D84DFC">
        <w:rPr>
          <w:rFonts w:ascii="Century Gothic" w:hAnsi="Century Gothic" w:cs="Arial"/>
          <w:sz w:val="22"/>
          <w:szCs w:val="22"/>
        </w:rPr>
        <w:br/>
      </w:r>
      <w:bookmarkStart w:id="51" w:name="_Toc534368259"/>
      <w:r w:rsidR="00735D13" w:rsidRPr="00D84DFC">
        <w:rPr>
          <w:rFonts w:ascii="Century Gothic" w:hAnsi="Century Gothic" w:cs="Arial"/>
          <w:sz w:val="22"/>
          <w:szCs w:val="22"/>
        </w:rPr>
        <w:t>WYKAZ OŚWIADCZEŃ LUB DOKUMENTÓW, JAKIE MAJĄ DOSTARCZYĆ WYKONAWCY</w:t>
      </w:r>
      <w:bookmarkEnd w:id="51"/>
    </w:p>
    <w:p w14:paraId="787864A2" w14:textId="3ACCFD81" w:rsidR="00567271" w:rsidRPr="00D84DFC" w:rsidRDefault="00567271" w:rsidP="00582417">
      <w:pPr>
        <w:pStyle w:val="Nagwek2"/>
        <w:spacing w:line="240" w:lineRule="auto"/>
        <w:rPr>
          <w:rFonts w:ascii="Century Gothic" w:hAnsi="Century Gothic" w:cs="Arial"/>
          <w:sz w:val="20"/>
          <w:szCs w:val="20"/>
        </w:rPr>
      </w:pPr>
      <w:bookmarkStart w:id="52" w:name="_Toc534368260"/>
      <w:r w:rsidRPr="00D84DFC">
        <w:rPr>
          <w:rFonts w:ascii="Century Gothic" w:hAnsi="Century Gothic" w:cs="Arial"/>
        </w:rPr>
        <w:t>Wykaz dokumen</w:t>
      </w:r>
      <w:bookmarkEnd w:id="52"/>
    </w:p>
    <w:p w14:paraId="372B8CA2" w14:textId="29C1F8F9" w:rsidR="00C0024B" w:rsidRPr="00D84DFC" w:rsidRDefault="00435D8C" w:rsidP="00CF0A8E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0" w:line="240" w:lineRule="auto"/>
        <w:ind w:left="426" w:firstLine="0"/>
        <w:rPr>
          <w:rFonts w:ascii="Century Gothic" w:hAnsi="Century Gothic" w:cs="Arial"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RAZEM Z OFERTĄ:</w:t>
      </w:r>
      <w:r w:rsidR="00A4288F" w:rsidRPr="00D84DFC">
        <w:rPr>
          <w:rFonts w:ascii="Century Gothic" w:hAnsi="Century Gothic" w:cs="Arial"/>
          <w:w w:val="100"/>
          <w:sz w:val="20"/>
          <w:u w:val="single"/>
        </w:rPr>
        <w:t xml:space="preserve"> </w:t>
      </w:r>
    </w:p>
    <w:p w14:paraId="7F71CEF1" w14:textId="791DAEE4" w:rsidR="002530B8" w:rsidRPr="00D84DFC" w:rsidRDefault="00435D8C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o niepodleganiu wykluczeniu oraz spełnieniu warunków udziału w postępowaniu w zakresie wskazanym w rozdziale VIII Podrozdział I ust. 1 SWZ. </w:t>
      </w:r>
      <w:r w:rsidRPr="00D84DFC">
        <w:rPr>
          <w:rFonts w:ascii="Century Gothic" w:hAnsi="Century Gothic" w:cs="Arial"/>
          <w:w w:val="100"/>
          <w:sz w:val="20"/>
        </w:rPr>
        <w:t>Oświadczenie (załą</w:t>
      </w:r>
      <w:r w:rsidR="00705289">
        <w:rPr>
          <w:rFonts w:ascii="Century Gothic" w:hAnsi="Century Gothic" w:cs="Arial"/>
          <w:w w:val="100"/>
          <w:sz w:val="20"/>
        </w:rPr>
        <w:t>cznik nr 4</w:t>
      </w:r>
      <w:r w:rsidRPr="00D84DFC">
        <w:rPr>
          <w:rFonts w:ascii="Century Gothic" w:hAnsi="Century Gothic" w:cs="Arial"/>
          <w:w w:val="100"/>
          <w:sz w:val="20"/>
        </w:rPr>
        <w:t xml:space="preserve"> do SWZ) to stanowi dowód potwierdzający brak podstaw wykluczenia oraz spełnienie warunków udziału w postępowaniu, na dzień składania ofert, tymczasowo zastępujący wymagane podmiot</w:t>
      </w:r>
      <w:r w:rsidR="000D6A7B">
        <w:rPr>
          <w:rFonts w:ascii="Century Gothic" w:hAnsi="Century Gothic" w:cs="Arial"/>
          <w:w w:val="100"/>
          <w:sz w:val="20"/>
        </w:rPr>
        <w:t>owe środki dowodowe, wskazane w </w:t>
      </w:r>
      <w:r w:rsidRPr="00D84DFC">
        <w:rPr>
          <w:rFonts w:ascii="Century Gothic" w:hAnsi="Century Gothic" w:cs="Arial"/>
          <w:w w:val="100"/>
          <w:sz w:val="20"/>
        </w:rPr>
        <w:t xml:space="preserve">Rozdziale IX </w:t>
      </w:r>
      <w:r w:rsidR="00C26B49">
        <w:rPr>
          <w:rFonts w:ascii="Century Gothic" w:hAnsi="Century Gothic" w:cs="Arial"/>
          <w:w w:val="100"/>
          <w:sz w:val="20"/>
        </w:rPr>
        <w:t>Podrozdział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26B49">
        <w:rPr>
          <w:rFonts w:ascii="Century Gothic" w:hAnsi="Century Gothic" w:cs="Arial"/>
          <w:w w:val="100"/>
          <w:sz w:val="20"/>
        </w:rPr>
        <w:t>II</w:t>
      </w:r>
      <w:r w:rsidR="00C26B49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SWZ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  <w:r w:rsidR="00F0669F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Oświadczenie to składają odrębnie:</w:t>
      </w:r>
    </w:p>
    <w:p w14:paraId="6B4D4437" w14:textId="1DD6DE0C" w:rsidR="00435D8C" w:rsidRPr="00D84DFC" w:rsidRDefault="00435D8C" w:rsidP="00D52CDF">
      <w:pPr>
        <w:pStyle w:val="Lista3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wykonawca/każdy spośród wykonawców wspólnie ubiegających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się o udzielenie zamówienia. W </w:t>
      </w:r>
      <w:r w:rsidRPr="00D84DFC">
        <w:rPr>
          <w:rFonts w:ascii="Century Gothic" w:hAnsi="Century Gothic" w:cs="Arial"/>
          <w:w w:val="100"/>
          <w:sz w:val="20"/>
        </w:rPr>
        <w:t>takim przypadku oświadczenie potwierdza brak podstaw wykluczenia wykonawcy oraz spełnianie warunków udziału w postępowaniu w zakresie, w jakim każdy z wykonawców wykazuje spełnienie warunków udziału w postępowaniu;</w:t>
      </w:r>
    </w:p>
    <w:p w14:paraId="0E2BEE47" w14:textId="64861195" w:rsidR="00435D8C" w:rsidRPr="00D73062" w:rsidRDefault="002F3351" w:rsidP="00D52CDF">
      <w:pPr>
        <w:pStyle w:val="Lista3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73062">
        <w:rPr>
          <w:rFonts w:ascii="Century Gothic" w:hAnsi="Century Gothic" w:cs="Arial"/>
          <w:w w:val="100"/>
          <w:sz w:val="20"/>
        </w:rPr>
        <w:t xml:space="preserve">podmiot </w:t>
      </w:r>
      <w:r w:rsidR="00435D8C" w:rsidRPr="00D73062">
        <w:rPr>
          <w:rFonts w:ascii="Century Gothic" w:hAnsi="Century Gothic" w:cs="Arial"/>
          <w:w w:val="100"/>
          <w:sz w:val="20"/>
        </w:rPr>
        <w:t>trzeci, na którego potencjał powołuje się wykonawca celem potwierdzenia spełnienia warunków udziału w postępowaniu. W takim przypadku oświadczenie potwierdza brak podstaw wykluczenia podmiotu oraz spełnienie warunków udziału w postępowaniu w zakresie, w jakim podmiot udostępnia swoje zasoby wykonawcy;</w:t>
      </w:r>
    </w:p>
    <w:p w14:paraId="66F1174E" w14:textId="303FB204" w:rsidR="00435D8C" w:rsidRPr="00D84DFC" w:rsidRDefault="00435D8C" w:rsidP="00D52CDF">
      <w:pPr>
        <w:pStyle w:val="Lista3"/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podwykonawcy niebędący podmiotami udostępniającymi zasoby. W takim przypadku oświadczenie potwierdza brak podstaw wykluczenia podwykonawcy.</w:t>
      </w:r>
    </w:p>
    <w:p w14:paraId="750E74F2" w14:textId="34BF2DF4" w:rsidR="00CF18A8" w:rsidRPr="00D84DFC" w:rsidRDefault="00F56487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Odpis aktualny z Krajowego Rejestru Sądowego lub Informacja z Centralnej Ewidencji i Informacji o Działalności Gospodarczej lub innego właściwego rejestru – </w:t>
      </w:r>
      <w:r w:rsidRPr="00D84DFC">
        <w:rPr>
          <w:rFonts w:ascii="Century Gothic" w:hAnsi="Century Gothic" w:cs="Arial"/>
          <w:w w:val="100"/>
          <w:sz w:val="20"/>
        </w:rPr>
        <w:t>w celu potwierdzenia, że osoba działająca w imieniu Wykonawcy jest umocowana do jego reprezentowania (w przypadku Wykonawców wspólnie ubiegających się o udzielen</w:t>
      </w:r>
      <w:r w:rsidR="001001FC" w:rsidRPr="00D84DFC">
        <w:rPr>
          <w:rFonts w:ascii="Century Gothic" w:hAnsi="Century Gothic" w:cs="Arial"/>
          <w:w w:val="100"/>
          <w:sz w:val="20"/>
        </w:rPr>
        <w:t>ie zamówienia dotyczy każdego z </w:t>
      </w:r>
      <w:r w:rsidRPr="00D84DFC">
        <w:rPr>
          <w:rFonts w:ascii="Century Gothic" w:hAnsi="Century Gothic" w:cs="Arial"/>
          <w:w w:val="100"/>
          <w:sz w:val="20"/>
        </w:rPr>
        <w:t>tych Wykonawców).</w:t>
      </w:r>
    </w:p>
    <w:p w14:paraId="164934A9" w14:textId="4D67D7E6" w:rsidR="00F56487" w:rsidRPr="00D84DFC" w:rsidRDefault="00F56487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Dowody dot. „samooczyszczenia” – </w:t>
      </w:r>
      <w:r w:rsidRPr="00D84DFC">
        <w:rPr>
          <w:rFonts w:ascii="Century Gothic" w:hAnsi="Century Gothic" w:cs="Arial"/>
          <w:w w:val="100"/>
          <w:sz w:val="20"/>
        </w:rPr>
        <w:t xml:space="preserve">w przypadku podlegania wykluczeniu na podstawie art. 108 ust. 1 oraz art. 109 ust. 1 pkt 1, 4, </w:t>
      </w:r>
      <w:r w:rsidR="00C26B49">
        <w:rPr>
          <w:rFonts w:ascii="Century Gothic" w:hAnsi="Century Gothic" w:cs="Arial"/>
          <w:w w:val="100"/>
          <w:sz w:val="20"/>
        </w:rPr>
        <w:t>u</w:t>
      </w:r>
      <w:r w:rsidRPr="00D84DFC">
        <w:rPr>
          <w:rFonts w:ascii="Century Gothic" w:hAnsi="Century Gothic" w:cs="Arial"/>
          <w:w w:val="100"/>
          <w:sz w:val="20"/>
        </w:rPr>
        <w:t xml:space="preserve">stawy </w:t>
      </w:r>
      <w:proofErr w:type="spellStart"/>
      <w:r w:rsidR="00C26B49">
        <w:rPr>
          <w:rFonts w:ascii="Century Gothic" w:hAnsi="Century Gothic" w:cs="Arial"/>
          <w:w w:val="100"/>
          <w:sz w:val="20"/>
        </w:rPr>
        <w:t>Pzp</w:t>
      </w:r>
      <w:proofErr w:type="spellEnd"/>
      <w:r w:rsidR="00C26B49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może przedstawić dowody na to, że podjęte przez niego środki są wystarczające do wykazania jego rzetelności, w  szczególności wykazać spełnienie przesłanek określonych w art. 110 ust. 2 Ustawy</w:t>
      </w:r>
      <w:r w:rsidR="00C26B49">
        <w:rPr>
          <w:rFonts w:ascii="Century Gothic" w:hAnsi="Century Gothic" w:cs="Arial"/>
          <w:w w:val="100"/>
          <w:sz w:val="20"/>
        </w:rPr>
        <w:t xml:space="preserve"> </w:t>
      </w:r>
      <w:proofErr w:type="spellStart"/>
      <w:r w:rsidR="00C26B49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4AE5479A" w14:textId="6048BDE6" w:rsidR="00F56487" w:rsidRPr="00D84DFC" w:rsidRDefault="00F56487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>Pełnomocnictwo:</w:t>
      </w:r>
    </w:p>
    <w:p w14:paraId="61AA1D3C" w14:textId="362FC104" w:rsidR="00F56487" w:rsidRPr="00D84DFC" w:rsidRDefault="00F56487" w:rsidP="00D52CDF">
      <w:pPr>
        <w:pStyle w:val="Lista2"/>
        <w:numPr>
          <w:ilvl w:val="2"/>
          <w:numId w:val="53"/>
        </w:numPr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Gdy umocowanie osoby składającej ofertę nie wynika z dokumentów potwierdzających umocowanie do reprezentowania, </w:t>
      </w:r>
      <w:r w:rsidR="00361292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który składa ofertę za pośrednictwem pełnomocnika, powinien dołączyć do oferty dokument pełnomocnictwa obejmujący swym zakresem umocowanie do złożenia oferty i podpisania umowy. Obowiązek ten stosuje się odpowiednio do osoby działającej w imieniu podmiotu udost</w:t>
      </w:r>
      <w:r w:rsidR="00AD07D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zasoby na zasadach określonych w art. 118 Ustawy </w:t>
      </w:r>
      <w:proofErr w:type="spellStart"/>
      <w:r w:rsidR="001B49BA">
        <w:rPr>
          <w:rFonts w:ascii="Century Gothic" w:hAnsi="Century Gothic" w:cs="Arial"/>
          <w:w w:val="100"/>
          <w:sz w:val="20"/>
        </w:rPr>
        <w:t>Pzp</w:t>
      </w:r>
      <w:proofErr w:type="spellEnd"/>
      <w:r w:rsidR="001B49BA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lub podwykonawcy niebędącego podmiotem udostępniającym zasoby na takich zasadach.</w:t>
      </w:r>
    </w:p>
    <w:p w14:paraId="7C8CD478" w14:textId="681A6006" w:rsidR="00F56487" w:rsidRPr="00D84DFC" w:rsidRDefault="00F56487" w:rsidP="00D52CDF">
      <w:pPr>
        <w:pStyle w:val="Lista2"/>
        <w:numPr>
          <w:ilvl w:val="2"/>
          <w:numId w:val="53"/>
        </w:numPr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wykonawców ubiegających się wspólnie o udzielenie zamówienia wykonawcy zobowiązani są do ustanowienia pełnomocnika. Dokument pełnomocnictwa, z treści, którego będzie wynikało umocowanie do reprezentowania w postępowaniu o udzielenie zamówienia tych wykonawców należy załączyć do oferty.</w:t>
      </w:r>
    </w:p>
    <w:p w14:paraId="37F43F81" w14:textId="4E5C4174" w:rsidR="00F56487" w:rsidRPr="00D84DFC" w:rsidRDefault="00F56487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wykonawców wspólnie ubiegających się o udzielnie zamówienia – </w:t>
      </w:r>
      <w:r w:rsidRPr="00D84DFC">
        <w:rPr>
          <w:rFonts w:ascii="Century Gothic" w:hAnsi="Century Gothic" w:cs="Arial"/>
          <w:w w:val="100"/>
          <w:sz w:val="20"/>
        </w:rPr>
        <w:t>jeżeli wykonawcy wspólnie ubiegają się o udzielenie zamówienia.</w:t>
      </w:r>
    </w:p>
    <w:p w14:paraId="4447E186" w14:textId="69603180" w:rsidR="00F56487" w:rsidRPr="00D84DFC" w:rsidRDefault="00F56487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Zobowiązanie podmiotu trzeciego – </w:t>
      </w:r>
      <w:r w:rsidRPr="00D84DFC">
        <w:rPr>
          <w:rFonts w:ascii="Century Gothic" w:hAnsi="Century Gothic" w:cs="Arial"/>
          <w:w w:val="100"/>
          <w:sz w:val="20"/>
        </w:rPr>
        <w:t>zobowiązanie podmiotu udost</w:t>
      </w:r>
      <w:r w:rsidR="00552A93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>pniającego zasoby lub inny podmiotowy środek rodowodowy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>o którym mowa w Rozdziale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VIII Podrozdział I ust. 3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potwierdzający, że stosunek łączący </w:t>
      </w:r>
      <w:r w:rsidR="00552A93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z podmiotami udostępniającymi zasoby gwarantuje rzeczywisty dostęp do tych zasobów.</w:t>
      </w:r>
    </w:p>
    <w:p w14:paraId="7FBC09FB" w14:textId="1400E489" w:rsidR="00EA2F41" w:rsidRPr="005978ED" w:rsidRDefault="00F56487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Zastrzeżenie tajemnicy przedsiębiorstwa –</w:t>
      </w:r>
      <w:r w:rsidRPr="00D84DFC">
        <w:rPr>
          <w:rFonts w:ascii="Century Gothic" w:hAnsi="Century Gothic" w:cs="Arial"/>
          <w:w w:val="100"/>
          <w:sz w:val="20"/>
        </w:rPr>
        <w:t xml:space="preserve"> w sytuacji, gdy ofert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a lub inne dokumenty </w:t>
      </w:r>
      <w:r w:rsidR="001001FC" w:rsidRPr="005978ED">
        <w:rPr>
          <w:rFonts w:ascii="Century Gothic" w:hAnsi="Century Gothic" w:cs="Arial"/>
          <w:w w:val="100"/>
          <w:sz w:val="20"/>
        </w:rPr>
        <w:t>składane w </w:t>
      </w:r>
      <w:r w:rsidRPr="005978ED">
        <w:rPr>
          <w:rFonts w:ascii="Century Gothic" w:hAnsi="Century Gothic" w:cs="Arial"/>
          <w:w w:val="100"/>
          <w:sz w:val="20"/>
        </w:rPr>
        <w:t xml:space="preserve">toku postępowania będą zawierały tajemnicę przedsiębiorstwa, </w:t>
      </w:r>
      <w:r w:rsidR="004C7FC1" w:rsidRPr="005978ED">
        <w:rPr>
          <w:rFonts w:ascii="Century Gothic" w:hAnsi="Century Gothic" w:cs="Arial"/>
          <w:w w:val="100"/>
          <w:sz w:val="20"/>
        </w:rPr>
        <w:t>W</w:t>
      </w:r>
      <w:r w:rsidRPr="005978ED">
        <w:rPr>
          <w:rFonts w:ascii="Century Gothic" w:hAnsi="Century Gothic" w:cs="Arial"/>
          <w:w w:val="100"/>
          <w:sz w:val="20"/>
        </w:rPr>
        <w:t>ykonawca, wraz z przekazaniem takich informacji, zastrzega, że nie mogą być one udostępnione, oraz wykazuje, że zastrzeżone informacje stanowią tajemnicę przedsiębiorstwa w rozumieniu prze</w:t>
      </w:r>
      <w:r w:rsidR="001001FC" w:rsidRPr="005978ED">
        <w:rPr>
          <w:rFonts w:ascii="Century Gothic" w:hAnsi="Century Gothic" w:cs="Arial"/>
          <w:w w:val="100"/>
          <w:sz w:val="20"/>
        </w:rPr>
        <w:t>pisów ustawy z 16 kwietnia 1993 </w:t>
      </w:r>
      <w:r w:rsidRPr="005978ED">
        <w:rPr>
          <w:rFonts w:ascii="Century Gothic" w:hAnsi="Century Gothic" w:cs="Arial"/>
          <w:w w:val="100"/>
          <w:sz w:val="20"/>
        </w:rPr>
        <w:t>r. o zwalczaniu nieuczciwej konkurencji.</w:t>
      </w:r>
    </w:p>
    <w:p w14:paraId="218E126C" w14:textId="0F91EF91" w:rsidR="004716C2" w:rsidRPr="005978ED" w:rsidRDefault="005978ED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>S</w:t>
      </w:r>
      <w:r w:rsidRPr="005978ED">
        <w:rPr>
          <w:rFonts w:ascii="Century Gothic" w:hAnsi="Century Gothic" w:cs="Arial"/>
          <w:w w:val="100"/>
          <w:sz w:val="20"/>
        </w:rPr>
        <w:t xml:space="preserve">pecyfikację </w:t>
      </w:r>
      <w:r w:rsidR="004716C2" w:rsidRPr="005978ED">
        <w:rPr>
          <w:rFonts w:ascii="Century Gothic" w:hAnsi="Century Gothic" w:cs="Arial"/>
          <w:w w:val="100"/>
          <w:sz w:val="20"/>
        </w:rPr>
        <w:t xml:space="preserve">produktów i/lub karty katalogowe w języku polskim potwierdzająca zgodność </w:t>
      </w:r>
      <w:r w:rsidR="00A95938">
        <w:rPr>
          <w:rFonts w:ascii="Century Gothic" w:hAnsi="Century Gothic" w:cs="Arial"/>
          <w:w w:val="100"/>
          <w:sz w:val="20"/>
        </w:rPr>
        <w:br/>
      </w:r>
      <w:r w:rsidR="004716C2" w:rsidRPr="005978ED">
        <w:rPr>
          <w:rFonts w:ascii="Century Gothic" w:hAnsi="Century Gothic" w:cs="Arial"/>
          <w:w w:val="100"/>
          <w:sz w:val="20"/>
        </w:rPr>
        <w:t xml:space="preserve">z minimalnymi parametrami opisu przedmiotu zamówienia. </w:t>
      </w:r>
    </w:p>
    <w:p w14:paraId="11ED09C5" w14:textId="661669AD" w:rsidR="004716C2" w:rsidRPr="004716C2" w:rsidRDefault="004716C2" w:rsidP="00D52CDF">
      <w:pPr>
        <w:pStyle w:val="Lista2"/>
        <w:numPr>
          <w:ilvl w:val="1"/>
          <w:numId w:val="53"/>
        </w:numPr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978ED">
        <w:rPr>
          <w:rFonts w:ascii="Century Gothic" w:hAnsi="Century Gothic" w:cs="Arial"/>
          <w:b/>
          <w:w w:val="100"/>
          <w:sz w:val="20"/>
        </w:rPr>
        <w:t>Oświadczenie</w:t>
      </w:r>
      <w:r w:rsidRPr="004716C2">
        <w:rPr>
          <w:rFonts w:ascii="Century Gothic" w:hAnsi="Century Gothic" w:cs="Arial"/>
          <w:w w:val="100"/>
          <w:sz w:val="20"/>
        </w:rPr>
        <w:t xml:space="preserve">, że proponowane </w:t>
      </w:r>
      <w:r w:rsidR="00A1288A">
        <w:rPr>
          <w:rFonts w:ascii="Century Gothic" w:hAnsi="Century Gothic" w:cs="Arial"/>
          <w:w w:val="100"/>
          <w:sz w:val="20"/>
        </w:rPr>
        <w:t>produkt</w:t>
      </w:r>
      <w:r w:rsidR="005978ED">
        <w:rPr>
          <w:rFonts w:ascii="Century Gothic" w:hAnsi="Century Gothic" w:cs="Arial"/>
          <w:w w:val="100"/>
          <w:sz w:val="20"/>
        </w:rPr>
        <w:t xml:space="preserve"> </w:t>
      </w:r>
      <w:r w:rsidR="00A1288A">
        <w:rPr>
          <w:rFonts w:ascii="Century Gothic" w:hAnsi="Century Gothic" w:cs="Arial"/>
          <w:w w:val="100"/>
          <w:sz w:val="20"/>
        </w:rPr>
        <w:t xml:space="preserve"> </w:t>
      </w:r>
      <w:r w:rsidR="005978ED">
        <w:rPr>
          <w:rFonts w:ascii="Century Gothic" w:hAnsi="Century Gothic" w:cs="Arial"/>
          <w:w w:val="100"/>
          <w:sz w:val="20"/>
        </w:rPr>
        <w:t>jest</w:t>
      </w:r>
      <w:r w:rsidR="005978ED" w:rsidRPr="004716C2">
        <w:rPr>
          <w:rFonts w:ascii="Century Gothic" w:hAnsi="Century Gothic" w:cs="Arial"/>
          <w:w w:val="100"/>
          <w:sz w:val="20"/>
        </w:rPr>
        <w:t xml:space="preserve"> </w:t>
      </w:r>
      <w:r w:rsidRPr="004716C2">
        <w:rPr>
          <w:rFonts w:ascii="Century Gothic" w:hAnsi="Century Gothic" w:cs="Arial"/>
          <w:w w:val="100"/>
          <w:sz w:val="20"/>
        </w:rPr>
        <w:t xml:space="preserve">„fabrycznie </w:t>
      </w:r>
      <w:r w:rsidR="005978ED" w:rsidRPr="004716C2">
        <w:rPr>
          <w:rFonts w:ascii="Century Gothic" w:hAnsi="Century Gothic" w:cs="Arial"/>
          <w:w w:val="100"/>
          <w:sz w:val="20"/>
        </w:rPr>
        <w:t>now</w:t>
      </w:r>
      <w:r w:rsidR="005978ED">
        <w:rPr>
          <w:rFonts w:ascii="Century Gothic" w:hAnsi="Century Gothic" w:cs="Arial"/>
          <w:w w:val="100"/>
          <w:sz w:val="20"/>
        </w:rPr>
        <w:t>y</w:t>
      </w:r>
      <w:r w:rsidRPr="004716C2">
        <w:rPr>
          <w:rFonts w:ascii="Century Gothic" w:hAnsi="Century Gothic" w:cs="Arial"/>
          <w:w w:val="100"/>
          <w:sz w:val="20"/>
        </w:rPr>
        <w:t>”</w:t>
      </w:r>
      <w:r w:rsidR="00A1288A">
        <w:rPr>
          <w:rFonts w:ascii="Century Gothic" w:hAnsi="Century Gothic" w:cs="Arial"/>
          <w:w w:val="100"/>
          <w:sz w:val="20"/>
        </w:rPr>
        <w:t>.</w:t>
      </w:r>
    </w:p>
    <w:p w14:paraId="7C55EF26" w14:textId="225BA49A" w:rsidR="00CF0A8E" w:rsidRPr="00D84DFC" w:rsidRDefault="00CF0A8E" w:rsidP="00310B12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0" w:line="240" w:lineRule="auto"/>
        <w:ind w:left="426" w:firstLine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="008F6F63"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NA WEZWANIE (WYKAZ PODMIOTOWYCH ŚRODKÓW DOWODWYCH):</w:t>
      </w:r>
    </w:p>
    <w:p w14:paraId="4A2A966B" w14:textId="684A3003" w:rsidR="00C0024B" w:rsidRPr="00D84DFC" w:rsidRDefault="00C01B9E" w:rsidP="00D52CDF">
      <w:pPr>
        <w:pStyle w:val="Lista2"/>
        <w:numPr>
          <w:ilvl w:val="0"/>
          <w:numId w:val="57"/>
        </w:numPr>
        <w:spacing w:before="120" w:after="120" w:line="360" w:lineRule="auto"/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Zgodnie z art. 274 ust. 1 Ustawy </w:t>
      </w:r>
      <w:proofErr w:type="spellStart"/>
      <w:r w:rsidR="005151F7">
        <w:rPr>
          <w:rFonts w:ascii="Century Gothic" w:hAnsi="Century Gothic" w:cs="Arial"/>
          <w:w w:val="100"/>
          <w:sz w:val="20"/>
        </w:rPr>
        <w:t>Pzp</w:t>
      </w:r>
      <w:proofErr w:type="spellEnd"/>
      <w:r w:rsidR="005151F7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Zamawiający przed wyborem najkorzystniejszej oferty, wezwie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ykonawcę, którego oferta została n</w:t>
      </w:r>
      <w:r w:rsidR="00A1288A">
        <w:rPr>
          <w:rFonts w:ascii="Century Gothic" w:hAnsi="Century Gothic" w:cs="Arial"/>
          <w:w w:val="100"/>
          <w:sz w:val="20"/>
        </w:rPr>
        <w:t>ajwyżej oceniona, do złożenia w </w:t>
      </w:r>
      <w:r w:rsidRPr="00D84DFC">
        <w:rPr>
          <w:rFonts w:ascii="Century Gothic" w:hAnsi="Century Gothic" w:cs="Arial"/>
          <w:w w:val="100"/>
          <w:sz w:val="20"/>
        </w:rPr>
        <w:t>wyznaczonym terminie nie krótszym niż 5 dni, aktualnych na dzień złożenia podmiotowych środków dowodowych niezbędnych do przeprowadzen</w:t>
      </w:r>
      <w:r w:rsidR="002F3351">
        <w:rPr>
          <w:rFonts w:ascii="Century Gothic" w:hAnsi="Century Gothic" w:cs="Arial"/>
          <w:w w:val="100"/>
          <w:sz w:val="20"/>
        </w:rPr>
        <w:t>ia postępowania potwierdzających</w:t>
      </w:r>
      <w:r w:rsidRPr="00D84DFC">
        <w:rPr>
          <w:rFonts w:ascii="Century Gothic" w:hAnsi="Century Gothic" w:cs="Arial"/>
          <w:w w:val="100"/>
          <w:sz w:val="20"/>
        </w:rPr>
        <w:t xml:space="preserve"> brak podstaw wykluczenia ora</w:t>
      </w:r>
      <w:r w:rsidR="00A1288A">
        <w:rPr>
          <w:rFonts w:ascii="Century Gothic" w:hAnsi="Century Gothic" w:cs="Arial"/>
          <w:w w:val="100"/>
          <w:sz w:val="20"/>
        </w:rPr>
        <w:t>z spełnienia warunków udziału w </w:t>
      </w:r>
      <w:r w:rsidRPr="00D84DFC">
        <w:rPr>
          <w:rFonts w:ascii="Century Gothic" w:hAnsi="Century Gothic" w:cs="Arial"/>
          <w:w w:val="100"/>
          <w:sz w:val="20"/>
        </w:rPr>
        <w:t>postępowaniu.</w:t>
      </w:r>
    </w:p>
    <w:p w14:paraId="632CB890" w14:textId="5005356E" w:rsidR="00C01B9E" w:rsidRPr="00D84DFC" w:rsidRDefault="00C01B9E" w:rsidP="00D52CDF">
      <w:pPr>
        <w:pStyle w:val="Lista2"/>
        <w:numPr>
          <w:ilvl w:val="0"/>
          <w:numId w:val="57"/>
        </w:numPr>
        <w:spacing w:before="120" w:after="120" w:line="360" w:lineRule="auto"/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Wykonawca na wezwanie Zamawiającego winien złożyć następujące dokumenty w celu potwierdzenia braku podstaw wykluczeniu oraz spełnienia warunków udziału w postępowaniu:</w:t>
      </w:r>
    </w:p>
    <w:p w14:paraId="064C203B" w14:textId="7FC70B84" w:rsidR="00C0024B" w:rsidRPr="00D84DFC" w:rsidRDefault="00B417B1" w:rsidP="00D52CDF">
      <w:pPr>
        <w:pStyle w:val="Lista2"/>
        <w:numPr>
          <w:ilvl w:val="1"/>
          <w:numId w:val="49"/>
        </w:numPr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lastRenderedPageBreak/>
        <w:t xml:space="preserve">Oświadczenia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</w:rPr>
        <w:t>ykonawcy</w:t>
      </w:r>
      <w:r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o aktualności informacji zawartych w oświadczeniu, o którym mowa w art. 125 ust. 1 ustawy </w:t>
      </w:r>
      <w:proofErr w:type="spellStart"/>
      <w:r w:rsidR="005151F7">
        <w:rPr>
          <w:rFonts w:ascii="Century Gothic" w:hAnsi="Century Gothic" w:cs="Arial"/>
          <w:w w:val="100"/>
          <w:sz w:val="20"/>
        </w:rPr>
        <w:t>Pzp</w:t>
      </w:r>
      <w:proofErr w:type="spellEnd"/>
      <w:r w:rsidR="005151F7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w zakresie podstaw wykluczenia z postępowania wskazanych przez zamawiającego, o których mowa w art. 108 ust. 1 ustawy oraz art. 109 ust. 1 pkt. 1 i 4 </w:t>
      </w:r>
      <w:r w:rsidR="00D52CDF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D52CDF">
        <w:rPr>
          <w:rFonts w:ascii="Century Gothic" w:hAnsi="Century Gothic" w:cs="Arial"/>
          <w:w w:val="100"/>
          <w:sz w:val="20"/>
        </w:rPr>
        <w:t>Pzp</w:t>
      </w:r>
      <w:proofErr w:type="spellEnd"/>
      <w:r w:rsidR="00D52CDF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– załą</w:t>
      </w:r>
      <w:r w:rsidR="00705289">
        <w:rPr>
          <w:rFonts w:ascii="Century Gothic" w:hAnsi="Century Gothic" w:cs="Arial"/>
          <w:w w:val="100"/>
          <w:sz w:val="20"/>
        </w:rPr>
        <w:t>cznik nr 6</w:t>
      </w:r>
      <w:r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262707" w:rsidRPr="00D84DFC">
        <w:rPr>
          <w:rFonts w:ascii="Century Gothic" w:hAnsi="Century Gothic" w:cs="Arial"/>
          <w:w w:val="100"/>
          <w:sz w:val="20"/>
        </w:rPr>
        <w:t>.</w:t>
      </w:r>
    </w:p>
    <w:p w14:paraId="1027ED90" w14:textId="3C7688EE" w:rsidR="00C0024B" w:rsidRDefault="00B417B1" w:rsidP="00D52CDF">
      <w:pPr>
        <w:pStyle w:val="Lista2"/>
        <w:numPr>
          <w:ilvl w:val="1"/>
          <w:numId w:val="49"/>
        </w:numPr>
        <w:spacing w:before="120" w:after="120" w:line="360" w:lineRule="auto"/>
        <w:ind w:left="113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świadczenie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ykonawcy, w zakresie art. 108 ust. 1 pkt 5 ustawy </w:t>
      </w:r>
      <w:proofErr w:type="spellStart"/>
      <w:r w:rsidR="00C01B9E" w:rsidRPr="00D84DFC">
        <w:rPr>
          <w:rFonts w:ascii="Century Gothic" w:hAnsi="Century Gothic" w:cs="Arial"/>
          <w:bCs/>
          <w:w w:val="100"/>
          <w:sz w:val="20"/>
        </w:rPr>
        <w:t>Pzp</w:t>
      </w:r>
      <w:proofErr w:type="spellEnd"/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, o braku przynależności do tej samej grupy kapitałowej </w:t>
      </w:r>
      <w:r w:rsidR="00C01B9E" w:rsidRPr="00D84DFC">
        <w:rPr>
          <w:rFonts w:ascii="Century Gothic" w:hAnsi="Century Gothic" w:cs="Arial"/>
          <w:w w:val="100"/>
          <w:sz w:val="20"/>
        </w:rPr>
        <w:t>rozumieniu ustawy z dnia 16 lutego 2007 r. o ochronie konkurencji i konsumentów (</w:t>
      </w:r>
      <w:proofErr w:type="spellStart"/>
      <w:r w:rsidR="00C01B9E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C01B9E" w:rsidRPr="00D84DFC">
        <w:rPr>
          <w:rFonts w:ascii="Century Gothic" w:hAnsi="Century Gothic" w:cs="Arial"/>
          <w:w w:val="100"/>
          <w:sz w:val="20"/>
        </w:rPr>
        <w:t xml:space="preserve">. Dz. U. z </w:t>
      </w:r>
      <w:r w:rsidR="00D52CDF" w:rsidRPr="00D84DFC">
        <w:rPr>
          <w:rFonts w:ascii="Century Gothic" w:hAnsi="Century Gothic" w:cs="Arial"/>
          <w:w w:val="100"/>
          <w:sz w:val="20"/>
        </w:rPr>
        <w:t>202</w:t>
      </w:r>
      <w:r w:rsidR="00D52CDF">
        <w:rPr>
          <w:rFonts w:ascii="Century Gothic" w:hAnsi="Century Gothic" w:cs="Arial"/>
          <w:w w:val="100"/>
          <w:sz w:val="20"/>
        </w:rPr>
        <w:t>4</w:t>
      </w:r>
      <w:r w:rsidR="00D52CDF" w:rsidRPr="00D84DFC">
        <w:rPr>
          <w:rFonts w:ascii="Century Gothic" w:hAnsi="Century Gothic" w:cs="Arial"/>
          <w:w w:val="100"/>
          <w:sz w:val="20"/>
        </w:rPr>
        <w:t xml:space="preserve"> 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r. poz. </w:t>
      </w:r>
      <w:r w:rsidR="00D52CDF">
        <w:rPr>
          <w:rFonts w:ascii="Century Gothic" w:hAnsi="Century Gothic" w:cs="Arial"/>
          <w:w w:val="100"/>
          <w:sz w:val="20"/>
        </w:rPr>
        <w:t>1616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), z innym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="00C01B9E" w:rsidRPr="00D84DFC">
        <w:rPr>
          <w:rFonts w:ascii="Century Gothic" w:hAnsi="Century Gothic" w:cs="Arial"/>
          <w:w w:val="100"/>
          <w:sz w:val="20"/>
        </w:rPr>
        <w:t>ykonawcą, który złożył odrębną ofertę, ofertę częściową lub wniosek o dopuszczenie do udziału w postępowaniu, albo oświadczenia o przynależności do tej samej grupy kapitałowej wraz z dokumentami lub informacjami potwierdzającymi przygotowanie oferty, oferty częściowej lub wniosku o dopuszczenie do udziału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 </w:t>
      </w:r>
      <w:r w:rsidR="00C01B9E" w:rsidRPr="00D84DFC">
        <w:rPr>
          <w:rFonts w:ascii="Century Gothic" w:hAnsi="Century Gothic" w:cs="Arial"/>
          <w:w w:val="100"/>
          <w:sz w:val="20"/>
        </w:rPr>
        <w:t>w postępowaniu niezależnie od innego wykonawcy należącego do tej samej grupy kapitałowej, sporządzone według załą</w:t>
      </w:r>
      <w:r w:rsidR="00705289">
        <w:rPr>
          <w:rFonts w:ascii="Century Gothic" w:hAnsi="Century Gothic" w:cs="Arial"/>
          <w:w w:val="100"/>
          <w:sz w:val="20"/>
        </w:rPr>
        <w:t>cznika nr 5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C0024B" w:rsidRPr="00D84DFC">
        <w:rPr>
          <w:rFonts w:ascii="Century Gothic" w:hAnsi="Century Gothic" w:cs="Arial"/>
          <w:w w:val="100"/>
          <w:sz w:val="20"/>
        </w:rPr>
        <w:t>.</w:t>
      </w:r>
    </w:p>
    <w:p w14:paraId="573DA6F8" w14:textId="3E563830" w:rsidR="003C5856" w:rsidRDefault="003C5856" w:rsidP="003C5856">
      <w:pPr>
        <w:pStyle w:val="Lista2"/>
        <w:numPr>
          <w:ilvl w:val="1"/>
          <w:numId w:val="49"/>
        </w:numPr>
        <w:spacing w:before="120" w:after="120" w:line="360" w:lineRule="auto"/>
        <w:ind w:left="1134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>W</w:t>
      </w:r>
      <w:r w:rsidRPr="003C5856">
        <w:rPr>
          <w:rFonts w:ascii="Century Gothic" w:hAnsi="Century Gothic" w:cs="Arial"/>
          <w:w w:val="100"/>
          <w:sz w:val="20"/>
        </w:rPr>
        <w:t xml:space="preserve">ykaz dostaw wykonanych w okresie 3 lat, a w przypadku świadczeń powtarzających się lub ciągłych również wykonywanych, w okresie ostatnich trzech lat, a jeżeli okres działalności jest krótszy - w tym okresie, wraz z podaniem ich wartości, przedmiotu, dat wykonania i podmiotów, na rzecz których dostawy zostały wykonane lub są wykonywane, oraz załączeniem dowodów określających czy te dostawy zostały wykonane lub są wykonywane należycie, przy czym dowodami, o których mowa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 (sporządzony według załącznika nr </w:t>
      </w:r>
      <w:r>
        <w:rPr>
          <w:rFonts w:ascii="Century Gothic" w:hAnsi="Century Gothic" w:cs="Arial"/>
          <w:w w:val="100"/>
          <w:sz w:val="20"/>
        </w:rPr>
        <w:t>10</w:t>
      </w:r>
      <w:r w:rsidRPr="003C5856">
        <w:rPr>
          <w:rFonts w:ascii="Century Gothic" w:hAnsi="Century Gothic" w:cs="Arial"/>
          <w:w w:val="100"/>
          <w:sz w:val="20"/>
        </w:rPr>
        <w:t xml:space="preserve"> do SWZ)</w:t>
      </w:r>
      <w:r w:rsidR="005B7F08">
        <w:rPr>
          <w:rFonts w:ascii="Century Gothic" w:hAnsi="Century Gothic" w:cs="Arial"/>
          <w:w w:val="100"/>
          <w:sz w:val="20"/>
        </w:rPr>
        <w:t>.</w:t>
      </w:r>
    </w:p>
    <w:p w14:paraId="0024E435" w14:textId="14E315CF" w:rsidR="00B417B1" w:rsidRPr="00500C90" w:rsidRDefault="003C5856" w:rsidP="003C5856">
      <w:pPr>
        <w:pStyle w:val="Lista2"/>
        <w:numPr>
          <w:ilvl w:val="1"/>
          <w:numId w:val="49"/>
        </w:numPr>
        <w:spacing w:before="120" w:after="120" w:line="360" w:lineRule="auto"/>
        <w:ind w:left="993" w:hanging="284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bCs/>
          <w:w w:val="100"/>
          <w:sz w:val="20"/>
        </w:rPr>
        <w:t xml:space="preserve">  </w:t>
      </w:r>
      <w:r w:rsidR="00B417B1" w:rsidRPr="00D84DFC">
        <w:rPr>
          <w:rFonts w:ascii="Century Gothic" w:hAnsi="Century Gothic" w:cs="Arial"/>
          <w:bCs/>
          <w:w w:val="100"/>
          <w:sz w:val="20"/>
        </w:rPr>
        <w:t>Odpis lub informację z Krajowego Rejestru Sądowe</w:t>
      </w:r>
      <w:r w:rsidR="002F3351">
        <w:rPr>
          <w:rFonts w:ascii="Century Gothic" w:hAnsi="Century Gothic" w:cs="Arial"/>
          <w:bCs/>
          <w:w w:val="100"/>
          <w:sz w:val="20"/>
        </w:rPr>
        <w:t xml:space="preserve">go lub z Centralnej Ewidencji </w:t>
      </w:r>
      <w:r>
        <w:rPr>
          <w:rFonts w:ascii="Century Gothic" w:hAnsi="Century Gothic" w:cs="Arial"/>
          <w:bCs/>
          <w:w w:val="100"/>
          <w:sz w:val="20"/>
        </w:rPr>
        <w:t xml:space="preserve">  </w:t>
      </w:r>
      <w:r w:rsidR="002F3351">
        <w:rPr>
          <w:rFonts w:ascii="Century Gothic" w:hAnsi="Century Gothic" w:cs="Arial"/>
          <w:bCs/>
          <w:w w:val="100"/>
          <w:sz w:val="20"/>
        </w:rPr>
        <w:t>i </w:t>
      </w:r>
      <w:r w:rsidR="00B417B1" w:rsidRPr="00D84DFC">
        <w:rPr>
          <w:rFonts w:ascii="Century Gothic" w:hAnsi="Century Gothic" w:cs="Arial"/>
          <w:bCs/>
          <w:w w:val="100"/>
          <w:sz w:val="20"/>
        </w:rPr>
        <w:t>Informacji o Działalności Gospodarczej, w zakresie art. 109 ust. 1 pkt 4 ustawy</w:t>
      </w:r>
      <w:r w:rsidR="00D52CDF">
        <w:rPr>
          <w:rFonts w:ascii="Century Gothic" w:hAnsi="Century Gothic" w:cs="Arial"/>
          <w:bCs/>
          <w:w w:val="100"/>
          <w:sz w:val="20"/>
        </w:rPr>
        <w:t xml:space="preserve"> </w:t>
      </w:r>
      <w:proofErr w:type="spellStart"/>
      <w:r w:rsidR="00D52CDF">
        <w:rPr>
          <w:rFonts w:ascii="Century Gothic" w:hAnsi="Century Gothic" w:cs="Arial"/>
          <w:bCs/>
          <w:w w:val="100"/>
          <w:sz w:val="20"/>
        </w:rPr>
        <w:t>Pzp</w:t>
      </w:r>
      <w:proofErr w:type="spellEnd"/>
      <w:r w:rsidR="00B417B1" w:rsidRPr="00D84DFC">
        <w:rPr>
          <w:rFonts w:ascii="Century Gothic" w:hAnsi="Century Gothic" w:cs="Arial"/>
          <w:bCs/>
          <w:w w:val="100"/>
          <w:sz w:val="20"/>
        </w:rPr>
        <w:t>, sporządzonych nie wcześniej niż 3 miesiące przed jej złożeniem, jeżeli odrębne przepisy wymagają wpisu do rejestru lub ewidencji.</w:t>
      </w:r>
    </w:p>
    <w:p w14:paraId="66D176F7" w14:textId="0B8EC228" w:rsidR="00C0024B" w:rsidRPr="00D84DFC" w:rsidRDefault="00C0024B" w:rsidP="00D52CDF">
      <w:pPr>
        <w:pStyle w:val="Lista2"/>
        <w:numPr>
          <w:ilvl w:val="0"/>
          <w:numId w:val="49"/>
        </w:numPr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oświadczeń lub dokumentów, które znajdują się w posiadaniu Zamawiającego, w szczególności oświadczeń lub dokumentów przechowywanych przez Zamawiającego, ten korzysta z posiadanych oświadczeń lub dokumentów, o ile są one aktualne.</w:t>
      </w:r>
    </w:p>
    <w:p w14:paraId="0CCDD0C7" w14:textId="490B2D6A" w:rsidR="00C0024B" w:rsidRPr="00D84DFC" w:rsidRDefault="00C0024B" w:rsidP="00D52CDF">
      <w:pPr>
        <w:pStyle w:val="Lista2"/>
        <w:numPr>
          <w:ilvl w:val="0"/>
          <w:numId w:val="49"/>
        </w:numPr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dostępności oświadczeń lub dokumentów, w formie elektronicznej pod określonymi adresami internetowymi ogólnodostępn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ych i bezpłatnych baz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danych, w </w:t>
      </w:r>
      <w:r w:rsidRPr="00D84DFC">
        <w:rPr>
          <w:rFonts w:ascii="Century Gothic" w:hAnsi="Century Gothic" w:cs="Arial"/>
          <w:w w:val="100"/>
          <w:sz w:val="20"/>
        </w:rPr>
        <w:t xml:space="preserve">szczególności rejestrów publicznych w rozumieniu ustawy z dnia 17 lutego 2005 r. o informatyzacji działalności podmiotów realizujących zadania publiczne, o ile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wskazał dane umożliwiające dostęp do tych środków, Zama</w:t>
      </w:r>
      <w:r w:rsidR="00AB6C1F" w:rsidRPr="00D84DFC">
        <w:rPr>
          <w:rFonts w:ascii="Century Gothic" w:hAnsi="Century Gothic" w:cs="Arial"/>
          <w:w w:val="100"/>
          <w:sz w:val="20"/>
        </w:rPr>
        <w:t>wiający pobierze samodzielnie z </w:t>
      </w:r>
      <w:r w:rsidRPr="00D84DFC">
        <w:rPr>
          <w:rFonts w:ascii="Century Gothic" w:hAnsi="Century Gothic" w:cs="Arial"/>
          <w:w w:val="100"/>
          <w:sz w:val="20"/>
        </w:rPr>
        <w:t>tych baz danych wskazane przez Wykonawcę oświadczenia lub dokumenty. W przypadku, gdy pobrane przez Zamawiającego dokumenty nie są w języku polskim, Wykonawca zobowiązany jest złożyć tłumaczenie.</w:t>
      </w:r>
    </w:p>
    <w:p w14:paraId="4ECF1D1C" w14:textId="171C365E" w:rsidR="00C0024B" w:rsidRPr="00D84DFC" w:rsidRDefault="00C0024B" w:rsidP="00D52CDF">
      <w:pPr>
        <w:pStyle w:val="Lista2"/>
        <w:numPr>
          <w:ilvl w:val="0"/>
          <w:numId w:val="49"/>
        </w:numPr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lub oświadczenia, o których mowa w Rozporządzeniu</w:t>
      </w:r>
      <w:r w:rsidR="00310B12">
        <w:rPr>
          <w:rFonts w:ascii="Century Gothic" w:hAnsi="Century Gothic" w:cs="Arial"/>
          <w:w w:val="100"/>
          <w:sz w:val="20"/>
        </w:rPr>
        <w:t xml:space="preserve"> Prezesa Rady Ministrów </w:t>
      </w:r>
      <w:r w:rsidR="00310B12" w:rsidRPr="00D84DFC">
        <w:rPr>
          <w:rFonts w:ascii="Century Gothic" w:hAnsi="Century Gothic" w:cs="Arial"/>
          <w:w w:val="100"/>
          <w:sz w:val="20"/>
        </w:rPr>
        <w:t>w sprawie wymagań dla dokumentów elektronicznych</w:t>
      </w:r>
      <w:r w:rsidRPr="00D84DFC">
        <w:rPr>
          <w:rFonts w:ascii="Century Gothic" w:hAnsi="Century Gothic" w:cs="Arial"/>
          <w:w w:val="100"/>
          <w:sz w:val="20"/>
        </w:rPr>
        <w:t>, składane są w oryginale w postaci dokumentu elektronicznego lub w elektronicznej kopii dokumentu lub oświadczenia poświadczonej za zgodność z oryginałem przy pomocy kwalifik</w:t>
      </w:r>
      <w:r w:rsidR="00E96918">
        <w:rPr>
          <w:rFonts w:ascii="Century Gothic" w:hAnsi="Century Gothic" w:cs="Arial"/>
          <w:w w:val="100"/>
          <w:sz w:val="20"/>
        </w:rPr>
        <w:t>owanego podpisu elektronicznego, podpisu zaufanego lub podpisu osobistego.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298F53EB" w14:textId="7E0E7128" w:rsidR="00820D9B" w:rsidRPr="00D84DFC" w:rsidRDefault="00C0024B" w:rsidP="00310B12">
      <w:pPr>
        <w:pStyle w:val="Lista2"/>
        <w:numPr>
          <w:ilvl w:val="0"/>
          <w:numId w:val="49"/>
        </w:numPr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nie złożył oświadczenia, o którym mowa w ust. 1 i 2 p</w:t>
      </w:r>
      <w:r w:rsidR="001001FC" w:rsidRPr="00D84DFC">
        <w:rPr>
          <w:rFonts w:ascii="Century Gothic" w:hAnsi="Century Gothic" w:cs="Arial"/>
          <w:w w:val="100"/>
          <w:sz w:val="20"/>
        </w:rPr>
        <w:t>otwierdzających okoliczności, o </w:t>
      </w:r>
      <w:r w:rsidRPr="00D84DFC">
        <w:rPr>
          <w:rFonts w:ascii="Century Gothic" w:hAnsi="Century Gothic" w:cs="Arial"/>
          <w:w w:val="100"/>
          <w:sz w:val="20"/>
        </w:rPr>
        <w:t>których mowa w art. 125 ust. 1 ustawy</w:t>
      </w:r>
      <w:r w:rsidR="00310B12">
        <w:rPr>
          <w:rFonts w:ascii="Century Gothic" w:hAnsi="Century Gothic" w:cs="Arial"/>
          <w:w w:val="100"/>
          <w:sz w:val="20"/>
        </w:rPr>
        <w:t xml:space="preserve"> </w:t>
      </w:r>
      <w:proofErr w:type="spellStart"/>
      <w:r w:rsidR="00310B12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podmiotowych środków dowodowych lub innych dokumentów lub oświadczeń składanych w postępowaniu lub są one niekompletne lub zawierają błędy, </w:t>
      </w:r>
      <w:r w:rsidR="000172E6" w:rsidRPr="00D84DFC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 xml:space="preserve">amawiający wezwie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odpowiednio do ich złożenia lub uzupełnienia w wyznaczonym terminie</w:t>
      </w:r>
      <w:r w:rsidR="00965A6F" w:rsidRPr="00D84DFC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35409767" w14:textId="29FA9932" w:rsidR="002B0F93" w:rsidRPr="00310B12" w:rsidRDefault="00310B12" w:rsidP="00310B12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120" w:after="120" w:line="360" w:lineRule="auto"/>
        <w:ind w:left="0" w:firstLine="0"/>
        <w:rPr>
          <w:rFonts w:ascii="Century Gothic" w:hAnsi="Century Gothic" w:cs="Arial"/>
          <w:b/>
          <w:w w:val="100"/>
          <w:sz w:val="20"/>
        </w:rPr>
      </w:pPr>
      <w:bookmarkStart w:id="53" w:name="_Toc534368261"/>
      <w:r>
        <w:rPr>
          <w:rFonts w:ascii="Century Gothic" w:hAnsi="Century Gothic" w:cs="Arial"/>
          <w:b/>
          <w:w w:val="100"/>
          <w:sz w:val="20"/>
        </w:rPr>
        <w:t>W</w:t>
      </w:r>
      <w:r w:rsidR="002B0F93" w:rsidRPr="00310B12">
        <w:rPr>
          <w:rFonts w:ascii="Century Gothic" w:hAnsi="Century Gothic" w:cs="Arial"/>
          <w:b/>
          <w:w w:val="100"/>
          <w:sz w:val="20"/>
        </w:rPr>
        <w:t>YKONAWCY ZAGRANICZNI</w:t>
      </w:r>
      <w:bookmarkEnd w:id="53"/>
    </w:p>
    <w:p w14:paraId="557E9E7B" w14:textId="48CB01EF" w:rsidR="002530B8" w:rsidRPr="00310B12" w:rsidRDefault="00712019" w:rsidP="00310B12">
      <w:pPr>
        <w:pStyle w:val="Zwykytekst"/>
        <w:numPr>
          <w:ilvl w:val="0"/>
          <w:numId w:val="33"/>
        </w:numPr>
        <w:tabs>
          <w:tab w:val="clear" w:pos="360"/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ma siedzibę lub miejsce zamieszkania poza terytorium Rzeczypospolitej Polskiej zamiast</w:t>
      </w:r>
      <w:r w:rsidR="00310B12">
        <w:rPr>
          <w:rFonts w:ascii="Century Gothic" w:hAnsi="Century Gothic" w:cs="Arial"/>
          <w:w w:val="100"/>
          <w:sz w:val="20"/>
        </w:rPr>
        <w:t xml:space="preserve"> </w:t>
      </w:r>
      <w:r w:rsidR="002530B8" w:rsidRPr="00310B12">
        <w:rPr>
          <w:rFonts w:ascii="Century Gothic" w:hAnsi="Century Gothic" w:cs="Arial"/>
          <w:w w:val="100"/>
          <w:sz w:val="20"/>
        </w:rPr>
        <w:t>Informacji z Krajowego Rejestru Sądowego lub Centralnej Ewidencji i Informacji o Działalności Gospodarczej – składa dokument lub dokumenty wystawione w kraju, w którym Wykonawca ma siedzibę lub miejsce zamieszkania, potwierdzające odpowiednio, że: nie otwarto jego likwidacji, nie ogłoszono upadłości, jego aktywami nie zarządza likwidat</w:t>
      </w:r>
      <w:r w:rsidR="001001FC" w:rsidRPr="00310B12">
        <w:rPr>
          <w:rFonts w:ascii="Century Gothic" w:hAnsi="Century Gothic" w:cs="Arial"/>
          <w:w w:val="100"/>
          <w:sz w:val="20"/>
        </w:rPr>
        <w:t>or lub sąd, nie zawarł układu z </w:t>
      </w:r>
      <w:r w:rsidR="002530B8" w:rsidRPr="00310B12">
        <w:rPr>
          <w:rFonts w:ascii="Century Gothic" w:hAnsi="Century Gothic" w:cs="Arial"/>
          <w:w w:val="100"/>
          <w:sz w:val="20"/>
        </w:rPr>
        <w:t>wierzycielami, jego działalność gospodarcza nie jest zawieszona ani nie znajduje się on w innej tego rodzaju sytuacji wynikającej z podobnej p</w:t>
      </w:r>
      <w:r w:rsidR="00E9097F" w:rsidRPr="00310B12">
        <w:rPr>
          <w:rFonts w:ascii="Century Gothic" w:hAnsi="Century Gothic" w:cs="Arial"/>
          <w:w w:val="100"/>
          <w:sz w:val="20"/>
        </w:rPr>
        <w:t xml:space="preserve">rocedury przewidzianej </w:t>
      </w:r>
      <w:r w:rsidR="002530B8" w:rsidRPr="00310B12">
        <w:rPr>
          <w:rFonts w:ascii="Century Gothic" w:hAnsi="Century Gothic" w:cs="Arial"/>
          <w:w w:val="100"/>
          <w:sz w:val="20"/>
        </w:rPr>
        <w:t>w</w:t>
      </w:r>
      <w:r w:rsidR="00AB6C1F" w:rsidRPr="00310B12">
        <w:rPr>
          <w:rFonts w:ascii="Century Gothic" w:hAnsi="Century Gothic" w:cs="Arial"/>
          <w:w w:val="100"/>
          <w:sz w:val="20"/>
        </w:rPr>
        <w:t> </w:t>
      </w:r>
      <w:r w:rsidR="002530B8" w:rsidRPr="00310B12">
        <w:rPr>
          <w:rFonts w:ascii="Century Gothic" w:hAnsi="Century Gothic" w:cs="Arial"/>
          <w:w w:val="100"/>
          <w:sz w:val="20"/>
        </w:rPr>
        <w:t>przepisach miejsca wszczęcia tej procedury</w:t>
      </w:r>
      <w:r w:rsidR="000172E6" w:rsidRPr="00310B12">
        <w:rPr>
          <w:rFonts w:ascii="Century Gothic" w:hAnsi="Century Gothic" w:cs="Arial"/>
          <w:w w:val="100"/>
          <w:sz w:val="20"/>
        </w:rPr>
        <w:t xml:space="preserve"> </w:t>
      </w:r>
      <w:r w:rsidR="002530B8" w:rsidRPr="00310B12">
        <w:rPr>
          <w:rFonts w:ascii="Century Gothic" w:hAnsi="Century Gothic" w:cs="Arial"/>
          <w:w w:val="100"/>
          <w:sz w:val="20"/>
        </w:rPr>
        <w:t>- wystawione nie wcześniej niż 6 miesięcy przed upływem terminu składania ofert.</w:t>
      </w:r>
    </w:p>
    <w:p w14:paraId="7592A6A7" w14:textId="173E181F" w:rsidR="002530B8" w:rsidRPr="00D84DFC" w:rsidRDefault="00712019" w:rsidP="00310B12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w kraju, w którym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ma siedzibę lub miejsce zamieszkania, nie wydaje się dokumentów, o których mowa w ust. 1 lub gdy dokumenty nie odnoszą się do wszystkich przypadków, o których mowa w art. 108 ust. 1 pkt 1, 2 i 4, art. 109 ust. 1 pkt 1 ustawy</w:t>
      </w:r>
      <w:r w:rsidR="00CD48BA">
        <w:rPr>
          <w:rFonts w:ascii="Century Gothic" w:hAnsi="Century Gothic" w:cs="Arial"/>
          <w:w w:val="100"/>
          <w:sz w:val="20"/>
        </w:rPr>
        <w:t xml:space="preserve"> </w:t>
      </w:r>
      <w:proofErr w:type="spellStart"/>
      <w:r w:rsidR="00CD48BA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zastępuje się je odpowiednio w całości lub w części dokumentem zawierającym odpowiednio oświadczenie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ykonawcy, ze wskazaniem osoby albo osób uprawnionych do jego reprezentacji, lub oświadczenie osoby, której dokument miał dotyczyć, złożone pod przysięgą, lub jeżeli w kraju, w którym wykonawca ma siedzibę lub miejsce zamieszkania nie ma przepisów o oświ</w:t>
      </w:r>
      <w:r w:rsidR="00413CAB">
        <w:rPr>
          <w:rFonts w:ascii="Century Gothic" w:hAnsi="Century Gothic" w:cs="Arial"/>
          <w:w w:val="100"/>
          <w:sz w:val="20"/>
        </w:rPr>
        <w:t xml:space="preserve">adczeniu pod przysięgą, złożone </w:t>
      </w:r>
      <w:r w:rsidRPr="00D84DFC">
        <w:rPr>
          <w:rFonts w:ascii="Century Gothic" w:hAnsi="Century Gothic" w:cs="Arial"/>
          <w:w w:val="100"/>
          <w:sz w:val="20"/>
        </w:rPr>
        <w:t xml:space="preserve">przed organem sądowym lub administracyjnym, notariuszem, organem samorządu zawodowego lub gospodarczego, właściwym ze względu na siedzibę lub miejsce zamieszkania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</w:p>
    <w:p w14:paraId="161049EF" w14:textId="49D8191E" w:rsidR="002530B8" w:rsidRPr="00D84DFC" w:rsidRDefault="002530B8" w:rsidP="00310B12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Dokumenty sporządzone w języku obcym muszą być złożone wraz z tłumaczeniem na język polski.</w:t>
      </w:r>
    </w:p>
    <w:p w14:paraId="02488006" w14:textId="2DC020E5" w:rsidR="00712019" w:rsidRPr="00D84DFC" w:rsidRDefault="00712019" w:rsidP="00310B12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 dokumentach złożonych na potwierdzenie spełnienia warunków udziału w postępowaniu jakiekolwiek wartości zostaną podane w walucie obcej, to Zamawiający przeliczy wartość waluty na złote wedle średniego kursu NBP z dnia przekazania ogłoszenia o zamówieniu do Biuletynu Zamówień Publicznych.</w:t>
      </w:r>
    </w:p>
    <w:p w14:paraId="1790C1D5" w14:textId="03C130D5" w:rsidR="002B0F93" w:rsidRPr="00CD48BA" w:rsidRDefault="00CD48BA" w:rsidP="00CD48BA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120" w:after="120" w:line="360" w:lineRule="auto"/>
        <w:ind w:left="0" w:firstLine="0"/>
        <w:rPr>
          <w:rFonts w:ascii="Century Gothic" w:hAnsi="Century Gothic" w:cs="Arial"/>
          <w:b/>
          <w:w w:val="100"/>
          <w:sz w:val="20"/>
        </w:rPr>
      </w:pPr>
      <w:bookmarkStart w:id="54" w:name="_Toc534368262"/>
      <w:r>
        <w:rPr>
          <w:rFonts w:ascii="Century Gothic" w:hAnsi="Century Gothic" w:cs="Arial"/>
          <w:b/>
          <w:w w:val="100"/>
          <w:sz w:val="20"/>
        </w:rPr>
        <w:t>W</w:t>
      </w:r>
      <w:r w:rsidR="004C4D2B" w:rsidRPr="00CD48BA">
        <w:rPr>
          <w:rFonts w:ascii="Century Gothic" w:hAnsi="Century Gothic" w:cs="Arial"/>
          <w:b/>
          <w:w w:val="100"/>
          <w:sz w:val="20"/>
        </w:rPr>
        <w:t>YKONAWCY WYSTĘPUJĄCY WSPÓLNIE LUB UŻYCZAJĄCY ZASOBY</w:t>
      </w:r>
      <w:bookmarkEnd w:id="54"/>
    </w:p>
    <w:p w14:paraId="643392DF" w14:textId="77777777" w:rsidR="00D73062" w:rsidRPr="0014252E" w:rsidRDefault="00D73062" w:rsidP="00D73062">
      <w:pPr>
        <w:pStyle w:val="Zwykytekst"/>
        <w:numPr>
          <w:ilvl w:val="0"/>
          <w:numId w:val="30"/>
        </w:numPr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14252E">
        <w:rPr>
          <w:rFonts w:ascii="Century Gothic" w:hAnsi="Century Gothic" w:cs="Arial"/>
          <w:w w:val="100"/>
          <w:sz w:val="20"/>
        </w:rPr>
        <w:t xml:space="preserve">W przypadku Wykonawców wspólnie ubiegających się o udzielenie zamówienia oświadczenie, </w:t>
      </w:r>
      <w:r w:rsidRPr="009F07CF">
        <w:rPr>
          <w:rFonts w:ascii="Century Gothic" w:hAnsi="Century Gothic" w:cs="Arial"/>
          <w:w w:val="100"/>
          <w:sz w:val="20"/>
        </w:rPr>
        <w:t>o którym mowa w rozdz. IX podr. I ust. 1 składa</w:t>
      </w:r>
      <w:r w:rsidRPr="0014252E">
        <w:rPr>
          <w:rFonts w:ascii="Century Gothic" w:hAnsi="Century Gothic" w:cs="Arial"/>
          <w:w w:val="100"/>
          <w:sz w:val="20"/>
        </w:rPr>
        <w:t xml:space="preserve"> każdy z Wykonawców wspólnie ubiegających się o zamówienie. Dokumenty te powinny potwierdzać spełnianie warunków udziału w postępowaniu, w którym każdy z Wykonawców wykazuje spełnianie warunków udziału w postępowaniu. </w:t>
      </w:r>
    </w:p>
    <w:p w14:paraId="299671C5" w14:textId="77777777" w:rsidR="00D73062" w:rsidRPr="0014252E" w:rsidRDefault="00D73062" w:rsidP="00D73062">
      <w:pPr>
        <w:pStyle w:val="Akapitzli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14252E">
        <w:rPr>
          <w:rFonts w:ascii="Century Gothic" w:hAnsi="Century Gothic" w:cs="Arial"/>
          <w:w w:val="100"/>
          <w:sz w:val="20"/>
        </w:rPr>
        <w:t>Wykonawca, który powołuje się na zasoby innych podmiotów, w celu wykazania braku istnienia wobec nich podstaw wykluczenia oraz spełniania, w zakresie, w jakim powołuje się na ich zasoby, warunków udziału w postępowaniu</w:t>
      </w:r>
      <w:bookmarkStart w:id="55" w:name="mip44786406"/>
      <w:bookmarkEnd w:id="55"/>
      <w:r w:rsidRPr="0014252E">
        <w:rPr>
          <w:rFonts w:ascii="Century Gothic" w:hAnsi="Century Gothic" w:cs="Arial"/>
          <w:w w:val="100"/>
          <w:sz w:val="20"/>
        </w:rPr>
        <w:t xml:space="preserve"> zamieszcza informacje o tych podmiotach w oświadczeniu, o którym </w:t>
      </w:r>
      <w:r w:rsidRPr="009F07CF">
        <w:rPr>
          <w:rFonts w:ascii="Century Gothic" w:hAnsi="Century Gothic" w:cs="Arial"/>
          <w:w w:val="100"/>
          <w:sz w:val="20"/>
        </w:rPr>
        <w:t>mowa w rozdz. IX podr. I ust. 1</w:t>
      </w:r>
    </w:p>
    <w:p w14:paraId="0B97569B" w14:textId="77777777" w:rsidR="00D73062" w:rsidRPr="0014252E" w:rsidRDefault="00D73062" w:rsidP="00D73062">
      <w:pPr>
        <w:pStyle w:val="Lista2"/>
        <w:numPr>
          <w:ilvl w:val="0"/>
          <w:numId w:val="30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14252E">
        <w:rPr>
          <w:rFonts w:ascii="Century Gothic" w:hAnsi="Century Gothic" w:cs="Arial"/>
          <w:w w:val="100"/>
          <w:sz w:val="20"/>
        </w:rPr>
        <w:t xml:space="preserve">Jeżeli Wykonawca polega na zdolnościach lub sytuacji innych podmiotów na zasadach określonych w art. 118 ust. 1 ustawy </w:t>
      </w:r>
      <w:proofErr w:type="spellStart"/>
      <w:r w:rsidRPr="0014252E">
        <w:rPr>
          <w:rFonts w:ascii="Century Gothic" w:hAnsi="Century Gothic" w:cs="Arial"/>
          <w:w w:val="100"/>
          <w:sz w:val="20"/>
        </w:rPr>
        <w:t>Pzp</w:t>
      </w:r>
      <w:proofErr w:type="spellEnd"/>
      <w:r w:rsidRPr="0014252E">
        <w:rPr>
          <w:rFonts w:ascii="Century Gothic" w:hAnsi="Century Gothic" w:cs="Arial"/>
          <w:w w:val="100"/>
          <w:sz w:val="20"/>
        </w:rPr>
        <w:t>, Zamawiający żąda przedstawienia w odniesieniu do tych podmiotów, dokumentów wymienionych w ust. 1.</w:t>
      </w:r>
    </w:p>
    <w:p w14:paraId="181B7723" w14:textId="47E22916" w:rsidR="00CE0DE7" w:rsidRPr="00D84DFC" w:rsidRDefault="00D73062" w:rsidP="00D73062">
      <w:pPr>
        <w:pStyle w:val="Akapitzlist"/>
        <w:numPr>
          <w:ilvl w:val="0"/>
          <w:numId w:val="30"/>
        </w:numPr>
        <w:tabs>
          <w:tab w:val="clear" w:pos="700"/>
        </w:tabs>
        <w:adjustRightInd w:val="0"/>
        <w:spacing w:before="0" w:line="360" w:lineRule="auto"/>
        <w:ind w:left="284" w:hanging="426"/>
        <w:rPr>
          <w:rFonts w:ascii="Century Gothic" w:hAnsi="Century Gothic" w:cs="Arial"/>
          <w:color w:val="000000"/>
          <w:w w:val="100"/>
          <w:sz w:val="20"/>
        </w:rPr>
      </w:pPr>
      <w:r w:rsidRPr="0014252E">
        <w:rPr>
          <w:rFonts w:ascii="Century Gothic" w:hAnsi="Century Gothic" w:cs="Arial"/>
          <w:color w:val="000000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</w:t>
      </w:r>
      <w:r w:rsidR="00FA3A2E" w:rsidRPr="00D84DFC">
        <w:rPr>
          <w:rFonts w:ascii="Century Gothic" w:hAnsi="Century Gothic" w:cs="Arial"/>
          <w:color w:val="000000"/>
          <w:w w:val="100"/>
          <w:sz w:val="20"/>
        </w:rPr>
        <w:t>.</w:t>
      </w:r>
    </w:p>
    <w:p w14:paraId="0CAC927E" w14:textId="28BB9940" w:rsidR="00791855" w:rsidRPr="00D84DFC" w:rsidRDefault="00791855" w:rsidP="00CD48BA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120" w:after="120" w:line="360" w:lineRule="auto"/>
        <w:ind w:left="0" w:firstLine="0"/>
        <w:rPr>
          <w:rFonts w:ascii="Century Gothic" w:hAnsi="Century Gothic" w:cs="Arial"/>
          <w:sz w:val="20"/>
        </w:rPr>
      </w:pPr>
      <w:r w:rsidRPr="00CD48BA">
        <w:rPr>
          <w:rFonts w:ascii="Century Gothic" w:hAnsi="Century Gothic" w:cs="Arial"/>
          <w:b/>
          <w:w w:val="100"/>
          <w:sz w:val="20"/>
        </w:rPr>
        <w:t>INFORMACJE DODATKOW</w:t>
      </w:r>
      <w:r w:rsidR="00D956EB">
        <w:rPr>
          <w:rFonts w:ascii="Century Gothic" w:hAnsi="Century Gothic" w:cs="Arial"/>
          <w:b/>
          <w:w w:val="100"/>
          <w:sz w:val="20"/>
        </w:rPr>
        <w:t>E</w:t>
      </w:r>
    </w:p>
    <w:p w14:paraId="537C9FFF" w14:textId="43C5D416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bookmarkStart w:id="56" w:name="_Toc56878487"/>
      <w:bookmarkStart w:id="57" w:name="_Toc136762098"/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oświadczenia, o któr</w:t>
      </w:r>
      <w:r w:rsidR="003F53F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ych mowa w Rozdziale IX </w:t>
      </w:r>
      <w:r w:rsidR="00332C9F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Podrozdział I </w:t>
      </w:r>
      <w:r w:rsidR="003F53F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ust. 1-7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, </w:t>
      </w:r>
      <w:r w:rsidR="00C3756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składane są w oryginale w </w:t>
      </w:r>
      <w:r w:rsidR="00035C4F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postaci dokumentu elektronicznego lub w elektronicznej kopii dokumentu lub oświadczenia poświadczonej za zgodność z oryginałem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. </w:t>
      </w:r>
    </w:p>
    <w:p w14:paraId="6F12EAA0" w14:textId="6BDB19E7" w:rsidR="00791855" w:rsidRPr="00D84DFC" w:rsidRDefault="00791855" w:rsidP="00CD48BA">
      <w:pPr>
        <w:pStyle w:val="Nagwek1"/>
        <w:numPr>
          <w:ilvl w:val="0"/>
          <w:numId w:val="38"/>
        </w:numPr>
        <w:spacing w:before="0" w:after="0" w:line="360" w:lineRule="auto"/>
        <w:ind w:left="709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Jeżeli oryginał dokumentu lub oświadczenia, o których mowa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25 ust. 1 ustawy </w:t>
      </w:r>
      <w:proofErr w:type="spellStart"/>
      <w:r w:rsidRPr="00D84DFC">
        <w:rPr>
          <w:rFonts w:ascii="Century Gothic" w:hAnsi="Century Gothic" w:cs="Arial"/>
          <w:b w:val="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 w:val="0"/>
          <w:sz w:val="20"/>
          <w:szCs w:val="20"/>
        </w:rPr>
        <w:t xml:space="preserve">, lub inne dokumenty lub oświadczenia składane w postępowaniu o udzielenie zamówienia, nie zostały sporządzone w postaci dokumentu elektronicznego,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ykonawca może sporządzić i przekazać elektroniczną kopię posiadanego dokumentu lub oświadczenia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43BFF908" w14:textId="4A02863A" w:rsidR="00791855" w:rsidRPr="00D84DFC" w:rsidRDefault="00791855" w:rsidP="00CD48BA">
      <w:pPr>
        <w:pStyle w:val="Nagwek1"/>
        <w:numPr>
          <w:ilvl w:val="0"/>
          <w:numId w:val="38"/>
        </w:numPr>
        <w:spacing w:before="0" w:after="0" w:line="360" w:lineRule="auto"/>
        <w:ind w:left="709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przekazywania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 w:val="0"/>
          <w:sz w:val="20"/>
          <w:szCs w:val="20"/>
        </w:rPr>
        <w:t>, profilem zaufanym lub podpisem osobistym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albo odpowiednio przez podmiot, na którego zdolnościach lub sytuacji polega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na zasadach określonych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ustawy</w:t>
      </w:r>
      <w:r w:rsidR="00332C9F">
        <w:rPr>
          <w:rFonts w:ascii="Century Gothic" w:hAnsi="Century Gothic" w:cs="Arial"/>
          <w:b w:val="0"/>
          <w:sz w:val="20"/>
          <w:szCs w:val="20"/>
        </w:rPr>
        <w:t xml:space="preserve"> </w:t>
      </w:r>
      <w:proofErr w:type="spellStart"/>
      <w:r w:rsidR="00332C9F">
        <w:rPr>
          <w:rFonts w:ascii="Century Gothic" w:hAnsi="Century Gothic" w:cs="Arial"/>
          <w:b w:val="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 w:val="0"/>
          <w:sz w:val="20"/>
          <w:szCs w:val="20"/>
        </w:rPr>
        <w:t>, albo przez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 podwykonawcę jest równoznaczne 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z poświadczeniem elektronicznej </w:t>
      </w:r>
      <w:r w:rsidRPr="00D84DFC">
        <w:rPr>
          <w:rFonts w:ascii="Century Gothic" w:hAnsi="Century Gothic" w:cs="Arial"/>
          <w:b w:val="0"/>
          <w:sz w:val="20"/>
          <w:szCs w:val="20"/>
        </w:rPr>
        <w:lastRenderedPageBreak/>
        <w:t>kopii dokumen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tu lub oświadczenia za zgodność </w:t>
      </w:r>
      <w:r w:rsidRPr="00D84DFC">
        <w:rPr>
          <w:rFonts w:ascii="Century Gothic" w:hAnsi="Century Gothic" w:cs="Arial"/>
          <w:b w:val="0"/>
          <w:sz w:val="20"/>
          <w:szCs w:val="20"/>
        </w:rPr>
        <w:t>z oryginałem.</w:t>
      </w:r>
    </w:p>
    <w:p w14:paraId="36C179F4" w14:textId="15FE9ED8" w:rsidR="00791855" w:rsidRPr="00D84DFC" w:rsidRDefault="00791855" w:rsidP="00CD48BA">
      <w:pPr>
        <w:pStyle w:val="Nagwek1"/>
        <w:numPr>
          <w:ilvl w:val="0"/>
          <w:numId w:val="38"/>
        </w:numPr>
        <w:spacing w:before="0" w:after="0" w:line="360" w:lineRule="auto"/>
        <w:ind w:left="709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Zamawiający dopuszcza możliwość składania dokumentów elektronicznych, oświadczeń lub elektronicznych kopii dokumentów lub </w:t>
      </w:r>
      <w:r w:rsidR="00316E86" w:rsidRPr="00D84DFC">
        <w:rPr>
          <w:rFonts w:ascii="Century Gothic" w:hAnsi="Century Gothic" w:cs="Arial"/>
          <w:b w:val="0"/>
          <w:sz w:val="20"/>
          <w:szCs w:val="20"/>
        </w:rPr>
        <w:t>oświadczeń za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pomocą poczty elektronicznej, na adres e-mail</w:t>
      </w:r>
      <w:r w:rsidR="003F53FA" w:rsidRPr="00D84DFC">
        <w:rPr>
          <w:rFonts w:ascii="Century Gothic" w:hAnsi="Century Gothic" w:cs="Arial"/>
          <w:b w:val="0"/>
          <w:sz w:val="20"/>
          <w:szCs w:val="20"/>
        </w:rPr>
        <w:t>: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hyperlink r:id="rId21" w:history="1">
        <w:r w:rsidRPr="00D84DFC">
          <w:rPr>
            <w:rStyle w:val="Hipercze"/>
            <w:rFonts w:ascii="Century Gothic" w:hAnsi="Century Gothic" w:cs="Arial"/>
            <w:b w:val="0"/>
            <w:color w:val="auto"/>
            <w:sz w:val="20"/>
            <w:szCs w:val="20"/>
          </w:rPr>
          <w:t>przetargi@cos.pl</w:t>
        </w:r>
      </w:hyperlink>
      <w:r w:rsidRPr="00D84DFC">
        <w:rPr>
          <w:rFonts w:ascii="Century Gothic" w:hAnsi="Century Gothic" w:cs="Arial"/>
          <w:b w:val="0"/>
          <w:sz w:val="20"/>
          <w:szCs w:val="20"/>
        </w:rPr>
        <w:t xml:space="preserve"> .</w:t>
      </w:r>
    </w:p>
    <w:p w14:paraId="37705B82" w14:textId="3FDC64FD" w:rsidR="00791855" w:rsidRPr="00D84DFC" w:rsidRDefault="00791855" w:rsidP="00CD48BA">
      <w:pPr>
        <w:pStyle w:val="Nagwek1"/>
        <w:numPr>
          <w:ilvl w:val="0"/>
          <w:numId w:val="38"/>
        </w:numPr>
        <w:spacing w:before="0" w:after="0" w:line="360" w:lineRule="auto"/>
        <w:ind w:left="709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Sposób sporządzenia dokumentów elektronicznych, oświadczeń lub elektronicznych kopii dokumentów lub oświadczeń musi być zgody z wymaganiami określonymi w rozporządzeniu Prezesa Rady Ministrów </w:t>
      </w:r>
      <w:r w:rsidR="00332C9F" w:rsidRPr="00332C9F">
        <w:rPr>
          <w:rFonts w:ascii="Century Gothic" w:hAnsi="Century Gothic" w:cs="Arial"/>
          <w:b w:val="0"/>
          <w:bCs/>
          <w:sz w:val="20"/>
        </w:rPr>
        <w:t>w sprawie wymagań dla dokumentów elektronicznych</w:t>
      </w:r>
      <w:r w:rsidR="00035C4F" w:rsidRPr="00332C9F">
        <w:rPr>
          <w:rFonts w:ascii="Century Gothic" w:hAnsi="Century Gothic" w:cs="Arial"/>
          <w:b w:val="0"/>
          <w:bCs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b w:val="0"/>
          <w:sz w:val="20"/>
          <w:szCs w:val="20"/>
        </w:rPr>
        <w:t>oraz rozporządzeniu Ministra Rozwoju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, Pracy i Technologii</w:t>
      </w:r>
      <w:r w:rsidR="00A2412A" w:rsidRPr="00D84DFC">
        <w:rPr>
          <w:rFonts w:ascii="Century Gothic" w:hAnsi="Century Gothic" w:cs="Arial"/>
          <w:b w:val="0"/>
          <w:sz w:val="20"/>
          <w:szCs w:val="20"/>
        </w:rPr>
        <w:t xml:space="preserve">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23 grudnia 2020 r. w 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sprawie </w:t>
      </w:r>
      <w:r w:rsidR="00332C9F">
        <w:rPr>
          <w:rFonts w:ascii="Century Gothic" w:hAnsi="Century Gothic" w:cs="Arial"/>
          <w:b w:val="0"/>
          <w:sz w:val="20"/>
          <w:szCs w:val="20"/>
        </w:rPr>
        <w:t xml:space="preserve">podmiotowych środków dowodowych oraz innych </w:t>
      </w:r>
      <w:r w:rsidRPr="00D84DFC">
        <w:rPr>
          <w:rFonts w:ascii="Century Gothic" w:hAnsi="Century Gothic" w:cs="Arial"/>
          <w:b w:val="0"/>
          <w:sz w:val="20"/>
          <w:szCs w:val="20"/>
        </w:rPr>
        <w:t>dokumentów</w:t>
      </w:r>
      <w:r w:rsidR="00332C9F">
        <w:rPr>
          <w:rFonts w:ascii="Century Gothic" w:hAnsi="Century Gothic" w:cs="Arial"/>
          <w:b w:val="0"/>
          <w:sz w:val="20"/>
          <w:szCs w:val="20"/>
        </w:rPr>
        <w:t xml:space="preserve"> lub oświadczeń</w:t>
      </w:r>
      <w:r w:rsidRPr="00D84DFC">
        <w:rPr>
          <w:rFonts w:ascii="Century Gothic" w:hAnsi="Century Gothic" w:cs="Arial"/>
          <w:b w:val="0"/>
          <w:sz w:val="20"/>
          <w:szCs w:val="20"/>
        </w:rPr>
        <w:t>, jakich może ż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ądać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ykonawcy</w:t>
      </w:r>
      <w:r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6C736A35" w14:textId="47F7A6A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Poświadczenia za zgodność z oryginałem dokonuje odpowiednio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podmiot, na którego zdolnościach lub sytuacji polega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wykonawcy wspólnie ubiegający się o udzielenie zamówienia publicznego albo podwykonawca, w zakresie dokumentów </w:t>
      </w:r>
      <w:r w:rsidR="00CE0DE7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lub oświadczeń, które każdego z 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nich dotyczą.</w:t>
      </w:r>
    </w:p>
    <w:p w14:paraId="22BE673F" w14:textId="051B1069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Poświadczenie za zgodność z oryginałem elektronicznej kopii dokumentu lub oświadczenia, o której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mowa w </w:t>
      </w:r>
      <w:r w:rsidR="00332C9F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ust.</w:t>
      </w:r>
      <w:r w:rsidR="00332C9F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następuje przy użyciu kwalifiko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wanego podpisu elektronicznego, profilu zaufanego lub podpisu osobistego. </w:t>
      </w:r>
    </w:p>
    <w:p w14:paraId="7D8B9641" w14:textId="7A513F18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Zamawiający może żądać przedstawienia oryginału lub notarialnie poświadczonej kopii dokumentów lub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oświadczeń, o których mowa w </w:t>
      </w:r>
      <w:r w:rsidR="00332C9F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ust.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, wyłącznie wtedy, gdy złożona kopia jest nieczytelna lub budzi wątpliwości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co do jej prawdziwości.</w:t>
      </w:r>
    </w:p>
    <w:p w14:paraId="6F10288E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 sporządzone w języku obcym są składane wraz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 tłumaczeniem na język polski.</w:t>
      </w:r>
    </w:p>
    <w:p w14:paraId="59F0D3FC" w14:textId="4919C291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wskazania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dostępności oświadczeń l</w:t>
      </w:r>
      <w:r w:rsidR="002B2518" w:rsidRPr="00D84DFC">
        <w:rPr>
          <w:rFonts w:ascii="Century Gothic" w:hAnsi="Century Gothic" w:cs="Arial"/>
          <w:b w:val="0"/>
          <w:sz w:val="20"/>
          <w:szCs w:val="20"/>
        </w:rPr>
        <w:t>ub dokumentów, o których mowa w 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Rozdziale </w:t>
      </w:r>
      <w:r w:rsidR="007859C4" w:rsidRPr="00D84DFC">
        <w:rPr>
          <w:rFonts w:ascii="Century Gothic" w:hAnsi="Century Gothic" w:cs="Arial"/>
          <w:b w:val="0"/>
          <w:sz w:val="20"/>
          <w:szCs w:val="20"/>
        </w:rPr>
        <w:t>IX</w:t>
      </w:r>
      <w:r w:rsidR="00305F83" w:rsidRPr="00D84DFC">
        <w:rPr>
          <w:rFonts w:ascii="Century Gothic" w:hAnsi="Century Gothic" w:cs="Arial"/>
          <w:b w:val="0"/>
          <w:sz w:val="20"/>
          <w:szCs w:val="20"/>
        </w:rPr>
        <w:t xml:space="preserve"> S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WZ w formie elektronicznej pod określonymi adresami internetowymi ogólnodostępnych i bezpłatnych baz danych, zamawiający pobiera samodzielnie z tych baz danych wskazane przez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oświadczenia lub dokumenty. Jeżeli oświadczenia i dokumenty, o których mowa w zdaniu pierwszym są sporządzone w języku obcym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zobowiązany jest do przedstawienia ich tłumaczenia na język polski. </w:t>
      </w:r>
    </w:p>
    <w:p w14:paraId="3643A57B" w14:textId="77777777" w:rsidR="00735D13" w:rsidRPr="00D84DFC" w:rsidRDefault="003C27B5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58" w:name="_Toc534368263"/>
      <w:r w:rsidR="00735D13" w:rsidRPr="00D84DFC">
        <w:rPr>
          <w:rFonts w:ascii="Century Gothic" w:hAnsi="Century Gothic" w:cs="Arial"/>
          <w:sz w:val="22"/>
          <w:szCs w:val="22"/>
        </w:rPr>
        <w:t>OPIS SPOSOBU PRZYGOTOWANIA OFERTY</w:t>
      </w:r>
      <w:bookmarkEnd w:id="58"/>
    </w:p>
    <w:bookmarkEnd w:id="56"/>
    <w:bookmarkEnd w:id="57"/>
    <w:p w14:paraId="5C302524" w14:textId="557D4F96" w:rsidR="00AF7EC5" w:rsidRPr="00B65436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  <w:u w:val="single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Wykonawca przygotowuje ofertę przy pomocy interaktywnego „Formularza ofertowego” udostępnionego przez Zamawiającego na Platformie e-Zamówienia i zamieszczon</w:t>
      </w:r>
      <w:r w:rsidR="001001FC"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ego w podglądzie postępowania w </w:t>
      </w: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zakładce „Informacje podstawowe”.</w:t>
      </w:r>
    </w:p>
    <w:p w14:paraId="7B30D4D4" w14:textId="4F4E4461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Zalogowany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używając przycisku „Wypełnij” widocznego pod „Formularzem ofertowym” zobowiązany jest do zweryfikowania poprawności danych automat</w:t>
      </w:r>
      <w:r w:rsidR="001001FC" w:rsidRPr="00D84DFC">
        <w:rPr>
          <w:rFonts w:ascii="Century Gothic" w:hAnsi="Century Gothic" w:cs="Arial"/>
          <w:w w:val="100"/>
          <w:sz w:val="20"/>
          <w:szCs w:val="20"/>
        </w:rPr>
        <w:t>ycznie pobranych przez system z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jego konta i uzupełnienia pozostałych informacji dotyczących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ykonawcy/wykonawców wspólnie ubiegających się o udzielenie zamówienia.</w:t>
      </w:r>
    </w:p>
    <w:p w14:paraId="3CDCF3E1" w14:textId="697196DA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lastRenderedPageBreak/>
        <w:t xml:space="preserve">Następnie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powinien pobrać „Formularz ofertowy”, zapisać go na dysku komputera użytkownika, uzupełnić pozostałymi danymi wymaganymi przez Zamawiającego</w:t>
      </w:r>
      <w:r w:rsidR="00121234">
        <w:rPr>
          <w:rFonts w:ascii="Century Gothic" w:hAnsi="Century Gothic" w:cs="Arial"/>
          <w:w w:val="100"/>
          <w:sz w:val="20"/>
          <w:szCs w:val="20"/>
        </w:rPr>
        <w:t xml:space="preserve"> i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ponownie zapisać na dysku komputera użytkownika oraz podpisać odpowiednim rodzajem podpisu elektronicznego, zgodnie z </w:t>
      </w:r>
      <w:r w:rsidR="00B22A1D">
        <w:rPr>
          <w:rFonts w:ascii="Century Gothic" w:hAnsi="Century Gothic" w:cs="Arial"/>
          <w:w w:val="100"/>
          <w:sz w:val="20"/>
          <w:szCs w:val="20"/>
        </w:rPr>
        <w:t>ust</w:t>
      </w:r>
      <w:r w:rsidR="00B22A1D" w:rsidRPr="00D84DFC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7. 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Uwaga! Nie należy zmieniać nazwy pliku nadanej przez Platformę e-Zamówienia. Zapisany „Formularz ofertowy” należy zawsze otwiera</w:t>
      </w:r>
      <w:r w:rsidR="002E12F4">
        <w:rPr>
          <w:rFonts w:ascii="Century Gothic" w:hAnsi="Century Gothic" w:cs="Arial"/>
          <w:b/>
          <w:w w:val="100"/>
          <w:sz w:val="20"/>
          <w:szCs w:val="20"/>
          <w:u w:val="single"/>
        </w:rPr>
        <w:t>ć w 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programie Adobe </w:t>
      </w:r>
      <w:proofErr w:type="spellStart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Acrobat</w:t>
      </w:r>
      <w:proofErr w:type="spellEnd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 Reader DC.</w:t>
      </w:r>
    </w:p>
    <w:p w14:paraId="505FF7FD" w14:textId="29C9FFB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Wykonawca składa ofertę za pośrednictwem zakładki „Oferty/wnioski”, widocznej w 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drag&amp;drop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 („przeciągnij” i „upuść”) służące do dodawania plików.</w:t>
      </w:r>
    </w:p>
    <w:p w14:paraId="45631B91" w14:textId="7B686C2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w w:val="100"/>
          <w:sz w:val="20"/>
          <w:szCs w:val="20"/>
        </w:rPr>
        <w:t xml:space="preserve">Wykonawca dodaje wybrany z dysku i uprzednio podpisany „Formularz oferty” w pierwszym polu („Wypełniony formularz oferty”). W kolejnym polu („Załączniki i inne dokumenty przedstawione w ofercie przez Wykonawcę”) </w:t>
      </w:r>
      <w:r w:rsidR="006F7E6A" w:rsidRPr="00D84DFC">
        <w:rPr>
          <w:rFonts w:ascii="Century Gothic" w:hAnsi="Century Gothic" w:cs="Arial"/>
          <w:b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/>
          <w:w w:val="100"/>
          <w:sz w:val="20"/>
          <w:szCs w:val="20"/>
        </w:rPr>
        <w:t>ykonawca dodaje pozostałe pliki stanowiące ofertę lub składane wraz z ofertą, tj.</w:t>
      </w:r>
      <w:r w:rsidR="00B0142B" w:rsidRPr="00D84DFC">
        <w:rPr>
          <w:rFonts w:ascii="Century Gothic" w:hAnsi="Century Gothic" w:cs="Arial"/>
          <w:b/>
          <w:w w:val="100"/>
          <w:sz w:val="20"/>
          <w:szCs w:val="20"/>
        </w:rPr>
        <w:t>:</w:t>
      </w:r>
    </w:p>
    <w:p w14:paraId="052242B3" w14:textId="7972F7AA" w:rsidR="00D54C03" w:rsidRPr="00D84DFC" w:rsidRDefault="00D54C03" w:rsidP="00B22A1D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Oświadczenie o którym mowa w art. 125 ust. 1 ustawy </w:t>
      </w:r>
      <w:proofErr w:type="spellStart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, któ</w:t>
      </w:r>
      <w:r w:rsidR="00705289">
        <w:rPr>
          <w:rFonts w:ascii="Century Gothic" w:hAnsi="Century Gothic" w:cs="Arial"/>
          <w:b/>
          <w:bCs/>
          <w:w w:val="100"/>
          <w:sz w:val="20"/>
          <w:szCs w:val="20"/>
        </w:rPr>
        <w:t>rego wzór stanowi Załącznik nr 4</w:t>
      </w: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do SWZ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2DF206C7" w14:textId="6AE7EC24" w:rsidR="006B67A2" w:rsidRPr="00D84DFC" w:rsidRDefault="006B67A2" w:rsidP="00B22A1D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Zobowiązanie podmiotu trzeciego do dyspozycji Wykonawcy niezbędnych zasobów na potrzeby wyk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onania zamówienia jeśli dotyczy;</w:t>
      </w:r>
    </w:p>
    <w:p w14:paraId="38FAC215" w14:textId="327FE053" w:rsidR="006B67A2" w:rsidRPr="00D84DFC" w:rsidRDefault="006B67A2" w:rsidP="00B22A1D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lub inne dokumenty opatrzone kwalifikowanym podpisem elektronicznym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, profilem zaufanym lub podpisem osobistym,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z których wynika prawo do podpisania oferty oraz do podpisania innych dokumentów składanych wraz z ofertą, chyba że Zamawiający może je uzyskać w szczególności za pomocą bezpłatnych </w:t>
      </w:r>
      <w:r w:rsidR="00254AE4">
        <w:rPr>
          <w:rFonts w:ascii="Century Gothic" w:hAnsi="Century Gothic" w:cs="Arial"/>
          <w:b/>
          <w:bCs/>
          <w:w w:val="100"/>
          <w:sz w:val="20"/>
          <w:szCs w:val="20"/>
        </w:rPr>
        <w:t>i ogólnodostępnych baz danych w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szczególności rejestrów publicznych w rozumieniu u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stawy z dna 17 lutego 2005 r. o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informatyzacji działalności podmiotów realizujących </w:t>
      </w:r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zadania publiczne (Dz. U. z </w:t>
      </w:r>
      <w:r w:rsidR="00A25D3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202</w:t>
      </w:r>
      <w:r w:rsidR="00A25D37">
        <w:rPr>
          <w:rFonts w:ascii="Century Gothic" w:hAnsi="Century Gothic" w:cs="Arial"/>
          <w:b/>
          <w:bCs/>
          <w:w w:val="100"/>
          <w:sz w:val="20"/>
          <w:szCs w:val="20"/>
        </w:rPr>
        <w:t>4</w:t>
      </w:r>
      <w:r w:rsidR="00A25D3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r. poz. </w:t>
      </w:r>
      <w:r w:rsidR="00A25D37">
        <w:rPr>
          <w:rFonts w:ascii="Century Gothic" w:hAnsi="Century Gothic" w:cs="Arial"/>
          <w:b/>
          <w:bCs/>
          <w:w w:val="100"/>
          <w:sz w:val="20"/>
          <w:szCs w:val="20"/>
        </w:rPr>
        <w:t>1557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), a Wykonawca wskazał to wraz ze złożeniem oferty</w:t>
      </w:r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; </w:t>
      </w:r>
    </w:p>
    <w:p w14:paraId="06F4658A" w14:textId="1896AF02" w:rsidR="006B67A2" w:rsidRDefault="006B67A2" w:rsidP="00B22A1D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do reprezentowania wszystkich Wykonawców wspólnie ubiegających się o udzielenie zamówienia, ewentualnie umowa o współdziałaniu z której będzie wynikać przedmiotowe pełnomocnictwo, podpisane kwalifi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owanym podpisem elektronicznym, 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profilem zaufanym lub podpisem osobistym.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Pełnomocnik może być ustanowiony do reprezentowania wykonawców w postępowaniu albo do r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eprezentowania w postępowaniu i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zawarcia umowy, stosownie do art. 58 ust. 2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67C4A58F" w14:textId="6053C9EE" w:rsidR="000870B9" w:rsidRPr="00D84DFC" w:rsidRDefault="000870B9" w:rsidP="00B22A1D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0870B9">
        <w:rPr>
          <w:rFonts w:ascii="Century Gothic" w:hAnsi="Century Gothic" w:cs="Arial"/>
          <w:b/>
          <w:bCs/>
          <w:w w:val="100"/>
          <w:sz w:val="20"/>
          <w:szCs w:val="20"/>
        </w:rPr>
        <w:t>Zobowiązanie podmiotu trzeciego – zobowiązanie podmiotu udostępniającego zasoby lub inny podmiotowy środek rodowodowy, o którym mowa w Rozdziale VIII Podrozdział I ust. 3, potwierdzający, że stosunek łączący Wykonawcę z podmiotami udostępniającymi zasoby gwarantuje rzeczywisty dostęp do tych zasobów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.</w:t>
      </w:r>
    </w:p>
    <w:p w14:paraId="542F9290" w14:textId="0C309895" w:rsidR="006B67A2" w:rsidRPr="00D84DFC" w:rsidRDefault="00132EB7" w:rsidP="00B22A1D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lastRenderedPageBreak/>
        <w:t>Dowody dotyczące „samooczyszczenia” (opcjonalnie);</w:t>
      </w:r>
    </w:p>
    <w:p w14:paraId="0AE4E621" w14:textId="7752B930" w:rsidR="00132EB7" w:rsidRPr="00AB5448" w:rsidRDefault="00132EB7" w:rsidP="00A25D37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>Oświadczenie wykonawców wspólnie ubiegających się o</w:t>
      </w:r>
      <w:r w:rsidR="00D54C03" w:rsidRPr="00AB544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udzielenie zamówienia zgodnie z </w:t>
      </w:r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art. 117 ust. 4 Ustawy </w:t>
      </w:r>
      <w:proofErr w:type="spellStart"/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(opcjonalnie);</w:t>
      </w:r>
    </w:p>
    <w:p w14:paraId="561559A5" w14:textId="409D597B" w:rsidR="00132EB7" w:rsidRPr="00AB5448" w:rsidRDefault="00132EB7" w:rsidP="00A25D37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>Zastrzeżenie tajemnicy przedsiębiorstwa (opcjonalnie).</w:t>
      </w:r>
    </w:p>
    <w:p w14:paraId="51B9100A" w14:textId="22D5D783" w:rsidR="00DF6885" w:rsidRPr="00AB5448" w:rsidRDefault="00735E8A" w:rsidP="00A25D37">
      <w:pPr>
        <w:pStyle w:val="Tekstpodstawowywcity"/>
        <w:numPr>
          <w:ilvl w:val="0"/>
          <w:numId w:val="36"/>
        </w:numPr>
        <w:spacing w:before="120" w:after="120" w:line="360" w:lineRule="auto"/>
        <w:ind w:left="709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A132DF">
        <w:rPr>
          <w:rFonts w:ascii="Century Gothic" w:hAnsi="Century Gothic" w:cs="Arial"/>
          <w:b/>
          <w:bCs/>
          <w:w w:val="100"/>
          <w:sz w:val="20"/>
        </w:rPr>
        <w:t>Przedmiotowe środki dowodowe</w:t>
      </w:r>
      <w:r>
        <w:rPr>
          <w:rFonts w:ascii="Century Gothic" w:hAnsi="Century Gothic" w:cs="Arial"/>
          <w:b/>
          <w:bCs/>
          <w:w w:val="100"/>
          <w:sz w:val="20"/>
        </w:rPr>
        <w:t xml:space="preserve"> - </w:t>
      </w:r>
      <w:r w:rsidR="00AB5448" w:rsidRPr="00AB5448">
        <w:rPr>
          <w:rFonts w:ascii="Century Gothic" w:hAnsi="Century Gothic" w:cs="Arial"/>
          <w:b/>
          <w:bCs/>
          <w:w w:val="100"/>
          <w:sz w:val="20"/>
        </w:rPr>
        <w:t>S</w:t>
      </w:r>
      <w:r w:rsidR="004716C2" w:rsidRPr="00AB5448">
        <w:rPr>
          <w:rFonts w:ascii="Century Gothic" w:hAnsi="Century Gothic" w:cs="Arial"/>
          <w:b/>
          <w:bCs/>
          <w:w w:val="100"/>
          <w:sz w:val="20"/>
        </w:rPr>
        <w:t>pecyfikacj</w:t>
      </w:r>
      <w:r>
        <w:rPr>
          <w:rFonts w:ascii="Century Gothic" w:hAnsi="Century Gothic" w:cs="Arial"/>
          <w:b/>
          <w:bCs/>
          <w:w w:val="100"/>
          <w:sz w:val="20"/>
        </w:rPr>
        <w:t>a</w:t>
      </w:r>
      <w:r w:rsidR="004716C2" w:rsidRPr="00AB5448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C82E81" w:rsidRPr="00AB5448">
        <w:rPr>
          <w:rFonts w:ascii="Century Gothic" w:hAnsi="Century Gothic" w:cs="Arial"/>
          <w:b/>
          <w:bCs/>
          <w:w w:val="100"/>
          <w:sz w:val="20"/>
        </w:rPr>
        <w:t>produkt</w:t>
      </w:r>
      <w:r w:rsidR="00C82E81">
        <w:rPr>
          <w:rFonts w:ascii="Century Gothic" w:hAnsi="Century Gothic" w:cs="Arial"/>
          <w:b/>
          <w:bCs/>
          <w:w w:val="100"/>
          <w:sz w:val="20"/>
        </w:rPr>
        <w:t>u</w:t>
      </w:r>
      <w:r w:rsidR="00C82E81" w:rsidRPr="00AB5448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4716C2" w:rsidRPr="00AB5448">
        <w:rPr>
          <w:rFonts w:ascii="Century Gothic" w:hAnsi="Century Gothic" w:cs="Arial"/>
          <w:b/>
          <w:bCs/>
          <w:w w:val="100"/>
          <w:sz w:val="20"/>
        </w:rPr>
        <w:t>i/lub karty katalogowe</w:t>
      </w:r>
      <w:r w:rsidR="00DF6885" w:rsidRPr="00AB5448">
        <w:rPr>
          <w:rFonts w:ascii="Century Gothic" w:hAnsi="Century Gothic" w:cs="Arial"/>
          <w:b/>
          <w:bCs/>
          <w:w w:val="100"/>
          <w:sz w:val="20"/>
        </w:rPr>
        <w:t xml:space="preserve"> w języku polskim. </w:t>
      </w:r>
    </w:p>
    <w:p w14:paraId="59569E9D" w14:textId="77801EC7" w:rsidR="00B50CDF" w:rsidRPr="00713466" w:rsidRDefault="00B50CDF" w:rsidP="000870B9">
      <w:pPr>
        <w:pStyle w:val="Tekstpodstawowywcity"/>
        <w:numPr>
          <w:ilvl w:val="0"/>
          <w:numId w:val="36"/>
        </w:numPr>
        <w:tabs>
          <w:tab w:val="left" w:pos="851"/>
        </w:tabs>
        <w:spacing w:before="120" w:after="120" w:line="360" w:lineRule="auto"/>
        <w:ind w:left="709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713466">
        <w:rPr>
          <w:rFonts w:ascii="Century Gothic" w:hAnsi="Century Gothic" w:cs="Arial"/>
          <w:b/>
          <w:bCs/>
          <w:w w:val="100"/>
          <w:sz w:val="20"/>
        </w:rPr>
        <w:t>Oświadczenie, że proponowan</w:t>
      </w:r>
      <w:r w:rsidR="00713466" w:rsidRPr="00713466">
        <w:rPr>
          <w:rFonts w:ascii="Century Gothic" w:hAnsi="Century Gothic" w:cs="Arial"/>
          <w:b/>
          <w:bCs/>
          <w:w w:val="100"/>
          <w:sz w:val="20"/>
        </w:rPr>
        <w:t>e</w:t>
      </w:r>
      <w:r w:rsidRPr="00713466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D54C03" w:rsidRPr="00713466">
        <w:rPr>
          <w:rFonts w:ascii="Century Gothic" w:hAnsi="Century Gothic" w:cs="Arial"/>
          <w:b/>
          <w:bCs/>
          <w:w w:val="100"/>
          <w:sz w:val="20"/>
        </w:rPr>
        <w:t>produkt</w:t>
      </w:r>
      <w:r w:rsidR="00713466" w:rsidRPr="00713466">
        <w:rPr>
          <w:rFonts w:ascii="Century Gothic" w:hAnsi="Century Gothic" w:cs="Arial"/>
          <w:b/>
          <w:bCs/>
          <w:w w:val="100"/>
          <w:sz w:val="20"/>
        </w:rPr>
        <w:t>y</w:t>
      </w:r>
      <w:r w:rsidR="00D54C03" w:rsidRPr="00713466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713466" w:rsidRPr="00713466">
        <w:rPr>
          <w:rFonts w:ascii="Century Gothic" w:hAnsi="Century Gothic" w:cs="Arial"/>
          <w:b/>
          <w:bCs/>
          <w:w w:val="100"/>
          <w:sz w:val="20"/>
        </w:rPr>
        <w:t>są</w:t>
      </w:r>
      <w:r w:rsidR="005F343C" w:rsidRPr="00713466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D54C03" w:rsidRPr="00713466">
        <w:rPr>
          <w:rFonts w:ascii="Century Gothic" w:hAnsi="Century Gothic" w:cs="Arial"/>
          <w:b/>
          <w:bCs/>
          <w:w w:val="100"/>
          <w:sz w:val="20"/>
        </w:rPr>
        <w:t>„fabrycznie now</w:t>
      </w:r>
      <w:r w:rsidR="00713466" w:rsidRPr="00713466">
        <w:rPr>
          <w:rFonts w:ascii="Century Gothic" w:hAnsi="Century Gothic" w:cs="Arial"/>
          <w:b/>
          <w:bCs/>
          <w:w w:val="100"/>
          <w:sz w:val="20"/>
        </w:rPr>
        <w:t>e</w:t>
      </w:r>
      <w:r w:rsidR="00E15BF1" w:rsidRPr="00713466">
        <w:rPr>
          <w:rFonts w:ascii="Century Gothic" w:hAnsi="Century Gothic" w:cs="Arial"/>
          <w:b/>
          <w:bCs/>
          <w:w w:val="100"/>
          <w:sz w:val="20"/>
        </w:rPr>
        <w:t xml:space="preserve"> i wyprodukowany </w:t>
      </w:r>
      <w:r w:rsidR="00157985" w:rsidRPr="00713466">
        <w:rPr>
          <w:rFonts w:ascii="Century Gothic" w:hAnsi="Century Gothic" w:cs="Arial"/>
          <w:b/>
          <w:bCs/>
          <w:w w:val="100"/>
          <w:sz w:val="20"/>
        </w:rPr>
        <w:br/>
      </w:r>
      <w:r w:rsidR="00713466" w:rsidRPr="00713466">
        <w:rPr>
          <w:rFonts w:ascii="Century Gothic" w:hAnsi="Century Gothic" w:cs="Arial"/>
          <w:b/>
          <w:bCs/>
          <w:w w:val="100"/>
          <w:sz w:val="20"/>
        </w:rPr>
        <w:t>w 2025</w:t>
      </w:r>
      <w:r w:rsidR="00E15BF1" w:rsidRPr="00713466">
        <w:rPr>
          <w:rFonts w:ascii="Century Gothic" w:hAnsi="Century Gothic" w:cs="Arial"/>
          <w:b/>
          <w:bCs/>
          <w:w w:val="100"/>
          <w:sz w:val="20"/>
        </w:rPr>
        <w:t xml:space="preserve"> r.</w:t>
      </w:r>
      <w:r w:rsidR="00D54C03" w:rsidRPr="00713466">
        <w:rPr>
          <w:rFonts w:ascii="Century Gothic" w:hAnsi="Century Gothic" w:cs="Arial"/>
          <w:b/>
          <w:bCs/>
          <w:w w:val="100"/>
          <w:sz w:val="20"/>
        </w:rPr>
        <w:t>”</w:t>
      </w:r>
      <w:r w:rsidR="00CC5AD6" w:rsidRPr="00713466">
        <w:rPr>
          <w:rFonts w:ascii="Century Gothic" w:hAnsi="Century Gothic" w:cs="Arial"/>
          <w:b/>
          <w:bCs/>
          <w:w w:val="100"/>
          <w:sz w:val="20"/>
        </w:rPr>
        <w:t>, składane na formularzu ofertowym</w:t>
      </w:r>
      <w:r w:rsidR="00D54C03" w:rsidRPr="00713466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1A0DE95B" w14:textId="5AE4762B" w:rsidR="004B1589" w:rsidRPr="00713466" w:rsidRDefault="004B1589" w:rsidP="005032E7">
      <w:pPr>
        <w:pStyle w:val="Tekstpodstawowywcity"/>
        <w:numPr>
          <w:ilvl w:val="0"/>
          <w:numId w:val="36"/>
        </w:numPr>
        <w:tabs>
          <w:tab w:val="left" w:pos="851"/>
        </w:tabs>
        <w:spacing w:before="120" w:after="120" w:line="360" w:lineRule="auto"/>
        <w:ind w:left="709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713466">
        <w:rPr>
          <w:rFonts w:ascii="Century Gothic" w:hAnsi="Century Gothic" w:cs="Arial"/>
          <w:b/>
          <w:bCs/>
          <w:w w:val="100"/>
          <w:sz w:val="20"/>
          <w:szCs w:val="20"/>
        </w:rPr>
        <w:t>Pomocniczy Formularz Ofertowy, którego wzór stanowi Załącznik nr 2 do SWZ (nie podlega uzupełnieniu).</w:t>
      </w:r>
    </w:p>
    <w:p w14:paraId="6D1A3D5E" w14:textId="6469DE06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wraz z ofertą składane są dokumenty zawierające tajemnicę przedsiębiorstwa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ykonawca,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celu utrzymania w poufności tych informacji, przekazuje je w wydzielonym i odpowiednio oznaczonym pliku, wraz z jednoczesnym zaznaczeniem w nazwie pliku „Dokument stanowiący tajemnicę przedsiębiorstwa”. Zarówno załącznik stanowiący tajemnicę przedsiębiorstwa jak i uzasadnienie zastrzeżenia tajemnicy przedsiębiorstwa należy dodać w polu „Załączniki i inne dokumenty przedstawione w ofercie przez Wykonawcę”. Wykonawca nie może zastrzec informacji, o których mowa w art. 222 ust. 5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40B8A89B" w14:textId="4DD7F830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Formularz ofertowy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podpisuje się kwalifikowanym podpisem elektronicznym 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w formacie </w:t>
      </w:r>
      <w:proofErr w:type="spellStart"/>
      <w:r w:rsidR="00E96918">
        <w:rPr>
          <w:rFonts w:ascii="Century Gothic" w:hAnsi="Century Gothic" w:cs="Arial"/>
          <w:bCs/>
          <w:w w:val="100"/>
          <w:sz w:val="20"/>
          <w:szCs w:val="20"/>
        </w:rPr>
        <w:t>PAdES</w:t>
      </w:r>
      <w:proofErr w:type="spellEnd"/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typ wewnętrzny,</w:t>
      </w:r>
      <w:r w:rsidR="00E96918"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  <w:r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Pozostałe dokumenty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wchodzące w skład oferty lub składane wraz z ofertą, które są zgodnie z ustawą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 rozporządzeniem Prezesa Rady Ministrów w sprawie wymagań dla dokumentów elektronicznych opatrzone kwalifikowanym podpisem ele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ktronicznym,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podpisem osobistym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mogą być zgodnie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wyborem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ykonawcy/wykonawcy wspólnie ubiegającego się o udzielenie zamówienia/podmiotu udostępniającego zasoby opatrzone 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podpisem typu zewnętrznego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 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wewnętrznego.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 zależności od rodzaju podpisu i jego typu (zewnętrzny, wewnętrzny) w polu „Załączniki i inne dokumenty przedstawione w ofercie przez Wykonawcę” dodaje się uprze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dnio podpisane dokumenty wraz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wygenerowanym plikiem podpisu (typ zewnętrzny) lub dokument z wszytym podpisem (typ wewnętrzny). W przypadku przekazywania dokumentu elektronicznego w formacie poddającym dane kompresji, opatrzenie pliku zawierającego skompresowane dokumenty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jest równoznaczne z opatrzeniem ws</w:t>
      </w:r>
      <w:r w:rsidR="00CC5AD6">
        <w:rPr>
          <w:rFonts w:ascii="Century Gothic" w:hAnsi="Century Gothic" w:cs="Arial"/>
          <w:bCs/>
          <w:w w:val="100"/>
          <w:sz w:val="20"/>
          <w:szCs w:val="20"/>
        </w:rPr>
        <w:t>zystkich dokumentów zawartych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tym pliku odpowiednio kwalifi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kowanym podpisem elektronicznym,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7731375" w14:textId="306CEF71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System sprawdza, czy złożone pliki są podpisane i automatycznie je szyf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ruje, jednocześnie informując o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tym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ykonawcę. Potwierdzenie czasu przekazania i odbioru oferty znajduje się 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w Elektronicznym Potwierdzeniu Przesłania (EPP) i Elektronicznym Potwierdzeniu Odebrania (EPO). EPP i EPO dostępne są dla zalogowanego Wykonawcy w zakładce „Oferty/Wnioski”.</w:t>
      </w:r>
    </w:p>
    <w:p w14:paraId="32DF610D" w14:textId="1AED7083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może być złożona tylko do upływu terminu składania ofert.</w:t>
      </w:r>
    </w:p>
    <w:p w14:paraId="22022092" w14:textId="309D5663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może przed upływem terminu składania ofert wycofać ofertę. Wykonawca wycofuje ofertę w zakładce „Oferty/wnioski” używając przycisku „Wycofaj ofertę”.</w:t>
      </w:r>
    </w:p>
    <w:p w14:paraId="1F07D588" w14:textId="4A21CCA5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po upływie terminu do składania ofert nie może skutecznie dokonać zmiany ani wycofać złożonej oferty.</w:t>
      </w:r>
    </w:p>
    <w:p w14:paraId="0DB4A3E8" w14:textId="4B501854" w:rsidR="00B0142B" w:rsidRPr="00D84DFC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Maksymalny łączny rozmiar plików stanowiących ofertę lub </w:t>
      </w:r>
      <w:r w:rsidR="0076428E">
        <w:rPr>
          <w:rFonts w:ascii="Century Gothic" w:hAnsi="Century Gothic" w:cs="Arial"/>
          <w:bCs/>
          <w:w w:val="100"/>
          <w:sz w:val="20"/>
          <w:szCs w:val="20"/>
        </w:rPr>
        <w:t>składanych wraz z ofertą to 250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MB.</w:t>
      </w:r>
    </w:p>
    <w:p w14:paraId="5D3D7BBC" w14:textId="48CCE0E0" w:rsidR="00B0142B" w:rsidRPr="00E96918" w:rsidRDefault="00B0142B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Style w:val="Hipercze"/>
          <w:rFonts w:ascii="Century Gothic" w:hAnsi="Century Gothic" w:cs="Arial"/>
          <w:bCs/>
          <w:color w:val="auto"/>
          <w:w w:val="100"/>
          <w:sz w:val="20"/>
          <w:szCs w:val="20"/>
          <w:u w:val="none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powinna być sporządzona w języku polskim, w formie elektronicznej pod rygorem nieważności i podpisana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305322D3" w14:textId="77777777" w:rsidR="0057080D" w:rsidRPr="00D84DFC" w:rsidRDefault="0057080D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Wykonawca może złożyć tylko jedną ofertę w postępowaniu. Złożenie więcej niż jednej oferty spowoduje odrzucenie wszystkich ofert złożonych przez Wykonawcę.</w:t>
      </w:r>
    </w:p>
    <w:p w14:paraId="43B35ABB" w14:textId="2144C1E9" w:rsidR="00AF7EC5" w:rsidRPr="00E96918" w:rsidRDefault="00AF7EC5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Zamawiający nie przewiduje zwrotu kosztów udziału w postępowaniu, w tym zwrotu kosztów poniesionych z tytułu nabycia kwalifik</w:t>
      </w:r>
      <w:r w:rsidR="00E96918">
        <w:rPr>
          <w:rFonts w:ascii="Century Gothic" w:hAnsi="Century Gothic" w:cs="Arial"/>
          <w:w w:val="100"/>
          <w:sz w:val="20"/>
          <w:szCs w:val="20"/>
        </w:rPr>
        <w:t>o</w:t>
      </w:r>
      <w:r w:rsidR="00254AE4">
        <w:rPr>
          <w:rFonts w:ascii="Century Gothic" w:hAnsi="Century Gothic" w:cs="Arial"/>
          <w:w w:val="100"/>
          <w:sz w:val="20"/>
          <w:szCs w:val="20"/>
        </w:rPr>
        <w:t>wanego podpisu elektronicznego,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1CC6C12C" w14:textId="73AE8F43" w:rsidR="0069743C" w:rsidRPr="00D84DFC" w:rsidRDefault="0069743C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Zgodnie z art. 18 ust. 3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>, nie ujawnia się informacji stanowiących tajemnicę przedsiębiorstwa w rozumieniu przepisów o zwalczaniu nieuczciwej konkurencji, jeżeli Wykonawca, nie później niż w terminie składania ofert w sposób niebudzący wątpliwości zastrzegł, że nie mogą być one udostępniane oraz wykazał, załączając stosowne wyjaśnienia, iż zastrzeżone informacje stanowią tajemnicę przedsiębiorstwa.</w:t>
      </w:r>
    </w:p>
    <w:p w14:paraId="45B55087" w14:textId="0CE8840D" w:rsidR="00AF7EC5" w:rsidRPr="00D84DFC" w:rsidRDefault="00AF7EC5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Uwaga: </w:t>
      </w:r>
      <w:r w:rsidRPr="00D84DFC">
        <w:rPr>
          <w:rFonts w:ascii="Century Gothic" w:hAnsi="Century Gothic" w:cs="Arial"/>
          <w:w w:val="100"/>
          <w:sz w:val="20"/>
          <w:szCs w:val="20"/>
        </w:rPr>
        <w:t>Wszelkie informacje stanowiące tajemnicę przedsiębiorstw</w:t>
      </w:r>
      <w:r w:rsidR="0076428E">
        <w:rPr>
          <w:rFonts w:ascii="Century Gothic" w:hAnsi="Century Gothic" w:cs="Arial"/>
          <w:w w:val="100"/>
          <w:sz w:val="20"/>
          <w:szCs w:val="20"/>
        </w:rPr>
        <w:t>a w rozumieniu ustawy z </w:t>
      </w:r>
      <w:r w:rsidR="002B2518" w:rsidRPr="00D84DFC">
        <w:rPr>
          <w:rFonts w:ascii="Century Gothic" w:hAnsi="Century Gothic" w:cs="Arial"/>
          <w:w w:val="100"/>
          <w:sz w:val="20"/>
          <w:szCs w:val="20"/>
        </w:rPr>
        <w:t>dnia 16 </w:t>
      </w:r>
      <w:r w:rsidRPr="00D84DFC">
        <w:rPr>
          <w:rFonts w:ascii="Century Gothic" w:hAnsi="Century Gothic" w:cs="Arial"/>
          <w:w w:val="100"/>
          <w:sz w:val="20"/>
          <w:szCs w:val="20"/>
        </w:rPr>
        <w:t>kwietnia 1993 r. o zwalczaniu nieuczciwej konkurencji (</w:t>
      </w:r>
      <w:proofErr w:type="spellStart"/>
      <w:r w:rsidR="00404E70" w:rsidRPr="00D84DFC">
        <w:rPr>
          <w:rFonts w:ascii="Century Gothic" w:hAnsi="Century Gothic" w:cs="Arial"/>
          <w:w w:val="100"/>
          <w:sz w:val="20"/>
          <w:szCs w:val="20"/>
        </w:rPr>
        <w:t>t.j</w:t>
      </w:r>
      <w:proofErr w:type="spellEnd"/>
      <w:r w:rsidR="00404E70"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  <w:r w:rsidRPr="00D84DFC">
        <w:rPr>
          <w:rFonts w:ascii="Century Gothic" w:hAnsi="Century Gothic" w:cs="Arial"/>
          <w:w w:val="100"/>
          <w:sz w:val="20"/>
          <w:szCs w:val="20"/>
        </w:rPr>
        <w:t>Dz.U. z 20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22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r. poz. 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1233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), które Wykonawca pragnie zastrzec jako tajemnicę przedsiębiorstwa, powinny zostać załączone na Platformie Zakupowej w osobnym pliku wraz z jednoczesnym zaznaczeniem polecenia „Załączniki stanowiące tajemnicę przedsiębiorstwa”. Wczytanie załącznika następuje poprzez polecenie „Zapisz”. Wykonawca nie może zastrzec informacji, o których mowa w art. </w:t>
      </w:r>
      <w:r w:rsidR="0057080D" w:rsidRPr="00D84DFC">
        <w:rPr>
          <w:rFonts w:ascii="Century Gothic" w:hAnsi="Century Gothic" w:cs="Arial"/>
          <w:w w:val="100"/>
          <w:sz w:val="20"/>
          <w:szCs w:val="20"/>
        </w:rPr>
        <w:t>222 ust. 5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7DF21F5" w14:textId="5492A010" w:rsidR="00AF7EC5" w:rsidRPr="00D84DFC" w:rsidRDefault="00AF7EC5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Poświadczenie za zgodność z oryginałem następuje w formie elektronicznej. </w:t>
      </w:r>
    </w:p>
    <w:p w14:paraId="181361AD" w14:textId="7C632891" w:rsidR="004C0E54" w:rsidRPr="00D84DFC" w:rsidRDefault="004C0E54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oryginał dokumentu lub oświadczenia, o których mowa w art. 125 ust. 1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, lub inne dokumenty lub oświadczenia składane w postępowaniu o udzielenie zamówienia, nie zostały sporządzone w postaci dokumentu elektronicznego, wykonawca może sporządzić i przekazać elektroniczną kopię posiadanego dokumentu lub oświadczenia.</w:t>
      </w:r>
    </w:p>
    <w:p w14:paraId="031841D5" w14:textId="0DD609A7" w:rsidR="004C0E54" w:rsidRPr="00D84DFC" w:rsidRDefault="004C0E54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 xml:space="preserve">W przypadku przekazywania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albo odpowiednio przez podmiot, na którego zdolnościach lub sytuacji polega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ykonawca na zasadach określonych w art. 118 ustawy</w:t>
      </w:r>
      <w:r w:rsidR="0045160E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proofErr w:type="spellStart"/>
      <w:r w:rsidR="0045160E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, albo przez podwykonawcę jest równoznaczne z poświadczeniem elektronicznej kopii dokumentu lub oświadczenia za zgodność z oryginałem.</w:t>
      </w:r>
    </w:p>
    <w:p w14:paraId="28D85FC1" w14:textId="7D7BB452" w:rsidR="004C0E54" w:rsidRPr="00E96918" w:rsidRDefault="004C0E54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elektronicznej kopii dokumentu lub oświadczenia następuje przy użyciu kwalifik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owanego podpisu elektronicznego,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5EFA00E" w14:textId="0319B3BE" w:rsidR="004C0E54" w:rsidRPr="00D84DFC" w:rsidRDefault="004C0E54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Zamawiający może żądać przedstawienia oryginału lub notarialnie poświadczonej kopii dokumentów lub oświadczeń wyłącznie wtedy, gdy złożona kopia jest nieczytelna lub budzi wątpliwości co do jej prawdziwości.</w:t>
      </w:r>
    </w:p>
    <w:p w14:paraId="0C11397F" w14:textId="719650E7" w:rsidR="004C0E54" w:rsidRPr="00D84DFC" w:rsidRDefault="004C0E54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Dokumenty lub oświadczenia sporządzone w języku obcym są składane wraz z tłumaczeniem na język polski.</w:t>
      </w:r>
    </w:p>
    <w:p w14:paraId="3D514038" w14:textId="2DD0D2C1" w:rsidR="00157985" w:rsidRPr="001B49BA" w:rsidRDefault="004C0E54" w:rsidP="0045160E">
      <w:pPr>
        <w:pStyle w:val="Tekstpodstawowywcity"/>
        <w:numPr>
          <w:ilvl w:val="0"/>
          <w:numId w:val="35"/>
        </w:numPr>
        <w:spacing w:before="120" w:after="120" w:line="360" w:lineRule="auto"/>
        <w:ind w:left="425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Wykonawca może powierzyć wykonanie części zamówienia podwykonawcy. Zamawiający żąda wskazania przez Wykonawcę części zamówienia, których wykonanie zamierza powierzyć podwykonawcom, i podania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firm podwykonawców. Obowiązek dostarczenia wymaganych przepisami prawa informacji spoczywa na głównym Wykonawcy. Jeżeli zmiana albo rezygnacja z podwykonawcy dotyczy podmiotu, na którego zasoby wykonawca powoływał się, na zasadach określonych w art. 118 ustawy</w:t>
      </w:r>
      <w:r w:rsidR="0045160E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proofErr w:type="spellStart"/>
      <w:r w:rsidR="0045160E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, w celu </w:t>
      </w:r>
      <w:r w:rsidRPr="00310709">
        <w:rPr>
          <w:rFonts w:ascii="Century Gothic" w:hAnsi="Century Gothic" w:cs="Arial"/>
          <w:bCs/>
          <w:w w:val="100"/>
          <w:sz w:val="20"/>
          <w:szCs w:val="20"/>
        </w:rPr>
        <w:t>wykazania spełniania warunków udziału w postępowaniu, Wykonawca jest obowiązany wykazać Zamawiającemu, że proponowany inny podwykonawca lub Wykonawca samodzielnie spełnia je w stopniu nie mniejszym niż podwykonawca, na którego zasoby Wykonawca powoływał się w trakcie postępowania o udzielenie zamówienia.</w:t>
      </w:r>
    </w:p>
    <w:p w14:paraId="72B9DD77" w14:textId="77777777" w:rsidR="00735D13" w:rsidRPr="00310709" w:rsidRDefault="004830C6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310709">
        <w:rPr>
          <w:rFonts w:ascii="Century Gothic" w:hAnsi="Century Gothic" w:cs="Arial"/>
          <w:sz w:val="22"/>
          <w:szCs w:val="22"/>
        </w:rPr>
        <w:br/>
      </w:r>
      <w:bookmarkStart w:id="59" w:name="_Toc534368264"/>
      <w:r w:rsidR="00735D13" w:rsidRPr="00310709">
        <w:rPr>
          <w:rFonts w:ascii="Century Gothic" w:hAnsi="Century Gothic" w:cs="Arial"/>
          <w:sz w:val="22"/>
          <w:szCs w:val="22"/>
        </w:rPr>
        <w:t>SKŁADANIE I OTWARCIE OFERT</w:t>
      </w:r>
      <w:bookmarkEnd w:id="59"/>
      <w:r w:rsidR="00735D13" w:rsidRPr="00310709">
        <w:rPr>
          <w:rFonts w:ascii="Century Gothic" w:hAnsi="Century Gothic" w:cs="Arial"/>
          <w:sz w:val="22"/>
          <w:szCs w:val="22"/>
        </w:rPr>
        <w:t xml:space="preserve"> </w:t>
      </w:r>
    </w:p>
    <w:p w14:paraId="5F721703" w14:textId="77777777" w:rsidR="00735D13" w:rsidRPr="00310709" w:rsidRDefault="00735D13" w:rsidP="0045160E">
      <w:pPr>
        <w:pStyle w:val="Nagwek2"/>
        <w:tabs>
          <w:tab w:val="clear" w:pos="284"/>
          <w:tab w:val="left" w:pos="-3402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0" w:name="_Toc491935707"/>
      <w:bookmarkStart w:id="61" w:name="_Toc525046026"/>
      <w:bookmarkStart w:id="62" w:name="_Toc525046198"/>
      <w:bookmarkStart w:id="63" w:name="_Toc534368265"/>
      <w:r w:rsidRPr="00310709">
        <w:rPr>
          <w:rFonts w:ascii="Century Gothic" w:hAnsi="Century Gothic" w:cs="Arial"/>
          <w:sz w:val="20"/>
          <w:szCs w:val="20"/>
        </w:rPr>
        <w:t>MIEJSCE I TERMIN SKŁADANIA OFERT</w:t>
      </w:r>
      <w:bookmarkEnd w:id="60"/>
      <w:bookmarkEnd w:id="61"/>
      <w:bookmarkEnd w:id="62"/>
      <w:bookmarkEnd w:id="63"/>
    </w:p>
    <w:p w14:paraId="36E9C6CD" w14:textId="3FB126C9" w:rsidR="00735D13" w:rsidRPr="00EB0226" w:rsidRDefault="00697A9B" w:rsidP="0045160E">
      <w:p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45160E">
        <w:rPr>
          <w:rFonts w:ascii="Century Gothic" w:hAnsi="Century Gothic" w:cs="Arial"/>
          <w:w w:val="100"/>
          <w:sz w:val="20"/>
        </w:rPr>
        <w:t xml:space="preserve">Ofertę wraz z wymaganymi dokumentami należy złożyć za pośrednictwem portalu </w:t>
      </w:r>
      <w:r w:rsidRPr="0045160E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2" w:history="1">
        <w:r w:rsidRPr="0045160E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45160E">
        <w:rPr>
          <w:rFonts w:ascii="Century Gothic" w:hAnsi="Century Gothic" w:cs="Arial"/>
          <w:w w:val="100"/>
          <w:sz w:val="20"/>
        </w:rPr>
        <w:t xml:space="preserve"> do </w:t>
      </w:r>
      <w:r w:rsidRPr="00EB0226">
        <w:rPr>
          <w:rFonts w:ascii="Century Gothic" w:hAnsi="Century Gothic" w:cs="Arial"/>
          <w:w w:val="100"/>
          <w:sz w:val="20"/>
        </w:rPr>
        <w:t>dnia</w:t>
      </w:r>
      <w:r w:rsidR="00CC4576" w:rsidRPr="00EB0226">
        <w:rPr>
          <w:rFonts w:ascii="Century Gothic" w:hAnsi="Century Gothic" w:cs="Arial"/>
          <w:w w:val="100"/>
          <w:sz w:val="20"/>
        </w:rPr>
        <w:t xml:space="preserve"> </w:t>
      </w:r>
      <w:r w:rsidR="00723D84" w:rsidRPr="00EB0226">
        <w:rPr>
          <w:rFonts w:ascii="Century Gothic" w:hAnsi="Century Gothic" w:cs="Arial"/>
          <w:b/>
          <w:w w:val="100"/>
          <w:sz w:val="20"/>
          <w:u w:val="single"/>
        </w:rPr>
        <w:t>29</w:t>
      </w:r>
      <w:r w:rsidR="001E1A0D" w:rsidRPr="00EB0226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23D84" w:rsidRPr="00EB0226">
        <w:rPr>
          <w:rFonts w:ascii="Century Gothic" w:hAnsi="Century Gothic" w:cs="Arial"/>
          <w:b/>
          <w:w w:val="100"/>
          <w:sz w:val="20"/>
          <w:u w:val="single"/>
        </w:rPr>
        <w:t>08</w:t>
      </w:r>
      <w:r w:rsidR="00CC4576" w:rsidRPr="00EB0226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EB0226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1E1A0D" w:rsidRPr="00EB0226">
        <w:rPr>
          <w:rFonts w:ascii="Century Gothic" w:hAnsi="Century Gothic" w:cs="Arial"/>
          <w:b/>
          <w:w w:val="100"/>
          <w:sz w:val="20"/>
          <w:u w:val="single"/>
        </w:rPr>
        <w:t>5</w:t>
      </w:r>
      <w:r w:rsidRPr="00EB0226">
        <w:rPr>
          <w:rFonts w:ascii="Century Gothic" w:hAnsi="Century Gothic" w:cs="Arial"/>
          <w:b/>
          <w:w w:val="100"/>
          <w:sz w:val="20"/>
          <w:u w:val="single"/>
        </w:rPr>
        <w:t xml:space="preserve"> r. do godz. </w:t>
      </w:r>
      <w:r w:rsidR="001E1A0D" w:rsidRPr="00EB0226">
        <w:rPr>
          <w:rFonts w:ascii="Century Gothic" w:hAnsi="Century Gothic" w:cs="Arial"/>
          <w:b/>
          <w:w w:val="100"/>
          <w:sz w:val="20"/>
          <w:u w:val="single"/>
        </w:rPr>
        <w:t>10</w:t>
      </w:r>
      <w:r w:rsidRPr="00EB0226">
        <w:rPr>
          <w:rFonts w:ascii="Century Gothic" w:hAnsi="Century Gothic" w:cs="Arial"/>
          <w:b/>
          <w:w w:val="100"/>
          <w:sz w:val="20"/>
          <w:u w:val="single"/>
        </w:rPr>
        <w:t>:00</w:t>
      </w:r>
      <w:r w:rsidR="009D3F2A" w:rsidRPr="00EB0226">
        <w:rPr>
          <w:rFonts w:ascii="Century Gothic" w:hAnsi="Century Gothic" w:cs="Arial"/>
          <w:w w:val="100"/>
          <w:sz w:val="20"/>
          <w:u w:val="single"/>
        </w:rPr>
        <w:t>.</w:t>
      </w:r>
    </w:p>
    <w:p w14:paraId="417C71DA" w14:textId="77777777" w:rsidR="00735D13" w:rsidRPr="00EB0226" w:rsidRDefault="00735D13" w:rsidP="0045160E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4" w:name="_Toc491935708"/>
      <w:bookmarkStart w:id="65" w:name="_Toc525046027"/>
      <w:bookmarkStart w:id="66" w:name="_Toc525046199"/>
      <w:bookmarkStart w:id="67" w:name="_Toc534368266"/>
      <w:r w:rsidRPr="00EB0226">
        <w:rPr>
          <w:rFonts w:ascii="Century Gothic" w:hAnsi="Century Gothic" w:cs="Arial"/>
          <w:sz w:val="20"/>
          <w:szCs w:val="20"/>
        </w:rPr>
        <w:t>MIEJSCE I TERMIN OTWARCIA OFERT</w:t>
      </w:r>
      <w:bookmarkEnd w:id="64"/>
      <w:bookmarkEnd w:id="65"/>
      <w:bookmarkEnd w:id="66"/>
      <w:bookmarkEnd w:id="67"/>
    </w:p>
    <w:p w14:paraId="5E2887B1" w14:textId="5E80DA9F" w:rsidR="00656AA7" w:rsidRPr="00310709" w:rsidRDefault="002752EB" w:rsidP="0045160E">
      <w:pPr>
        <w:pStyle w:val="Akapitzlist"/>
        <w:numPr>
          <w:ilvl w:val="1"/>
          <w:numId w:val="25"/>
        </w:numPr>
        <w:shd w:val="clear" w:color="auto" w:fill="FFFFFF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EB0226">
        <w:rPr>
          <w:rFonts w:ascii="Century Gothic" w:hAnsi="Century Gothic" w:cs="Arial"/>
          <w:w w:val="100"/>
          <w:sz w:val="20"/>
        </w:rPr>
        <w:t xml:space="preserve">Otwarcie ofert nastąpi w dniu </w:t>
      </w:r>
      <w:r w:rsidR="00723D84" w:rsidRPr="00EB0226">
        <w:rPr>
          <w:rFonts w:ascii="Century Gothic" w:hAnsi="Century Gothic" w:cs="Arial"/>
          <w:b/>
          <w:w w:val="100"/>
          <w:sz w:val="20"/>
          <w:u w:val="single"/>
        </w:rPr>
        <w:t>29</w:t>
      </w:r>
      <w:r w:rsidR="001E1A0D" w:rsidRPr="00EB0226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23D84" w:rsidRPr="00EB0226">
        <w:rPr>
          <w:rFonts w:ascii="Century Gothic" w:hAnsi="Century Gothic" w:cs="Arial"/>
          <w:b/>
          <w:w w:val="100"/>
          <w:sz w:val="20"/>
          <w:u w:val="single"/>
        </w:rPr>
        <w:t>08</w:t>
      </w:r>
      <w:r w:rsidR="00CC4576" w:rsidRPr="00EB0226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EB0226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1E1A0D" w:rsidRPr="00EB0226">
        <w:rPr>
          <w:rFonts w:ascii="Century Gothic" w:hAnsi="Century Gothic" w:cs="Arial"/>
          <w:b/>
          <w:w w:val="100"/>
          <w:sz w:val="20"/>
          <w:u w:val="single"/>
        </w:rPr>
        <w:t>5</w:t>
      </w:r>
      <w:r w:rsidRPr="00EB0226">
        <w:rPr>
          <w:rFonts w:ascii="Century Gothic" w:hAnsi="Century Gothic" w:cs="Arial"/>
          <w:b/>
          <w:w w:val="100"/>
          <w:sz w:val="20"/>
          <w:u w:val="single"/>
        </w:rPr>
        <w:t xml:space="preserve"> r., o godz. </w:t>
      </w:r>
      <w:r w:rsidR="001E1A0D" w:rsidRPr="00EB0226">
        <w:rPr>
          <w:rFonts w:ascii="Century Gothic" w:hAnsi="Century Gothic" w:cs="Arial"/>
          <w:b/>
          <w:w w:val="100"/>
          <w:sz w:val="20"/>
          <w:u w:val="single"/>
        </w:rPr>
        <w:t>10</w:t>
      </w:r>
      <w:r w:rsidRPr="00EB0226">
        <w:rPr>
          <w:rFonts w:ascii="Century Gothic" w:hAnsi="Century Gothic" w:cs="Arial"/>
          <w:b/>
          <w:w w:val="100"/>
          <w:sz w:val="20"/>
          <w:u w:val="single"/>
        </w:rPr>
        <w:t>:15</w:t>
      </w:r>
      <w:r w:rsidRPr="00310709">
        <w:rPr>
          <w:rFonts w:ascii="Century Gothic" w:hAnsi="Century Gothic" w:cs="Arial"/>
          <w:w w:val="100"/>
          <w:sz w:val="20"/>
        </w:rPr>
        <w:t xml:space="preserve"> za pośrednictwem portalu </w:t>
      </w:r>
      <w:r w:rsidRPr="00310709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3" w:history="1">
        <w:r w:rsidRPr="00310709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="00656AA7" w:rsidRPr="00310709">
        <w:rPr>
          <w:rFonts w:ascii="Century Gothic" w:hAnsi="Century Gothic" w:cs="Arial"/>
          <w:w w:val="100"/>
          <w:sz w:val="20"/>
        </w:rPr>
        <w:t xml:space="preserve"> </w:t>
      </w:r>
    </w:p>
    <w:p w14:paraId="6741C607" w14:textId="08CC6317" w:rsidR="00735D13" w:rsidRPr="00310709" w:rsidRDefault="00735D13" w:rsidP="0045160E">
      <w:pPr>
        <w:pStyle w:val="Lista"/>
        <w:numPr>
          <w:ilvl w:val="0"/>
          <w:numId w:val="32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Informację z otwarcia ofert Zamawiający udostępni na </w:t>
      </w:r>
      <w:r w:rsidR="007707AB" w:rsidRPr="00310709">
        <w:rPr>
          <w:rFonts w:ascii="Century Gothic" w:hAnsi="Century Gothic" w:cs="Arial"/>
          <w:w w:val="100"/>
          <w:sz w:val="20"/>
        </w:rPr>
        <w:t>swojej stronie internetowej</w:t>
      </w:r>
      <w:r w:rsidR="00AF750A" w:rsidRPr="00310709">
        <w:rPr>
          <w:rFonts w:ascii="Century Gothic" w:hAnsi="Century Gothic" w:cs="Arial"/>
          <w:w w:val="100"/>
          <w:sz w:val="20"/>
        </w:rPr>
        <w:t>, która</w:t>
      </w:r>
      <w:r w:rsidRPr="00310709">
        <w:rPr>
          <w:rFonts w:ascii="Century Gothic" w:hAnsi="Century Gothic" w:cs="Arial"/>
          <w:w w:val="100"/>
          <w:sz w:val="20"/>
        </w:rPr>
        <w:t xml:space="preserve"> będzie zawierać</w:t>
      </w:r>
      <w:r w:rsidR="0076428E" w:rsidRPr="00310709">
        <w:rPr>
          <w:rFonts w:ascii="Century Gothic" w:hAnsi="Century Gothic" w:cs="Arial"/>
          <w:w w:val="100"/>
          <w:sz w:val="20"/>
        </w:rPr>
        <w:t>:</w:t>
      </w:r>
    </w:p>
    <w:p w14:paraId="6156E1CB" w14:textId="77777777" w:rsidR="00735D13" w:rsidRPr="00310709" w:rsidRDefault="00735D13" w:rsidP="0045160E">
      <w:pPr>
        <w:pStyle w:val="Lista"/>
        <w:numPr>
          <w:ilvl w:val="0"/>
          <w:numId w:val="20"/>
        </w:numPr>
        <w:spacing w:before="120" w:after="120" w:line="360" w:lineRule="auto"/>
        <w:ind w:left="851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lastRenderedPageBreak/>
        <w:t xml:space="preserve">kwotę, jaką zamierza przeznaczyć na sfinansowanie zamówienia; </w:t>
      </w:r>
    </w:p>
    <w:p w14:paraId="5D210E1F" w14:textId="77777777" w:rsidR="00735D13" w:rsidRPr="00310709" w:rsidRDefault="00735D13" w:rsidP="0045160E">
      <w:pPr>
        <w:pStyle w:val="Lista"/>
        <w:numPr>
          <w:ilvl w:val="0"/>
          <w:numId w:val="20"/>
        </w:numPr>
        <w:spacing w:before="120" w:after="120" w:line="360" w:lineRule="auto"/>
        <w:ind w:left="851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firmy oraz adresy Wykonawców, którzy złożyli oferty w terminie; </w:t>
      </w:r>
    </w:p>
    <w:p w14:paraId="647C878D" w14:textId="460DFD23" w:rsidR="00C70A09" w:rsidRPr="0045160E" w:rsidRDefault="00735D13" w:rsidP="0045160E">
      <w:pPr>
        <w:pStyle w:val="Lista"/>
        <w:numPr>
          <w:ilvl w:val="0"/>
          <w:numId w:val="20"/>
        </w:numPr>
        <w:spacing w:before="120" w:after="120" w:line="360" w:lineRule="auto"/>
        <w:ind w:left="851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ceny, termin wykona</w:t>
      </w:r>
      <w:r w:rsidR="003034F0" w:rsidRPr="00310709">
        <w:rPr>
          <w:rFonts w:ascii="Century Gothic" w:hAnsi="Century Gothic" w:cs="Arial"/>
          <w:w w:val="100"/>
          <w:sz w:val="20"/>
        </w:rPr>
        <w:t xml:space="preserve">nia zamówienia, okres gwarancji jakości i rękojmi za wady </w:t>
      </w:r>
      <w:r w:rsidRPr="00310709">
        <w:rPr>
          <w:rFonts w:ascii="Century Gothic" w:hAnsi="Century Gothic" w:cs="Arial"/>
          <w:w w:val="100"/>
          <w:sz w:val="20"/>
        </w:rPr>
        <w:t xml:space="preserve">i warunki płatności zawarte </w:t>
      </w:r>
      <w:r w:rsidR="00AB1775" w:rsidRPr="00310709">
        <w:rPr>
          <w:rFonts w:ascii="Century Gothic" w:hAnsi="Century Gothic" w:cs="Arial"/>
          <w:w w:val="100"/>
          <w:sz w:val="20"/>
        </w:rPr>
        <w:t>w </w:t>
      </w:r>
      <w:r w:rsidRPr="00310709">
        <w:rPr>
          <w:rFonts w:ascii="Century Gothic" w:hAnsi="Century Gothic" w:cs="Arial"/>
          <w:w w:val="100"/>
          <w:sz w:val="20"/>
        </w:rPr>
        <w:t>ofertach, jeżeli były wymagane.</w:t>
      </w:r>
    </w:p>
    <w:p w14:paraId="05EE05D0" w14:textId="77777777" w:rsidR="00735D13" w:rsidRPr="00705EB2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310709">
        <w:rPr>
          <w:rFonts w:ascii="Century Gothic" w:hAnsi="Century Gothic" w:cs="Arial"/>
          <w:sz w:val="22"/>
          <w:szCs w:val="22"/>
        </w:rPr>
        <w:br/>
      </w:r>
      <w:bookmarkStart w:id="68" w:name="_Toc534368267"/>
      <w:r w:rsidR="00735D13" w:rsidRPr="00705EB2">
        <w:rPr>
          <w:rFonts w:ascii="Century Gothic" w:hAnsi="Century Gothic" w:cs="Arial"/>
          <w:sz w:val="22"/>
          <w:szCs w:val="22"/>
        </w:rPr>
        <w:t>TERMIN ZWIĄZANIA OFERTĄ</w:t>
      </w:r>
      <w:bookmarkEnd w:id="68"/>
    </w:p>
    <w:p w14:paraId="1761B7C2" w14:textId="0EE48276" w:rsidR="005C7A2D" w:rsidRPr="00705EB2" w:rsidRDefault="005C7A2D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bookmarkStart w:id="69" w:name="_Toc56878493"/>
      <w:bookmarkStart w:id="70" w:name="_Toc136762103"/>
      <w:r w:rsidRPr="00705EB2">
        <w:rPr>
          <w:rFonts w:ascii="Century Gothic" w:hAnsi="Century Gothic" w:cs="Arial"/>
          <w:w w:val="100"/>
          <w:sz w:val="20"/>
        </w:rPr>
        <w:t xml:space="preserve">Wykonawca pozostaje związany złożoną ofertą </w:t>
      </w:r>
      <w:r w:rsidR="00D51357" w:rsidRPr="00705EB2">
        <w:rPr>
          <w:rFonts w:ascii="Century Gothic" w:hAnsi="Century Gothic" w:cs="Arial"/>
          <w:w w:val="100"/>
          <w:sz w:val="20"/>
        </w:rPr>
        <w:t>przez okre</w:t>
      </w:r>
      <w:r w:rsidR="00375A48" w:rsidRPr="00705EB2">
        <w:rPr>
          <w:rFonts w:ascii="Century Gothic" w:hAnsi="Century Gothic" w:cs="Arial"/>
          <w:w w:val="100"/>
          <w:sz w:val="20"/>
        </w:rPr>
        <w:t>s 3</w:t>
      </w:r>
      <w:r w:rsidR="00EC7437" w:rsidRPr="00705EB2">
        <w:rPr>
          <w:rFonts w:ascii="Century Gothic" w:hAnsi="Century Gothic" w:cs="Arial"/>
          <w:w w:val="100"/>
          <w:sz w:val="20"/>
        </w:rPr>
        <w:t xml:space="preserve">0 dni od dnia otwarcia ofert, </w:t>
      </w:r>
      <w:r w:rsidR="00D51357" w:rsidRPr="00705EB2">
        <w:rPr>
          <w:rFonts w:ascii="Century Gothic" w:hAnsi="Century Gothic" w:cs="Arial"/>
          <w:w w:val="100"/>
          <w:sz w:val="20"/>
        </w:rPr>
        <w:t xml:space="preserve">tj. </w:t>
      </w:r>
      <w:r w:rsidR="003F1C87" w:rsidRPr="00705EB2">
        <w:rPr>
          <w:rFonts w:ascii="Century Gothic" w:hAnsi="Century Gothic" w:cs="Arial"/>
          <w:w w:val="100"/>
          <w:sz w:val="20"/>
        </w:rPr>
        <w:t xml:space="preserve">do </w:t>
      </w:r>
      <w:r w:rsidR="00D438D0" w:rsidRPr="00705EB2">
        <w:rPr>
          <w:rFonts w:ascii="Century Gothic" w:hAnsi="Century Gothic" w:cs="Arial"/>
          <w:w w:val="100"/>
          <w:sz w:val="20"/>
        </w:rPr>
        <w:t xml:space="preserve">dnia </w:t>
      </w:r>
      <w:r w:rsidR="00705EB2" w:rsidRPr="00705EB2">
        <w:rPr>
          <w:rFonts w:ascii="Century Gothic" w:hAnsi="Century Gothic" w:cs="Arial"/>
          <w:w w:val="100"/>
          <w:sz w:val="20"/>
        </w:rPr>
        <w:t>27.09</w:t>
      </w:r>
      <w:r w:rsidR="00AB5448" w:rsidRPr="00705EB2">
        <w:rPr>
          <w:rFonts w:ascii="Century Gothic" w:hAnsi="Century Gothic" w:cs="Arial"/>
          <w:w w:val="100"/>
          <w:sz w:val="20"/>
        </w:rPr>
        <w:t>.</w:t>
      </w:r>
      <w:r w:rsidR="004F43B7" w:rsidRPr="00705EB2">
        <w:rPr>
          <w:rFonts w:ascii="Century Gothic" w:hAnsi="Century Gothic" w:cs="Arial"/>
          <w:w w:val="100"/>
          <w:sz w:val="20"/>
        </w:rPr>
        <w:t>202</w:t>
      </w:r>
      <w:r w:rsidR="00C62F64" w:rsidRPr="00705EB2">
        <w:rPr>
          <w:rFonts w:ascii="Century Gothic" w:hAnsi="Century Gothic" w:cs="Arial"/>
          <w:w w:val="100"/>
          <w:sz w:val="20"/>
        </w:rPr>
        <w:t>5</w:t>
      </w:r>
      <w:r w:rsidR="00254AE4" w:rsidRPr="00705EB2">
        <w:rPr>
          <w:rFonts w:ascii="Century Gothic" w:hAnsi="Century Gothic" w:cs="Arial"/>
          <w:w w:val="100"/>
          <w:sz w:val="20"/>
        </w:rPr>
        <w:t xml:space="preserve"> r.</w:t>
      </w:r>
    </w:p>
    <w:p w14:paraId="1AD353FD" w14:textId="0E1FDB1D" w:rsidR="003F1C87" w:rsidRPr="00310709" w:rsidRDefault="00915955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W przypadku gdy wybór najkorzystniejszej oferty nie nastąpi przed upły</w:t>
      </w:r>
      <w:r w:rsidR="001001FC" w:rsidRPr="00310709">
        <w:rPr>
          <w:rFonts w:ascii="Century Gothic" w:hAnsi="Century Gothic" w:cs="Arial"/>
          <w:w w:val="100"/>
          <w:sz w:val="20"/>
        </w:rPr>
        <w:t>wem terminu związania ofertą, o </w:t>
      </w:r>
      <w:r w:rsidRPr="00310709">
        <w:rPr>
          <w:rFonts w:ascii="Century Gothic" w:hAnsi="Century Gothic" w:cs="Arial"/>
          <w:w w:val="100"/>
          <w:sz w:val="20"/>
        </w:rPr>
        <w:t xml:space="preserve">którym mowa w ust. </w:t>
      </w:r>
      <w:r w:rsidR="00A31A3E">
        <w:rPr>
          <w:rFonts w:ascii="Century Gothic" w:hAnsi="Century Gothic" w:cs="Arial"/>
          <w:w w:val="100"/>
          <w:sz w:val="20"/>
        </w:rPr>
        <w:t>1</w:t>
      </w:r>
      <w:r w:rsidRPr="00310709">
        <w:rPr>
          <w:rFonts w:ascii="Century Gothic" w:hAnsi="Century Gothic" w:cs="Arial"/>
          <w:w w:val="100"/>
          <w:sz w:val="20"/>
        </w:rPr>
        <w:t xml:space="preserve">, zamawiający przed upływem terminu związania ofertą, zwraca się jednokrotnie do wykonawców o wyrażenie zgody na przedłużenie tego terminu o wskazywany przez niego okres, nie dłuższy niż </w:t>
      </w:r>
      <w:r w:rsidR="000B2D00" w:rsidRPr="00310709">
        <w:rPr>
          <w:rFonts w:ascii="Century Gothic" w:hAnsi="Century Gothic" w:cs="Arial"/>
          <w:w w:val="100"/>
          <w:sz w:val="20"/>
        </w:rPr>
        <w:t>3</w:t>
      </w:r>
      <w:r w:rsidRPr="00310709">
        <w:rPr>
          <w:rFonts w:ascii="Century Gothic" w:hAnsi="Century Gothic" w:cs="Arial"/>
          <w:w w:val="100"/>
          <w:sz w:val="20"/>
        </w:rPr>
        <w:t>0 dni</w:t>
      </w:r>
      <w:r w:rsidR="003F1C87" w:rsidRPr="00310709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310709" w:rsidRDefault="003F1C87" w:rsidP="006A0257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Przedłużenie terminu związania ofertą, o którym mowa w ust. 1, wymaga złożenia przez wykonawcę pisemnego oświadczenia o wyrażeniu zgody na przedłużenie terminu związania ofertą.</w:t>
      </w:r>
    </w:p>
    <w:p w14:paraId="24F74EBA" w14:textId="76AF4BA3" w:rsidR="00A40149" w:rsidRPr="00310709" w:rsidRDefault="003F1C87" w:rsidP="00A40149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W przypadku gdy zamawiający żąda wniesienia wadium, przedłuże</w:t>
      </w:r>
      <w:r w:rsidR="002B2518" w:rsidRPr="00310709">
        <w:rPr>
          <w:rFonts w:ascii="Century Gothic" w:hAnsi="Century Gothic" w:cs="Arial"/>
          <w:w w:val="100"/>
          <w:sz w:val="20"/>
        </w:rPr>
        <w:t>nie terminu związania ofertą, o </w:t>
      </w:r>
      <w:r w:rsidRPr="00310709">
        <w:rPr>
          <w:rFonts w:ascii="Century Gothic" w:hAnsi="Century Gothic" w:cs="Arial"/>
          <w:w w:val="100"/>
          <w:sz w:val="20"/>
        </w:rPr>
        <w:t>którym mowa w ust. 2, następuje wraz z przedłużeniem okresu ważności wadium albo, jeżeli nie jest to możliwe, z wniesieniem nowego wadium na przedłużony okres związania ofertą.</w:t>
      </w:r>
    </w:p>
    <w:p w14:paraId="25DFB3DF" w14:textId="77777777" w:rsidR="00735D13" w:rsidRPr="00310709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310709">
        <w:rPr>
          <w:rFonts w:ascii="Century Gothic" w:hAnsi="Century Gothic" w:cs="Arial"/>
          <w:sz w:val="22"/>
          <w:szCs w:val="22"/>
        </w:rPr>
        <w:br/>
      </w:r>
      <w:bookmarkStart w:id="71" w:name="_Toc534368268"/>
      <w:r w:rsidR="00735D13" w:rsidRPr="00310709">
        <w:rPr>
          <w:rFonts w:ascii="Century Gothic" w:hAnsi="Century Gothic" w:cs="Arial"/>
          <w:sz w:val="22"/>
          <w:szCs w:val="22"/>
        </w:rPr>
        <w:t>SPOSÓB OBLICZENIA CENY</w:t>
      </w:r>
      <w:r w:rsidR="00AF750A" w:rsidRPr="00310709">
        <w:rPr>
          <w:rFonts w:ascii="Century Gothic" w:hAnsi="Century Gothic" w:cs="Arial"/>
          <w:sz w:val="22"/>
          <w:szCs w:val="22"/>
        </w:rPr>
        <w:t xml:space="preserve"> OFERTY</w:t>
      </w:r>
      <w:bookmarkEnd w:id="71"/>
    </w:p>
    <w:p w14:paraId="120431A1" w14:textId="5F80E80C" w:rsidR="004A297F" w:rsidRPr="00310709" w:rsidRDefault="004E6A44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b/>
          <w:w w:val="100"/>
          <w:sz w:val="20"/>
        </w:rPr>
      </w:pPr>
      <w:r w:rsidRPr="00310709">
        <w:rPr>
          <w:rFonts w:ascii="Century Gothic" w:hAnsi="Century Gothic" w:cs="Arial"/>
          <w:b/>
          <w:w w:val="100"/>
          <w:sz w:val="20"/>
        </w:rPr>
        <w:t xml:space="preserve">Cenę oferty należy obliczyć na formularzu </w:t>
      </w:r>
      <w:r w:rsidR="0021294F" w:rsidRPr="00310709">
        <w:rPr>
          <w:rFonts w:ascii="Century Gothic" w:hAnsi="Century Gothic" w:cs="Arial"/>
          <w:b/>
          <w:w w:val="100"/>
          <w:sz w:val="20"/>
        </w:rPr>
        <w:t>ofertowym (załącznik nr 2 do SWZ)</w:t>
      </w:r>
      <w:r w:rsidR="004A297F" w:rsidRPr="00310709">
        <w:rPr>
          <w:rFonts w:ascii="Century Gothic" w:hAnsi="Century Gothic" w:cs="Arial"/>
          <w:b/>
          <w:w w:val="100"/>
          <w:sz w:val="20"/>
        </w:rPr>
        <w:t>.</w:t>
      </w:r>
    </w:p>
    <w:p w14:paraId="45F0B4A2" w14:textId="2E54DE07" w:rsidR="004A297F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Wykonawca jest zobowiązany do wypełnienia i określenia wartości we wszystkich</w:t>
      </w:r>
      <w:r w:rsidRPr="00D84DFC">
        <w:rPr>
          <w:rFonts w:ascii="Century Gothic" w:hAnsi="Century Gothic" w:cs="Arial"/>
          <w:w w:val="100"/>
          <w:sz w:val="20"/>
        </w:rPr>
        <w:t xml:space="preserve"> pozycjach występujących w </w:t>
      </w:r>
      <w:r w:rsidR="004E6A44">
        <w:rPr>
          <w:rFonts w:ascii="Century Gothic" w:hAnsi="Century Gothic" w:cs="Arial"/>
          <w:w w:val="100"/>
          <w:sz w:val="20"/>
        </w:rPr>
        <w:t xml:space="preserve">Formularzach </w:t>
      </w:r>
      <w:r w:rsidR="004E6A44" w:rsidRPr="004E6A44">
        <w:rPr>
          <w:rFonts w:ascii="Century Gothic" w:hAnsi="Century Gothic" w:cs="Arial"/>
          <w:w w:val="100"/>
          <w:sz w:val="20"/>
        </w:rPr>
        <w:t>asortymentowo-</w:t>
      </w:r>
      <w:r w:rsidR="004E6A44">
        <w:rPr>
          <w:rFonts w:ascii="Century Gothic" w:hAnsi="Century Gothic" w:cs="Arial"/>
          <w:w w:val="100"/>
          <w:sz w:val="20"/>
        </w:rPr>
        <w:t>cenowych oraz</w:t>
      </w:r>
      <w:r w:rsidR="004E6A44" w:rsidRPr="004E6A44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Formularzu Ofertowym. Brak wypełnienia wszystkich </w:t>
      </w:r>
      <w:r w:rsidR="004E6A44">
        <w:rPr>
          <w:rFonts w:ascii="Century Gothic" w:hAnsi="Century Gothic" w:cs="Arial"/>
          <w:w w:val="100"/>
          <w:sz w:val="20"/>
        </w:rPr>
        <w:t>i określenia wartości w którejś</w:t>
      </w:r>
      <w:r w:rsidRPr="00D84DFC">
        <w:rPr>
          <w:rFonts w:ascii="Century Gothic" w:hAnsi="Century Gothic" w:cs="Arial"/>
          <w:w w:val="100"/>
          <w:sz w:val="20"/>
        </w:rPr>
        <w:t xml:space="preserve"> z pozycji oraz dokonywanie zmian</w:t>
      </w:r>
      <w:r w:rsidR="004E6A44">
        <w:rPr>
          <w:rFonts w:ascii="Century Gothic" w:hAnsi="Century Gothic" w:cs="Arial"/>
          <w:w w:val="100"/>
          <w:sz w:val="20"/>
        </w:rPr>
        <w:t xml:space="preserve"> w treści </w:t>
      </w:r>
      <w:r w:rsidRPr="00D84DFC">
        <w:rPr>
          <w:rFonts w:ascii="Century Gothic" w:hAnsi="Century Gothic" w:cs="Arial"/>
          <w:w w:val="100"/>
          <w:sz w:val="20"/>
        </w:rPr>
        <w:t xml:space="preserve">formularza spowoduje odrzucenie oferty za wyjątkiem omyłek, o których mowa w art. 223 ust. 2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Wykonawca nie może wprowadzić zmian do Formularza Ofertowego</w:t>
      </w:r>
      <w:r w:rsidR="004A297F" w:rsidRPr="00D84DFC">
        <w:rPr>
          <w:rFonts w:ascii="Century Gothic" w:hAnsi="Century Gothic" w:cs="Arial"/>
          <w:w w:val="100"/>
          <w:sz w:val="20"/>
        </w:rPr>
        <w:t>.</w:t>
      </w:r>
    </w:p>
    <w:p w14:paraId="0AE0F2EA" w14:textId="1A6FD712" w:rsidR="005331A2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Cenę oferty stanowi cena wpisana przez Wykonawcę w Rozdziale VIII Formularza ofertowego.</w:t>
      </w:r>
    </w:p>
    <w:p w14:paraId="6515DE24" w14:textId="4ED10AC0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musi zawierać cenę brutto przedmiotu zamówienia, zwaną dalej „ceną oferty” lub „ceną”, </w:t>
      </w:r>
      <w:r w:rsidR="003E73D0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rozumieniu art. 3 ust. 1 pkt 1 ustawy z dnia 9 maja 2014 r. o </w:t>
      </w:r>
      <w:r w:rsidR="008E4387" w:rsidRPr="00D84DFC">
        <w:rPr>
          <w:rFonts w:ascii="Century Gothic" w:hAnsi="Century Gothic" w:cs="Arial"/>
          <w:w w:val="100"/>
          <w:sz w:val="20"/>
        </w:rPr>
        <w:t>informowaniu o cenach towarów i </w:t>
      </w:r>
      <w:r w:rsidRPr="00D84DFC">
        <w:rPr>
          <w:rFonts w:ascii="Century Gothic" w:hAnsi="Century Gothic" w:cs="Arial"/>
          <w:w w:val="100"/>
          <w:sz w:val="20"/>
        </w:rPr>
        <w:t xml:space="preserve">usług </w:t>
      </w:r>
      <w:r w:rsidR="00F769D4" w:rsidRPr="00D84DFC">
        <w:rPr>
          <w:rFonts w:ascii="Century Gothic" w:hAnsi="Century Gothic" w:cs="Arial"/>
          <w:w w:val="100"/>
          <w:sz w:val="20"/>
        </w:rPr>
        <w:t>(Dz.</w:t>
      </w:r>
      <w:r w:rsidR="00553B53" w:rsidRPr="00D84DFC">
        <w:rPr>
          <w:rFonts w:ascii="Century Gothic" w:hAnsi="Century Gothic" w:cs="Arial"/>
          <w:w w:val="100"/>
          <w:sz w:val="20"/>
        </w:rPr>
        <w:t xml:space="preserve"> </w:t>
      </w:r>
      <w:r w:rsidR="00F769D4" w:rsidRPr="00D84DFC">
        <w:rPr>
          <w:rFonts w:ascii="Century Gothic" w:hAnsi="Century Gothic" w:cs="Arial"/>
          <w:w w:val="100"/>
          <w:sz w:val="20"/>
        </w:rPr>
        <w:t xml:space="preserve">U. z </w:t>
      </w:r>
      <w:r w:rsidR="00122494" w:rsidRPr="00D84DFC">
        <w:rPr>
          <w:rFonts w:ascii="Century Gothic" w:hAnsi="Century Gothic" w:cs="Arial"/>
          <w:w w:val="100"/>
          <w:sz w:val="20"/>
        </w:rPr>
        <w:t>20</w:t>
      </w:r>
      <w:r w:rsidR="00122494">
        <w:rPr>
          <w:rFonts w:ascii="Century Gothic" w:hAnsi="Century Gothic" w:cs="Arial"/>
          <w:w w:val="100"/>
          <w:sz w:val="20"/>
        </w:rPr>
        <w:t>23</w:t>
      </w:r>
      <w:r w:rsidR="00122494" w:rsidRPr="00D84DFC">
        <w:rPr>
          <w:rFonts w:ascii="Century Gothic" w:hAnsi="Century Gothic" w:cs="Arial"/>
          <w:w w:val="100"/>
          <w:sz w:val="20"/>
        </w:rPr>
        <w:t xml:space="preserve"> </w:t>
      </w:r>
      <w:r w:rsidR="00F769D4" w:rsidRPr="00D84DFC">
        <w:rPr>
          <w:rFonts w:ascii="Century Gothic" w:hAnsi="Century Gothic" w:cs="Arial"/>
          <w:w w:val="100"/>
          <w:sz w:val="20"/>
        </w:rPr>
        <w:t xml:space="preserve">r. poz. </w:t>
      </w:r>
      <w:r w:rsidR="00122494" w:rsidRPr="00D84DFC">
        <w:rPr>
          <w:rFonts w:ascii="Century Gothic" w:hAnsi="Century Gothic" w:cs="Arial"/>
          <w:w w:val="100"/>
          <w:sz w:val="20"/>
        </w:rPr>
        <w:t>1</w:t>
      </w:r>
      <w:r w:rsidR="00122494">
        <w:rPr>
          <w:rFonts w:ascii="Century Gothic" w:hAnsi="Century Gothic" w:cs="Arial"/>
          <w:w w:val="100"/>
          <w:sz w:val="20"/>
        </w:rPr>
        <w:t>6</w:t>
      </w:r>
      <w:r w:rsidR="00122494" w:rsidRPr="00D84DFC">
        <w:rPr>
          <w:rFonts w:ascii="Century Gothic" w:hAnsi="Century Gothic" w:cs="Arial"/>
          <w:w w:val="100"/>
          <w:sz w:val="20"/>
        </w:rPr>
        <w:t>8</w:t>
      </w:r>
      <w:r w:rsidR="00F769D4" w:rsidRPr="00D84DFC">
        <w:rPr>
          <w:rFonts w:ascii="Century Gothic" w:hAnsi="Century Gothic" w:cs="Arial"/>
          <w:w w:val="100"/>
          <w:sz w:val="20"/>
        </w:rPr>
        <w:t>)</w:t>
      </w:r>
      <w:r w:rsidRPr="00D84DFC" w:rsidDel="00772611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tj. wartość wyrażoną w jednostkach pieniężnych, którą Zamawiający będzie obowiązany zapłacić Wykonawcy za towar lub usługę. W cenie uwzględnia się</w:t>
      </w:r>
      <w:r w:rsidR="002B2518" w:rsidRPr="00D84DFC">
        <w:rPr>
          <w:rFonts w:ascii="Century Gothic" w:hAnsi="Century Gothic" w:cs="Arial"/>
          <w:w w:val="100"/>
          <w:sz w:val="20"/>
        </w:rPr>
        <w:t xml:space="preserve"> podatek od towarów i </w:t>
      </w:r>
      <w:r w:rsidRPr="00D84DFC">
        <w:rPr>
          <w:rFonts w:ascii="Century Gothic" w:hAnsi="Century Gothic" w:cs="Arial"/>
          <w:w w:val="100"/>
          <w:sz w:val="20"/>
        </w:rPr>
        <w:t>usług oraz podatek akcyzowy, jeżeli na podstawie odrębnych przepisów sprzedaż towaru (usługi) podlega obciąż</w:t>
      </w:r>
      <w:r w:rsidR="00BA4DFA" w:rsidRPr="00D84DFC">
        <w:rPr>
          <w:rFonts w:ascii="Century Gothic" w:hAnsi="Century Gothic" w:cs="Arial"/>
          <w:w w:val="100"/>
          <w:sz w:val="20"/>
        </w:rPr>
        <w:t>eniu podatkiem od towarów i </w:t>
      </w:r>
      <w:r w:rsidRPr="00D84DFC">
        <w:rPr>
          <w:rFonts w:ascii="Century Gothic" w:hAnsi="Century Gothic" w:cs="Arial"/>
          <w:w w:val="100"/>
          <w:sz w:val="20"/>
        </w:rPr>
        <w:t>usług oraz podatkiem akcyzowym.</w:t>
      </w:r>
    </w:p>
    <w:p w14:paraId="12F80597" w14:textId="1D0957A2" w:rsidR="007F6BE9" w:rsidRPr="00D84DFC" w:rsidRDefault="005331A2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Podstawą obliczenia ceny ofertowej </w:t>
      </w:r>
      <w:r w:rsidR="00084DFD">
        <w:rPr>
          <w:rFonts w:ascii="Century Gothic" w:hAnsi="Century Gothic" w:cs="Arial"/>
          <w:w w:val="100"/>
          <w:sz w:val="20"/>
        </w:rPr>
        <w:t>są formularze asortymentowo-cenowe oraz</w:t>
      </w:r>
      <w:r w:rsidRPr="00D84DFC">
        <w:rPr>
          <w:rFonts w:ascii="Century Gothic" w:hAnsi="Century Gothic" w:cs="Arial"/>
          <w:w w:val="100"/>
          <w:sz w:val="20"/>
        </w:rPr>
        <w:t xml:space="preserve"> formularz ofertowy, w którym </w:t>
      </w:r>
      <w:r w:rsidR="001001FC" w:rsidRPr="00D84DFC">
        <w:rPr>
          <w:rFonts w:ascii="Century Gothic" w:hAnsi="Century Gothic" w:cs="Arial"/>
          <w:w w:val="100"/>
          <w:sz w:val="20"/>
        </w:rPr>
        <w:t>Wykonawca podaje cenę łącznie z </w:t>
      </w:r>
      <w:r w:rsidRPr="00D84DFC">
        <w:rPr>
          <w:rFonts w:ascii="Century Gothic" w:hAnsi="Century Gothic" w:cs="Arial"/>
          <w:w w:val="100"/>
          <w:sz w:val="20"/>
        </w:rPr>
        <w:t>podatkiem od towarów i usług oraz podatkiem akcyzowym, jeżeli na podstawie odrębnych przepisów sprzedaż towaru podlega obciążeniu podatkiem od towarów i usług oraz podatkiem akcyzowym</w:t>
      </w:r>
      <w:r w:rsidR="00551804" w:rsidRPr="00D84DFC">
        <w:rPr>
          <w:rFonts w:ascii="Century Gothic" w:hAnsi="Century Gothic" w:cs="Arial"/>
          <w:w w:val="100"/>
          <w:sz w:val="20"/>
        </w:rPr>
        <w:t>.</w:t>
      </w:r>
    </w:p>
    <w:p w14:paraId="4FFB24A8" w14:textId="77777777" w:rsidR="007B0551" w:rsidRPr="00D84DFC" w:rsidRDefault="009B065C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E14A38" w:rsidRPr="00D84DFC">
        <w:rPr>
          <w:rFonts w:ascii="Century Gothic" w:hAnsi="Century Gothic" w:cs="Arial"/>
          <w:w w:val="100"/>
          <w:sz w:val="20"/>
        </w:rPr>
        <w:t xml:space="preserve">artość brutto podana w ofercie będzie obejmować całkowity koszt wykonania zamówienia oraz wszystkie koszty towarzyszące </w:t>
      </w:r>
      <w:r w:rsidR="00783706" w:rsidRPr="00D84DFC">
        <w:rPr>
          <w:rFonts w:ascii="Century Gothic" w:hAnsi="Century Gothic" w:cs="Arial"/>
          <w:w w:val="100"/>
          <w:sz w:val="20"/>
        </w:rPr>
        <w:t xml:space="preserve">wykonaniu zamówienia, wynikające z zakresu i sposobu realizacji przedmiotu zamówienia oraz </w:t>
      </w:r>
      <w:r w:rsidR="00E14A38" w:rsidRPr="00D84DFC">
        <w:rPr>
          <w:rFonts w:ascii="Century Gothic" w:hAnsi="Century Gothic" w:cs="Arial"/>
          <w:w w:val="100"/>
          <w:sz w:val="20"/>
        </w:rPr>
        <w:t>wszelkie inne ewentualne obciążenia, w szczególności podatek VAT.</w:t>
      </w:r>
    </w:p>
    <w:p w14:paraId="70BA20B6" w14:textId="77777777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określi cenę z dokładnością do setnych części złotego</w:t>
      </w:r>
      <w:r w:rsidR="00783706" w:rsidRPr="00D84DFC">
        <w:rPr>
          <w:rFonts w:ascii="Century Gothic" w:hAnsi="Century Gothic" w:cs="Arial"/>
          <w:w w:val="100"/>
          <w:sz w:val="20"/>
        </w:rPr>
        <w:t>.</w:t>
      </w:r>
    </w:p>
    <w:p w14:paraId="2F85E499" w14:textId="5284995B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wspólnego ubiegania się o udzielenie zamówienia przez Wykonawców krajowych </w:t>
      </w:r>
      <w:r w:rsidR="003E73D0" w:rsidRPr="00D84DFC">
        <w:rPr>
          <w:rFonts w:ascii="Century Gothic" w:hAnsi="Century Gothic" w:cs="Arial"/>
          <w:w w:val="100"/>
          <w:sz w:val="20"/>
        </w:rPr>
        <w:t>i </w:t>
      </w:r>
      <w:r w:rsidRPr="00D84DFC">
        <w:rPr>
          <w:rFonts w:ascii="Century Gothic" w:hAnsi="Century Gothic" w:cs="Arial"/>
          <w:w w:val="100"/>
          <w:sz w:val="20"/>
        </w:rPr>
        <w:t>zagranicznych, sposób złożenia oferty uzależniony jest od siedziby lu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b miejsca zamieszkania </w:t>
      </w:r>
      <w:r w:rsidRPr="00D84DFC">
        <w:rPr>
          <w:rFonts w:ascii="Century Gothic" w:hAnsi="Century Gothic" w:cs="Arial"/>
          <w:w w:val="100"/>
          <w:sz w:val="20"/>
        </w:rPr>
        <w:t>pełnomocnika (ustanowionego przez Wykonawców wspólnie ubiegających się o udzielenie zamówienia), zobowiązanego do wystawiania faktur należnych z tytułu wykonania umowy</w:t>
      </w:r>
      <w:r w:rsidR="00122494">
        <w:rPr>
          <w:rFonts w:ascii="Century Gothic" w:hAnsi="Century Gothic" w:cs="Arial"/>
          <w:w w:val="100"/>
          <w:sz w:val="20"/>
        </w:rPr>
        <w:t xml:space="preserve">, </w:t>
      </w:r>
      <w:r w:rsidR="00551804" w:rsidRPr="00D84DFC">
        <w:rPr>
          <w:rFonts w:ascii="Century Gothic" w:hAnsi="Century Gothic" w:cs="Arial"/>
          <w:w w:val="100"/>
          <w:sz w:val="20"/>
        </w:rPr>
        <w:t>tj. </w:t>
      </w:r>
      <w:r w:rsidRPr="00D84DFC">
        <w:rPr>
          <w:rFonts w:ascii="Century Gothic" w:hAnsi="Century Gothic" w:cs="Arial"/>
          <w:w w:val="100"/>
          <w:sz w:val="20"/>
        </w:rPr>
        <w:t>pełnomocnik mający siedzibę lub miejsce zamieszkania na terytorium Rzeczypospolitej Polskiej zgodnie z wymaganiami dla Wykonawców krajowych; poza terytorium Rzeczypospolitej Polskiej - zgodnie z wymaganiami dla Wykonawców zagranicznych).</w:t>
      </w:r>
    </w:p>
    <w:p w14:paraId="4ABE6A1D" w14:textId="25D16E4D" w:rsidR="00FB6FF2" w:rsidRDefault="00E14A38" w:rsidP="00122494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celów porównania ofert wykonawców zagranicznych z wykonawcami krajowymi, Zamawiający doliczy do cen netto wykonawców zagranicznych kwotę należnego, obciążającego Zamawiającego</w:t>
      </w:r>
      <w:r w:rsidR="000F39CB" w:rsidRPr="00D84DFC">
        <w:rPr>
          <w:rFonts w:ascii="Century Gothic" w:hAnsi="Century Gothic" w:cs="Arial"/>
          <w:w w:val="100"/>
          <w:sz w:val="20"/>
        </w:rPr>
        <w:t xml:space="preserve"> </w:t>
      </w:r>
      <w:r w:rsidR="002B2518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tytułu realizacji umowy podatku VAT. 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Wykonawca składając ofertę, informuje Zamawiającego, czy wybór oferty będzie prowadzić do powstania </w:t>
      </w:r>
      <w:r w:rsidR="00017783" w:rsidRPr="00D84DFC">
        <w:rPr>
          <w:rFonts w:ascii="Century Gothic" w:hAnsi="Century Gothic" w:cs="Arial"/>
          <w:w w:val="100"/>
          <w:sz w:val="20"/>
        </w:rPr>
        <w:t>u </w:t>
      </w:r>
      <w:r w:rsidR="007B0551" w:rsidRPr="00D84DFC">
        <w:rPr>
          <w:rFonts w:ascii="Century Gothic" w:hAnsi="Century Gothic" w:cs="Arial"/>
          <w:w w:val="100"/>
          <w:sz w:val="20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14:paraId="09DB69C6" w14:textId="77777777" w:rsidR="00735D13" w:rsidRPr="00D84DFC" w:rsidRDefault="001744F2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72" w:name="_Toc136762107"/>
      <w:bookmarkStart w:id="73" w:name="_Toc483473988"/>
      <w:bookmarkEnd w:id="69"/>
      <w:bookmarkEnd w:id="70"/>
      <w:r w:rsidRPr="00D84DFC">
        <w:rPr>
          <w:rFonts w:ascii="Century Gothic" w:hAnsi="Century Gothic" w:cs="Arial"/>
          <w:sz w:val="22"/>
          <w:szCs w:val="22"/>
        </w:rPr>
        <w:br/>
      </w:r>
      <w:bookmarkStart w:id="74" w:name="_Toc534368269"/>
      <w:r w:rsidR="00735D13" w:rsidRPr="00D84DFC">
        <w:rPr>
          <w:rFonts w:ascii="Century Gothic" w:hAnsi="Century Gothic" w:cs="Arial"/>
          <w:sz w:val="22"/>
          <w:szCs w:val="22"/>
        </w:rPr>
        <w:t xml:space="preserve">KRYTERIA </w:t>
      </w:r>
      <w:r w:rsidR="00567271" w:rsidRPr="00D84DFC">
        <w:rPr>
          <w:rFonts w:ascii="Century Gothic" w:hAnsi="Century Gothic" w:cs="Arial"/>
          <w:sz w:val="22"/>
          <w:szCs w:val="22"/>
        </w:rPr>
        <w:t xml:space="preserve">I SPOSÓB </w:t>
      </w:r>
      <w:r w:rsidR="00735D13" w:rsidRPr="00D84DFC">
        <w:rPr>
          <w:rFonts w:ascii="Century Gothic" w:hAnsi="Century Gothic" w:cs="Arial"/>
          <w:sz w:val="22"/>
          <w:szCs w:val="22"/>
        </w:rPr>
        <w:t>OCENY OFERT</w:t>
      </w:r>
      <w:bookmarkEnd w:id="74"/>
    </w:p>
    <w:p w14:paraId="4175968A" w14:textId="77777777" w:rsidR="007A4B9A" w:rsidRPr="00D84DFC" w:rsidRDefault="007C35E8" w:rsidP="006A0257">
      <w:pPr>
        <w:pStyle w:val="Nagwek2"/>
        <w:numPr>
          <w:ilvl w:val="1"/>
          <w:numId w:val="22"/>
        </w:numPr>
        <w:ind w:left="284" w:hanging="426"/>
        <w:rPr>
          <w:rFonts w:ascii="Century Gothic" w:hAnsi="Century Gothic" w:cs="Arial"/>
          <w:sz w:val="20"/>
          <w:szCs w:val="20"/>
        </w:rPr>
      </w:pPr>
      <w:bookmarkStart w:id="75" w:name="_Toc525046028"/>
      <w:bookmarkStart w:id="76" w:name="_Toc525046200"/>
      <w:bookmarkStart w:id="77" w:name="_Toc534368270"/>
      <w:r w:rsidRPr="00D84DFC">
        <w:rPr>
          <w:rFonts w:ascii="Century Gothic" w:hAnsi="Century Gothic" w:cs="Arial"/>
          <w:sz w:val="20"/>
          <w:szCs w:val="20"/>
        </w:rPr>
        <w:t>TRYB OCENY OFERT</w:t>
      </w:r>
      <w:bookmarkEnd w:id="72"/>
      <w:bookmarkEnd w:id="73"/>
      <w:bookmarkEnd w:id="75"/>
      <w:bookmarkEnd w:id="76"/>
      <w:bookmarkEnd w:id="77"/>
    </w:p>
    <w:p w14:paraId="1FF99D9A" w14:textId="129E11A6" w:rsidR="007A0A11" w:rsidRPr="00D84DFC" w:rsidRDefault="007A0A11" w:rsidP="00122494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bookmarkStart w:id="78" w:name="_Kryteria_wyboru_najkorzystniejszej"/>
      <w:bookmarkStart w:id="79" w:name="_Toc136762108"/>
      <w:bookmarkStart w:id="80" w:name="_Toc483473989"/>
      <w:bookmarkEnd w:id="78"/>
      <w:r w:rsidRPr="00D84DFC">
        <w:rPr>
          <w:rFonts w:ascii="Century Gothic" w:hAnsi="Century Gothic" w:cs="Arial"/>
          <w:w w:val="100"/>
          <w:sz w:val="20"/>
        </w:rPr>
        <w:t xml:space="preserve">Zamawiający zbada czy Wykonawca nie podlega wykluczeniu oraz spełnia warunki udziału </w:t>
      </w:r>
      <w:r w:rsidR="00755E5D" w:rsidRPr="00D84DFC">
        <w:rPr>
          <w:rFonts w:ascii="Century Gothic" w:hAnsi="Century Gothic" w:cs="Arial"/>
          <w:w w:val="100"/>
          <w:sz w:val="20"/>
        </w:rPr>
        <w:t>w postę</w:t>
      </w:r>
      <w:r w:rsidRPr="00D84DFC">
        <w:rPr>
          <w:rFonts w:ascii="Century Gothic" w:hAnsi="Century Gothic" w:cs="Arial"/>
          <w:w w:val="100"/>
          <w:sz w:val="20"/>
        </w:rPr>
        <w:t>powaniu, dokona oceny ofert i wyboru oferty najkorzystniejszej.</w:t>
      </w:r>
    </w:p>
    <w:p w14:paraId="0E026413" w14:textId="091FB1EE" w:rsidR="00735D13" w:rsidRPr="00D84DFC" w:rsidRDefault="00735D13" w:rsidP="00122494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poprawi w ofercie:</w:t>
      </w:r>
    </w:p>
    <w:p w14:paraId="0CC5E2B4" w14:textId="77777777" w:rsidR="00735D13" w:rsidRPr="00D84DFC" w:rsidRDefault="00735D13" w:rsidP="00122494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pisarskie,</w:t>
      </w:r>
    </w:p>
    <w:p w14:paraId="1E96D6E7" w14:textId="77777777" w:rsidR="00735D13" w:rsidRPr="00D84DFC" w:rsidRDefault="00735D13" w:rsidP="00122494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rachunkowe, z uwzględnieniem konsekwencji rachunkowych dokonanych poprawek,</w:t>
      </w:r>
    </w:p>
    <w:p w14:paraId="1BBF28A6" w14:textId="77777777" w:rsidR="00735D13" w:rsidRPr="00D84DFC" w:rsidRDefault="00BA4DFA" w:rsidP="00122494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inne omyłki polegające na niezgodności oferty z dokumentami zamówienia, niepowodujące istotnych zmian w treści oferty</w:t>
      </w:r>
      <w:r w:rsidR="00735D13" w:rsidRPr="00D84DFC">
        <w:rPr>
          <w:rFonts w:ascii="Century Gothic" w:hAnsi="Century Gothic" w:cs="Arial"/>
          <w:w w:val="100"/>
          <w:sz w:val="20"/>
        </w:rPr>
        <w:t>,</w:t>
      </w:r>
    </w:p>
    <w:p w14:paraId="0F871BC9" w14:textId="77777777" w:rsidR="00735D13" w:rsidRPr="00D84DFC" w:rsidRDefault="00735D13" w:rsidP="00122494">
      <w:pPr>
        <w:pStyle w:val="Zwykytekst"/>
        <w:numPr>
          <w:ilvl w:val="0"/>
          <w:numId w:val="23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niezwłocznie zawiadamiając o tym Wykonawcę, którego oferta została poprawiona.</w:t>
      </w:r>
    </w:p>
    <w:p w14:paraId="68A404E7" w14:textId="72DEA3BD" w:rsidR="00A138FF" w:rsidRPr="00D84DFC" w:rsidRDefault="007A0A11" w:rsidP="00122494">
      <w:pPr>
        <w:pStyle w:val="Zwykytekst"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przypadku, o którym mowa w </w:t>
      </w:r>
      <w:r w:rsidR="00122494">
        <w:rPr>
          <w:rFonts w:ascii="Century Gothic" w:hAnsi="Century Gothic" w:cs="Arial"/>
          <w:w w:val="100"/>
          <w:sz w:val="20"/>
        </w:rPr>
        <w:t>ust</w:t>
      </w:r>
      <w:r w:rsidRPr="00D84DFC">
        <w:rPr>
          <w:rFonts w:ascii="Century Gothic" w:hAnsi="Century Gothic" w:cs="Arial"/>
          <w:w w:val="100"/>
          <w:sz w:val="20"/>
        </w:rPr>
        <w:t>. 2 lit.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c), </w:t>
      </w:r>
      <w:r w:rsidR="0034740E" w:rsidRPr="00D84DFC">
        <w:rPr>
          <w:rFonts w:ascii="Century Gothic" w:hAnsi="Century Gothic" w:cs="Arial"/>
          <w:w w:val="100"/>
          <w:sz w:val="20"/>
        </w:rPr>
        <w:t>Zamawiający</w:t>
      </w:r>
      <w:r w:rsidR="005331A2" w:rsidRPr="00D84DFC">
        <w:rPr>
          <w:rFonts w:ascii="Century Gothic" w:hAnsi="Century Gothic" w:cs="Arial"/>
          <w:w w:val="100"/>
          <w:sz w:val="20"/>
        </w:rPr>
        <w:t xml:space="preserve"> wyznaczy Wykonawcy termin na </w:t>
      </w:r>
      <w:r w:rsidRPr="00D84DFC">
        <w:rPr>
          <w:rFonts w:ascii="Century Gothic" w:hAnsi="Century Gothic" w:cs="Arial"/>
          <w:w w:val="100"/>
          <w:sz w:val="20"/>
        </w:rPr>
        <w:t xml:space="preserve">wyrażenie zgody na poprawienie w ofercie omyłki lub zakwestionuje sposób jej poprawienia. </w:t>
      </w:r>
      <w:r w:rsidR="005331A2" w:rsidRPr="00D84DFC">
        <w:rPr>
          <w:rFonts w:ascii="Century Gothic" w:hAnsi="Century Gothic" w:cs="Arial"/>
          <w:w w:val="100"/>
          <w:sz w:val="20"/>
        </w:rPr>
        <w:t>Brak </w:t>
      </w:r>
      <w:r w:rsidR="00BA4DFA" w:rsidRPr="00D84DFC">
        <w:rPr>
          <w:rFonts w:ascii="Century Gothic" w:hAnsi="Century Gothic" w:cs="Arial"/>
          <w:w w:val="100"/>
          <w:sz w:val="20"/>
        </w:rPr>
        <w:t>odpowiedzi w wyznaczonym terminie uznaje się za wyrażenie zgody na poprawienie omyłki</w:t>
      </w:r>
      <w:r w:rsidR="00735D13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75D0681" w14:textId="77777777" w:rsidR="002819A6" w:rsidRPr="00D84DFC" w:rsidRDefault="002029D4" w:rsidP="00122494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81" w:name="_Toc525046029"/>
      <w:bookmarkStart w:id="82" w:name="_Toc525046201"/>
      <w:bookmarkStart w:id="83" w:name="_Toc534368271"/>
      <w:r w:rsidRPr="00D84DFC">
        <w:rPr>
          <w:rFonts w:ascii="Century Gothic" w:hAnsi="Century Gothic" w:cs="Arial"/>
          <w:sz w:val="20"/>
          <w:szCs w:val="20"/>
        </w:rPr>
        <w:t>KRYTERIA WYBORU NAJKORZYSTNIEJSZEJ OFERTY</w:t>
      </w:r>
      <w:bookmarkStart w:id="84" w:name="_Zasady_oceny_ofert"/>
      <w:bookmarkEnd w:id="79"/>
      <w:bookmarkEnd w:id="80"/>
      <w:bookmarkEnd w:id="81"/>
      <w:bookmarkEnd w:id="82"/>
      <w:bookmarkEnd w:id="83"/>
      <w:bookmarkEnd w:id="84"/>
    </w:p>
    <w:p w14:paraId="46CF74FB" w14:textId="49D7E101" w:rsidR="002819A6" w:rsidRPr="00D84DFC" w:rsidRDefault="002819A6" w:rsidP="00122494">
      <w:pPr>
        <w:pStyle w:val="Akapitzlist"/>
        <w:numPr>
          <w:ilvl w:val="2"/>
          <w:numId w:val="12"/>
        </w:numPr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Przy wyborze oferty 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najkorzystniejszej </w:t>
      </w:r>
      <w:r w:rsidR="00E6573C" w:rsidRPr="00D84DFC">
        <w:rPr>
          <w:rFonts w:ascii="Century Gothic" w:hAnsi="Century Gothic" w:cs="Arial"/>
          <w:w w:val="100"/>
          <w:sz w:val="20"/>
        </w:rPr>
        <w:t xml:space="preserve">postępowania, </w:t>
      </w:r>
      <w:r w:rsidRPr="00D84DFC">
        <w:rPr>
          <w:rFonts w:ascii="Century Gothic" w:hAnsi="Century Gothic" w:cs="Arial"/>
          <w:w w:val="100"/>
          <w:sz w:val="20"/>
        </w:rPr>
        <w:t>Zamawiający będzie kierował się następującymi kryteriami:</w:t>
      </w:r>
      <w:r w:rsidRPr="00D84DFC">
        <w:rPr>
          <w:rFonts w:ascii="Century Gothic" w:hAnsi="Century Gothic" w:cs="Arial"/>
          <w:w w:val="100"/>
          <w:sz w:val="20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658"/>
        <w:gridCol w:w="1984"/>
      </w:tblGrid>
      <w:tr w:rsidR="009824C0" w:rsidRPr="00D84DFC" w14:paraId="7B4370EE" w14:textId="77777777" w:rsidTr="00666C2A">
        <w:trPr>
          <w:trHeight w:val="460"/>
          <w:jc w:val="center"/>
        </w:trPr>
        <w:tc>
          <w:tcPr>
            <w:tcW w:w="6658" w:type="dxa"/>
            <w:vAlign w:val="center"/>
          </w:tcPr>
          <w:p w14:paraId="7C3CAE9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Kryterium wyboru</w:t>
            </w:r>
          </w:p>
        </w:tc>
        <w:tc>
          <w:tcPr>
            <w:tcW w:w="1984" w:type="dxa"/>
            <w:vAlign w:val="center"/>
          </w:tcPr>
          <w:p w14:paraId="3F03438E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Waga kryterium</w:t>
            </w:r>
          </w:p>
        </w:tc>
      </w:tr>
      <w:tr w:rsidR="009824C0" w:rsidRPr="00735E8A" w14:paraId="08A12933" w14:textId="77777777" w:rsidTr="00666C2A">
        <w:trPr>
          <w:trHeight w:val="460"/>
          <w:jc w:val="center"/>
        </w:trPr>
        <w:tc>
          <w:tcPr>
            <w:tcW w:w="6658" w:type="dxa"/>
            <w:vAlign w:val="center"/>
          </w:tcPr>
          <w:p w14:paraId="65504C33" w14:textId="27AF1103" w:rsidR="009824C0" w:rsidRPr="00735E8A" w:rsidRDefault="009824C0" w:rsidP="00752C33">
            <w:pPr>
              <w:autoSpaceDE/>
              <w:autoSpaceDN/>
              <w:spacing w:before="0" w:line="240" w:lineRule="auto"/>
              <w:ind w:left="426" w:right="850"/>
              <w:rPr>
                <w:rFonts w:ascii="Century Gothic" w:hAnsi="Century Gothic" w:cs="Arial"/>
                <w:w w:val="100"/>
                <w:sz w:val="20"/>
              </w:rPr>
            </w:pPr>
            <w:r w:rsidRPr="00735E8A">
              <w:rPr>
                <w:rFonts w:ascii="Century Gothic" w:hAnsi="Century Gothic" w:cs="Arial"/>
                <w:w w:val="100"/>
                <w:sz w:val="20"/>
              </w:rPr>
              <w:t>Cena brutto</w:t>
            </w:r>
            <w:r w:rsidR="008B2DDA" w:rsidRPr="00735E8A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735E8A">
              <w:rPr>
                <w:rFonts w:ascii="Century Gothic" w:hAnsi="Century Gothic" w:cs="Arial"/>
                <w:w w:val="100"/>
                <w:sz w:val="20"/>
              </w:rPr>
              <w:t>(C)</w:t>
            </w:r>
          </w:p>
        </w:tc>
        <w:tc>
          <w:tcPr>
            <w:tcW w:w="1984" w:type="dxa"/>
            <w:vAlign w:val="center"/>
          </w:tcPr>
          <w:p w14:paraId="5488368A" w14:textId="77777777" w:rsidR="009824C0" w:rsidRPr="00735E8A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735E8A">
              <w:rPr>
                <w:rFonts w:ascii="Century Gothic" w:hAnsi="Century Gothic" w:cs="Arial"/>
                <w:w w:val="100"/>
                <w:sz w:val="20"/>
              </w:rPr>
              <w:t>60%</w:t>
            </w:r>
          </w:p>
        </w:tc>
      </w:tr>
      <w:tr w:rsidR="009824C0" w:rsidRPr="00735E8A" w14:paraId="6D09FA2E" w14:textId="77777777" w:rsidTr="00666C2A">
        <w:trPr>
          <w:trHeight w:val="460"/>
          <w:jc w:val="center"/>
        </w:trPr>
        <w:tc>
          <w:tcPr>
            <w:tcW w:w="6658" w:type="dxa"/>
            <w:vAlign w:val="center"/>
          </w:tcPr>
          <w:p w14:paraId="29B62D92" w14:textId="20A43BB6" w:rsidR="009824C0" w:rsidRPr="00735E8A" w:rsidRDefault="00666C2A" w:rsidP="0021294F">
            <w:pPr>
              <w:autoSpaceDE/>
              <w:autoSpaceDN/>
              <w:spacing w:before="0" w:line="360" w:lineRule="auto"/>
              <w:ind w:left="426" w:right="850"/>
              <w:jc w:val="left"/>
              <w:rPr>
                <w:rFonts w:ascii="Century Gothic" w:hAnsi="Century Gothic" w:cs="Arial"/>
                <w:w w:val="100"/>
                <w:sz w:val="20"/>
              </w:rPr>
            </w:pPr>
            <w:r w:rsidRPr="00735E8A">
              <w:rPr>
                <w:rFonts w:ascii="Century Gothic" w:hAnsi="Century Gothic" w:cs="Arial"/>
                <w:w w:val="100"/>
                <w:sz w:val="20"/>
                <w:lang w:eastAsia="en-US"/>
              </w:rPr>
              <w:t>Oferowany okres gwarancji na dostarczony sprzęt</w:t>
            </w:r>
            <w:r w:rsidRPr="00735E8A" w:rsidDel="00666C2A">
              <w:rPr>
                <w:rFonts w:ascii="Century Gothic" w:hAnsi="Century Gothic" w:cs="Arial"/>
                <w:w w:val="100"/>
                <w:sz w:val="20"/>
                <w:lang w:eastAsia="en-US"/>
              </w:rPr>
              <w:t xml:space="preserve"> </w:t>
            </w:r>
            <w:r w:rsidR="00E6573C" w:rsidRPr="00735E8A">
              <w:rPr>
                <w:rFonts w:ascii="Century Gothic" w:hAnsi="Century Gothic" w:cs="Arial"/>
                <w:w w:val="100"/>
                <w:sz w:val="20"/>
                <w:lang w:eastAsia="en-US"/>
              </w:rPr>
              <w:t>(</w:t>
            </w:r>
            <w:r w:rsidR="0021294F" w:rsidRPr="00735E8A">
              <w:rPr>
                <w:rFonts w:ascii="Century Gothic" w:hAnsi="Century Gothic" w:cs="Arial"/>
                <w:w w:val="100"/>
                <w:sz w:val="20"/>
                <w:lang w:eastAsia="en-US"/>
              </w:rPr>
              <w:t>G</w:t>
            </w:r>
            <w:r w:rsidR="00E6573C" w:rsidRPr="00735E8A">
              <w:rPr>
                <w:rFonts w:ascii="Century Gothic" w:hAnsi="Century Gothic" w:cs="Arial"/>
                <w:w w:val="100"/>
                <w:sz w:val="20"/>
                <w:lang w:eastAsia="en-US"/>
              </w:rPr>
              <w:t>)</w:t>
            </w:r>
          </w:p>
        </w:tc>
        <w:tc>
          <w:tcPr>
            <w:tcW w:w="1984" w:type="dxa"/>
            <w:vAlign w:val="center"/>
          </w:tcPr>
          <w:p w14:paraId="4CFEFBAD" w14:textId="77777777" w:rsidR="009824C0" w:rsidRPr="00735E8A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735E8A">
              <w:rPr>
                <w:rFonts w:ascii="Century Gothic" w:hAnsi="Century Gothic" w:cs="Arial"/>
                <w:w w:val="100"/>
                <w:sz w:val="20"/>
              </w:rPr>
              <w:t>40%</w:t>
            </w:r>
          </w:p>
        </w:tc>
      </w:tr>
    </w:tbl>
    <w:p w14:paraId="781EF099" w14:textId="77777777" w:rsidR="009824C0" w:rsidRPr="00735E8A" w:rsidRDefault="009824C0" w:rsidP="002819A6">
      <w:pPr>
        <w:spacing w:before="0" w:line="360" w:lineRule="auto"/>
        <w:rPr>
          <w:rFonts w:ascii="Century Gothic" w:hAnsi="Century Gothic" w:cs="Arial"/>
          <w:w w:val="100"/>
          <w:sz w:val="20"/>
        </w:rPr>
      </w:pPr>
    </w:p>
    <w:p w14:paraId="20B2252C" w14:textId="77777777" w:rsidR="009824C0" w:rsidRPr="00D84DFC" w:rsidRDefault="009824C0" w:rsidP="00122494">
      <w:pPr>
        <w:pStyle w:val="Nagwek2"/>
        <w:spacing w:line="360" w:lineRule="auto"/>
        <w:ind w:left="426" w:right="85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ZASADY OCENY OFERT WEDŁUG USTALONYCH KRYTERIÓW</w:t>
      </w:r>
    </w:p>
    <w:p w14:paraId="6D48CC0B" w14:textId="5452E83D" w:rsidR="009824C0" w:rsidRPr="00D84DFC" w:rsidRDefault="00215150" w:rsidP="00122494">
      <w:pPr>
        <w:pStyle w:val="Lista"/>
        <w:numPr>
          <w:ilvl w:val="3"/>
          <w:numId w:val="58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Ocena ofert </w:t>
      </w:r>
      <w:r w:rsidR="009824C0" w:rsidRPr="00D84DFC">
        <w:rPr>
          <w:rFonts w:ascii="Century Gothic" w:hAnsi="Century Gothic" w:cs="Arial"/>
          <w:w w:val="100"/>
          <w:sz w:val="20"/>
        </w:rPr>
        <w:t>doko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nywana będzie w oparciu o niżej </w:t>
      </w:r>
      <w:r w:rsidR="009824C0" w:rsidRPr="00D84DFC">
        <w:rPr>
          <w:rFonts w:ascii="Century Gothic" w:hAnsi="Century Gothic" w:cs="Arial"/>
          <w:w w:val="100"/>
          <w:sz w:val="20"/>
        </w:rPr>
        <w:t>wskazane kryteria:</w:t>
      </w:r>
    </w:p>
    <w:p w14:paraId="18F59D6D" w14:textId="56E8F396" w:rsidR="006C74F7" w:rsidRPr="00D84DFC" w:rsidRDefault="0067566D" w:rsidP="00122494">
      <w:p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Oferta nieodrzucona, wskazana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przez </w:t>
      </w:r>
      <w:r w:rsidR="00765B8B" w:rsidRPr="00D84DFC">
        <w:rPr>
          <w:rFonts w:ascii="Century Gothic" w:hAnsi="Century Gothic" w:cs="Arial"/>
          <w:w w:val="100"/>
          <w:sz w:val="20"/>
        </w:rPr>
        <w:t>Wykonawcę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niepodlegającego wykluczeniu, zawierająca najniższą cenę określo</w:t>
      </w:r>
      <w:r w:rsidRPr="00D84DFC">
        <w:rPr>
          <w:rFonts w:ascii="Century Gothic" w:hAnsi="Century Gothic" w:cs="Arial"/>
          <w:w w:val="100"/>
          <w:sz w:val="20"/>
        </w:rPr>
        <w:t xml:space="preserve">ną łącznie z VAT, podaną w </w:t>
      </w:r>
      <w:r w:rsidR="00B976F5" w:rsidRPr="00D84DFC">
        <w:rPr>
          <w:rFonts w:ascii="Century Gothic" w:hAnsi="Century Gothic" w:cs="Arial"/>
          <w:w w:val="100"/>
          <w:sz w:val="20"/>
        </w:rPr>
        <w:t>Rozdziale 8</w:t>
      </w:r>
      <w:r w:rsidRPr="00D84DFC">
        <w:rPr>
          <w:rFonts w:ascii="Century Gothic" w:hAnsi="Century Gothic" w:cs="Arial"/>
          <w:w w:val="100"/>
          <w:sz w:val="20"/>
        </w:rPr>
        <w:t xml:space="preserve"> Formularza ofertowego</w:t>
      </w:r>
      <w:r w:rsidR="006C74F7" w:rsidRPr="00D84DFC">
        <w:rPr>
          <w:rFonts w:ascii="Century Gothic" w:hAnsi="Century Gothic" w:cs="Arial"/>
          <w:w w:val="100"/>
          <w:sz w:val="20"/>
        </w:rPr>
        <w:t>, otrzyma 60,00 pkt. Pozostałe oferty uzyskają proporcjonalnie mniejszą liczbę punktów, obliczoną według wzoru:</w:t>
      </w:r>
    </w:p>
    <w:p w14:paraId="1CC8B1A4" w14:textId="408CD040" w:rsidR="009824C0" w:rsidRPr="00D84DFC" w:rsidRDefault="004C7549" w:rsidP="004C7549">
      <w:pPr>
        <w:pStyle w:val="Lista"/>
        <w:numPr>
          <w:ilvl w:val="1"/>
          <w:numId w:val="52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>K</w:t>
      </w:r>
      <w:r w:rsidR="009824C0" w:rsidRPr="00D84DFC">
        <w:rPr>
          <w:rFonts w:ascii="Century Gothic" w:hAnsi="Century Gothic" w:cs="Arial"/>
          <w:w w:val="100"/>
          <w:sz w:val="20"/>
        </w:rPr>
        <w:t xml:space="preserve">ryterium „Cena brutto” </w:t>
      </w:r>
      <w:r w:rsidR="006C74F7" w:rsidRPr="00D84DFC">
        <w:rPr>
          <w:rFonts w:ascii="Century Gothic" w:hAnsi="Century Gothic" w:cs="Arial"/>
          <w:w w:val="100"/>
          <w:sz w:val="20"/>
        </w:rPr>
        <w:t>60 %</w:t>
      </w:r>
      <w:r w:rsidR="00626BFB" w:rsidRPr="00D84DFC">
        <w:rPr>
          <w:rFonts w:ascii="Century Gothic" w:hAnsi="Century Gothic" w:cs="Arial"/>
          <w:w w:val="100"/>
          <w:sz w:val="20"/>
        </w:rPr>
        <w:t xml:space="preserve"> </w:t>
      </w:r>
      <w:r w:rsidR="009824C0" w:rsidRPr="00D84DFC">
        <w:rPr>
          <w:rFonts w:ascii="Century Gothic" w:hAnsi="Century Gothic" w:cs="Arial"/>
          <w:w w:val="100"/>
          <w:sz w:val="20"/>
        </w:rPr>
        <w:t>- według następującego wzoru:</w:t>
      </w:r>
    </w:p>
    <w:p w14:paraId="571E03D2" w14:textId="77777777" w:rsidR="009824C0" w:rsidRPr="00D84DFC" w:rsidRDefault="009824C0" w:rsidP="00122494">
      <w:pPr>
        <w:spacing w:before="120" w:after="120" w:line="360" w:lineRule="auto"/>
        <w:ind w:firstLine="255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CN - najniższa cena </w:t>
      </w:r>
    </w:p>
    <w:p w14:paraId="35857591" w14:textId="77777777" w:rsidR="009824C0" w:rsidRPr="00D84DFC" w:rsidRDefault="009824C0" w:rsidP="00122494">
      <w:pPr>
        <w:spacing w:before="120" w:after="120" w:line="360" w:lineRule="auto"/>
        <w:ind w:firstLine="18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 =     --------------------------------------------   x 60</w:t>
      </w:r>
    </w:p>
    <w:p w14:paraId="70791EA2" w14:textId="68F5C115" w:rsidR="009824C0" w:rsidRPr="00122494" w:rsidRDefault="009824C0" w:rsidP="00122494">
      <w:pPr>
        <w:pStyle w:val="Lista2"/>
        <w:spacing w:before="120" w:after="120" w:line="360" w:lineRule="auto"/>
        <w:ind w:left="992" w:firstLine="155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CB - cena w ofercie badanej</w:t>
      </w:r>
    </w:p>
    <w:p w14:paraId="56132B4E" w14:textId="77777777" w:rsidR="00EA7242" w:rsidRPr="00D84DFC" w:rsidRDefault="00EA7242" w:rsidP="00122494">
      <w:pPr>
        <w:tabs>
          <w:tab w:val="left" w:pos="993"/>
          <w:tab w:val="left" w:pos="1276"/>
        </w:tabs>
        <w:suppressAutoHyphens/>
        <w:autoSpaceDE/>
        <w:autoSpaceDN/>
        <w:spacing w:before="120" w:after="120" w:line="360" w:lineRule="auto"/>
        <w:ind w:left="1134" w:hanging="283"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liczba punktów otrzymanych przez ofertę badaną w kryterium „Cena”</w:t>
      </w:r>
    </w:p>
    <w:p w14:paraId="38713EC1" w14:textId="77777777" w:rsidR="00EA7242" w:rsidRPr="00D84DFC" w:rsidRDefault="00EA7242" w:rsidP="00122494">
      <w:pPr>
        <w:tabs>
          <w:tab w:val="left" w:pos="993"/>
          <w:tab w:val="left" w:pos="1276"/>
        </w:tabs>
        <w:suppressAutoHyphens/>
        <w:autoSpaceDE/>
        <w:autoSpaceDN/>
        <w:spacing w:before="120" w:after="120" w:line="360" w:lineRule="auto"/>
        <w:ind w:left="1134" w:hanging="283"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N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najniższa cena spośród wszystkich ofert podlegających ocenie</w:t>
      </w:r>
    </w:p>
    <w:p w14:paraId="616E69C2" w14:textId="5512CE73" w:rsidR="009824C0" w:rsidRPr="00122494" w:rsidRDefault="00EA7242" w:rsidP="00122494">
      <w:pPr>
        <w:tabs>
          <w:tab w:val="left" w:pos="993"/>
          <w:tab w:val="left" w:pos="1276"/>
        </w:tabs>
        <w:suppressAutoHyphens/>
        <w:autoSpaceDE/>
        <w:autoSpaceDN/>
        <w:spacing w:before="120" w:after="120" w:line="360" w:lineRule="auto"/>
        <w:ind w:left="1134" w:hanging="283"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B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cena w ofercie badanej</w:t>
      </w:r>
    </w:p>
    <w:p w14:paraId="06824411" w14:textId="1619E031" w:rsidR="009849B6" w:rsidRPr="00122494" w:rsidRDefault="001B1E38" w:rsidP="00122494">
      <w:pPr>
        <w:pStyle w:val="Lista"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kryterium „Cena brutto” przyjmuje się, iż 1% wagi kryterium = 1 pkt i tak zostanie przeliczona liczba punktów.</w:t>
      </w:r>
      <w:r w:rsidR="009849B6" w:rsidRPr="00D84DFC">
        <w:rPr>
          <w:rFonts w:ascii="Century Gothic" w:hAnsi="Century Gothic" w:cs="Arial"/>
          <w:w w:val="100"/>
          <w:sz w:val="20"/>
        </w:rPr>
        <w:t xml:space="preserve"> </w:t>
      </w:r>
      <w:bookmarkStart w:id="85" w:name="_Toc136762109"/>
    </w:p>
    <w:bookmarkEnd w:id="85"/>
    <w:p w14:paraId="0A42955C" w14:textId="7D0643D3" w:rsidR="00E6573C" w:rsidRPr="00D84DFC" w:rsidRDefault="00E6573C" w:rsidP="00122494">
      <w:pPr>
        <w:pStyle w:val="Lista"/>
        <w:numPr>
          <w:ilvl w:val="1"/>
          <w:numId w:val="52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Kryterium „</w:t>
      </w:r>
      <w:r w:rsidR="00920432" w:rsidRPr="00920432">
        <w:rPr>
          <w:rFonts w:ascii="Century Gothic" w:hAnsi="Century Gothic" w:cs="Arial"/>
          <w:b/>
          <w:w w:val="100"/>
          <w:sz w:val="20"/>
        </w:rPr>
        <w:t>Oferowany okres gwarancji na dostarczony sprzęt</w:t>
      </w:r>
      <w:r w:rsidRPr="00D84DFC">
        <w:rPr>
          <w:rFonts w:ascii="Century Gothic" w:hAnsi="Century Gothic" w:cs="Arial"/>
          <w:b/>
          <w:w w:val="100"/>
          <w:sz w:val="20"/>
        </w:rPr>
        <w:t>” (</w:t>
      </w:r>
      <w:r w:rsidR="0021294F">
        <w:rPr>
          <w:rFonts w:ascii="Century Gothic" w:hAnsi="Century Gothic" w:cs="Arial"/>
          <w:b/>
          <w:w w:val="100"/>
          <w:sz w:val="20"/>
        </w:rPr>
        <w:t>G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) </w:t>
      </w:r>
      <w:r w:rsidRPr="00D84DFC">
        <w:rPr>
          <w:rFonts w:ascii="Century Gothic" w:hAnsi="Century Gothic" w:cs="Arial"/>
          <w:w w:val="100"/>
          <w:sz w:val="20"/>
        </w:rPr>
        <w:t>- 40%</w:t>
      </w:r>
    </w:p>
    <w:p w14:paraId="72474AF8" w14:textId="71676346" w:rsidR="0021294F" w:rsidRPr="0021294F" w:rsidRDefault="0021294F" w:rsidP="00122494">
      <w:pPr>
        <w:spacing w:before="120" w:after="120" w:line="360" w:lineRule="auto"/>
        <w:ind w:left="340"/>
        <w:rPr>
          <w:rFonts w:ascii="Century Gothic" w:hAnsi="Century Gothic"/>
          <w:w w:val="100"/>
          <w:sz w:val="20"/>
        </w:rPr>
      </w:pPr>
      <w:r w:rsidRPr="0021294F">
        <w:rPr>
          <w:rFonts w:ascii="Century Gothic" w:hAnsi="Century Gothic"/>
          <w:w w:val="100"/>
          <w:sz w:val="20"/>
        </w:rPr>
        <w:t xml:space="preserve">W kryterium „Gwarancja i rękojmia” (w skrócie) ilość punktów uzyskuje się w wyniku oceny liczby miesięcy obowiązywania gwarancji i rękojmi (dla niniejszego postępowania przyjmuje się, </w:t>
      </w:r>
      <w:r w:rsidR="00C82E81">
        <w:rPr>
          <w:rFonts w:ascii="Century Gothic" w:hAnsi="Century Gothic"/>
          <w:w w:val="100"/>
          <w:sz w:val="20"/>
        </w:rPr>
        <w:br/>
      </w:r>
      <w:r w:rsidRPr="0021294F">
        <w:rPr>
          <w:rFonts w:ascii="Century Gothic" w:hAnsi="Century Gothic"/>
          <w:w w:val="100"/>
          <w:sz w:val="20"/>
        </w:rPr>
        <w:t xml:space="preserve">że okres rękojmi jest równy okresowi gwarancji) zaoferowanych przez danego wykonawcę na </w:t>
      </w:r>
      <w:r w:rsidRPr="0021294F">
        <w:rPr>
          <w:rFonts w:ascii="Century Gothic" w:hAnsi="Century Gothic"/>
          <w:w w:val="100"/>
          <w:sz w:val="20"/>
        </w:rPr>
        <w:lastRenderedPageBreak/>
        <w:t xml:space="preserve">realizację zamówienia w zakresie zakupu i dostawy sprzętu, czyli liczby miesięcy oferowanej gwarancji na podstawie oświadczenia zawartego przez wykonawcę w </w:t>
      </w:r>
      <w:r w:rsidR="004E2679">
        <w:rPr>
          <w:rFonts w:ascii="Century Gothic" w:hAnsi="Century Gothic"/>
          <w:w w:val="100"/>
          <w:sz w:val="20"/>
        </w:rPr>
        <w:t xml:space="preserve">pkt 10 </w:t>
      </w:r>
      <w:r w:rsidRPr="0021294F">
        <w:rPr>
          <w:rFonts w:ascii="Century Gothic" w:hAnsi="Century Gothic"/>
          <w:w w:val="100"/>
          <w:sz w:val="20"/>
        </w:rPr>
        <w:t>Formularza oferty.</w:t>
      </w:r>
    </w:p>
    <w:p w14:paraId="3413FD89" w14:textId="77777777" w:rsidR="0021294F" w:rsidRPr="0021294F" w:rsidRDefault="0021294F" w:rsidP="00122494">
      <w:pPr>
        <w:spacing w:before="120" w:after="120" w:line="360" w:lineRule="auto"/>
        <w:ind w:firstLine="340"/>
        <w:rPr>
          <w:rFonts w:ascii="Century Gothic" w:hAnsi="Century Gothic"/>
          <w:w w:val="100"/>
          <w:sz w:val="20"/>
        </w:rPr>
      </w:pPr>
      <w:r w:rsidRPr="0021294F">
        <w:rPr>
          <w:rFonts w:ascii="Century Gothic" w:hAnsi="Century Gothic"/>
          <w:w w:val="100"/>
          <w:sz w:val="20"/>
        </w:rPr>
        <w:t>W kryterium „Gwarancja”  zamawiający przyzna punkty od 0 do 40 pkt. W następujący sposób: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492"/>
        <w:gridCol w:w="3853"/>
      </w:tblGrid>
      <w:tr w:rsidR="0021294F" w:rsidRPr="007606DB" w14:paraId="09A3F513" w14:textId="77777777" w:rsidTr="005978ED">
        <w:tc>
          <w:tcPr>
            <w:tcW w:w="5492" w:type="dxa"/>
          </w:tcPr>
          <w:p w14:paraId="7DF24AE8" w14:textId="7898D4F6" w:rsidR="0021294F" w:rsidRPr="00441635" w:rsidRDefault="0021294F" w:rsidP="00AB5448">
            <w:pPr>
              <w:spacing w:before="120" w:after="120" w:line="264" w:lineRule="auto"/>
              <w:jc w:val="center"/>
              <w:rPr>
                <w:rFonts w:ascii="Century Gothic" w:hAnsi="Century Gothic"/>
                <w:b/>
                <w:w w:val="100"/>
                <w:sz w:val="20"/>
              </w:rPr>
            </w:pPr>
            <w:r w:rsidRPr="00441635">
              <w:rPr>
                <w:rFonts w:ascii="Century Gothic" w:hAnsi="Century Gothic"/>
                <w:b/>
                <w:w w:val="100"/>
                <w:sz w:val="20"/>
              </w:rPr>
              <w:t>Oferowany okres gwarancji na dostarczony sprzęt liczony w miesiącach</w:t>
            </w:r>
          </w:p>
        </w:tc>
        <w:tc>
          <w:tcPr>
            <w:tcW w:w="3853" w:type="dxa"/>
          </w:tcPr>
          <w:p w14:paraId="533093D3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b/>
                <w:w w:val="100"/>
                <w:sz w:val="20"/>
              </w:rPr>
            </w:pPr>
            <w:r w:rsidRPr="00441635">
              <w:rPr>
                <w:rFonts w:ascii="Century Gothic" w:hAnsi="Century Gothic"/>
                <w:b/>
                <w:w w:val="100"/>
                <w:sz w:val="20"/>
              </w:rPr>
              <w:t>Ilość przyznanych punktów</w:t>
            </w:r>
          </w:p>
        </w:tc>
      </w:tr>
      <w:tr w:rsidR="0021294F" w:rsidRPr="007606DB" w14:paraId="5FAF4388" w14:textId="77777777" w:rsidTr="005978ED">
        <w:tc>
          <w:tcPr>
            <w:tcW w:w="5492" w:type="dxa"/>
          </w:tcPr>
          <w:p w14:paraId="71FD9132" w14:textId="5BAE180C" w:rsidR="0021294F" w:rsidRPr="00441635" w:rsidRDefault="00735E8A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>
              <w:rPr>
                <w:rFonts w:ascii="Century Gothic" w:hAnsi="Century Gothic"/>
                <w:w w:val="100"/>
                <w:sz w:val="20"/>
              </w:rPr>
              <w:t>36</w:t>
            </w:r>
          </w:p>
        </w:tc>
        <w:tc>
          <w:tcPr>
            <w:tcW w:w="3853" w:type="dxa"/>
          </w:tcPr>
          <w:p w14:paraId="27B82D51" w14:textId="140ABB93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3</w:t>
            </w:r>
            <w:r w:rsidR="001733C6">
              <w:rPr>
                <w:rFonts w:ascii="Century Gothic" w:hAnsi="Century Gothic"/>
                <w:w w:val="100"/>
                <w:sz w:val="20"/>
              </w:rPr>
              <w:t>6</w:t>
            </w:r>
          </w:p>
        </w:tc>
      </w:tr>
      <w:tr w:rsidR="0021294F" w:rsidRPr="007606DB" w14:paraId="4184B83D" w14:textId="77777777" w:rsidTr="005978ED">
        <w:tc>
          <w:tcPr>
            <w:tcW w:w="5492" w:type="dxa"/>
          </w:tcPr>
          <w:p w14:paraId="61BEA0B4" w14:textId="56632029" w:rsidR="0021294F" w:rsidRPr="00441635" w:rsidRDefault="00735E8A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>
              <w:rPr>
                <w:rFonts w:ascii="Century Gothic" w:hAnsi="Century Gothic"/>
                <w:w w:val="100"/>
                <w:sz w:val="20"/>
              </w:rPr>
              <w:t>48</w:t>
            </w:r>
          </w:p>
        </w:tc>
        <w:tc>
          <w:tcPr>
            <w:tcW w:w="3853" w:type="dxa"/>
          </w:tcPr>
          <w:p w14:paraId="69281399" w14:textId="11A97EDD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3</w:t>
            </w:r>
            <w:r w:rsidR="001733C6">
              <w:rPr>
                <w:rFonts w:ascii="Century Gothic" w:hAnsi="Century Gothic"/>
                <w:w w:val="100"/>
                <w:sz w:val="20"/>
              </w:rPr>
              <w:t>8</w:t>
            </w:r>
          </w:p>
        </w:tc>
      </w:tr>
      <w:tr w:rsidR="0021294F" w:rsidRPr="007606DB" w14:paraId="491A0E46" w14:textId="77777777" w:rsidTr="005978ED">
        <w:tc>
          <w:tcPr>
            <w:tcW w:w="5492" w:type="dxa"/>
          </w:tcPr>
          <w:p w14:paraId="1B9CC5F8" w14:textId="06DD277D" w:rsidR="0021294F" w:rsidRPr="00441635" w:rsidRDefault="00735E8A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>
              <w:rPr>
                <w:rFonts w:ascii="Century Gothic" w:hAnsi="Century Gothic"/>
                <w:w w:val="100"/>
                <w:sz w:val="20"/>
              </w:rPr>
              <w:t>60</w:t>
            </w:r>
          </w:p>
        </w:tc>
        <w:tc>
          <w:tcPr>
            <w:tcW w:w="3853" w:type="dxa"/>
          </w:tcPr>
          <w:p w14:paraId="68636B58" w14:textId="3C59BED7" w:rsidR="0021294F" w:rsidRPr="00441635" w:rsidRDefault="001733C6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>
              <w:rPr>
                <w:rFonts w:ascii="Century Gothic" w:hAnsi="Century Gothic"/>
                <w:w w:val="100"/>
                <w:sz w:val="20"/>
              </w:rPr>
              <w:t>40</w:t>
            </w:r>
          </w:p>
        </w:tc>
      </w:tr>
    </w:tbl>
    <w:p w14:paraId="65C8C358" w14:textId="2412394C" w:rsidR="005331A2" w:rsidRPr="00D84DFC" w:rsidRDefault="005331A2" w:rsidP="00324705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</w:p>
    <w:p w14:paraId="6C056B9F" w14:textId="397A4098" w:rsidR="00E6573C" w:rsidRPr="004C7549" w:rsidRDefault="00811879" w:rsidP="004C7549">
      <w:pPr>
        <w:spacing w:before="120" w:after="120" w:line="360" w:lineRule="auto"/>
        <w:ind w:left="284"/>
        <w:rPr>
          <w:rFonts w:ascii="Century Gothic" w:eastAsia="Century Gothic" w:hAnsi="Century Gothic" w:cs="Arial"/>
          <w:w w:val="100"/>
          <w:sz w:val="20"/>
        </w:rPr>
      </w:pPr>
      <w:r w:rsidRPr="00E07A91">
        <w:rPr>
          <w:rFonts w:ascii="Century Gothic" w:eastAsia="Century Gothic" w:hAnsi="Century Gothic" w:cs="Arial"/>
          <w:w w:val="100"/>
          <w:sz w:val="20"/>
        </w:rPr>
        <w:t xml:space="preserve">W przypadku braku wypełnienia w Formularzu Oferty pkt </w:t>
      </w:r>
      <w:r w:rsidR="00C12EA4">
        <w:rPr>
          <w:rFonts w:ascii="Century Gothic" w:eastAsia="Century Gothic" w:hAnsi="Century Gothic" w:cs="Arial"/>
          <w:w w:val="100"/>
          <w:sz w:val="20"/>
        </w:rPr>
        <w:t>9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dotyczącego </w:t>
      </w:r>
      <w:r w:rsidR="0021294F">
        <w:rPr>
          <w:rFonts w:ascii="Century Gothic" w:eastAsia="Century Gothic" w:hAnsi="Century Gothic" w:cs="Arial"/>
          <w:w w:val="100"/>
          <w:sz w:val="20"/>
        </w:rPr>
        <w:t>Gwarancji rękojmi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Zamawiający przyjmie, że Wykonawca zaoferował </w:t>
      </w:r>
      <w:r w:rsidR="0021294F">
        <w:rPr>
          <w:rFonts w:ascii="Century Gothic" w:eastAsia="Century Gothic" w:hAnsi="Century Gothic" w:cs="Arial"/>
          <w:w w:val="100"/>
          <w:sz w:val="20"/>
        </w:rPr>
        <w:t>minimalny okres Gwarancji i rękojmi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</w:t>
      </w:r>
      <w:r w:rsidR="00C12EA4">
        <w:rPr>
          <w:rFonts w:ascii="Century Gothic" w:eastAsia="Century Gothic" w:hAnsi="Century Gothic" w:cs="Arial"/>
          <w:w w:val="100"/>
          <w:sz w:val="20"/>
        </w:rPr>
        <w:br/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tj. </w:t>
      </w:r>
      <w:r w:rsidR="00735E8A">
        <w:rPr>
          <w:rFonts w:ascii="Century Gothic" w:eastAsia="Century Gothic" w:hAnsi="Century Gothic" w:cs="Arial"/>
          <w:b/>
          <w:w w:val="100"/>
          <w:sz w:val="20"/>
        </w:rPr>
        <w:t>36</w:t>
      </w:r>
      <w:r w:rsidR="0021294F">
        <w:rPr>
          <w:rFonts w:ascii="Century Gothic" w:eastAsia="Century Gothic" w:hAnsi="Century Gothic" w:cs="Arial"/>
          <w:b/>
          <w:w w:val="100"/>
          <w:sz w:val="20"/>
        </w:rPr>
        <w:t xml:space="preserve"> </w:t>
      </w:r>
      <w:r w:rsidR="001733C6">
        <w:rPr>
          <w:rFonts w:ascii="Century Gothic" w:eastAsia="Century Gothic" w:hAnsi="Century Gothic" w:cs="Arial"/>
          <w:b/>
          <w:w w:val="100"/>
          <w:sz w:val="20"/>
        </w:rPr>
        <w:t>miesięcy</w:t>
      </w:r>
      <w:r w:rsidR="0021294F">
        <w:rPr>
          <w:rFonts w:ascii="Century Gothic" w:eastAsia="Century Gothic" w:hAnsi="Century Gothic" w:cs="Arial"/>
          <w:b/>
          <w:w w:val="100"/>
          <w:sz w:val="20"/>
        </w:rPr>
        <w:t>.</w:t>
      </w:r>
    </w:p>
    <w:p w14:paraId="315546E7" w14:textId="6628EC51" w:rsidR="00E6573C" w:rsidRPr="00D84DFC" w:rsidRDefault="00E6573C" w:rsidP="004C7549">
      <w:pPr>
        <w:pStyle w:val="Lista"/>
        <w:numPr>
          <w:ilvl w:val="3"/>
          <w:numId w:val="55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 najkorzystniejszą uzna ofertę, która uzyska najwi</w:t>
      </w:r>
      <w:r w:rsidR="006946DB" w:rsidRPr="00D84DFC">
        <w:rPr>
          <w:rFonts w:ascii="Century Gothic" w:hAnsi="Century Gothic" w:cs="Arial"/>
          <w:w w:val="100"/>
          <w:sz w:val="20"/>
        </w:rPr>
        <w:t>ększą liczbę punktów łącznie ze </w:t>
      </w:r>
      <w:r w:rsidRPr="00D84DFC">
        <w:rPr>
          <w:rFonts w:ascii="Century Gothic" w:hAnsi="Century Gothic" w:cs="Arial"/>
          <w:w w:val="100"/>
          <w:sz w:val="20"/>
        </w:rPr>
        <w:t>wszystkich kryteriów. Ocenę łączną oferty stanowi suma punktów uzyskanych w ramach poszczególnych kryteriów. Zamawiający wyliczy ocenę łączną ocenianych ofert na podstawie poniższego wzoru: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 </w:t>
      </w:r>
    </w:p>
    <w:p w14:paraId="6DA943B4" w14:textId="3D267193" w:rsidR="00E6573C" w:rsidRPr="00D84DFC" w:rsidRDefault="00E6573C" w:rsidP="004C7549">
      <w:pPr>
        <w:pStyle w:val="Lista"/>
        <w:spacing w:before="120" w:after="120" w:line="360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  <w:r w:rsidRPr="00D84DFC">
        <w:rPr>
          <w:rFonts w:ascii="Century Gothic" w:eastAsia="Century Gothic" w:hAnsi="Century Gothic" w:cs="Arial"/>
          <w:b/>
          <w:w w:val="100"/>
          <w:sz w:val="20"/>
        </w:rPr>
        <w:t>W = C+</w:t>
      </w:r>
      <w:r w:rsidR="0021294F">
        <w:rPr>
          <w:rFonts w:ascii="Century Gothic" w:eastAsia="Century Gothic" w:hAnsi="Century Gothic" w:cs="Arial"/>
          <w:b/>
          <w:w w:val="100"/>
          <w:sz w:val="20"/>
        </w:rPr>
        <w:t>G</w:t>
      </w:r>
    </w:p>
    <w:p w14:paraId="1197438F" w14:textId="77777777" w:rsidR="00E6573C" w:rsidRPr="00D84DFC" w:rsidRDefault="00E6573C" w:rsidP="004C7549">
      <w:pPr>
        <w:pStyle w:val="Lista"/>
        <w:spacing w:before="120" w:after="12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W – liczba punktów stanowiąca sumę punktów przyznanych we wszystkich kryteriach </w:t>
      </w:r>
    </w:p>
    <w:p w14:paraId="73077F77" w14:textId="77777777" w:rsidR="00E6573C" w:rsidRPr="00D84DFC" w:rsidRDefault="00E6573C" w:rsidP="004C7549">
      <w:pPr>
        <w:pStyle w:val="Lista"/>
        <w:spacing w:before="120" w:after="12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C – liczba punktów przyznanych w ramach kryterium „Cena” </w:t>
      </w:r>
      <w:r w:rsidRPr="00D84DFC">
        <w:rPr>
          <w:rFonts w:ascii="Century Gothic" w:hAnsi="Century Gothic" w:cs="Arial"/>
          <w:w w:val="100"/>
          <w:sz w:val="20"/>
        </w:rPr>
        <w:t>(C)</w:t>
      </w:r>
    </w:p>
    <w:p w14:paraId="008BCEE2" w14:textId="3DACD575" w:rsidR="00E6573C" w:rsidRPr="00D84DFC" w:rsidRDefault="0021294F" w:rsidP="004C7549">
      <w:pPr>
        <w:pStyle w:val="Lista"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>
        <w:rPr>
          <w:rFonts w:ascii="Century Gothic" w:eastAsia="Century Gothic" w:hAnsi="Century Gothic" w:cs="Arial"/>
          <w:w w:val="100"/>
          <w:sz w:val="20"/>
        </w:rPr>
        <w:t>G</w:t>
      </w:r>
      <w:r w:rsidR="00E6573C" w:rsidRPr="00D84DFC">
        <w:rPr>
          <w:rFonts w:ascii="Century Gothic" w:eastAsia="Century Gothic" w:hAnsi="Century Gothic" w:cs="Arial"/>
          <w:w w:val="100"/>
          <w:sz w:val="20"/>
        </w:rPr>
        <w:t xml:space="preserve"> – liczba punktów przyznanych w ramach kryterium „</w:t>
      </w:r>
      <w:r w:rsidR="00666C2A" w:rsidRPr="00666C2A">
        <w:rPr>
          <w:rFonts w:ascii="Century Gothic" w:eastAsia="Century Gothic" w:hAnsi="Century Gothic" w:cs="Arial"/>
          <w:b/>
          <w:w w:val="100"/>
          <w:sz w:val="20"/>
        </w:rPr>
        <w:t>Oferowany okres gwarancji na dostarczony sprzęt</w:t>
      </w:r>
      <w:r w:rsidR="006F56FA" w:rsidRPr="00D84DFC">
        <w:rPr>
          <w:rFonts w:ascii="Century Gothic" w:eastAsia="Century Gothic" w:hAnsi="Century Gothic" w:cs="Arial"/>
          <w:w w:val="100"/>
          <w:sz w:val="20"/>
        </w:rPr>
        <w:t>”</w:t>
      </w:r>
      <w:r w:rsidR="00E6573C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>
        <w:rPr>
          <w:rFonts w:ascii="Century Gothic" w:hAnsi="Century Gothic" w:cs="Arial"/>
          <w:w w:val="100"/>
          <w:sz w:val="20"/>
        </w:rPr>
        <w:t>G</w:t>
      </w:r>
      <w:r w:rsidR="00E6573C" w:rsidRPr="00D84DFC">
        <w:rPr>
          <w:rFonts w:ascii="Century Gothic" w:hAnsi="Century Gothic" w:cs="Arial"/>
          <w:w w:val="100"/>
          <w:sz w:val="20"/>
        </w:rPr>
        <w:t>).</w:t>
      </w:r>
    </w:p>
    <w:p w14:paraId="532FF2F0" w14:textId="4085E939" w:rsidR="001F124D" w:rsidRPr="00D84DFC" w:rsidRDefault="009849B6" w:rsidP="004C7549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 najkorzystniejszą zostanie uznana oferta, która uzyska największą liczbę punktów.</w:t>
      </w:r>
    </w:p>
    <w:p w14:paraId="3DDE871A" w14:textId="21922A7B" w:rsidR="009824C0" w:rsidRPr="00D84DFC" w:rsidRDefault="00C77150" w:rsidP="004C7549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</w:t>
      </w:r>
      <w:r w:rsidR="00765B8B" w:rsidRPr="00D84DFC">
        <w:rPr>
          <w:rFonts w:ascii="Century Gothic" w:hAnsi="Century Gothic" w:cs="Arial"/>
          <w:w w:val="100"/>
          <w:sz w:val="20"/>
        </w:rPr>
        <w:t xml:space="preserve">eżeli nie będzie można wybrać najkorzystniejszej oferty z uwagi na to, że dwie lub więcej ofert przedstawi taki sam bilans ceny i innych kryteriów oceny ofert, Zamawiający wybierze spośród tych ofert ofertę, która otrzymała najwyższą ocenę w kryterium o najwyższej wadze. </w:t>
      </w:r>
    </w:p>
    <w:p w14:paraId="793281DB" w14:textId="6E075125" w:rsidR="00765B8B" w:rsidRPr="00D84DFC" w:rsidRDefault="00765B8B" w:rsidP="004C7549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oferty otrzymają taką samą ocenę w kryterium o najwyższej wadz</w:t>
      </w:r>
      <w:r w:rsidR="00350694">
        <w:rPr>
          <w:rFonts w:ascii="Century Gothic" w:hAnsi="Century Gothic" w:cs="Arial"/>
          <w:w w:val="100"/>
          <w:sz w:val="20"/>
        </w:rPr>
        <w:t xml:space="preserve">e, Zamawiający wybierze ofertę </w:t>
      </w:r>
      <w:r w:rsidRPr="00D84DFC">
        <w:rPr>
          <w:rFonts w:ascii="Century Gothic" w:hAnsi="Century Gothic" w:cs="Arial"/>
          <w:w w:val="100"/>
          <w:sz w:val="20"/>
        </w:rPr>
        <w:t>z najniższą oceną.</w:t>
      </w:r>
    </w:p>
    <w:p w14:paraId="654E6B5D" w14:textId="7E71012B" w:rsidR="00520B03" w:rsidRPr="00D84DFC" w:rsidRDefault="00520B03" w:rsidP="004C7549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nie będzie można dokonać wyboru oferty w sposób, o którym mowa w </w:t>
      </w:r>
      <w:r w:rsidR="004678BF">
        <w:rPr>
          <w:rFonts w:ascii="Century Gothic" w:hAnsi="Century Gothic" w:cs="Arial"/>
          <w:w w:val="100"/>
          <w:sz w:val="20"/>
        </w:rPr>
        <w:t>ust</w:t>
      </w:r>
      <w:r w:rsidR="006E43B6" w:rsidRPr="00D84DFC">
        <w:rPr>
          <w:rFonts w:ascii="Century Gothic" w:hAnsi="Century Gothic" w:cs="Arial"/>
          <w:w w:val="100"/>
          <w:sz w:val="20"/>
        </w:rPr>
        <w:t xml:space="preserve">. </w:t>
      </w:r>
      <w:r w:rsidRPr="00D84DFC">
        <w:rPr>
          <w:rFonts w:ascii="Century Gothic" w:hAnsi="Century Gothic" w:cs="Arial"/>
          <w:w w:val="100"/>
          <w:sz w:val="20"/>
        </w:rPr>
        <w:t>3, Zamawiający wezwie wykonawców, którzy złożyli te oferty, do złożenia w terminie określonym przez Zamawiającego ofert dodatkowych zawierających nową cenę.</w:t>
      </w:r>
    </w:p>
    <w:p w14:paraId="2F0EE228" w14:textId="16219D9A" w:rsidR="00945184" w:rsidRPr="004678BF" w:rsidRDefault="00520B03" w:rsidP="004678BF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Wykonawcy, składający</w:t>
      </w:r>
      <w:r w:rsidR="006B0C40" w:rsidRPr="00D84DFC">
        <w:rPr>
          <w:rFonts w:ascii="Century Gothic" w:hAnsi="Century Gothic" w:cs="Arial"/>
          <w:w w:val="100"/>
          <w:sz w:val="20"/>
        </w:rPr>
        <w:t xml:space="preserve"> oferty dodatkowe, nie mogą oferować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cen wyższych niż zaoferowane w </w:t>
      </w:r>
      <w:r w:rsidR="006B0C40" w:rsidRPr="00D84DFC">
        <w:rPr>
          <w:rFonts w:ascii="Century Gothic" w:hAnsi="Century Gothic" w:cs="Arial"/>
          <w:w w:val="100"/>
          <w:sz w:val="20"/>
        </w:rPr>
        <w:t>uprzednio złożonych przez nich ofertach.</w:t>
      </w:r>
    </w:p>
    <w:p w14:paraId="0E69BDFE" w14:textId="77777777" w:rsidR="00735D13" w:rsidRPr="00D84DFC" w:rsidRDefault="00FB31FE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86" w:name="_Toc534368273"/>
      <w:r w:rsidR="00735D13" w:rsidRPr="00D84DFC">
        <w:rPr>
          <w:rFonts w:ascii="Century Gothic" w:hAnsi="Century Gothic" w:cs="Arial"/>
          <w:sz w:val="22"/>
          <w:szCs w:val="22"/>
        </w:rPr>
        <w:t>ZABEZPIECZENIE NALEŻYTEGO WYKONANIA UMOWY</w:t>
      </w:r>
      <w:bookmarkEnd w:id="86"/>
    </w:p>
    <w:p w14:paraId="050D1D8D" w14:textId="578FCF56" w:rsidR="00A4522D" w:rsidRPr="00C70A09" w:rsidRDefault="006C74F7" w:rsidP="00C70A09">
      <w:pPr>
        <w:pStyle w:val="Akapitzlist"/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</w:t>
      </w:r>
      <w:r w:rsidR="00AF2041">
        <w:rPr>
          <w:rFonts w:ascii="Century Gothic" w:hAnsi="Century Gothic" w:cs="Open Sans"/>
          <w:w w:val="100"/>
          <w:sz w:val="20"/>
        </w:rPr>
        <w:t xml:space="preserve">nie wymaga wniesienia </w:t>
      </w:r>
      <w:r w:rsidR="004678BF">
        <w:rPr>
          <w:rFonts w:ascii="Century Gothic" w:hAnsi="Century Gothic" w:cs="Open Sans"/>
          <w:w w:val="100"/>
          <w:sz w:val="20"/>
        </w:rPr>
        <w:t xml:space="preserve">zabezpieczenia </w:t>
      </w:r>
      <w:r w:rsidR="00AF2041">
        <w:rPr>
          <w:rFonts w:ascii="Century Gothic" w:hAnsi="Century Gothic" w:cs="Open Sans"/>
          <w:w w:val="100"/>
          <w:sz w:val="20"/>
        </w:rPr>
        <w:t>należytego wykonania umowy.</w:t>
      </w:r>
    </w:p>
    <w:p w14:paraId="0F3CDE26" w14:textId="3C4A808F" w:rsidR="00735D1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87" w:name="_Toc490820776"/>
      <w:r w:rsidRPr="00D84DFC">
        <w:rPr>
          <w:rFonts w:ascii="Century Gothic" w:hAnsi="Century Gothic" w:cs="Arial"/>
          <w:sz w:val="22"/>
          <w:szCs w:val="22"/>
        </w:rPr>
        <w:br/>
      </w:r>
      <w:bookmarkStart w:id="88" w:name="_Toc534368274"/>
      <w:r w:rsidR="00BA4DFA" w:rsidRPr="00D84DFC">
        <w:rPr>
          <w:rFonts w:ascii="Century Gothic" w:hAnsi="Century Gothic" w:cs="Arial"/>
          <w:sz w:val="22"/>
          <w:szCs w:val="22"/>
        </w:rPr>
        <w:t>PROJEKTOWANE</w:t>
      </w:r>
      <w:r w:rsidR="00735D13" w:rsidRPr="00D84DFC">
        <w:rPr>
          <w:rFonts w:ascii="Century Gothic" w:hAnsi="Century Gothic" w:cs="Arial"/>
          <w:sz w:val="22"/>
          <w:szCs w:val="22"/>
        </w:rPr>
        <w:t xml:space="preserve"> POSTANOWIENIA UMOWY</w:t>
      </w:r>
      <w:bookmarkEnd w:id="87"/>
      <w:bookmarkEnd w:id="88"/>
    </w:p>
    <w:p w14:paraId="2D230404" w14:textId="2A76CC66" w:rsidR="00735D13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Szczegółowe warunki, na których Zamawiający zawrze umow</w:t>
      </w:r>
      <w:r w:rsidR="00C83FE9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 w sprawie udzielenia zamówienia publicznego określone został</w:t>
      </w:r>
      <w:r w:rsidR="00BA4DFA" w:rsidRPr="00D84DFC">
        <w:rPr>
          <w:rFonts w:ascii="Century Gothic" w:hAnsi="Century Gothic" w:cs="Arial"/>
          <w:w w:val="100"/>
          <w:sz w:val="20"/>
        </w:rPr>
        <w:t>y w Projektowanych</w:t>
      </w:r>
      <w:r w:rsidRPr="00D84DFC">
        <w:rPr>
          <w:rFonts w:ascii="Century Gothic" w:hAnsi="Century Gothic" w:cs="Arial"/>
          <w:w w:val="100"/>
          <w:sz w:val="20"/>
        </w:rPr>
        <w:t xml:space="preserve"> postanowieniach umowy, stanowiącym Załą</w:t>
      </w:r>
      <w:r w:rsidR="002B2518" w:rsidRPr="00D84DFC">
        <w:rPr>
          <w:rFonts w:ascii="Century Gothic" w:hAnsi="Century Gothic" w:cs="Arial"/>
          <w:w w:val="100"/>
          <w:sz w:val="20"/>
        </w:rPr>
        <w:t>cznik nr </w:t>
      </w:r>
      <w:r w:rsidR="00C12EA4">
        <w:rPr>
          <w:rFonts w:ascii="Century Gothic" w:hAnsi="Century Gothic" w:cs="Arial"/>
          <w:w w:val="100"/>
          <w:sz w:val="20"/>
        </w:rPr>
        <w:t>3</w:t>
      </w:r>
      <w:r w:rsidR="003C6091" w:rsidRPr="00D84DFC">
        <w:rPr>
          <w:rFonts w:ascii="Century Gothic" w:hAnsi="Century Gothic" w:cs="Arial"/>
          <w:w w:val="100"/>
          <w:sz w:val="20"/>
        </w:rPr>
        <w:t xml:space="preserve"> </w:t>
      </w:r>
      <w:r w:rsidR="00305F83" w:rsidRPr="00D84DFC">
        <w:rPr>
          <w:rFonts w:ascii="Century Gothic" w:hAnsi="Century Gothic" w:cs="Arial"/>
          <w:w w:val="100"/>
          <w:sz w:val="20"/>
        </w:rPr>
        <w:t>do S</w:t>
      </w:r>
      <w:r w:rsidRPr="00D84DFC">
        <w:rPr>
          <w:rFonts w:ascii="Century Gothic" w:hAnsi="Century Gothic" w:cs="Arial"/>
          <w:w w:val="100"/>
          <w:sz w:val="20"/>
        </w:rPr>
        <w:t xml:space="preserve">WZ. </w:t>
      </w:r>
    </w:p>
    <w:p w14:paraId="73E31828" w14:textId="3423A8A0" w:rsidR="00C1316B" w:rsidRPr="004678BF" w:rsidRDefault="00735D13" w:rsidP="004678BF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zastrzega sobie prawo zmian treści Umowy</w:t>
      </w:r>
      <w:r w:rsidR="00BA4DFA" w:rsidRPr="00D84DFC">
        <w:rPr>
          <w:rFonts w:ascii="Century Gothic" w:hAnsi="Century Gothic" w:cs="Arial"/>
          <w:w w:val="100"/>
          <w:sz w:val="20"/>
        </w:rPr>
        <w:t>. Szczegóły znajdują się w Projektowanych</w:t>
      </w:r>
      <w:r w:rsidR="00AF6E62">
        <w:rPr>
          <w:rFonts w:ascii="Century Gothic" w:hAnsi="Century Gothic" w:cs="Arial"/>
          <w:w w:val="100"/>
          <w:sz w:val="20"/>
        </w:rPr>
        <w:t xml:space="preserve"> postanowieniach u</w:t>
      </w:r>
      <w:r w:rsidR="009E7EF8" w:rsidRPr="00D84DFC">
        <w:rPr>
          <w:rFonts w:ascii="Century Gothic" w:hAnsi="Century Gothic" w:cs="Arial"/>
          <w:w w:val="100"/>
          <w:sz w:val="20"/>
        </w:rPr>
        <w:t>mowy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2FB67103" w14:textId="77777777" w:rsidR="00CF2253" w:rsidRPr="00D84DFC" w:rsidRDefault="00FB31FE" w:rsidP="004678BF">
      <w:pPr>
        <w:pStyle w:val="Nagwek1"/>
        <w:spacing w:before="120" w:after="120" w:line="360" w:lineRule="auto"/>
        <w:ind w:left="0"/>
        <w:rPr>
          <w:rFonts w:ascii="Century Gothic" w:hAnsi="Century Gothic" w:cs="Arial"/>
          <w:sz w:val="22"/>
          <w:szCs w:val="22"/>
        </w:rPr>
      </w:pPr>
      <w:bookmarkStart w:id="89" w:name="_Toc490820778"/>
      <w:r w:rsidRPr="00D84DFC">
        <w:rPr>
          <w:rFonts w:ascii="Century Gothic" w:hAnsi="Century Gothic" w:cs="Arial"/>
          <w:sz w:val="22"/>
          <w:szCs w:val="22"/>
        </w:rPr>
        <w:br/>
      </w:r>
      <w:bookmarkStart w:id="90" w:name="_Toc534368275"/>
      <w:r w:rsidR="00CF2253" w:rsidRPr="00D84DFC">
        <w:rPr>
          <w:rFonts w:ascii="Century Gothic" w:hAnsi="Century Gothic" w:cs="Arial"/>
          <w:sz w:val="22"/>
          <w:szCs w:val="22"/>
        </w:rPr>
        <w:t>FORMALNOŚCI PO WYBORZE OFERTY W CELU ZAWARCIA UMOWY</w:t>
      </w:r>
      <w:bookmarkEnd w:id="89"/>
      <w:bookmarkEnd w:id="90"/>
    </w:p>
    <w:p w14:paraId="051A5058" w14:textId="74F54AB1" w:rsidR="0043165D" w:rsidRPr="00E96918" w:rsidRDefault="00F269CB" w:rsidP="004678BF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Umowy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sprawie</w:t>
      </w:r>
      <w:r w:rsidRPr="00D84DFC">
        <w:rPr>
          <w:rFonts w:ascii="Century Gothic" w:hAnsi="Century Gothic" w:cs="Arial"/>
          <w:w w:val="100"/>
          <w:sz w:val="20"/>
        </w:rPr>
        <w:t xml:space="preserve"> zamówienia publicznego zostaną zawarte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formie elektronicznej, opatrzonej kwalifikowanym podpisem elektronicznym</w:t>
      </w:r>
      <w:r w:rsidR="00E96918">
        <w:rPr>
          <w:rFonts w:ascii="Century Gothic" w:hAnsi="Century Gothic" w:cs="Arial"/>
          <w:w w:val="100"/>
          <w:sz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</w:rPr>
        <w:t>profilem zaufanym lub podpisem osobistym.</w:t>
      </w:r>
    </w:p>
    <w:p w14:paraId="5D88E1AF" w14:textId="7392851B" w:rsidR="00CD183B" w:rsidRPr="00D84DFC" w:rsidRDefault="00CD183B" w:rsidP="004678BF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Umowę może podpisać w imieniu </w:t>
      </w:r>
      <w:r w:rsidR="00C83FE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osoba uprawniona do reprezentowania Wykonawcy wymieniona w aktualnym zaświadczeniu o wpisie do ewidencji działalności gospodarczej albo w aktualnym odpisie z właściwego rejestru lub pełnomocnik, który przedstawi przed zawarciem umowy pełnomocnictwo do podpisania umowy w formie oryginału lub kopii poświadczonej notarialnie.</w:t>
      </w:r>
    </w:p>
    <w:p w14:paraId="6746ECBC" w14:textId="77777777" w:rsidR="00CF2253" w:rsidRPr="00D84DFC" w:rsidRDefault="00CF2253" w:rsidP="004678BF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wyboru oferty złożonej przez Wykonawców wspólnie ubiegających się o udzielenie zamówienia Zamawiający może żądać przed zawarciem umowy przedstawienia umowy regulującej współpracę tych Wykonawców.</w:t>
      </w:r>
    </w:p>
    <w:p w14:paraId="26F4D34C" w14:textId="39C5D87F" w:rsidR="00A5604B" w:rsidRPr="00D84DFC" w:rsidRDefault="00540FC7" w:rsidP="004678BF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Jeżeli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którego oferta została wybrana jako najkorzystniejsza, uchyla się od zawarcia umowy, zamawiający może zbadać, czy nie podlega wykluczeniu oraz czy spełnia warunki udział</w:t>
      </w:r>
      <w:r w:rsidR="002B2518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u w 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postępowaniu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który złożył ofertę najwyżej ocenioną spośród pozostałych ofert.</w:t>
      </w:r>
    </w:p>
    <w:p w14:paraId="195ACCC6" w14:textId="77777777" w:rsidR="00CF2253" w:rsidRPr="00D84DFC" w:rsidRDefault="00FB31FE" w:rsidP="004678BF">
      <w:pPr>
        <w:pStyle w:val="Nagwek1"/>
        <w:spacing w:before="120" w:after="120" w:line="360" w:lineRule="auto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91" w:name="_Toc534368276"/>
      <w:r w:rsidR="00CF2253" w:rsidRPr="00D84DFC">
        <w:rPr>
          <w:rFonts w:ascii="Century Gothic" w:hAnsi="Century Gothic" w:cs="Arial"/>
          <w:sz w:val="22"/>
          <w:szCs w:val="22"/>
        </w:rPr>
        <w:t>ŚRODKI OCHRONY PRAWNEJ</w:t>
      </w:r>
      <w:bookmarkEnd w:id="91"/>
    </w:p>
    <w:p w14:paraId="4B6E8A51" w14:textId="67F8CEE6" w:rsidR="00CF2253" w:rsidRPr="00D84DFC" w:rsidRDefault="00CF2253" w:rsidP="004678BF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Wykonawcom, a także innym osobom, których interes w uzyskaniu zamówienia doznał lub może doznać uszczerbku, oraz poniósł lub może ponieść szkodę w wyniku naruszenia przez Zamawiającego przepisów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przysługuje prawo do wniesienia środków ochrony prawnej na zasadach określonych</w:t>
      </w:r>
      <w:r w:rsidR="002E469F" w:rsidRPr="00D84DFC">
        <w:rPr>
          <w:rFonts w:ascii="Century Gothic" w:hAnsi="Century Gothic" w:cs="Arial"/>
          <w:w w:val="100"/>
          <w:sz w:val="20"/>
        </w:rPr>
        <w:t xml:space="preserve"> </w:t>
      </w:r>
      <w:r w:rsidR="00BA4DFA" w:rsidRPr="00D84DFC">
        <w:rPr>
          <w:rFonts w:ascii="Century Gothic" w:hAnsi="Century Gothic" w:cs="Arial"/>
          <w:w w:val="100"/>
          <w:sz w:val="20"/>
        </w:rPr>
        <w:t>w Dziale IX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, tj. odwołanie i skarga do Sądu. Postępowanie o</w:t>
      </w:r>
      <w:r w:rsidR="001001FC" w:rsidRPr="00D84DFC">
        <w:rPr>
          <w:rFonts w:ascii="Century Gothic" w:hAnsi="Century Gothic" w:cs="Arial"/>
          <w:w w:val="100"/>
          <w:sz w:val="20"/>
        </w:rPr>
        <w:t>dwoławcze uregulowane zostało w 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przepisach art. 506-578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 xml:space="preserve">, a postępowanie skargowe w przepisach art. 579-590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.</w:t>
      </w:r>
    </w:p>
    <w:p w14:paraId="6ABD1CB7" w14:textId="77777777" w:rsidR="001455E1" w:rsidRPr="00D84DFC" w:rsidRDefault="001455E1" w:rsidP="008E498C">
      <w:pPr>
        <w:pStyle w:val="Zwykytekst"/>
        <w:spacing w:before="0" w:line="360" w:lineRule="auto"/>
        <w:rPr>
          <w:rFonts w:ascii="Century Gothic" w:hAnsi="Century Gothic" w:cs="Arial"/>
          <w:b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lastRenderedPageBreak/>
        <w:t>ZAŁĄCZNIKI DO</w:t>
      </w:r>
      <w:r w:rsidR="00305F83" w:rsidRPr="00D84DFC">
        <w:rPr>
          <w:rFonts w:ascii="Century Gothic" w:hAnsi="Century Gothic" w:cs="Arial"/>
          <w:b/>
          <w:w w:val="100"/>
          <w:sz w:val="20"/>
          <w:u w:val="single"/>
        </w:rPr>
        <w:t xml:space="preserve"> S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WZ:</w:t>
      </w:r>
    </w:p>
    <w:p w14:paraId="4EB716CE" w14:textId="56EAC6AA" w:rsidR="00371ED5" w:rsidRDefault="00371ED5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b/>
          <w:w w:val="100"/>
          <w:sz w:val="20"/>
          <w:lang w:eastAsia="en-US"/>
        </w:rPr>
      </w:pPr>
      <w:r w:rsidRPr="00371ED5">
        <w:rPr>
          <w:rFonts w:ascii="Century Gothic" w:hAnsi="Century Gothic" w:cs="Arial"/>
          <w:b/>
          <w:w w:val="100"/>
          <w:sz w:val="20"/>
          <w:lang w:eastAsia="en-US"/>
        </w:rPr>
        <w:t>Załączniki nr 1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 xml:space="preserve"> do SWZ – </w:t>
      </w:r>
      <w:r w:rsidR="0021294F" w:rsidRPr="00C12EA4">
        <w:rPr>
          <w:rFonts w:ascii="Century Gothic" w:hAnsi="Century Gothic" w:cs="Arial"/>
          <w:w w:val="100"/>
          <w:sz w:val="20"/>
          <w:lang w:eastAsia="en-US"/>
        </w:rPr>
        <w:t>Opis przedmiotu zamówienia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</w:p>
    <w:p w14:paraId="7A49ECB2" w14:textId="48F5C8C7" w:rsidR="0021294F" w:rsidRDefault="00386AA7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>
        <w:rPr>
          <w:rFonts w:ascii="Century Gothic" w:hAnsi="Century Gothic" w:cs="Arial"/>
          <w:b/>
          <w:w w:val="100"/>
          <w:sz w:val="20"/>
          <w:lang w:eastAsia="en-US"/>
        </w:rPr>
        <w:t>Załącznik nr 2</w:t>
      </w:r>
      <w:r w:rsidR="00397D47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88510A" w:rsidRPr="00D84DFC">
        <w:rPr>
          <w:rFonts w:ascii="Century Gothic" w:hAnsi="Century Gothic" w:cs="Arial"/>
          <w:b/>
          <w:w w:val="100"/>
          <w:sz w:val="20"/>
          <w:lang w:eastAsia="en-US"/>
        </w:rPr>
        <w:t>do SWZ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DF72B3"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E20F63">
        <w:rPr>
          <w:rFonts w:ascii="Century Gothic" w:hAnsi="Century Gothic" w:cs="Arial"/>
          <w:w w:val="100"/>
          <w:sz w:val="20"/>
          <w:lang w:eastAsia="en-US"/>
        </w:rPr>
        <w:t>Pomocniczy Formularz O</w:t>
      </w:r>
      <w:r w:rsidR="0021294F">
        <w:rPr>
          <w:rFonts w:ascii="Century Gothic" w:hAnsi="Century Gothic" w:cs="Arial"/>
          <w:w w:val="100"/>
          <w:sz w:val="20"/>
          <w:lang w:eastAsia="en-US"/>
        </w:rPr>
        <w:t>fertowy</w:t>
      </w:r>
    </w:p>
    <w:p w14:paraId="740389C5" w14:textId="1F300B74" w:rsidR="004B1EAF" w:rsidRPr="00D84DFC" w:rsidRDefault="0021294F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 w:rsidRPr="0021294F">
        <w:rPr>
          <w:rFonts w:ascii="Century Gothic" w:hAnsi="Century Gothic" w:cs="Arial"/>
          <w:b/>
          <w:w w:val="100"/>
          <w:sz w:val="20"/>
          <w:lang w:eastAsia="en-US"/>
        </w:rPr>
        <w:t>Załącznik nr 3 do SWZ</w:t>
      </w:r>
      <w:r>
        <w:rPr>
          <w:rFonts w:ascii="Century Gothic" w:hAnsi="Century Gothic" w:cs="Arial"/>
          <w:w w:val="100"/>
          <w:sz w:val="20"/>
          <w:lang w:eastAsia="en-US"/>
        </w:rPr>
        <w:t xml:space="preserve"> - 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>P</w:t>
      </w:r>
      <w:r w:rsidR="00D637DF">
        <w:rPr>
          <w:rFonts w:ascii="Century Gothic" w:hAnsi="Century Gothic" w:cs="Arial"/>
          <w:w w:val="100"/>
          <w:sz w:val="20"/>
          <w:lang w:eastAsia="en-US"/>
        </w:rPr>
        <w:t>rojektowane Postanowienia Umowy</w:t>
      </w:r>
    </w:p>
    <w:p w14:paraId="65757689" w14:textId="784ACC6C" w:rsidR="004B1EAF" w:rsidRPr="00D84DFC" w:rsidRDefault="004B1EAF" w:rsidP="00482A0D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01594B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cznik nr 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>4</w:t>
      </w:r>
      <w:r w:rsidR="00FD240E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>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>– Oświadczenie wykazujące brak podstaw do wykluczenia i spełnienie warunków udziału w postępowaniu określone przez Z</w:t>
      </w:r>
      <w:r w:rsidR="004678BF">
        <w:rPr>
          <w:rFonts w:ascii="Century Gothic" w:hAnsi="Century Gothic" w:cs="Arial"/>
          <w:w w:val="100"/>
          <w:sz w:val="20"/>
          <w:lang w:eastAsia="en-US"/>
        </w:rPr>
        <w:t>a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>mawiającego w SWZ</w:t>
      </w:r>
    </w:p>
    <w:p w14:paraId="66515E07" w14:textId="3EF8D21B" w:rsidR="001E7998" w:rsidRPr="00D84DFC" w:rsidRDefault="001E799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>5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E87980" w:rsidRPr="00D84DFC">
        <w:rPr>
          <w:rFonts w:ascii="Century Gothic" w:hAnsi="Century Gothic" w:cs="Arial"/>
          <w:w w:val="100"/>
          <w:sz w:val="20"/>
          <w:lang w:eastAsia="en-US"/>
        </w:rPr>
        <w:t xml:space="preserve">Oświadczenie o przynależności lub braku przynależności do tej samej grupy kapitałowej, o której mowa w art. </w:t>
      </w:r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 xml:space="preserve">108 ust. 5 ustawy </w:t>
      </w:r>
      <w:proofErr w:type="spellStart"/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>Pzp</w:t>
      </w:r>
      <w:proofErr w:type="spellEnd"/>
    </w:p>
    <w:p w14:paraId="5E817F2F" w14:textId="1E8E55FA" w:rsidR="002B1F68" w:rsidRDefault="002B1F6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>6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 xml:space="preserve"> – Oświadczenie wykonawcy o aktualności informacji zawartych</w:t>
      </w:r>
      <w:r w:rsidR="00647802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  <w:lang w:eastAsia="en-US"/>
        </w:rPr>
        <w:t>w oświadczeniu, o 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którym mowa w art. 125 ust. 1 ustawy</w:t>
      </w:r>
      <w:r w:rsidR="004678BF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proofErr w:type="spellStart"/>
      <w:r w:rsidR="004678BF">
        <w:rPr>
          <w:rFonts w:ascii="Century Gothic" w:hAnsi="Century Gothic" w:cs="Arial"/>
          <w:w w:val="100"/>
          <w:sz w:val="20"/>
          <w:lang w:eastAsia="en-US"/>
        </w:rPr>
        <w:t>Pzp</w:t>
      </w:r>
      <w:proofErr w:type="spellEnd"/>
    </w:p>
    <w:p w14:paraId="3221420A" w14:textId="3BC937C4" w:rsidR="007C3074" w:rsidRDefault="00D637D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>
        <w:rPr>
          <w:rFonts w:ascii="Century Gothic" w:hAnsi="Century Gothic" w:cs="Arial"/>
          <w:b/>
          <w:w w:val="100"/>
          <w:sz w:val="20"/>
          <w:lang w:eastAsia="en-US"/>
        </w:rPr>
        <w:t>7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>
        <w:rPr>
          <w:rFonts w:ascii="Century Gothic" w:hAnsi="Century Gothic" w:cs="Arial"/>
          <w:w w:val="100"/>
          <w:sz w:val="20"/>
          <w:lang w:eastAsia="en-US"/>
        </w:rPr>
        <w:t>– Miejsce montażu ekranu LED (sala B)</w:t>
      </w:r>
    </w:p>
    <w:p w14:paraId="0797EDD7" w14:textId="51EFC153" w:rsidR="00666C2A" w:rsidRDefault="00D637D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>
        <w:rPr>
          <w:rFonts w:ascii="Century Gothic" w:hAnsi="Century Gothic" w:cs="Arial"/>
          <w:b/>
          <w:w w:val="100"/>
          <w:sz w:val="20"/>
          <w:lang w:eastAsia="en-US"/>
        </w:rPr>
        <w:t>8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>
        <w:rPr>
          <w:rFonts w:ascii="Century Gothic" w:hAnsi="Century Gothic" w:cs="Arial"/>
          <w:w w:val="100"/>
          <w:sz w:val="20"/>
          <w:lang w:eastAsia="en-US"/>
        </w:rPr>
        <w:t xml:space="preserve">– Miejsce montażu ekranu (sala A) </w:t>
      </w:r>
    </w:p>
    <w:p w14:paraId="6B44E185" w14:textId="0B784FFD" w:rsidR="00D637DF" w:rsidRDefault="00D637DF" w:rsidP="00D637DF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>
        <w:rPr>
          <w:rFonts w:ascii="Century Gothic" w:hAnsi="Century Gothic" w:cs="Arial"/>
          <w:b/>
          <w:w w:val="100"/>
          <w:sz w:val="20"/>
          <w:lang w:eastAsia="en-US"/>
        </w:rPr>
        <w:t>9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>
        <w:rPr>
          <w:rFonts w:ascii="Century Gothic" w:hAnsi="Century Gothic" w:cs="Arial"/>
          <w:w w:val="100"/>
          <w:sz w:val="20"/>
          <w:lang w:eastAsia="en-US"/>
        </w:rPr>
        <w:t>– Miejsce montażu ekranu (sala c)</w:t>
      </w:r>
    </w:p>
    <w:p w14:paraId="21A16418" w14:textId="415CB99A" w:rsidR="005939E9" w:rsidRDefault="005939E9" w:rsidP="00D637DF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5939E9">
        <w:rPr>
          <w:rFonts w:ascii="Century Gothic" w:hAnsi="Century Gothic" w:cs="Arial"/>
          <w:b/>
          <w:w w:val="100"/>
          <w:sz w:val="20"/>
          <w:lang w:eastAsia="en-US"/>
        </w:rPr>
        <w:t>Załącznik nr 10 do SWZ</w:t>
      </w:r>
      <w:r>
        <w:rPr>
          <w:rFonts w:ascii="Century Gothic" w:hAnsi="Century Gothic" w:cs="Arial"/>
          <w:w w:val="100"/>
          <w:sz w:val="20"/>
          <w:lang w:eastAsia="en-US"/>
        </w:rPr>
        <w:t xml:space="preserve"> – wykaz dostaw.</w:t>
      </w:r>
    </w:p>
    <w:p w14:paraId="49F94DC4" w14:textId="57755B11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C338F2A" w14:textId="4D35969B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BDF9A3E" w14:textId="61A2776C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0CC5C47" w14:textId="42456069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A907E4C" w14:textId="576B1909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51FDD151" w14:textId="77777777" w:rsidR="004678BF" w:rsidRDefault="004678B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E08362C" w14:textId="77777777" w:rsidR="004678BF" w:rsidRDefault="004678B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C4868E7" w14:textId="13A47041" w:rsidR="004678BF" w:rsidRDefault="004678B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6733852" w14:textId="7CD7552B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BEB5FDC" w14:textId="6D8249F3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A5BE18B" w14:textId="4F06626E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2FAF69E" w14:textId="0FAD0582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BB8F73B" w14:textId="1B56993A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440FF63" w14:textId="2565BB00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AC3C3AB" w14:textId="19FE7BC3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52DE99BE" w14:textId="49248798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972AFE2" w14:textId="75665352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19778DB" w14:textId="40B5F94D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029C362" w14:textId="77777777" w:rsidR="00E06079" w:rsidRDefault="00E06079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771D5A1" w14:textId="32B0CB5B" w:rsidR="004678BF" w:rsidRDefault="004678B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3763B4C" w14:textId="1373EFF6" w:rsidR="00EE2266" w:rsidRDefault="00EE2266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61C96497" w14:textId="77777777" w:rsidR="00EE2266" w:rsidRDefault="00EE2266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2821F3AE" w14:textId="77777777" w:rsidR="004678BF" w:rsidRDefault="004678BF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FEE89A3" w14:textId="5D090744" w:rsidR="00AE3271" w:rsidRDefault="00310709" w:rsidP="00AE3271">
      <w:pPr>
        <w:pStyle w:val="Nagwek3"/>
        <w:ind w:left="5387"/>
        <w:jc w:val="both"/>
        <w:rPr>
          <w:rFonts w:ascii="Century Gothic" w:hAnsi="Century Gothic"/>
          <w:sz w:val="20"/>
          <w:szCs w:val="20"/>
        </w:rPr>
      </w:pPr>
      <w:bookmarkStart w:id="92" w:name="_Toc534368277"/>
      <w:r>
        <w:rPr>
          <w:rFonts w:ascii="Century Gothic" w:hAnsi="Century Gothic"/>
          <w:sz w:val="20"/>
          <w:szCs w:val="20"/>
        </w:rPr>
        <w:lastRenderedPageBreak/>
        <w:t xml:space="preserve">                            </w:t>
      </w:r>
      <w:r w:rsidR="00AE3271">
        <w:rPr>
          <w:rFonts w:ascii="Century Gothic" w:hAnsi="Century Gothic"/>
          <w:sz w:val="20"/>
          <w:szCs w:val="20"/>
        </w:rPr>
        <w:t xml:space="preserve">Załącznik nr 1 do SWZ – </w:t>
      </w:r>
      <w:r>
        <w:rPr>
          <w:rFonts w:ascii="Century Gothic" w:hAnsi="Century Gothic"/>
          <w:sz w:val="20"/>
          <w:szCs w:val="20"/>
        </w:rPr>
        <w:t>OPZ</w:t>
      </w:r>
    </w:p>
    <w:p w14:paraId="3ABFC324" w14:textId="01C9A696" w:rsidR="00AE3271" w:rsidRDefault="00AE3271" w:rsidP="00AE3271"/>
    <w:p w14:paraId="6E5A0414" w14:textId="0AEDBFA4" w:rsidR="003A5970" w:rsidRDefault="003A5970" w:rsidP="003A5970">
      <w:pPr>
        <w:autoSpaceDE/>
        <w:autoSpaceDN/>
        <w:spacing w:before="0" w:after="160" w:line="276" w:lineRule="auto"/>
        <w:jc w:val="center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>Opis przedmiotu zamówienia</w:t>
      </w:r>
    </w:p>
    <w:p w14:paraId="1B7B0903" w14:textId="7CF40DE2" w:rsidR="00310709" w:rsidRDefault="00310709" w:rsidP="00AE3271">
      <w:pPr>
        <w:rPr>
          <w:sz w:val="22"/>
          <w:szCs w:val="22"/>
        </w:rPr>
      </w:pPr>
    </w:p>
    <w:p w14:paraId="0A698B8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Opis Przedmiotu zamówienia </w:t>
      </w:r>
    </w:p>
    <w:p w14:paraId="0E1A5CB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Celem zamówienia jest dostawa montaż systemów Audio/Video do </w:t>
      </w:r>
      <w:proofErr w:type="spellStart"/>
      <w:r w:rsidRPr="00842607">
        <w:rPr>
          <w:rFonts w:ascii="Century Gothic" w:hAnsi="Century Gothic"/>
          <w:sz w:val="20"/>
        </w:rPr>
        <w:t>sal</w:t>
      </w:r>
      <w:proofErr w:type="spellEnd"/>
      <w:r w:rsidRPr="00842607">
        <w:rPr>
          <w:rFonts w:ascii="Century Gothic" w:hAnsi="Century Gothic"/>
          <w:sz w:val="20"/>
        </w:rPr>
        <w:t xml:space="preserve"> konferencyjnych celem podniesienia standardów dla jego użytkowników w Centralnym Ośrodku Sportu w Warszawie.</w:t>
      </w:r>
    </w:p>
    <w:p w14:paraId="246475F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3D0E13C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Minimalne parametry urządzeń, dopuszczone jest stosowanie urządzeń równoważnych:</w:t>
      </w:r>
    </w:p>
    <w:p w14:paraId="601A19C7" w14:textId="77777777" w:rsidR="00842607" w:rsidRPr="001B49BA" w:rsidRDefault="00842607" w:rsidP="00842607">
      <w:pPr>
        <w:spacing w:before="0" w:line="240" w:lineRule="auto"/>
        <w:rPr>
          <w:rFonts w:ascii="Century Gothic" w:hAnsi="Century Gothic"/>
          <w:b/>
          <w:color w:val="FF0000"/>
          <w:sz w:val="20"/>
        </w:rPr>
      </w:pPr>
      <w:r w:rsidRPr="001B49BA">
        <w:rPr>
          <w:rFonts w:ascii="Century Gothic" w:hAnsi="Century Gothic"/>
          <w:b/>
          <w:color w:val="FF0000"/>
          <w:sz w:val="20"/>
        </w:rPr>
        <w:t>SALA B</w:t>
      </w:r>
    </w:p>
    <w:p w14:paraId="645BC89F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Ekran </w:t>
      </w:r>
      <w:proofErr w:type="spellStart"/>
      <w:r w:rsidRPr="00842607">
        <w:rPr>
          <w:rFonts w:ascii="Century Gothic" w:hAnsi="Century Gothic"/>
          <w:b/>
          <w:sz w:val="20"/>
        </w:rPr>
        <w:t>led</w:t>
      </w:r>
      <w:proofErr w:type="spellEnd"/>
      <w:r w:rsidRPr="00842607">
        <w:rPr>
          <w:rFonts w:ascii="Century Gothic" w:hAnsi="Century Gothic"/>
          <w:b/>
          <w:sz w:val="20"/>
        </w:rPr>
        <w:t xml:space="preserve"> z konstrukcją montowaną do ściany </w:t>
      </w:r>
    </w:p>
    <w:p w14:paraId="302C7A18" w14:textId="701ACDCD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</w:t>
      </w:r>
      <w:r w:rsidR="00AB344C">
        <w:rPr>
          <w:rFonts w:ascii="Century Gothic" w:hAnsi="Century Gothic"/>
          <w:sz w:val="20"/>
        </w:rPr>
        <w:t xml:space="preserve"> </w:t>
      </w:r>
      <w:r w:rsidRPr="00842607">
        <w:rPr>
          <w:rFonts w:ascii="Century Gothic" w:hAnsi="Century Gothic"/>
          <w:sz w:val="20"/>
        </w:rPr>
        <w:t>piksel od 1.2 do 1.57 mm,</w:t>
      </w:r>
    </w:p>
    <w:p w14:paraId="3554A7A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konfiguracja </w:t>
      </w:r>
      <w:proofErr w:type="spellStart"/>
      <w:r w:rsidRPr="00842607">
        <w:rPr>
          <w:rFonts w:ascii="Century Gothic" w:hAnsi="Century Gothic"/>
          <w:sz w:val="20"/>
        </w:rPr>
        <w:t>pixela</w:t>
      </w:r>
      <w:proofErr w:type="spellEnd"/>
      <w:r w:rsidRPr="00842607">
        <w:rPr>
          <w:rFonts w:ascii="Century Gothic" w:hAnsi="Century Gothic"/>
          <w:sz w:val="20"/>
        </w:rPr>
        <w:t xml:space="preserve"> Flip-chip COB</w:t>
      </w:r>
    </w:p>
    <w:p w14:paraId="0BAFE58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rozmiar ekranu </w:t>
      </w:r>
      <w:proofErr w:type="spellStart"/>
      <w:r w:rsidRPr="00842607">
        <w:rPr>
          <w:rFonts w:ascii="Century Gothic" w:hAnsi="Century Gothic"/>
          <w:sz w:val="20"/>
        </w:rPr>
        <w:t>led</w:t>
      </w:r>
      <w:proofErr w:type="spellEnd"/>
      <w:r w:rsidRPr="00842607">
        <w:rPr>
          <w:rFonts w:ascii="Century Gothic" w:hAnsi="Century Gothic"/>
          <w:sz w:val="20"/>
        </w:rPr>
        <w:t>: minimum 3,6m x 2m, maksimum 3,8m x 2,2m w zależności od wielkości modułu,</w:t>
      </w:r>
    </w:p>
    <w:p w14:paraId="7605CA5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jasność: ≥ 600 </w:t>
      </w:r>
      <w:proofErr w:type="spellStart"/>
      <w:r w:rsidRPr="00842607">
        <w:rPr>
          <w:rFonts w:ascii="Century Gothic" w:hAnsi="Century Gothic"/>
          <w:sz w:val="20"/>
        </w:rPr>
        <w:t>nits</w:t>
      </w:r>
      <w:proofErr w:type="spellEnd"/>
    </w:p>
    <w:p w14:paraId="5730DC2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częstotliwość odświeżania ≥ 3840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</w:p>
    <w:p w14:paraId="0879942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kąt widzenia w poziomie: ±160° w poziomi i pionie</w:t>
      </w:r>
    </w:p>
    <w:p w14:paraId="3B35CF3F" w14:textId="59349ABD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kontrast min. 1:13</w:t>
      </w:r>
      <w:r w:rsidR="004C692F">
        <w:rPr>
          <w:rFonts w:ascii="Century Gothic" w:hAnsi="Century Gothic"/>
          <w:sz w:val="20"/>
        </w:rPr>
        <w:t xml:space="preserve"> </w:t>
      </w:r>
      <w:r w:rsidRPr="00842607">
        <w:rPr>
          <w:rFonts w:ascii="Century Gothic" w:hAnsi="Century Gothic"/>
          <w:sz w:val="20"/>
        </w:rPr>
        <w:t>000</w:t>
      </w:r>
    </w:p>
    <w:p w14:paraId="1A5C826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front service</w:t>
      </w:r>
    </w:p>
    <w:p w14:paraId="6A02523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skala szarości 16bit</w:t>
      </w:r>
    </w:p>
    <w:p w14:paraId="76193B2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maksymalne zużycie prądu ≤ 300 W/m2 (600 </w:t>
      </w:r>
      <w:proofErr w:type="spellStart"/>
      <w:r w:rsidRPr="00842607">
        <w:rPr>
          <w:rFonts w:ascii="Century Gothic" w:hAnsi="Century Gothic"/>
          <w:sz w:val="20"/>
        </w:rPr>
        <w:t>nits</w:t>
      </w:r>
      <w:proofErr w:type="spellEnd"/>
      <w:r w:rsidRPr="00842607">
        <w:rPr>
          <w:rFonts w:ascii="Century Gothic" w:hAnsi="Century Gothic"/>
          <w:sz w:val="20"/>
        </w:rPr>
        <w:t>)</w:t>
      </w:r>
    </w:p>
    <w:p w14:paraId="40FE6CC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Wymagany zapas: 16 (szt.) zapasowych modułów + 2 karta odbiorcza + 2 zasilacz,</w:t>
      </w:r>
    </w:p>
    <w:p w14:paraId="7BA0F29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>Wymagane Certyfikaty CE</w:t>
      </w:r>
    </w:p>
    <w:p w14:paraId="6886E62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Wymagany kontroler :</w:t>
      </w:r>
    </w:p>
    <w:p w14:paraId="1A37CCE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-Wyposażony w system Android 12, </w:t>
      </w:r>
    </w:p>
    <w:p w14:paraId="69BD250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-minimum 4GB pamięci operacyjnej i 32GB pamięci użytkownika,</w:t>
      </w:r>
    </w:p>
    <w:p w14:paraId="1842F06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Wejścia:</w:t>
      </w:r>
    </w:p>
    <w:p w14:paraId="5B0CD43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-1xHDMI 2.0 obsługujący 4096 × 2160@60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i wspierający HDCP 2.2 ,</w:t>
      </w:r>
    </w:p>
    <w:p w14:paraId="1635278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-1xDVI obsługujący 1920 × 1200@60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i wspierający HDCP 1.4,</w:t>
      </w:r>
    </w:p>
    <w:p w14:paraId="103B3E9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Wyjścia:</w:t>
      </w:r>
    </w:p>
    <w:p w14:paraId="4BDBFB3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-12 x Wyjścia LAN,</w:t>
      </w:r>
    </w:p>
    <w:p w14:paraId="514081A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-1xHDMI 2.0 z funkcją LOOP obsługujący 4096 × 2160@60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i wspierający HDCP 2.2 ,</w:t>
      </w:r>
    </w:p>
    <w:p w14:paraId="32BBEC3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-1xDVI z funkcją LOOP obsługujący 1920 × 1200@60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i wspierający HDCP 1.4,</w:t>
      </w:r>
    </w:p>
    <w:p w14:paraId="3D916839" w14:textId="7AAE0F69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-Możliwość zarządzania kontrolerem poprzez sieć </w:t>
      </w:r>
      <w:proofErr w:type="spellStart"/>
      <w:r w:rsidRPr="00842607">
        <w:rPr>
          <w:rFonts w:ascii="Century Gothic" w:hAnsi="Century Gothic"/>
          <w:sz w:val="20"/>
        </w:rPr>
        <w:t>wi-fi</w:t>
      </w:r>
      <w:proofErr w:type="spellEnd"/>
      <w:r w:rsidRPr="00842607">
        <w:rPr>
          <w:rFonts w:ascii="Century Gothic" w:hAnsi="Century Gothic"/>
          <w:sz w:val="20"/>
        </w:rPr>
        <w:t xml:space="preserve"> dzięki wbudowanej karcie,</w:t>
      </w:r>
    </w:p>
    <w:p w14:paraId="0E58326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891FE71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>Bezprzewodowy system przesyłania obrazu</w:t>
      </w:r>
    </w:p>
    <w:p w14:paraId="43DB2644" w14:textId="3499FC0F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obsługiwane systemy operacyjne: Windows 8/8.1/10, </w:t>
      </w:r>
      <w:proofErr w:type="spellStart"/>
      <w:r w:rsidRPr="00842607">
        <w:rPr>
          <w:rFonts w:ascii="Century Gothic" w:hAnsi="Century Gothic"/>
          <w:sz w:val="20"/>
        </w:rPr>
        <w:t>macOS</w:t>
      </w:r>
      <w:proofErr w:type="spellEnd"/>
      <w:r w:rsidRPr="00842607">
        <w:rPr>
          <w:rFonts w:ascii="Century Gothic" w:hAnsi="Century Gothic"/>
          <w:sz w:val="20"/>
        </w:rPr>
        <w:t xml:space="preserve"> 10.13 i wyższe wersje, Android v9 i wyższe wersje, iOS 12 i wyższe wersje</w:t>
      </w:r>
    </w:p>
    <w:p w14:paraId="4957EA2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Wyjście video:</w:t>
      </w:r>
    </w:p>
    <w:p w14:paraId="4CBE9FC7" w14:textId="77777777" w:rsidR="00842607" w:rsidRPr="00374041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842607">
        <w:rPr>
          <w:rFonts w:ascii="Century Gothic" w:hAnsi="Century Gothic"/>
          <w:sz w:val="20"/>
        </w:rPr>
        <w:t xml:space="preserve">-4K UHD (3840*2160) @ 30Hz. </w:t>
      </w:r>
      <w:r w:rsidRPr="00374041">
        <w:rPr>
          <w:rFonts w:ascii="Century Gothic" w:hAnsi="Century Gothic"/>
          <w:sz w:val="20"/>
          <w:lang w:val="en-GB"/>
        </w:rPr>
        <w:t xml:space="preserve">HDMI™ 1.4b </w:t>
      </w:r>
      <w:proofErr w:type="spellStart"/>
      <w:r w:rsidRPr="00374041">
        <w:rPr>
          <w:rFonts w:ascii="Century Gothic" w:hAnsi="Century Gothic"/>
          <w:sz w:val="20"/>
          <w:lang w:val="en-GB"/>
        </w:rPr>
        <w:t>lub</w:t>
      </w:r>
      <w:proofErr w:type="spellEnd"/>
      <w:r w:rsidRPr="00374041">
        <w:rPr>
          <w:rFonts w:ascii="Century Gothic" w:hAnsi="Century Gothic"/>
          <w:sz w:val="20"/>
          <w:lang w:val="en-GB"/>
        </w:rPr>
        <w:t xml:space="preserve"> USB-C DisplayPort 1.2</w:t>
      </w:r>
    </w:p>
    <w:p w14:paraId="4804655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Wyjście audio:</w:t>
      </w:r>
    </w:p>
    <w:p w14:paraId="6BAFADF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-HDMI, USB</w:t>
      </w:r>
    </w:p>
    <w:p w14:paraId="4DB1B8E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porty USB: 1 x USB-A, 1 x USB-C</w:t>
      </w:r>
    </w:p>
    <w:p w14:paraId="360EECD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ilość przycisków w zestawie 1 (USB-C)</w:t>
      </w:r>
    </w:p>
    <w:p w14:paraId="75A141D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obsługiwane protokoły: </w:t>
      </w:r>
      <w:proofErr w:type="spellStart"/>
      <w:r w:rsidRPr="00842607">
        <w:rPr>
          <w:rFonts w:ascii="Century Gothic" w:hAnsi="Century Gothic"/>
          <w:sz w:val="20"/>
        </w:rPr>
        <w:t>Airplay</w:t>
      </w:r>
      <w:proofErr w:type="spellEnd"/>
      <w:r w:rsidRPr="00842607">
        <w:rPr>
          <w:rFonts w:ascii="Century Gothic" w:hAnsi="Century Gothic"/>
          <w:sz w:val="20"/>
        </w:rPr>
        <w:t xml:space="preserve">, Google </w:t>
      </w:r>
      <w:proofErr w:type="spellStart"/>
      <w:r w:rsidRPr="00842607">
        <w:rPr>
          <w:rFonts w:ascii="Century Gothic" w:hAnsi="Century Gothic"/>
          <w:sz w:val="20"/>
        </w:rPr>
        <w:t>Cast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  <w:proofErr w:type="spellStart"/>
      <w:r w:rsidRPr="00842607">
        <w:rPr>
          <w:rFonts w:ascii="Century Gothic" w:hAnsi="Century Gothic"/>
          <w:sz w:val="20"/>
        </w:rPr>
        <w:t>Miracast</w:t>
      </w:r>
      <w:proofErr w:type="spellEnd"/>
    </w:p>
    <w:p w14:paraId="4668668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zasięg regulowany z modulacją siły sygnału; maks. 30 m między przyciskiem a bazą</w:t>
      </w:r>
    </w:p>
    <w:p w14:paraId="2E31CED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pasmo częstotliwości 2,4 GHz i 5 GHz (DFS)</w:t>
      </w:r>
    </w:p>
    <w:p w14:paraId="47D7DAE0" w14:textId="77777777" w:rsidR="00842607" w:rsidRPr="00374041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374041">
        <w:rPr>
          <w:rFonts w:ascii="Century Gothic" w:hAnsi="Century Gothic"/>
          <w:sz w:val="20"/>
          <w:lang w:val="en-GB"/>
        </w:rPr>
        <w:t xml:space="preserve">- </w:t>
      </w:r>
      <w:proofErr w:type="spellStart"/>
      <w:r w:rsidRPr="00374041">
        <w:rPr>
          <w:rFonts w:ascii="Century Gothic" w:hAnsi="Century Gothic"/>
          <w:sz w:val="20"/>
          <w:lang w:val="en-GB"/>
        </w:rPr>
        <w:t>podłączenie</w:t>
      </w:r>
      <w:proofErr w:type="spellEnd"/>
      <w:r w:rsidRPr="00374041">
        <w:rPr>
          <w:rFonts w:ascii="Century Gothic" w:hAnsi="Century Gothic"/>
          <w:sz w:val="20"/>
          <w:lang w:val="en-GB"/>
        </w:rPr>
        <w:t xml:space="preserve">: 1x </w:t>
      </w:r>
      <w:proofErr w:type="spellStart"/>
      <w:r w:rsidRPr="00374041">
        <w:rPr>
          <w:rFonts w:ascii="Century Gothic" w:hAnsi="Century Gothic"/>
          <w:sz w:val="20"/>
          <w:lang w:val="en-GB"/>
        </w:rPr>
        <w:t>kabel</w:t>
      </w:r>
      <w:proofErr w:type="spellEnd"/>
      <w:r w:rsidRPr="00374041">
        <w:rPr>
          <w:rFonts w:ascii="Century Gothic" w:hAnsi="Century Gothic"/>
          <w:sz w:val="20"/>
          <w:lang w:val="en-GB"/>
        </w:rPr>
        <w:t xml:space="preserve"> Ethernet LAN 1 </w:t>
      </w:r>
      <w:proofErr w:type="spellStart"/>
      <w:r w:rsidRPr="00374041">
        <w:rPr>
          <w:rFonts w:ascii="Century Gothic" w:hAnsi="Century Gothic"/>
          <w:sz w:val="20"/>
          <w:lang w:val="en-GB"/>
        </w:rPr>
        <w:t>Gbit</w:t>
      </w:r>
      <w:proofErr w:type="spellEnd"/>
      <w:r w:rsidRPr="00374041">
        <w:rPr>
          <w:rFonts w:ascii="Century Gothic" w:hAnsi="Century Gothic"/>
          <w:sz w:val="20"/>
          <w:lang w:val="en-GB"/>
        </w:rPr>
        <w:t>, 1x USB-C 3.0 (front); 1x USB-A 3.0 (front)</w:t>
      </w:r>
    </w:p>
    <w:p w14:paraId="3EF4B0F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system </w:t>
      </w:r>
      <w:proofErr w:type="spellStart"/>
      <w:r w:rsidRPr="00842607">
        <w:rPr>
          <w:rFonts w:ascii="Century Gothic" w:hAnsi="Century Gothic"/>
          <w:sz w:val="20"/>
        </w:rPr>
        <w:t>antykradzież</w:t>
      </w:r>
      <w:proofErr w:type="spellEnd"/>
      <w:r w:rsidRPr="00842607">
        <w:rPr>
          <w:rFonts w:ascii="Century Gothic" w:hAnsi="Century Gothic"/>
          <w:sz w:val="20"/>
        </w:rPr>
        <w:t xml:space="preserve">: Gniazdo </w:t>
      </w:r>
      <w:proofErr w:type="spellStart"/>
      <w:r w:rsidRPr="00842607">
        <w:rPr>
          <w:rFonts w:ascii="Century Gothic" w:hAnsi="Century Gothic"/>
          <w:sz w:val="20"/>
        </w:rPr>
        <w:t>Kensington</w:t>
      </w:r>
      <w:proofErr w:type="spellEnd"/>
    </w:p>
    <w:p w14:paraId="4C36F68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sieć: LAN i </w:t>
      </w:r>
      <w:proofErr w:type="spellStart"/>
      <w:r w:rsidRPr="00842607">
        <w:rPr>
          <w:rFonts w:ascii="Century Gothic" w:hAnsi="Century Gothic"/>
          <w:sz w:val="20"/>
        </w:rPr>
        <w:t>WiFi</w:t>
      </w:r>
      <w:proofErr w:type="spellEnd"/>
    </w:p>
    <w:p w14:paraId="739BCB3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3ACEFB35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Mikser Cyfrowy </w:t>
      </w:r>
    </w:p>
    <w:p w14:paraId="3187E30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Minimalne parametry:</w:t>
      </w:r>
    </w:p>
    <w:p w14:paraId="451CE43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Wejścia:</w:t>
      </w:r>
    </w:p>
    <w:p w14:paraId="006C3B6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lastRenderedPageBreak/>
        <w:t>- 8 XLR</w:t>
      </w:r>
    </w:p>
    <w:p w14:paraId="532F5F9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- 8 XLR/TRS Combo</w:t>
      </w:r>
    </w:p>
    <w:p w14:paraId="5B7406A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- 2 TRS (stereo)</w:t>
      </w:r>
    </w:p>
    <w:p w14:paraId="0D2FA98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Wyjścia:</w:t>
      </w:r>
    </w:p>
    <w:p w14:paraId="7886913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- 2 XLR (główne)</w:t>
      </w:r>
    </w:p>
    <w:p w14:paraId="5D7E565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- 6 TRS (monitory)</w:t>
      </w:r>
    </w:p>
    <w:p w14:paraId="52C2C2E2" w14:textId="77777777" w:rsidR="00842607" w:rsidRPr="00842607" w:rsidRDefault="00842607" w:rsidP="00842607">
      <w:pPr>
        <w:pStyle w:val="Akapitzlist"/>
        <w:numPr>
          <w:ilvl w:val="0"/>
          <w:numId w:val="88"/>
        </w:numPr>
        <w:autoSpaceDE/>
        <w:autoSpaceDN/>
        <w:spacing w:before="0" w:line="240" w:lineRule="auto"/>
        <w:contextualSpacing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-Interfejs USB-B 24×22 (48/96 kHz)</w:t>
      </w:r>
    </w:p>
    <w:p w14:paraId="14BB474C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Nagrywanie/odtwarzanie SD:</w:t>
      </w:r>
    </w:p>
    <w:p w14:paraId="6FAAF75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-24×22 (48 kHz)</w:t>
      </w:r>
    </w:p>
    <w:p w14:paraId="0CE092F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-16×16 (96 kHz)</w:t>
      </w:r>
    </w:p>
    <w:p w14:paraId="1E71C73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-Stereofoniczne nagrywanie/odtwarzanie USB z dedykowanym kanałem wejściowym</w:t>
      </w:r>
    </w:p>
    <w:p w14:paraId="0DF58F5C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-Odtwarzanie stereo Bluetooth z dedykowanym kanałem wejściowym</w:t>
      </w:r>
    </w:p>
    <w:p w14:paraId="20897D3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-4 silniki FX</w:t>
      </w:r>
    </w:p>
    <w:p w14:paraId="5596453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-3 niestandardowe obrotnice</w:t>
      </w:r>
    </w:p>
    <w:p w14:paraId="00E9D70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-3 niestandardowe przyciski programowe</w:t>
      </w:r>
    </w:p>
    <w:p w14:paraId="25E9DF3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-Podwójne złącze przełącznika nożnego</w:t>
      </w:r>
    </w:p>
    <w:p w14:paraId="1823F32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-7-calowy pojemnościowy ekran dotykowy z powiązanym sterowaniem obrotowym</w:t>
      </w:r>
    </w:p>
    <w:p w14:paraId="363405C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-2 przypisywane wyjścia słuchawkowe TRS</w:t>
      </w:r>
    </w:p>
    <w:p w14:paraId="04CEAD5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-Wbudowane dwuzakresowe Wi-Fi 2.4G/5G AC z automatycznym wyborem kanału</w:t>
      </w:r>
    </w:p>
    <w:p w14:paraId="07DD0FD8" w14:textId="77777777" w:rsid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>Wymagane dodatkowo: Uruchomienie systemu nagłośnienia na obiekcie, programowanie, strojenie, szkolenie użytkownika</w:t>
      </w:r>
    </w:p>
    <w:p w14:paraId="3F8B679E" w14:textId="77777777" w:rsidR="00374041" w:rsidRPr="00842607" w:rsidRDefault="00374041" w:rsidP="00842607">
      <w:pPr>
        <w:spacing w:before="0" w:line="240" w:lineRule="auto"/>
        <w:rPr>
          <w:rFonts w:ascii="Century Gothic" w:hAnsi="Century Gothic"/>
          <w:b/>
          <w:sz w:val="20"/>
        </w:rPr>
      </w:pPr>
    </w:p>
    <w:p w14:paraId="46B58325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D-BOX urządzenie do redukcji zakłóceń </w:t>
      </w:r>
    </w:p>
    <w:p w14:paraId="3C750CB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-Do redukcji zakłóceń sygnału i pętli buczenia</w:t>
      </w:r>
    </w:p>
    <w:p w14:paraId="7174AB8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-2 wejścia poprzez zbalansowane gniazda </w:t>
      </w:r>
      <w:proofErr w:type="spellStart"/>
      <w:r w:rsidRPr="00842607">
        <w:rPr>
          <w:rFonts w:ascii="Century Gothic" w:hAnsi="Century Gothic"/>
          <w:sz w:val="20"/>
        </w:rPr>
        <w:t>combo</w:t>
      </w:r>
      <w:proofErr w:type="spellEnd"/>
      <w:r w:rsidRPr="00842607">
        <w:rPr>
          <w:rFonts w:ascii="Century Gothic" w:hAnsi="Century Gothic"/>
          <w:sz w:val="20"/>
        </w:rPr>
        <w:t xml:space="preserve"> XLR/6,3 mm (600 omów).</w:t>
      </w:r>
    </w:p>
    <w:p w14:paraId="23E45F7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-2 izolowane galwanicznie wyjścia XLR (600 omów) z przełącznikiem </w:t>
      </w:r>
      <w:proofErr w:type="spellStart"/>
      <w:r w:rsidRPr="00842607">
        <w:rPr>
          <w:rFonts w:ascii="Century Gothic" w:hAnsi="Century Gothic"/>
          <w:sz w:val="20"/>
        </w:rPr>
        <w:t>Ground</w:t>
      </w:r>
      <w:proofErr w:type="spellEnd"/>
      <w:r w:rsidRPr="00842607">
        <w:rPr>
          <w:rFonts w:ascii="Century Gothic" w:hAnsi="Century Gothic"/>
          <w:sz w:val="20"/>
        </w:rPr>
        <w:t xml:space="preserve"> Lift</w:t>
      </w:r>
    </w:p>
    <w:p w14:paraId="0B2F056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-Ekranowana obudowa metalowa</w:t>
      </w:r>
    </w:p>
    <w:p w14:paraId="25EF7B4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-Zakres częstotliwości: 20 - 20 000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</w:p>
    <w:p w14:paraId="6F59A02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</w:p>
    <w:p w14:paraId="5C628D1A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Wzmacniacz 4-kanałowy </w:t>
      </w:r>
    </w:p>
    <w:p w14:paraId="4BCC057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Minimalne parametry : </w:t>
      </w:r>
    </w:p>
    <w:p w14:paraId="6CFAC36D" w14:textId="4FFAE189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-Wzmacniacze: min. 4-kanałowe, </w:t>
      </w:r>
    </w:p>
    <w:p w14:paraId="66AB25F3" w14:textId="396ABD92" w:rsidR="004C692F" w:rsidRPr="00842607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- 4 x 4 kanały DANTE</w:t>
      </w:r>
    </w:p>
    <w:p w14:paraId="0C654EFC" w14:textId="77777777" w:rsidR="004C692F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-klasa D, </w:t>
      </w:r>
    </w:p>
    <w:p w14:paraId="6B282FF2" w14:textId="731F0B20" w:rsidR="00842607" w:rsidRPr="00842607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- zintegrowany </w:t>
      </w:r>
      <w:r w:rsidR="00842607" w:rsidRPr="00842607">
        <w:rPr>
          <w:rFonts w:ascii="Century Gothic" w:hAnsi="Century Gothic"/>
          <w:sz w:val="20"/>
        </w:rPr>
        <w:t xml:space="preserve">DSP </w:t>
      </w:r>
      <w:r>
        <w:rPr>
          <w:rFonts w:ascii="Century Gothic" w:hAnsi="Century Gothic"/>
          <w:sz w:val="20"/>
        </w:rPr>
        <w:t>(4 analogowe wejścia, 8 analogowych wyjść),</w:t>
      </w:r>
      <w:r w:rsidR="00842607" w:rsidRPr="00842607">
        <w:rPr>
          <w:rFonts w:ascii="Century Gothic" w:hAnsi="Century Gothic"/>
          <w:sz w:val="20"/>
        </w:rPr>
        <w:t xml:space="preserve"> </w:t>
      </w:r>
    </w:p>
    <w:p w14:paraId="7FC440C9" w14:textId="07400789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-zakres częstotliwości min. </w:t>
      </w:r>
      <w:r w:rsidR="004C692F">
        <w:rPr>
          <w:rFonts w:ascii="Century Gothic" w:hAnsi="Century Gothic"/>
          <w:sz w:val="20"/>
        </w:rPr>
        <w:t>20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- </w:t>
      </w:r>
      <w:r w:rsidR="004C692F">
        <w:rPr>
          <w:rFonts w:ascii="Century Gothic" w:hAnsi="Century Gothic"/>
          <w:sz w:val="20"/>
        </w:rPr>
        <w:t>30</w:t>
      </w:r>
      <w:r w:rsidRPr="00842607">
        <w:rPr>
          <w:rFonts w:ascii="Century Gothic" w:hAnsi="Century Gothic"/>
          <w:sz w:val="20"/>
        </w:rPr>
        <w:t xml:space="preserve"> kHz, obsługa </w:t>
      </w:r>
      <w:r w:rsidR="004C692F">
        <w:rPr>
          <w:rFonts w:ascii="Century Gothic" w:hAnsi="Century Gothic"/>
          <w:sz w:val="20"/>
        </w:rPr>
        <w:t>4</w:t>
      </w:r>
      <w:r w:rsidRPr="00842607">
        <w:rPr>
          <w:rFonts w:ascii="Century Gothic" w:hAnsi="Century Gothic"/>
          <w:sz w:val="20"/>
        </w:rPr>
        <w:t xml:space="preserve"> Ω - </w:t>
      </w:r>
      <w:r w:rsidR="004C692F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 Ω, 70-100 V, </w:t>
      </w:r>
    </w:p>
    <w:p w14:paraId="26F65230" w14:textId="319DE3CC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-moc wyjściowa min. 4x </w:t>
      </w:r>
      <w:r w:rsidR="00167290">
        <w:rPr>
          <w:rFonts w:ascii="Century Gothic" w:hAnsi="Century Gothic"/>
          <w:sz w:val="20"/>
        </w:rPr>
        <w:t>4</w:t>
      </w:r>
      <w:r w:rsidRPr="00842607">
        <w:rPr>
          <w:rFonts w:ascii="Century Gothic" w:hAnsi="Century Gothic"/>
          <w:sz w:val="20"/>
        </w:rPr>
        <w:t>00 W @ 4 Ω</w:t>
      </w:r>
    </w:p>
    <w:p w14:paraId="13603588" w14:textId="77777777" w:rsidR="00374041" w:rsidRPr="00842607" w:rsidRDefault="00374041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52BBB5F5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>Głośniki sufitowe oraz fronty</w:t>
      </w:r>
    </w:p>
    <w:p w14:paraId="06404C87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Głośniki sufitowe: </w:t>
      </w:r>
    </w:p>
    <w:p w14:paraId="6BC4865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-przetworniki min. 8” + 1”, </w:t>
      </w:r>
    </w:p>
    <w:p w14:paraId="6D61E93A" w14:textId="3E6DC5B9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-efektywność ≥ 9</w:t>
      </w:r>
      <w:r w:rsidR="004C692F">
        <w:rPr>
          <w:rFonts w:ascii="Century Gothic" w:hAnsi="Century Gothic"/>
          <w:sz w:val="20"/>
        </w:rPr>
        <w:t>0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603D5692" w14:textId="14471178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-SPL max ≥ 1</w:t>
      </w:r>
      <w:r w:rsidR="004C692F">
        <w:rPr>
          <w:rFonts w:ascii="Century Gothic" w:hAnsi="Century Gothic"/>
          <w:sz w:val="20"/>
        </w:rPr>
        <w:t>14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>,</w:t>
      </w:r>
    </w:p>
    <w:p w14:paraId="2C2F0CA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impedancja 8 Ω, </w:t>
      </w:r>
    </w:p>
    <w:p w14:paraId="24057F45" w14:textId="0575D21C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-pasmo przenoszenia min. </w:t>
      </w:r>
      <w:r w:rsidR="004C692F">
        <w:rPr>
          <w:rFonts w:ascii="Century Gothic" w:hAnsi="Century Gothic"/>
          <w:sz w:val="20"/>
        </w:rPr>
        <w:t>5</w:t>
      </w:r>
      <w:r w:rsidRPr="00842607">
        <w:rPr>
          <w:rFonts w:ascii="Century Gothic" w:hAnsi="Century Gothic"/>
          <w:sz w:val="20"/>
        </w:rPr>
        <w:t xml:space="preserve">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- 20 kHz, </w:t>
      </w:r>
    </w:p>
    <w:p w14:paraId="01F045AC" w14:textId="140A216A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-moc nominalna ≥ </w:t>
      </w:r>
      <w:r w:rsidR="004C692F">
        <w:rPr>
          <w:rFonts w:ascii="Century Gothic" w:hAnsi="Century Gothic"/>
          <w:sz w:val="20"/>
        </w:rPr>
        <w:t>6</w:t>
      </w:r>
      <w:r w:rsidRPr="00842607">
        <w:rPr>
          <w:rFonts w:ascii="Century Gothic" w:hAnsi="Century Gothic"/>
          <w:sz w:val="20"/>
        </w:rPr>
        <w:t>0 W</w:t>
      </w:r>
    </w:p>
    <w:p w14:paraId="79AD958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Głośniki frontowe: </w:t>
      </w:r>
    </w:p>
    <w:p w14:paraId="134E1ECF" w14:textId="0998ECFD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-przetworniki min. </w:t>
      </w:r>
      <w:r w:rsidR="004C692F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” + </w:t>
      </w:r>
      <w:r w:rsidR="004C692F">
        <w:rPr>
          <w:rFonts w:ascii="Century Gothic" w:hAnsi="Century Gothic"/>
          <w:sz w:val="20"/>
        </w:rPr>
        <w:t>3</w:t>
      </w:r>
      <w:r w:rsidRPr="00842607">
        <w:rPr>
          <w:rFonts w:ascii="Century Gothic" w:hAnsi="Century Gothic"/>
          <w:sz w:val="20"/>
        </w:rPr>
        <w:t xml:space="preserve">”, </w:t>
      </w:r>
    </w:p>
    <w:p w14:paraId="30FF7594" w14:textId="14FC49EF" w:rsidR="004C692F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pokrycie w poziomie (-6dB): 120o;</w:t>
      </w:r>
    </w:p>
    <w:p w14:paraId="2DAD24E0" w14:textId="7667BFC7" w:rsidR="004C692F" w:rsidRPr="00842607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pokrycie w pionie 20o;</w:t>
      </w:r>
    </w:p>
    <w:p w14:paraId="3700AF9C" w14:textId="4AC85351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-efektywność ≥ 9</w:t>
      </w:r>
      <w:r w:rsidR="004C692F">
        <w:rPr>
          <w:rFonts w:ascii="Century Gothic" w:hAnsi="Century Gothic"/>
          <w:sz w:val="20"/>
        </w:rPr>
        <w:t>5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305DC74B" w14:textId="0231271E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-SPL max ≥ 12</w:t>
      </w:r>
      <w:r w:rsidR="004C692F">
        <w:rPr>
          <w:rFonts w:ascii="Century Gothic" w:hAnsi="Century Gothic"/>
          <w:sz w:val="20"/>
        </w:rPr>
        <w:t>3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18B35700" w14:textId="35FB5427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-impedancja 8 Ω, </w:t>
      </w:r>
    </w:p>
    <w:p w14:paraId="05D832CA" w14:textId="00221668" w:rsidR="004C692F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pasmo przenoszenia min. 150Hz – 20 kHz,</w:t>
      </w:r>
    </w:p>
    <w:p w14:paraId="36C24E00" w14:textId="503CE763" w:rsidR="004C692F" w:rsidRPr="00842607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waga do 8 kg,</w:t>
      </w:r>
    </w:p>
    <w:p w14:paraId="331D4ACE" w14:textId="1138D0AB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-moc nominalna ≥ </w:t>
      </w:r>
      <w:r w:rsidR="00167290">
        <w:rPr>
          <w:rFonts w:ascii="Century Gothic" w:hAnsi="Century Gothic"/>
          <w:sz w:val="20"/>
        </w:rPr>
        <w:t>160</w:t>
      </w:r>
      <w:r w:rsidR="00167290" w:rsidRPr="00842607">
        <w:rPr>
          <w:rFonts w:ascii="Century Gothic" w:hAnsi="Century Gothic"/>
          <w:sz w:val="20"/>
        </w:rPr>
        <w:t xml:space="preserve"> </w:t>
      </w:r>
      <w:r w:rsidRPr="00842607">
        <w:rPr>
          <w:rFonts w:ascii="Century Gothic" w:hAnsi="Century Gothic"/>
          <w:sz w:val="20"/>
        </w:rPr>
        <w:t>W</w:t>
      </w:r>
    </w:p>
    <w:p w14:paraId="06082510" w14:textId="77777777" w:rsidR="00374041" w:rsidRPr="00842607" w:rsidRDefault="00374041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05CB9655" w14:textId="77777777" w:rsidR="00842607" w:rsidRPr="00842607" w:rsidRDefault="00842607" w:rsidP="00842607">
      <w:pPr>
        <w:pStyle w:val="Akapitzlist"/>
        <w:numPr>
          <w:ilvl w:val="0"/>
          <w:numId w:val="87"/>
        </w:numPr>
        <w:autoSpaceDE/>
        <w:autoSpaceDN/>
        <w:spacing w:before="0" w:line="240" w:lineRule="auto"/>
        <w:contextualSpacing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lastRenderedPageBreak/>
        <w:t>Odbiornik/Nadajnik ATW-R5220  oraz mikrofony (do każdej Sali komplet)</w:t>
      </w:r>
    </w:p>
    <w:p w14:paraId="6E52F80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-Częstotliwości operacyjne:</w:t>
      </w:r>
    </w:p>
    <w:p w14:paraId="0001BA0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Odbiornik ATW-R5220 Zakres DG1: 4700.125 do 699,875 MHz (9191 częstotliwości) Band DF1: 470.125 do 607.875 MHz, 657.100 do 662.900 MHz (5511 + 233 częstotliwości)</w:t>
      </w:r>
    </w:p>
    <w:p w14:paraId="5D4B3D4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Nadajniki ATW-T5201/ATW-T5202 Pasmo DE1: od 470.125 do 590.000 MHz (4796 częstotliwości) Pasmo EG1: 580.000 do 699,875 MHz (por. częstotliwość 4796)</w:t>
      </w:r>
    </w:p>
    <w:p w14:paraId="2A7B456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-Minimalny skok częstotliwości 25kHz</w:t>
      </w:r>
    </w:p>
    <w:p w14:paraId="5622825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-Tryb modulacji FM</w:t>
      </w:r>
    </w:p>
    <w:p w14:paraId="04EF4277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-Maksymalne odchylenie :</w:t>
      </w:r>
    </w:p>
    <w:p w14:paraId="69D5703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ATW-T5201: 40 kHz (THD:10%)</w:t>
      </w:r>
    </w:p>
    <w:p w14:paraId="3C3E2B5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ATW-T5202: 40 kHz (THD:10%)</w:t>
      </w:r>
    </w:p>
    <w:p w14:paraId="3812A2F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-Reakcja na częstotliwość </w:t>
      </w:r>
    </w:p>
    <w:p w14:paraId="3E03CF0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ATW-T5201: 23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do 16,300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ATW-T5202: 33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do 16 300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</w:p>
    <w:p w14:paraId="332B0B5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Mikrofony ATW-T5202 z główkami ATW-C6100</w:t>
      </w:r>
    </w:p>
    <w:p w14:paraId="155E54AF" w14:textId="001D6461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Zamawiający informuję iż podane wyżej parametry są parametrami posiadanego przez Zamawiającego systemu. Zamawiający dopuszcza dostawę sprzętu równoważnego o nie gorszych parametrach niż te przedstawione powyżej. </w:t>
      </w:r>
    </w:p>
    <w:p w14:paraId="5EE375C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color w:val="FF0000"/>
          <w:sz w:val="20"/>
        </w:rPr>
      </w:pPr>
    </w:p>
    <w:p w14:paraId="5729E93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color w:val="FF0000"/>
          <w:sz w:val="20"/>
        </w:rPr>
      </w:pPr>
      <w:r w:rsidRPr="00842607">
        <w:rPr>
          <w:rFonts w:ascii="Century Gothic" w:hAnsi="Century Gothic"/>
          <w:b/>
          <w:color w:val="FF0000"/>
          <w:sz w:val="20"/>
        </w:rPr>
        <w:t>SALA A</w:t>
      </w:r>
    </w:p>
    <w:p w14:paraId="7DE5F830" w14:textId="77777777" w:rsidR="00842607" w:rsidRPr="00842607" w:rsidRDefault="00842607" w:rsidP="00842607">
      <w:pPr>
        <w:spacing w:before="0" w:line="240" w:lineRule="auto"/>
        <w:ind w:firstLine="708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1.Ekran Elektryczny projekcyjny </w:t>
      </w:r>
    </w:p>
    <w:p w14:paraId="7A6F55A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Szerokość całkowita: 4,0 - 4,1 m</w:t>
      </w:r>
    </w:p>
    <w:p w14:paraId="1C34D5A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Powierzchnia projekcyjna: min. 3,9 m</w:t>
      </w:r>
    </w:p>
    <w:p w14:paraId="31F4811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Przekątna: 176”</w:t>
      </w:r>
    </w:p>
    <w:p w14:paraId="0C09360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Format: 16:9</w:t>
      </w:r>
    </w:p>
    <w:p w14:paraId="5869BEB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Czarna ramka: 5 cm</w:t>
      </w:r>
    </w:p>
    <w:p w14:paraId="6BC68A6F" w14:textId="5A110AC8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Powierzchnia: o podwyższonej jasności, np. </w:t>
      </w:r>
      <w:proofErr w:type="spellStart"/>
      <w:r w:rsidRPr="00842607">
        <w:rPr>
          <w:rFonts w:ascii="Century Gothic" w:hAnsi="Century Gothic"/>
          <w:sz w:val="20"/>
        </w:rPr>
        <w:t>Vision</w:t>
      </w:r>
      <w:proofErr w:type="spellEnd"/>
      <w:r w:rsidRPr="00842607">
        <w:rPr>
          <w:rFonts w:ascii="Century Gothic" w:hAnsi="Century Gothic"/>
          <w:sz w:val="20"/>
        </w:rPr>
        <w:t xml:space="preserve"> White Pro lub równoważna (ze względu na montaż przy oknach)</w:t>
      </w:r>
    </w:p>
    <w:p w14:paraId="3AB9AC4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Mechanizm: ekran zjeżdżający od przodu kasety</w:t>
      </w:r>
    </w:p>
    <w:p w14:paraId="0011EAB2" w14:textId="77777777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Sterowanie: bezprzewodowe, pilot RF</w:t>
      </w:r>
    </w:p>
    <w:p w14:paraId="5E2DC979" w14:textId="77777777" w:rsidR="00CF6154" w:rsidRPr="00842607" w:rsidRDefault="00CF6154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4A65612A" w14:textId="77777777" w:rsidR="00842607" w:rsidRPr="00842607" w:rsidRDefault="00842607" w:rsidP="00842607">
      <w:pPr>
        <w:pStyle w:val="Akapitzlist"/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b/>
          <w:sz w:val="20"/>
        </w:rPr>
        <w:t>2</w:t>
      </w:r>
      <w:r w:rsidRPr="00842607">
        <w:rPr>
          <w:rFonts w:ascii="Century Gothic" w:hAnsi="Century Gothic"/>
          <w:sz w:val="20"/>
        </w:rPr>
        <w:t xml:space="preserve">. </w:t>
      </w:r>
      <w:r w:rsidRPr="00842607">
        <w:rPr>
          <w:rFonts w:ascii="Century Gothic" w:hAnsi="Century Gothic"/>
          <w:b/>
          <w:sz w:val="20"/>
        </w:rPr>
        <w:t>Mikser cyfrowy</w:t>
      </w:r>
      <w:r w:rsidRPr="00842607">
        <w:rPr>
          <w:rFonts w:ascii="Century Gothic" w:hAnsi="Century Gothic"/>
          <w:sz w:val="20"/>
        </w:rPr>
        <w:t xml:space="preserve"> </w:t>
      </w:r>
    </w:p>
    <w:p w14:paraId="2E4D726F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proofErr w:type="spellStart"/>
      <w:r w:rsidRPr="00CF6154">
        <w:rPr>
          <w:rFonts w:ascii="Century Gothic" w:hAnsi="Century Gothic"/>
          <w:sz w:val="20"/>
          <w:lang w:val="en-GB"/>
        </w:rPr>
        <w:t>Wejścia</w:t>
      </w:r>
      <w:proofErr w:type="spellEnd"/>
      <w:r w:rsidRPr="00CF6154">
        <w:rPr>
          <w:rFonts w:ascii="Century Gothic" w:hAnsi="Century Gothic"/>
          <w:sz w:val="20"/>
          <w:lang w:val="en-GB"/>
        </w:rPr>
        <w:t>:</w:t>
      </w:r>
    </w:p>
    <w:p w14:paraId="6C2BDC32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CF6154">
        <w:rPr>
          <w:rFonts w:ascii="Century Gothic" w:hAnsi="Century Gothic"/>
          <w:sz w:val="20"/>
          <w:lang w:val="en-GB"/>
        </w:rPr>
        <w:t>- 8 XLR</w:t>
      </w:r>
    </w:p>
    <w:p w14:paraId="69AB5C21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CF6154">
        <w:rPr>
          <w:rFonts w:ascii="Century Gothic" w:hAnsi="Century Gothic"/>
          <w:sz w:val="20"/>
          <w:lang w:val="en-GB"/>
        </w:rPr>
        <w:t>- 8 XLR/TRS Combo</w:t>
      </w:r>
    </w:p>
    <w:p w14:paraId="6DFA4277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CF6154">
        <w:rPr>
          <w:rFonts w:ascii="Century Gothic" w:hAnsi="Century Gothic"/>
          <w:sz w:val="20"/>
          <w:lang w:val="en-GB"/>
        </w:rPr>
        <w:t>- 2 TRS (stereo)</w:t>
      </w:r>
    </w:p>
    <w:p w14:paraId="34D4BF5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Wyjścia:</w:t>
      </w:r>
    </w:p>
    <w:p w14:paraId="60BCA2C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- 2 XLR (główne)</w:t>
      </w:r>
    </w:p>
    <w:p w14:paraId="3FBE6F8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- 6 TRS (monitory)</w:t>
      </w:r>
    </w:p>
    <w:p w14:paraId="07C9A52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Interfejs USB-B 24×22 (48/96 kHz)</w:t>
      </w:r>
    </w:p>
    <w:p w14:paraId="5DD270FC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Nagrywanie/odtwarzanie SD</w:t>
      </w:r>
    </w:p>
    <w:p w14:paraId="6D4551E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24×22 (48 kHz)</w:t>
      </w:r>
    </w:p>
    <w:p w14:paraId="176318E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-16×16 (96 kHz)</w:t>
      </w:r>
    </w:p>
    <w:p w14:paraId="4FBE383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-Stereofoniczne nagrywanie/odtwarzanie USB z dedykowanym kanałem wejściowym</w:t>
      </w:r>
    </w:p>
    <w:p w14:paraId="4F7EA27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-Odtwarzanie stereo Bluetooth z dedykowanym kanałem wejściowym</w:t>
      </w:r>
    </w:p>
    <w:p w14:paraId="482A9F7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-4 silniki FX</w:t>
      </w:r>
    </w:p>
    <w:p w14:paraId="26339C7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-3 niestandardowe obrotnice</w:t>
      </w:r>
    </w:p>
    <w:p w14:paraId="2505BEEC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-3 niestandardowe przyciski programowe</w:t>
      </w:r>
    </w:p>
    <w:p w14:paraId="687A20B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-Podwójne złącze przełącznika nożnego</w:t>
      </w:r>
    </w:p>
    <w:p w14:paraId="304653D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-7-calowy pojemnościowy ekran dotykowy z powiązanym sterowaniem obrotowym</w:t>
      </w:r>
    </w:p>
    <w:p w14:paraId="150C2C6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-2 przypisywane wyjścia słuchawkowe TRS</w:t>
      </w:r>
    </w:p>
    <w:p w14:paraId="0F0FA969" w14:textId="77777777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-Wbudowane dwuzakresowe Wi-Fi 2.4G/5G AC z automatycznym wyborem kanału</w:t>
      </w:r>
    </w:p>
    <w:p w14:paraId="5B8449F4" w14:textId="77777777" w:rsidR="00CF6154" w:rsidRPr="00842607" w:rsidRDefault="00CF6154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6E2D3A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ab/>
        <w:t>3.Wzmacniacz 4-kanałowy</w:t>
      </w:r>
    </w:p>
    <w:p w14:paraId="26DE4B1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Minimalne parametry : </w:t>
      </w:r>
    </w:p>
    <w:p w14:paraId="3B513AD4" w14:textId="77777777" w:rsidR="004C692F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-Wzmacniacze: min. 4-kanałowe,</w:t>
      </w:r>
    </w:p>
    <w:p w14:paraId="38F48023" w14:textId="002B9461" w:rsidR="00842607" w:rsidRPr="00842607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- 4 x 4 kanały DANTE</w:t>
      </w:r>
      <w:r w:rsidR="00842607" w:rsidRPr="00842607">
        <w:rPr>
          <w:rFonts w:ascii="Century Gothic" w:hAnsi="Century Gothic"/>
          <w:sz w:val="20"/>
        </w:rPr>
        <w:t xml:space="preserve"> </w:t>
      </w:r>
    </w:p>
    <w:p w14:paraId="68F15134" w14:textId="77777777" w:rsidR="004C692F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-klasa D, </w:t>
      </w:r>
    </w:p>
    <w:p w14:paraId="16E48813" w14:textId="32B65176" w:rsidR="00842607" w:rsidRPr="00842607" w:rsidRDefault="004C692F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lastRenderedPageBreak/>
        <w:t xml:space="preserve">- zintegrowany </w:t>
      </w:r>
      <w:r w:rsidRPr="00842607">
        <w:rPr>
          <w:rFonts w:ascii="Century Gothic" w:hAnsi="Century Gothic"/>
          <w:sz w:val="20"/>
        </w:rPr>
        <w:t xml:space="preserve">DSP </w:t>
      </w:r>
      <w:r>
        <w:rPr>
          <w:rFonts w:ascii="Century Gothic" w:hAnsi="Century Gothic"/>
          <w:sz w:val="20"/>
        </w:rPr>
        <w:t xml:space="preserve">(4 analogowe wejścia, 8 analogowych wyjść), </w:t>
      </w:r>
    </w:p>
    <w:p w14:paraId="5844EDB5" w14:textId="635362D6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-zakres częstotliwości min. </w:t>
      </w:r>
      <w:r w:rsidR="004C692F">
        <w:rPr>
          <w:rFonts w:ascii="Century Gothic" w:hAnsi="Century Gothic"/>
          <w:sz w:val="20"/>
        </w:rPr>
        <w:t>20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- </w:t>
      </w:r>
      <w:r w:rsidR="004C692F">
        <w:rPr>
          <w:rFonts w:ascii="Century Gothic" w:hAnsi="Century Gothic"/>
          <w:sz w:val="20"/>
        </w:rPr>
        <w:t>30</w:t>
      </w:r>
      <w:r w:rsidRPr="00842607">
        <w:rPr>
          <w:rFonts w:ascii="Century Gothic" w:hAnsi="Century Gothic"/>
          <w:sz w:val="20"/>
        </w:rPr>
        <w:t xml:space="preserve"> kHz, obsługa </w:t>
      </w:r>
      <w:r w:rsidR="004C692F">
        <w:rPr>
          <w:rFonts w:ascii="Century Gothic" w:hAnsi="Century Gothic"/>
          <w:sz w:val="20"/>
        </w:rPr>
        <w:t>4</w:t>
      </w:r>
      <w:r w:rsidRPr="00842607">
        <w:rPr>
          <w:rFonts w:ascii="Century Gothic" w:hAnsi="Century Gothic"/>
          <w:sz w:val="20"/>
        </w:rPr>
        <w:t xml:space="preserve"> Ω - </w:t>
      </w:r>
      <w:r w:rsidR="004C692F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 Ω, 70-100 V, </w:t>
      </w:r>
    </w:p>
    <w:p w14:paraId="67602A6B" w14:textId="11038702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-moc wyjściowa min. 4x </w:t>
      </w:r>
      <w:r w:rsidR="004C692F">
        <w:rPr>
          <w:rFonts w:ascii="Century Gothic" w:hAnsi="Century Gothic"/>
          <w:sz w:val="20"/>
        </w:rPr>
        <w:t>4</w:t>
      </w:r>
      <w:r w:rsidRPr="00842607">
        <w:rPr>
          <w:rFonts w:ascii="Century Gothic" w:hAnsi="Century Gothic"/>
          <w:sz w:val="20"/>
        </w:rPr>
        <w:t>00 W @ 2/4 Ω</w:t>
      </w:r>
    </w:p>
    <w:p w14:paraId="0EA6F053" w14:textId="77777777" w:rsidR="00CF6154" w:rsidRPr="00842607" w:rsidRDefault="00CF6154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F4839C3" w14:textId="77777777" w:rsidR="00842607" w:rsidRPr="00842607" w:rsidRDefault="00842607" w:rsidP="00842607">
      <w:pPr>
        <w:pStyle w:val="Akapitzlist"/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4. Głośniki sufit oraz front </w:t>
      </w:r>
    </w:p>
    <w:p w14:paraId="40DCE77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Głośniki sufitowe: </w:t>
      </w:r>
    </w:p>
    <w:p w14:paraId="75A7F91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-przetworniki min. 8” + 1”, </w:t>
      </w:r>
    </w:p>
    <w:p w14:paraId="480D0C01" w14:textId="4F5F1458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-efektywność ≥ 9</w:t>
      </w:r>
      <w:r w:rsidR="004C692F">
        <w:rPr>
          <w:rFonts w:ascii="Century Gothic" w:hAnsi="Century Gothic"/>
          <w:sz w:val="20"/>
        </w:rPr>
        <w:t>0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37925203" w14:textId="0D9C4BCA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-SPL max ≥ 1</w:t>
      </w:r>
      <w:r w:rsidR="004C692F">
        <w:rPr>
          <w:rFonts w:ascii="Century Gothic" w:hAnsi="Century Gothic"/>
          <w:sz w:val="20"/>
        </w:rPr>
        <w:t>14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>,</w:t>
      </w:r>
    </w:p>
    <w:p w14:paraId="03611A28" w14:textId="4BA9F581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-impedancja min.</w:t>
      </w:r>
      <w:r w:rsidR="00167290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 Ω, </w:t>
      </w:r>
    </w:p>
    <w:p w14:paraId="3F351492" w14:textId="4014335D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-pasmo przenoszenia min. </w:t>
      </w:r>
      <w:r w:rsidR="004C692F">
        <w:rPr>
          <w:rFonts w:ascii="Century Gothic" w:hAnsi="Century Gothic"/>
          <w:sz w:val="20"/>
        </w:rPr>
        <w:t>5</w:t>
      </w:r>
      <w:r w:rsidRPr="00842607">
        <w:rPr>
          <w:rFonts w:ascii="Century Gothic" w:hAnsi="Century Gothic"/>
          <w:sz w:val="20"/>
        </w:rPr>
        <w:t xml:space="preserve">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- 20 kHz, </w:t>
      </w:r>
    </w:p>
    <w:p w14:paraId="72630D09" w14:textId="62034C5A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-moc nominalna ≥ </w:t>
      </w:r>
      <w:r w:rsidR="004C692F">
        <w:rPr>
          <w:rFonts w:ascii="Century Gothic" w:hAnsi="Century Gothic"/>
          <w:sz w:val="20"/>
        </w:rPr>
        <w:t>6</w:t>
      </w:r>
      <w:r w:rsidRPr="00842607">
        <w:rPr>
          <w:rFonts w:ascii="Century Gothic" w:hAnsi="Century Gothic"/>
          <w:sz w:val="20"/>
        </w:rPr>
        <w:t>0 W</w:t>
      </w:r>
    </w:p>
    <w:p w14:paraId="5CF816F7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Głośniki frontowe: </w:t>
      </w:r>
    </w:p>
    <w:p w14:paraId="62B2763D" w14:textId="76A766BA" w:rsidR="0096753A" w:rsidRDefault="00842607" w:rsidP="001B49BA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-przetworniki min. </w:t>
      </w:r>
      <w:r w:rsidR="0096753A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” + </w:t>
      </w:r>
      <w:r w:rsidR="0096753A">
        <w:rPr>
          <w:rFonts w:ascii="Century Gothic" w:hAnsi="Century Gothic"/>
          <w:sz w:val="20"/>
        </w:rPr>
        <w:t>3</w:t>
      </w:r>
      <w:r w:rsidRPr="00842607">
        <w:rPr>
          <w:rFonts w:ascii="Century Gothic" w:hAnsi="Century Gothic"/>
          <w:sz w:val="20"/>
        </w:rPr>
        <w:t xml:space="preserve">”, </w:t>
      </w:r>
    </w:p>
    <w:p w14:paraId="48EF1F2C" w14:textId="77777777" w:rsidR="0096753A" w:rsidRDefault="0096753A" w:rsidP="001B49BA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</w:t>
      </w:r>
      <w:r w:rsidRPr="001B49BA">
        <w:rPr>
          <w:rFonts w:ascii="Century Gothic" w:hAnsi="Century Gothic"/>
          <w:sz w:val="20"/>
        </w:rPr>
        <w:t>- pokrycie w poziomie (- 6dB): 120o;</w:t>
      </w:r>
    </w:p>
    <w:p w14:paraId="1AF7BE80" w14:textId="73AC83F1" w:rsidR="0096753A" w:rsidRPr="00842607" w:rsidRDefault="0096753A" w:rsidP="00842607">
      <w:pPr>
        <w:spacing w:before="0" w:line="240" w:lineRule="auto"/>
        <w:rPr>
          <w:rFonts w:ascii="Century Gothic" w:hAnsi="Century Gothic"/>
          <w:sz w:val="20"/>
        </w:rPr>
      </w:pPr>
      <w:r w:rsidRPr="001B49BA">
        <w:rPr>
          <w:rFonts w:ascii="Century Gothic" w:hAnsi="Century Gothic"/>
          <w:sz w:val="20"/>
        </w:rPr>
        <w:t>- pokrycie w pionie: 20o;</w:t>
      </w:r>
    </w:p>
    <w:p w14:paraId="7809142F" w14:textId="0F1CF32C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-efektywność ≥ 9</w:t>
      </w:r>
      <w:r w:rsidR="0096753A">
        <w:rPr>
          <w:rFonts w:ascii="Century Gothic" w:hAnsi="Century Gothic"/>
          <w:sz w:val="20"/>
        </w:rPr>
        <w:t>5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0F585606" w14:textId="64A98D5D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-SPL max ≥ 12</w:t>
      </w:r>
      <w:r w:rsidR="0096753A">
        <w:rPr>
          <w:rFonts w:ascii="Century Gothic" w:hAnsi="Century Gothic"/>
          <w:sz w:val="20"/>
        </w:rPr>
        <w:t>3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4AE8DCE6" w14:textId="57A11355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-impedancja min.</w:t>
      </w:r>
      <w:r w:rsidR="0096753A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 Ω, </w:t>
      </w:r>
    </w:p>
    <w:p w14:paraId="47B7BEDD" w14:textId="5292E506" w:rsidR="0096753A" w:rsidRPr="001B49BA" w:rsidRDefault="0096753A" w:rsidP="001B49BA">
      <w:pPr>
        <w:spacing w:before="0" w:line="240" w:lineRule="auto"/>
        <w:rPr>
          <w:rFonts w:ascii="Century Gothic" w:hAnsi="Century Gothic"/>
          <w:sz w:val="20"/>
        </w:rPr>
      </w:pPr>
      <w:r w:rsidRPr="001B49BA">
        <w:rPr>
          <w:rFonts w:ascii="Century Gothic" w:hAnsi="Century Gothic"/>
          <w:sz w:val="20"/>
        </w:rPr>
        <w:t xml:space="preserve">- pasmo przenoszenia min. 150 </w:t>
      </w:r>
      <w:proofErr w:type="spellStart"/>
      <w:r w:rsidRPr="001B49BA">
        <w:rPr>
          <w:rFonts w:ascii="Century Gothic" w:hAnsi="Century Gothic"/>
          <w:sz w:val="20"/>
        </w:rPr>
        <w:t>Hz</w:t>
      </w:r>
      <w:proofErr w:type="spellEnd"/>
      <w:r w:rsidRPr="001B49BA">
        <w:rPr>
          <w:rFonts w:ascii="Century Gothic" w:hAnsi="Century Gothic"/>
          <w:sz w:val="20"/>
        </w:rPr>
        <w:t xml:space="preserve"> - 20 kHz,</w:t>
      </w:r>
    </w:p>
    <w:p w14:paraId="29794368" w14:textId="4EFBFBC1" w:rsidR="0096753A" w:rsidRPr="00842607" w:rsidRDefault="0096753A" w:rsidP="00842607">
      <w:pPr>
        <w:spacing w:before="0" w:line="240" w:lineRule="auto"/>
        <w:rPr>
          <w:rFonts w:ascii="Century Gothic" w:hAnsi="Century Gothic"/>
          <w:sz w:val="20"/>
        </w:rPr>
      </w:pPr>
      <w:r w:rsidRPr="001B49BA">
        <w:rPr>
          <w:rFonts w:ascii="Century Gothic" w:hAnsi="Century Gothic"/>
          <w:sz w:val="20"/>
        </w:rPr>
        <w:t>- waga do 8 kg;</w:t>
      </w:r>
    </w:p>
    <w:p w14:paraId="6375DC20" w14:textId="26E5FA1E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-moc nominalna ≥ min.</w:t>
      </w:r>
      <w:r w:rsidR="0096753A">
        <w:rPr>
          <w:rFonts w:ascii="Century Gothic" w:hAnsi="Century Gothic"/>
          <w:sz w:val="20"/>
        </w:rPr>
        <w:t>16</w:t>
      </w:r>
      <w:r w:rsidRPr="00842607">
        <w:rPr>
          <w:rFonts w:ascii="Century Gothic" w:hAnsi="Century Gothic"/>
          <w:sz w:val="20"/>
        </w:rPr>
        <w:t>0 W</w:t>
      </w:r>
    </w:p>
    <w:p w14:paraId="3B8AA01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502BDAA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color w:val="FF0000"/>
          <w:sz w:val="20"/>
        </w:rPr>
      </w:pPr>
      <w:r w:rsidRPr="00842607">
        <w:rPr>
          <w:rFonts w:ascii="Century Gothic" w:hAnsi="Century Gothic"/>
          <w:b/>
          <w:color w:val="FF0000"/>
          <w:sz w:val="20"/>
        </w:rPr>
        <w:t>SALA C</w:t>
      </w:r>
    </w:p>
    <w:p w14:paraId="3D7146FD" w14:textId="77777777" w:rsidR="00842607" w:rsidRPr="00842607" w:rsidRDefault="00842607" w:rsidP="00842607">
      <w:pPr>
        <w:spacing w:before="0" w:line="240" w:lineRule="auto"/>
        <w:ind w:firstLine="708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1.Ekran Elektryczny projekcyjny </w:t>
      </w:r>
    </w:p>
    <w:p w14:paraId="3DBD2277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Szerokość całkowita: 4,0 - 4,1 m</w:t>
      </w:r>
    </w:p>
    <w:p w14:paraId="1BDFFEC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Powierzchnia projekcyjna: min. 3,9 m</w:t>
      </w:r>
    </w:p>
    <w:p w14:paraId="7B3EFAE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Przekątna: 176”</w:t>
      </w:r>
    </w:p>
    <w:p w14:paraId="3A2D4AF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Format: 16:9</w:t>
      </w:r>
    </w:p>
    <w:p w14:paraId="76A28D2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Czarna ramka: 5 cm</w:t>
      </w:r>
    </w:p>
    <w:p w14:paraId="550EB2D7" w14:textId="2E60876E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 Powierzchnia: o podwyższonej jasności, np. </w:t>
      </w:r>
      <w:proofErr w:type="spellStart"/>
      <w:r w:rsidRPr="00842607">
        <w:rPr>
          <w:rFonts w:ascii="Century Gothic" w:hAnsi="Century Gothic"/>
          <w:sz w:val="20"/>
        </w:rPr>
        <w:t>Vision</w:t>
      </w:r>
      <w:proofErr w:type="spellEnd"/>
      <w:r w:rsidRPr="00842607">
        <w:rPr>
          <w:rFonts w:ascii="Century Gothic" w:hAnsi="Century Gothic"/>
          <w:sz w:val="20"/>
        </w:rPr>
        <w:t xml:space="preserve"> White Pro lub równoważna (ze względu na montaż przy oknach)</w:t>
      </w:r>
    </w:p>
    <w:p w14:paraId="2FEFC4A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Mechanizm: ekran zjeżdżający od przodu kasety</w:t>
      </w:r>
    </w:p>
    <w:p w14:paraId="4FBB4ED9" w14:textId="48DCC922" w:rsidR="00842607" w:rsidRPr="00CF6154" w:rsidRDefault="00842607" w:rsidP="00CF6154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 Sterowanie: bezprzewodowe, pilot RF</w:t>
      </w:r>
    </w:p>
    <w:p w14:paraId="5FCCB412" w14:textId="77777777" w:rsidR="00842607" w:rsidRPr="00842607" w:rsidRDefault="00842607" w:rsidP="00842607">
      <w:pPr>
        <w:pStyle w:val="Akapitzlist"/>
        <w:spacing w:before="0" w:line="240" w:lineRule="auto"/>
        <w:rPr>
          <w:rFonts w:ascii="Century Gothic" w:hAnsi="Century Gothic"/>
          <w:b/>
          <w:sz w:val="20"/>
        </w:rPr>
      </w:pPr>
    </w:p>
    <w:p w14:paraId="4B24FD31" w14:textId="77777777" w:rsidR="00842607" w:rsidRPr="00842607" w:rsidRDefault="00842607" w:rsidP="00842607">
      <w:pPr>
        <w:pStyle w:val="Akapitzlist"/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b/>
          <w:sz w:val="20"/>
        </w:rPr>
        <w:t>2</w:t>
      </w:r>
      <w:r w:rsidRPr="00842607">
        <w:rPr>
          <w:rFonts w:ascii="Century Gothic" w:hAnsi="Century Gothic"/>
          <w:sz w:val="20"/>
        </w:rPr>
        <w:t xml:space="preserve">. </w:t>
      </w:r>
      <w:r w:rsidRPr="00842607">
        <w:rPr>
          <w:rFonts w:ascii="Century Gothic" w:hAnsi="Century Gothic"/>
          <w:b/>
          <w:sz w:val="20"/>
        </w:rPr>
        <w:t>Mikser cyfrowy</w:t>
      </w:r>
      <w:r w:rsidRPr="00842607">
        <w:rPr>
          <w:rFonts w:ascii="Century Gothic" w:hAnsi="Century Gothic"/>
          <w:sz w:val="20"/>
        </w:rPr>
        <w:t xml:space="preserve"> </w:t>
      </w:r>
    </w:p>
    <w:p w14:paraId="651214CB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proofErr w:type="spellStart"/>
      <w:r w:rsidRPr="00CF6154">
        <w:rPr>
          <w:rFonts w:ascii="Century Gothic" w:hAnsi="Century Gothic"/>
          <w:sz w:val="20"/>
          <w:lang w:val="en-GB"/>
        </w:rPr>
        <w:t>Wejścia</w:t>
      </w:r>
      <w:proofErr w:type="spellEnd"/>
      <w:r w:rsidRPr="00CF6154">
        <w:rPr>
          <w:rFonts w:ascii="Century Gothic" w:hAnsi="Century Gothic"/>
          <w:sz w:val="20"/>
          <w:lang w:val="en-GB"/>
        </w:rPr>
        <w:t>:</w:t>
      </w:r>
    </w:p>
    <w:p w14:paraId="01B4A157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CF6154">
        <w:rPr>
          <w:rFonts w:ascii="Century Gothic" w:hAnsi="Century Gothic"/>
          <w:sz w:val="20"/>
          <w:lang w:val="en-GB"/>
        </w:rPr>
        <w:t>- 8 XLR</w:t>
      </w:r>
    </w:p>
    <w:p w14:paraId="099E482C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CF6154">
        <w:rPr>
          <w:rFonts w:ascii="Century Gothic" w:hAnsi="Century Gothic"/>
          <w:sz w:val="20"/>
          <w:lang w:val="en-GB"/>
        </w:rPr>
        <w:t>- 8 XLR/TRS Combo</w:t>
      </w:r>
    </w:p>
    <w:p w14:paraId="184370FE" w14:textId="77777777" w:rsidR="00842607" w:rsidRPr="00CF6154" w:rsidRDefault="00842607" w:rsidP="00842607">
      <w:pPr>
        <w:spacing w:before="0" w:line="240" w:lineRule="auto"/>
        <w:rPr>
          <w:rFonts w:ascii="Century Gothic" w:hAnsi="Century Gothic"/>
          <w:sz w:val="20"/>
          <w:lang w:val="en-GB"/>
        </w:rPr>
      </w:pPr>
      <w:r w:rsidRPr="00CF6154">
        <w:rPr>
          <w:rFonts w:ascii="Century Gothic" w:hAnsi="Century Gothic"/>
          <w:sz w:val="20"/>
          <w:lang w:val="en-GB"/>
        </w:rPr>
        <w:t>- 2 TRS (stereo)</w:t>
      </w:r>
    </w:p>
    <w:p w14:paraId="6E5282CC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Wyjścia:</w:t>
      </w:r>
    </w:p>
    <w:p w14:paraId="6E70C87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- 2 XLR (główne)</w:t>
      </w:r>
    </w:p>
    <w:p w14:paraId="77C6E16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- 6 TRS (monitory)</w:t>
      </w:r>
    </w:p>
    <w:p w14:paraId="23C32A5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Interfejs USB-B 24×22 (48/96 kHz)</w:t>
      </w:r>
    </w:p>
    <w:p w14:paraId="113BAB9D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Nagrywanie/odtwarzanie SD</w:t>
      </w:r>
    </w:p>
    <w:p w14:paraId="39336A5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24×22 (48 kHz)</w:t>
      </w:r>
    </w:p>
    <w:p w14:paraId="04848B2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-16×16 (96 kHz)</w:t>
      </w:r>
    </w:p>
    <w:p w14:paraId="6BDB9D2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-Stereofoniczne nagrywanie/odtwarzanie USB z dedykowanym kanałem wejściowym</w:t>
      </w:r>
    </w:p>
    <w:p w14:paraId="6327D0C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-Odtwarzanie stereo Bluetooth z dedykowanym kanałem wejściowym</w:t>
      </w:r>
    </w:p>
    <w:p w14:paraId="098161C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-4 silniki FX</w:t>
      </w:r>
    </w:p>
    <w:p w14:paraId="438FB51A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-3 niestandardowe obrotnice</w:t>
      </w:r>
    </w:p>
    <w:p w14:paraId="7B2382A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-3 niestandardowe przyciski programowe</w:t>
      </w:r>
    </w:p>
    <w:p w14:paraId="1C593E0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-Podwójne złącze przełącznika nożnego</w:t>
      </w:r>
    </w:p>
    <w:p w14:paraId="26AE67D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-7-calowy pojemnościowy ekran dotykowy z powiązanym sterowaniem obrotowym</w:t>
      </w:r>
    </w:p>
    <w:p w14:paraId="0BD28B4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-2 przypisywane wyjścia słuchawkowe TRS</w:t>
      </w:r>
    </w:p>
    <w:p w14:paraId="273528E3" w14:textId="77777777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-Wbudowane dwuzakresowe Wi-Fi 2.4G/5G AC z automatycznym wyborem kanału</w:t>
      </w:r>
    </w:p>
    <w:p w14:paraId="2AB14FAE" w14:textId="77777777" w:rsidR="00CF6154" w:rsidRPr="00842607" w:rsidRDefault="00CF6154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3D6E5200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lastRenderedPageBreak/>
        <w:tab/>
        <w:t>3.Wzmacniacz 4-kanałowy</w:t>
      </w:r>
    </w:p>
    <w:p w14:paraId="4C4C930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Minimalne parametry : </w:t>
      </w:r>
    </w:p>
    <w:p w14:paraId="30B25DBF" w14:textId="450EADA3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-Wzmacniacze: min. 4-kanałowe, </w:t>
      </w:r>
    </w:p>
    <w:p w14:paraId="5F282BAB" w14:textId="7755E905" w:rsidR="003779E1" w:rsidRPr="00842607" w:rsidRDefault="003779E1" w:rsidP="00842607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- 4 x 4 kanały DANTE</w:t>
      </w:r>
    </w:p>
    <w:p w14:paraId="6392E78F" w14:textId="73E56738" w:rsidR="003779E1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-klasa D,</w:t>
      </w:r>
    </w:p>
    <w:p w14:paraId="7223AFCB" w14:textId="77777777" w:rsidR="003779E1" w:rsidRPr="001B49BA" w:rsidRDefault="003779E1" w:rsidP="001B49BA">
      <w:pPr>
        <w:spacing w:before="0" w:line="240" w:lineRule="auto"/>
        <w:rPr>
          <w:rFonts w:ascii="Century Gothic" w:hAnsi="Century Gothic"/>
          <w:sz w:val="20"/>
        </w:rPr>
      </w:pPr>
      <w:r>
        <w:t>-</w:t>
      </w:r>
      <w:r w:rsidRPr="00D82D58">
        <w:t xml:space="preserve"> </w:t>
      </w:r>
      <w:r w:rsidRPr="001B49BA">
        <w:rPr>
          <w:rFonts w:ascii="Century Gothic" w:hAnsi="Century Gothic"/>
          <w:sz w:val="20"/>
        </w:rPr>
        <w:t xml:space="preserve">zintegrowany DSP (4 analogowe wejścia, 8 analogowych wyjść),, </w:t>
      </w:r>
    </w:p>
    <w:p w14:paraId="5E1BFDAC" w14:textId="77777777" w:rsidR="003779E1" w:rsidRPr="001B49BA" w:rsidRDefault="003779E1" w:rsidP="001B49BA">
      <w:pPr>
        <w:spacing w:before="0" w:line="240" w:lineRule="auto"/>
        <w:rPr>
          <w:rFonts w:ascii="Century Gothic" w:hAnsi="Century Gothic"/>
          <w:sz w:val="20"/>
        </w:rPr>
      </w:pPr>
      <w:r w:rsidRPr="001B49BA">
        <w:rPr>
          <w:rFonts w:ascii="Century Gothic" w:hAnsi="Century Gothic"/>
          <w:sz w:val="20"/>
        </w:rPr>
        <w:t xml:space="preserve">-zakres częstotliwości min. 20 </w:t>
      </w:r>
      <w:proofErr w:type="spellStart"/>
      <w:r w:rsidRPr="001B49BA">
        <w:rPr>
          <w:rFonts w:ascii="Century Gothic" w:hAnsi="Century Gothic"/>
          <w:sz w:val="20"/>
        </w:rPr>
        <w:t>Hz</w:t>
      </w:r>
      <w:proofErr w:type="spellEnd"/>
      <w:r w:rsidRPr="001B49BA">
        <w:rPr>
          <w:rFonts w:ascii="Century Gothic" w:hAnsi="Century Gothic"/>
          <w:sz w:val="20"/>
        </w:rPr>
        <w:t xml:space="preserve">- 30 kHz, obsługa 4 Ω - 8 Ω, 70-100 V, </w:t>
      </w:r>
    </w:p>
    <w:p w14:paraId="72DFA44B" w14:textId="77777777" w:rsidR="003779E1" w:rsidRPr="001B49BA" w:rsidRDefault="003779E1" w:rsidP="001B49BA">
      <w:pPr>
        <w:spacing w:before="0" w:line="240" w:lineRule="auto"/>
        <w:rPr>
          <w:rFonts w:ascii="Century Gothic" w:hAnsi="Century Gothic"/>
          <w:sz w:val="20"/>
        </w:rPr>
      </w:pPr>
      <w:r w:rsidRPr="001B49BA">
        <w:rPr>
          <w:rFonts w:ascii="Century Gothic" w:hAnsi="Century Gothic"/>
          <w:sz w:val="20"/>
        </w:rPr>
        <w:t>-moc wyjściowa min. 4x 400 W 4 Ω</w:t>
      </w:r>
    </w:p>
    <w:p w14:paraId="4EB5AC4C" w14:textId="77777777" w:rsidR="00CF6154" w:rsidRPr="00842607" w:rsidRDefault="00CF6154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248FC14" w14:textId="77777777" w:rsidR="00842607" w:rsidRPr="00842607" w:rsidRDefault="00842607" w:rsidP="00842607">
      <w:pPr>
        <w:pStyle w:val="Akapitzlist"/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4. Głośniki sufit oraz front </w:t>
      </w:r>
    </w:p>
    <w:p w14:paraId="24FB758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Głośniki sufitowe: </w:t>
      </w:r>
    </w:p>
    <w:p w14:paraId="5DD82929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-przetworniki min. 8” + 1”, </w:t>
      </w:r>
    </w:p>
    <w:p w14:paraId="48AFEC6D" w14:textId="76A36105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-efektywność ≥ 9</w:t>
      </w:r>
      <w:r w:rsidR="003779E1">
        <w:rPr>
          <w:rFonts w:ascii="Century Gothic" w:hAnsi="Century Gothic"/>
          <w:sz w:val="20"/>
        </w:rPr>
        <w:t>0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200DE5F8" w14:textId="74CDFB71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-SPL max ≥ 1</w:t>
      </w:r>
      <w:r w:rsidR="003779E1">
        <w:rPr>
          <w:rFonts w:ascii="Century Gothic" w:hAnsi="Century Gothic"/>
          <w:sz w:val="20"/>
        </w:rPr>
        <w:t>14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>,</w:t>
      </w:r>
    </w:p>
    <w:p w14:paraId="503C22CD" w14:textId="1D341D5B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 impedancja min.</w:t>
      </w:r>
      <w:r w:rsidR="003779E1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 Ω, </w:t>
      </w:r>
    </w:p>
    <w:p w14:paraId="2E0FE5CB" w14:textId="7356F6E9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-pasmo przenoszenia min. </w:t>
      </w:r>
      <w:r w:rsidR="003779E1">
        <w:rPr>
          <w:rFonts w:ascii="Century Gothic" w:hAnsi="Century Gothic"/>
          <w:sz w:val="20"/>
        </w:rPr>
        <w:t>5</w:t>
      </w:r>
      <w:r w:rsidRPr="00842607">
        <w:rPr>
          <w:rFonts w:ascii="Century Gothic" w:hAnsi="Century Gothic"/>
          <w:sz w:val="20"/>
        </w:rPr>
        <w:t xml:space="preserve">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  <w:r w:rsidRPr="00842607">
        <w:rPr>
          <w:rFonts w:ascii="Century Gothic" w:hAnsi="Century Gothic"/>
          <w:sz w:val="20"/>
        </w:rPr>
        <w:t xml:space="preserve"> - 20 kHz, </w:t>
      </w:r>
    </w:p>
    <w:p w14:paraId="32EF75FD" w14:textId="6A4B341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-moc nominalna ≥ </w:t>
      </w:r>
      <w:r w:rsidR="003779E1">
        <w:rPr>
          <w:rFonts w:ascii="Century Gothic" w:hAnsi="Century Gothic"/>
          <w:sz w:val="20"/>
        </w:rPr>
        <w:t>6</w:t>
      </w:r>
      <w:r w:rsidRPr="00842607">
        <w:rPr>
          <w:rFonts w:ascii="Century Gothic" w:hAnsi="Century Gothic"/>
          <w:sz w:val="20"/>
        </w:rPr>
        <w:t>0 W</w:t>
      </w:r>
    </w:p>
    <w:p w14:paraId="278E2B3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b/>
          <w:sz w:val="20"/>
        </w:rPr>
      </w:pPr>
      <w:r w:rsidRPr="00842607">
        <w:rPr>
          <w:rFonts w:ascii="Century Gothic" w:hAnsi="Century Gothic"/>
          <w:b/>
          <w:sz w:val="20"/>
        </w:rPr>
        <w:t xml:space="preserve">Głośniki frontowe: </w:t>
      </w:r>
    </w:p>
    <w:p w14:paraId="141C1786" w14:textId="24752048" w:rsid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-przetworniki min. </w:t>
      </w:r>
      <w:r w:rsidR="003779E1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” + </w:t>
      </w:r>
      <w:r w:rsidR="003779E1">
        <w:rPr>
          <w:rFonts w:ascii="Century Gothic" w:hAnsi="Century Gothic"/>
          <w:sz w:val="20"/>
        </w:rPr>
        <w:t>3</w:t>
      </w:r>
      <w:r w:rsidRPr="00842607">
        <w:rPr>
          <w:rFonts w:ascii="Century Gothic" w:hAnsi="Century Gothic"/>
          <w:sz w:val="20"/>
        </w:rPr>
        <w:t xml:space="preserve">”, </w:t>
      </w:r>
    </w:p>
    <w:p w14:paraId="30C3B7DE" w14:textId="22CF90F5" w:rsidR="003779E1" w:rsidRPr="001B49BA" w:rsidRDefault="003779E1" w:rsidP="001B49BA">
      <w:pPr>
        <w:spacing w:before="0" w:line="24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-</w:t>
      </w:r>
      <w:r w:rsidRPr="001B49BA">
        <w:rPr>
          <w:rFonts w:ascii="Century Gothic" w:hAnsi="Century Gothic"/>
          <w:sz w:val="20"/>
        </w:rPr>
        <w:t xml:space="preserve"> pokrycie w poziomie (- 6dB): 120o;</w:t>
      </w:r>
    </w:p>
    <w:p w14:paraId="152F1806" w14:textId="6FE03E9D" w:rsidR="003779E1" w:rsidRPr="00842607" w:rsidRDefault="003779E1" w:rsidP="00842607">
      <w:pPr>
        <w:spacing w:before="0" w:line="240" w:lineRule="auto"/>
        <w:rPr>
          <w:rFonts w:ascii="Century Gothic" w:hAnsi="Century Gothic"/>
          <w:sz w:val="20"/>
        </w:rPr>
      </w:pPr>
      <w:r w:rsidRPr="001B49BA">
        <w:rPr>
          <w:rFonts w:ascii="Century Gothic" w:hAnsi="Century Gothic"/>
          <w:sz w:val="20"/>
        </w:rPr>
        <w:t>- pokrycie w pionie: 20o;</w:t>
      </w:r>
    </w:p>
    <w:p w14:paraId="14BF3AE9" w14:textId="3C643B74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-efektywność ≥ 9</w:t>
      </w:r>
      <w:r w:rsidR="003779E1">
        <w:rPr>
          <w:rFonts w:ascii="Century Gothic" w:hAnsi="Century Gothic"/>
          <w:sz w:val="20"/>
        </w:rPr>
        <w:t>5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0743BE36" w14:textId="6C49AE0D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-SPL max ≥ 12</w:t>
      </w:r>
      <w:r w:rsidR="003779E1">
        <w:rPr>
          <w:rFonts w:ascii="Century Gothic" w:hAnsi="Century Gothic"/>
          <w:sz w:val="20"/>
        </w:rPr>
        <w:t>3</w:t>
      </w:r>
      <w:r w:rsidRPr="00842607">
        <w:rPr>
          <w:rFonts w:ascii="Century Gothic" w:hAnsi="Century Gothic"/>
          <w:sz w:val="20"/>
        </w:rPr>
        <w:t xml:space="preserve"> </w:t>
      </w:r>
      <w:proofErr w:type="spellStart"/>
      <w:r w:rsidRPr="00842607">
        <w:rPr>
          <w:rFonts w:ascii="Century Gothic" w:hAnsi="Century Gothic"/>
          <w:sz w:val="20"/>
        </w:rPr>
        <w:t>dB</w:t>
      </w:r>
      <w:proofErr w:type="spellEnd"/>
      <w:r w:rsidRPr="00842607">
        <w:rPr>
          <w:rFonts w:ascii="Century Gothic" w:hAnsi="Century Gothic"/>
          <w:sz w:val="20"/>
        </w:rPr>
        <w:t xml:space="preserve">, </w:t>
      </w:r>
    </w:p>
    <w:p w14:paraId="4CE4CE9F" w14:textId="61A70B8D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-impedancja min.</w:t>
      </w:r>
      <w:r w:rsidR="003779E1">
        <w:rPr>
          <w:rFonts w:ascii="Century Gothic" w:hAnsi="Century Gothic"/>
          <w:sz w:val="20"/>
        </w:rPr>
        <w:t>8</w:t>
      </w:r>
      <w:r w:rsidRPr="00842607">
        <w:rPr>
          <w:rFonts w:ascii="Century Gothic" w:hAnsi="Century Gothic"/>
          <w:sz w:val="20"/>
        </w:rPr>
        <w:t xml:space="preserve"> Ω, </w:t>
      </w:r>
    </w:p>
    <w:p w14:paraId="0B87F395" w14:textId="6073108A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-moc nominalna ≥ min.</w:t>
      </w:r>
      <w:r w:rsidR="003779E1">
        <w:rPr>
          <w:rFonts w:ascii="Century Gothic" w:hAnsi="Century Gothic"/>
          <w:sz w:val="20"/>
        </w:rPr>
        <w:t>16</w:t>
      </w:r>
      <w:r w:rsidRPr="00842607">
        <w:rPr>
          <w:rFonts w:ascii="Century Gothic" w:hAnsi="Century Gothic"/>
          <w:sz w:val="20"/>
        </w:rPr>
        <w:t>0 W</w:t>
      </w:r>
    </w:p>
    <w:p w14:paraId="79985485" w14:textId="77777777" w:rsidR="00842607" w:rsidRPr="00842607" w:rsidRDefault="00842607" w:rsidP="00842607">
      <w:pPr>
        <w:spacing w:before="0" w:line="240" w:lineRule="auto"/>
        <w:outlineLvl w:val="2"/>
        <w:rPr>
          <w:rFonts w:ascii="Century Gothic" w:hAnsi="Century Gothic"/>
          <w:b/>
          <w:bCs/>
          <w:sz w:val="20"/>
        </w:rPr>
      </w:pPr>
      <w:r w:rsidRPr="00842607">
        <w:rPr>
          <w:rFonts w:ascii="Century Gothic" w:hAnsi="Century Gothic"/>
          <w:b/>
          <w:bCs/>
          <w:sz w:val="20"/>
        </w:rPr>
        <w:t>Monitor interaktywny 98 cali wraz z mobilnym elektrycznym statywem</w:t>
      </w:r>
    </w:p>
    <w:p w14:paraId="63EF77C3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-Przekątna ekranu: 98”</w:t>
      </w:r>
    </w:p>
    <w:p w14:paraId="74D2610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-Rozdzielczość: 3840 × 2160 @ 60 </w:t>
      </w:r>
      <w:proofErr w:type="spellStart"/>
      <w:r w:rsidRPr="00842607">
        <w:rPr>
          <w:rFonts w:ascii="Century Gothic" w:hAnsi="Century Gothic"/>
          <w:sz w:val="20"/>
        </w:rPr>
        <w:t>Hz</w:t>
      </w:r>
      <w:proofErr w:type="spellEnd"/>
    </w:p>
    <w:p w14:paraId="45E07C84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-Jasność: ≥ 600 </w:t>
      </w:r>
      <w:proofErr w:type="spellStart"/>
      <w:r w:rsidRPr="00842607">
        <w:rPr>
          <w:rFonts w:ascii="Century Gothic" w:hAnsi="Century Gothic"/>
          <w:sz w:val="20"/>
        </w:rPr>
        <w:t>nits</w:t>
      </w:r>
      <w:proofErr w:type="spellEnd"/>
    </w:p>
    <w:p w14:paraId="5015B848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-Kąty widzenia: ±178° w poziomie i pionie</w:t>
      </w:r>
    </w:p>
    <w:p w14:paraId="6C4B844F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-Technologia dotyku: na podczerwień, min. 50 punktów wielodotykowych</w:t>
      </w:r>
    </w:p>
    <w:p w14:paraId="281FC8F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-System operacyjny: Android 13 (min. 8GB RAM, 256GB ROM) + Windows (Intel </w:t>
      </w:r>
      <w:proofErr w:type="spellStart"/>
      <w:r w:rsidRPr="00842607">
        <w:rPr>
          <w:rFonts w:ascii="Century Gothic" w:hAnsi="Century Gothic"/>
          <w:sz w:val="20"/>
        </w:rPr>
        <w:t>Core</w:t>
      </w:r>
      <w:proofErr w:type="spellEnd"/>
      <w:r w:rsidRPr="00842607">
        <w:rPr>
          <w:rFonts w:ascii="Century Gothic" w:hAnsi="Century Gothic"/>
          <w:sz w:val="20"/>
        </w:rPr>
        <w:t xml:space="preserve"> i5 11. gen., min. 8GB RAM, 256GB SSD)</w:t>
      </w:r>
    </w:p>
    <w:p w14:paraId="666D150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b/>
          <w:bCs/>
          <w:sz w:val="20"/>
        </w:rPr>
        <w:t>Złącza:</w:t>
      </w:r>
    </w:p>
    <w:p w14:paraId="01CC85F6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-Wejścia: min. 3x HDMI (2.0), 1x VGA, 1x DP (1.2), 1x Audio</w:t>
      </w:r>
    </w:p>
    <w:p w14:paraId="1E3BEEBC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-Wyjścia: min. 1x HDMI (2.0), 1x Audio, 1x SPDIF</w:t>
      </w:r>
    </w:p>
    <w:p w14:paraId="7C4256E5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b/>
          <w:bCs/>
          <w:sz w:val="20"/>
        </w:rPr>
        <w:t>W zestawie:</w:t>
      </w:r>
    </w:p>
    <w:p w14:paraId="180C93AB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-Elektryczny mobilny stojak na kółkach, dostosowany do rozmiaru i wagi monitora</w:t>
      </w:r>
    </w:p>
    <w:p w14:paraId="3589BFFE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009747F2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 xml:space="preserve">Wykonawca powinien dostarczyć szafki </w:t>
      </w:r>
      <w:proofErr w:type="spellStart"/>
      <w:r w:rsidRPr="00842607">
        <w:rPr>
          <w:rFonts w:ascii="Century Gothic" w:hAnsi="Century Gothic"/>
          <w:sz w:val="20"/>
        </w:rPr>
        <w:t>Rack</w:t>
      </w:r>
      <w:proofErr w:type="spellEnd"/>
      <w:r w:rsidRPr="00842607">
        <w:rPr>
          <w:rFonts w:ascii="Century Gothic" w:hAnsi="Century Gothic"/>
          <w:sz w:val="20"/>
        </w:rPr>
        <w:t xml:space="preserve"> do kołach w którym będą umieszczone wszystkie wymienione elementy z opisu.</w:t>
      </w:r>
    </w:p>
    <w:p w14:paraId="46AFCC21" w14:textId="77777777" w:rsidR="00842607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39C59522" w14:textId="2648BA64" w:rsidR="00310709" w:rsidRPr="00842607" w:rsidRDefault="00842607" w:rsidP="00842607">
      <w:pPr>
        <w:spacing w:before="0" w:line="240" w:lineRule="auto"/>
        <w:rPr>
          <w:rFonts w:ascii="Century Gothic" w:hAnsi="Century Gothic"/>
          <w:sz w:val="20"/>
        </w:rPr>
      </w:pPr>
      <w:r w:rsidRPr="00842607">
        <w:rPr>
          <w:rFonts w:ascii="Century Gothic" w:hAnsi="Century Gothic"/>
          <w:sz w:val="20"/>
        </w:rPr>
        <w:t>Do dostarczonego sprzętu wykonawca powinien dobrać odpowiednie okablowanie do spięcia całości sprzętu</w:t>
      </w:r>
      <w:r w:rsidR="00167290">
        <w:rPr>
          <w:rFonts w:ascii="Century Gothic" w:hAnsi="Century Gothic"/>
          <w:sz w:val="20"/>
        </w:rPr>
        <w:t>.</w:t>
      </w:r>
    </w:p>
    <w:p w14:paraId="42A3BC2E" w14:textId="672DE38A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67F24A9" w14:textId="4309EAC8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E80D40B" w14:textId="0A1506BB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3AFFCD6" w14:textId="0F2A33B2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10DDFF2" w14:textId="689319DE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E54356F" w14:textId="52E50F44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3887875C" w14:textId="5B191897" w:rsidR="00310709" w:rsidRPr="00842607" w:rsidRDefault="00310709" w:rsidP="00842607">
      <w:pPr>
        <w:spacing w:before="0" w:line="240" w:lineRule="auto"/>
        <w:rPr>
          <w:rFonts w:ascii="Century Gothic" w:hAnsi="Century Gothic"/>
          <w:sz w:val="20"/>
        </w:rPr>
      </w:pPr>
    </w:p>
    <w:p w14:paraId="6CD14C2B" w14:textId="6521917A" w:rsidR="00310709" w:rsidRDefault="00310709" w:rsidP="00AE3271">
      <w:pPr>
        <w:rPr>
          <w:sz w:val="22"/>
          <w:szCs w:val="22"/>
        </w:rPr>
      </w:pPr>
    </w:p>
    <w:p w14:paraId="53D6EBA2" w14:textId="62D10170" w:rsidR="00310709" w:rsidRDefault="00310709" w:rsidP="00AE3271">
      <w:pPr>
        <w:rPr>
          <w:sz w:val="22"/>
          <w:szCs w:val="22"/>
        </w:rPr>
      </w:pPr>
    </w:p>
    <w:p w14:paraId="073111E3" w14:textId="7112CBCE" w:rsidR="00310709" w:rsidRDefault="00310709" w:rsidP="00AE3271">
      <w:pPr>
        <w:rPr>
          <w:sz w:val="22"/>
          <w:szCs w:val="22"/>
        </w:rPr>
      </w:pPr>
    </w:p>
    <w:p w14:paraId="1C9975D5" w14:textId="49AEEBC1" w:rsidR="00AB3809" w:rsidRDefault="00AB3809" w:rsidP="00AE3271">
      <w:pPr>
        <w:pStyle w:val="Nagwek3"/>
        <w:ind w:left="5387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 xml:space="preserve">                                  </w:t>
      </w:r>
      <w:r w:rsidR="0038736A" w:rsidRPr="00D84DFC">
        <w:rPr>
          <w:rFonts w:ascii="Century Gothic" w:hAnsi="Century Gothic"/>
          <w:sz w:val="20"/>
          <w:szCs w:val="20"/>
        </w:rPr>
        <w:t>Załą</w:t>
      </w:r>
      <w:r w:rsidR="00305F83" w:rsidRPr="00D84DFC">
        <w:rPr>
          <w:rFonts w:ascii="Century Gothic" w:hAnsi="Century Gothic"/>
          <w:sz w:val="20"/>
          <w:szCs w:val="20"/>
        </w:rPr>
        <w:t xml:space="preserve">cznik nr </w:t>
      </w:r>
      <w:r w:rsidR="00AE3271">
        <w:rPr>
          <w:rFonts w:ascii="Century Gothic" w:hAnsi="Century Gothic"/>
          <w:sz w:val="20"/>
          <w:szCs w:val="20"/>
        </w:rPr>
        <w:t xml:space="preserve">2 do SWZ </w:t>
      </w:r>
      <w:r w:rsidR="00425485" w:rsidRPr="00D84DFC">
        <w:rPr>
          <w:rFonts w:ascii="Century Gothic" w:hAnsi="Century Gothic"/>
          <w:sz w:val="20"/>
          <w:szCs w:val="20"/>
        </w:rPr>
        <w:t>–</w:t>
      </w:r>
      <w:r w:rsidR="00AE3271">
        <w:rPr>
          <w:rFonts w:ascii="Century Gothic" w:hAnsi="Century Gothic"/>
          <w:sz w:val="20"/>
          <w:szCs w:val="20"/>
        </w:rPr>
        <w:t xml:space="preserve"> </w:t>
      </w:r>
    </w:p>
    <w:p w14:paraId="2E208E8F" w14:textId="2252C36F" w:rsidR="00AE00A1" w:rsidRPr="00D84DFC" w:rsidRDefault="00AB3809" w:rsidP="00AE3271">
      <w:pPr>
        <w:pStyle w:val="Nagwek3"/>
        <w:ind w:left="5387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Pomocniczy </w:t>
      </w:r>
      <w:r w:rsidR="00AE3271">
        <w:rPr>
          <w:rFonts w:ascii="Century Gothic" w:hAnsi="Century Gothic"/>
          <w:sz w:val="20"/>
          <w:szCs w:val="20"/>
        </w:rPr>
        <w:t>Formularz ofertowy</w:t>
      </w:r>
    </w:p>
    <w:p w14:paraId="5AB7CDC6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FDC9BEE" w14:textId="231A1CCD" w:rsidR="00AE3271" w:rsidRDefault="00FB249F" w:rsidP="00AE3271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POMOCNICZY </w:t>
      </w:r>
      <w:r w:rsidR="00AE3271" w:rsidRPr="00AE3271">
        <w:rPr>
          <w:rFonts w:ascii="Century Gothic" w:hAnsi="Century Gothic"/>
          <w:b/>
          <w:w w:val="100"/>
          <w:sz w:val="20"/>
        </w:rPr>
        <w:t>FORMULARZ OFERTY</w:t>
      </w:r>
    </w:p>
    <w:p w14:paraId="177F7DE9" w14:textId="77777777" w:rsidR="003A5970" w:rsidRPr="00AE3271" w:rsidRDefault="003A5970" w:rsidP="00AE3271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</w:p>
    <w:p w14:paraId="0D56DC4B" w14:textId="77777777" w:rsidR="00AE3271" w:rsidRPr="00AE3271" w:rsidRDefault="00AE3271" w:rsidP="00AE3271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w w:val="100"/>
          <w:sz w:val="20"/>
        </w:rPr>
        <w:t>Centralny Ośrodek Sportu</w:t>
      </w:r>
    </w:p>
    <w:p w14:paraId="584DF320" w14:textId="77777777" w:rsidR="00AE3271" w:rsidRPr="00AE3271" w:rsidRDefault="00AE3271" w:rsidP="00AE3271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ul. 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 xml:space="preserve">azienkowska 6a </w:t>
      </w:r>
    </w:p>
    <w:p w14:paraId="4174F036" w14:textId="77777777" w:rsidR="00AE3271" w:rsidRPr="00AE3271" w:rsidRDefault="00AE3271" w:rsidP="00AE3271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00-449 Warszawa</w:t>
      </w:r>
    </w:p>
    <w:p w14:paraId="3E301C70" w14:textId="77777777" w:rsidR="00AE3271" w:rsidRPr="00AE3271" w:rsidRDefault="00AE3271" w:rsidP="00AE3271">
      <w:pPr>
        <w:spacing w:before="0" w:line="240" w:lineRule="auto"/>
        <w:rPr>
          <w:rFonts w:ascii="Century Gothic" w:hAnsi="Century Gothic"/>
          <w:w w:val="100"/>
          <w:sz w:val="20"/>
        </w:rPr>
      </w:pPr>
    </w:p>
    <w:p w14:paraId="2B46D1D0" w14:textId="33ADC202" w:rsidR="003A5970" w:rsidRPr="002C7403" w:rsidRDefault="002C7403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44"/>
          <w:szCs w:val="44"/>
        </w:rPr>
      </w:pPr>
      <w:r w:rsidRPr="002C7403">
        <w:rPr>
          <w:rFonts w:ascii="Century Gothic" w:hAnsi="Century Gothic" w:cs="Arial"/>
          <w:b/>
          <w:w w:val="100"/>
          <w:sz w:val="44"/>
          <w:szCs w:val="44"/>
        </w:rPr>
        <w:t xml:space="preserve">W oddzielnym pliku </w:t>
      </w:r>
    </w:p>
    <w:p w14:paraId="5DEB2C2F" w14:textId="7A686010" w:rsidR="003A5970" w:rsidRDefault="003A597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13A2C51" w14:textId="28F71BB9" w:rsidR="00E466A7" w:rsidRDefault="00E466A7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AEF4E1E" w14:textId="77777777" w:rsidR="00666C2A" w:rsidRDefault="00666C2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131C826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D10B25C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478AE268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E151EBC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C7FF3E0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D3318E4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6A27B85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60C88AD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DE37585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45B4CEE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101F65C" w14:textId="77777777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DB9C90B" w14:textId="4E8256DC" w:rsidR="000D664F" w:rsidRDefault="000D664F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94B135B" w14:textId="27A01F56" w:rsidR="001B49BA" w:rsidRDefault="001B49B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44DEF9CA" w14:textId="057AE043" w:rsidR="001B49BA" w:rsidRDefault="001B49B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5FA1F63" w14:textId="77777777" w:rsidR="001B49BA" w:rsidRDefault="001B49B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C20A86F" w14:textId="1D5C58C7" w:rsidR="003A5970" w:rsidRDefault="003A5970" w:rsidP="001B49BA">
      <w:pPr>
        <w:tabs>
          <w:tab w:val="right" w:leader="dot" w:pos="9639"/>
        </w:tabs>
        <w:spacing w:before="120"/>
        <w:rPr>
          <w:rFonts w:ascii="Century Gothic" w:hAnsi="Century Gothic" w:cs="Arial"/>
          <w:b/>
          <w:w w:val="100"/>
          <w:sz w:val="20"/>
        </w:rPr>
      </w:pPr>
    </w:p>
    <w:p w14:paraId="234E1A05" w14:textId="66BE141B" w:rsidR="00F716E6" w:rsidRPr="00D84DFC" w:rsidRDefault="00F716E6" w:rsidP="00CF35B2">
      <w:pPr>
        <w:pStyle w:val="Nagwek3"/>
        <w:ind w:left="5954" w:firstLine="720"/>
        <w:jc w:val="both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</w:t>
      </w:r>
      <w:r>
        <w:rPr>
          <w:rFonts w:ascii="Century Gothic" w:hAnsi="Century Gothic"/>
          <w:sz w:val="20"/>
          <w:szCs w:val="20"/>
        </w:rPr>
        <w:t xml:space="preserve">cznik nr </w:t>
      </w:r>
      <w:r w:rsidR="00AE3271">
        <w:rPr>
          <w:rFonts w:ascii="Century Gothic" w:hAnsi="Century Gothic"/>
          <w:sz w:val="20"/>
          <w:szCs w:val="20"/>
        </w:rPr>
        <w:t>3</w:t>
      </w:r>
      <w:r w:rsidR="00CF35B2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 SWZ –</w:t>
      </w:r>
      <w:r w:rsidR="00C12EA4">
        <w:rPr>
          <w:rFonts w:ascii="Century Gothic" w:hAnsi="Century Gothic"/>
          <w:sz w:val="20"/>
          <w:szCs w:val="20"/>
        </w:rPr>
        <w:t xml:space="preserve"> PPU</w:t>
      </w:r>
    </w:p>
    <w:p w14:paraId="0648F435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90A4400" w14:textId="530FF8FB" w:rsidR="00F716E6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Projektowane Postanowienia Umowy</w:t>
      </w:r>
    </w:p>
    <w:p w14:paraId="26CF8D27" w14:textId="77777777" w:rsidR="003A5970" w:rsidRPr="00D84DFC" w:rsidRDefault="003A5970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9E115A3" w14:textId="3E8E49F2" w:rsidR="00341EBB" w:rsidRPr="00341EBB" w:rsidRDefault="003A01C2" w:rsidP="007509C9">
      <w:pPr>
        <w:widowControl w:val="0"/>
        <w:tabs>
          <w:tab w:val="left" w:leader="dot" w:pos="2420"/>
        </w:tabs>
        <w:suppressAutoHyphens/>
        <w:autoSpaceDE/>
        <w:autoSpaceDN/>
        <w:spacing w:before="0" w:line="360" w:lineRule="auto"/>
        <w:ind w:left="20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(dalej: „</w:t>
      </w:r>
      <w:r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Umowa</w:t>
      </w: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”)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zawarta w dniu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ab/>
        <w:t>…………………….</w:t>
      </w:r>
      <w:r w:rsidR="000D664F" w:rsidRPr="00341EBB">
        <w:rPr>
          <w:rFonts w:ascii="Century Gothic" w:hAnsi="Century Gothic"/>
          <w:color w:val="000000"/>
          <w:w w:val="100"/>
          <w:sz w:val="20"/>
          <w:u w:color="000000"/>
        </w:rPr>
        <w:t>20</w:t>
      </w:r>
      <w:r w:rsidR="000D664F">
        <w:rPr>
          <w:rFonts w:ascii="Century Gothic" w:hAnsi="Century Gothic"/>
          <w:color w:val="000000"/>
          <w:w w:val="100"/>
          <w:sz w:val="20"/>
          <w:u w:color="000000"/>
        </w:rPr>
        <w:t>25</w:t>
      </w:r>
      <w:r w:rsidR="000D664F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r. w Warszawie pomiędzy:</w:t>
      </w:r>
    </w:p>
    <w:p w14:paraId="7B07EF8B" w14:textId="43ECA267" w:rsidR="00341EBB" w:rsidRPr="00341EBB" w:rsidRDefault="00341EBB" w:rsidP="007509C9">
      <w:pPr>
        <w:widowControl w:val="0"/>
        <w:suppressAutoHyphens/>
        <w:autoSpaceDE/>
        <w:autoSpaceDN/>
        <w:spacing w:before="0" w:line="360" w:lineRule="auto"/>
        <w:ind w:left="20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Centralnym Ośrodkiem Sportu Instytucją Gospodarki Budżetowej z siedzibą w Warszawie, ul. Łazienkowska 6A,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 00-449 Warszawa,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zarejestrowanym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w rejestrze przedsiębiorców Krajowego Rejestru Sądowego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pod numerem 0000374033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, sąd rejestrowy:</w:t>
      </w:r>
      <w:r w:rsidR="00CE3F50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Sąd Rejonowy dla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s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t. Warszawy w Warszawie, XII Wydział Gospodarczy Krajowego Rejestru Sądowego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NIP 7010273950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, REGON: </w:t>
      </w:r>
      <w:r w:rsidR="003A01C2" w:rsidRPr="003A01C2">
        <w:rPr>
          <w:rFonts w:ascii="Century Gothic" w:hAnsi="Century Gothic"/>
          <w:color w:val="000000"/>
          <w:w w:val="100"/>
          <w:sz w:val="20"/>
          <w:u w:color="000000"/>
        </w:rPr>
        <w:t>14273335600000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, zwanym dalej „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Zamawiającym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", reprezentowanym przez: …………………………………………………..</w:t>
      </w:r>
    </w:p>
    <w:p w14:paraId="7A7DA5D2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 a</w:t>
      </w:r>
    </w:p>
    <w:p w14:paraId="414F7315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……………………………………………………………………………….... </w:t>
      </w:r>
      <w:r w:rsidRPr="00341EBB"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  <w:t>(nazwa albo imię i nazwisko osoby fizycznej),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adres: …………., NIP: .........., REGON: ..., KRS/PESEL: ..., zwanym dalej „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Wykonawcą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", </w:t>
      </w:r>
    </w:p>
    <w:p w14:paraId="1FFEC7F8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reprezentowanym przez: ... - ………………………………...</w:t>
      </w:r>
    </w:p>
    <w:p w14:paraId="0C4A38AF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right="-561"/>
        <w:jc w:val="center"/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  <w:t>(reprezentacja musi wynikać z wpisu do właściwego rejestru lub z pełnomocnictwa)</w:t>
      </w:r>
    </w:p>
    <w:p w14:paraId="166D3EE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right="-561"/>
        <w:jc w:val="center"/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</w:pPr>
    </w:p>
    <w:p w14:paraId="78131FFF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łącznie zwanymi dalej „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Stronami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"</w:t>
      </w:r>
    </w:p>
    <w:p w14:paraId="10BF720D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B870C4E" w14:textId="6758D2DE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Niniejsza umowa jest następstwem przeprowadzenia postępowania o udzielenie zamówienia publicznego w trybie podstawowym art. 275 pkt 1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 ustawy z dnia 11 września 2019 r. </w:t>
      </w:r>
      <w:r w:rsidR="00437B0B">
        <w:rPr>
          <w:rFonts w:ascii="Century Gothic" w:hAnsi="Century Gothic"/>
          <w:color w:val="000000"/>
          <w:w w:val="100"/>
          <w:sz w:val="20"/>
          <w:u w:color="000000"/>
        </w:rPr>
        <w:t xml:space="preserve">Prawo zamówień publicznych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(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Dz. U. z </w:t>
      </w:r>
      <w:r w:rsidR="00437B0B" w:rsidRPr="00341EBB">
        <w:rPr>
          <w:rFonts w:ascii="Century Gothic" w:hAnsi="Century Gothic"/>
          <w:color w:val="000000"/>
          <w:w w:val="100"/>
          <w:sz w:val="20"/>
          <w:u w:color="000000"/>
        </w:rPr>
        <w:t>202</w:t>
      </w:r>
      <w:r w:rsidR="00437B0B">
        <w:rPr>
          <w:rFonts w:ascii="Century Gothic" w:hAnsi="Century Gothic"/>
          <w:color w:val="000000"/>
          <w:w w:val="100"/>
          <w:sz w:val="20"/>
          <w:u w:color="000000"/>
        </w:rPr>
        <w:t xml:space="preserve">4 </w:t>
      </w:r>
      <w:r w:rsidR="002A745F">
        <w:rPr>
          <w:rFonts w:ascii="Century Gothic" w:hAnsi="Century Gothic"/>
          <w:color w:val="000000"/>
          <w:w w:val="100"/>
          <w:sz w:val="20"/>
          <w:u w:color="000000"/>
        </w:rPr>
        <w:t>r. poz. 1320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 z </w:t>
      </w:r>
      <w:proofErr w:type="spellStart"/>
      <w:r w:rsidR="003A01C2">
        <w:rPr>
          <w:rFonts w:ascii="Century Gothic" w:hAnsi="Century Gothic"/>
          <w:color w:val="000000"/>
          <w:w w:val="100"/>
          <w:sz w:val="20"/>
          <w:u w:color="000000"/>
        </w:rPr>
        <w:t>późn</w:t>
      </w:r>
      <w:proofErr w:type="spellEnd"/>
      <w:r w:rsidR="003A01C2">
        <w:rPr>
          <w:rFonts w:ascii="Century Gothic" w:hAnsi="Century Gothic"/>
          <w:color w:val="000000"/>
          <w:w w:val="100"/>
          <w:sz w:val="20"/>
          <w:u w:color="000000"/>
        </w:rPr>
        <w:t>. zm.</w:t>
      </w:r>
      <w:r w:rsidR="00437B0B">
        <w:rPr>
          <w:rFonts w:ascii="Century Gothic" w:hAnsi="Century Gothic"/>
          <w:color w:val="000000"/>
          <w:w w:val="100"/>
          <w:sz w:val="20"/>
          <w:u w:color="000000"/>
        </w:rPr>
        <w:t xml:space="preserve">, dalej jako: „ustawa </w:t>
      </w:r>
      <w:proofErr w:type="spellStart"/>
      <w:r w:rsidR="00437B0B">
        <w:rPr>
          <w:rFonts w:ascii="Century Gothic" w:hAnsi="Century Gothic"/>
          <w:color w:val="000000"/>
          <w:w w:val="100"/>
          <w:sz w:val="20"/>
          <w:u w:color="000000"/>
        </w:rPr>
        <w:t>Pzp</w:t>
      </w:r>
      <w:proofErr w:type="spellEnd"/>
      <w:r w:rsidR="00437B0B">
        <w:rPr>
          <w:rFonts w:ascii="Century Gothic" w:hAnsi="Century Gothic"/>
          <w:color w:val="000000"/>
          <w:w w:val="100"/>
          <w:sz w:val="20"/>
          <w:u w:color="000000"/>
        </w:rPr>
        <w:t>”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) </w:t>
      </w:r>
    </w:p>
    <w:p w14:paraId="26EFCCED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77011A0D" w14:textId="483BCD49" w:rsidR="00341EBB" w:rsidRPr="001F52A0" w:rsidRDefault="00341EBB" w:rsidP="001F52A0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wyniku dokonania przez Zamawiającego wyboru oferty Wykonawcy w trakcie postępowania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br/>
        <w:t xml:space="preserve">o zamówienie publiczne na </w:t>
      </w:r>
      <w:r w:rsidRPr="00341EBB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 xml:space="preserve">dostawę </w:t>
      </w:r>
      <w:r w:rsidR="001F52A0">
        <w:rPr>
          <w:rFonts w:ascii="Century Gothic" w:hAnsi="Century Gothic" w:cs="Arial"/>
          <w:b/>
          <w:bCs/>
          <w:w w:val="100"/>
          <w:sz w:val="20"/>
        </w:rPr>
        <w:t>z montażem sprzętu audio wideo do Centralnego</w:t>
      </w:r>
      <w:r w:rsidR="001F52A0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1F52A0">
        <w:rPr>
          <w:rFonts w:ascii="Century Gothic" w:hAnsi="Century Gothic" w:cs="Arial"/>
          <w:b/>
          <w:bCs/>
          <w:w w:val="100"/>
          <w:sz w:val="20"/>
        </w:rPr>
        <w:t>ka</w:t>
      </w:r>
      <w:r w:rsidR="001F52A0" w:rsidRPr="00664098">
        <w:rPr>
          <w:rFonts w:ascii="Century Gothic" w:hAnsi="Century Gothic" w:cs="Arial"/>
          <w:b/>
          <w:bCs/>
          <w:w w:val="100"/>
          <w:sz w:val="20"/>
        </w:rPr>
        <w:t xml:space="preserve"> Sportu przy ul. Łazienkowskiej 6a w Warszawie</w:t>
      </w:r>
      <w:r w:rsidR="001F52A0" w:rsidRPr="00341EBB" w:rsidDel="001F52A0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prowadzonego w trybie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</w:t>
      </w:r>
      <w:r w:rsidR="003709DE">
        <w:rPr>
          <w:rFonts w:ascii="Century Gothic" w:hAnsi="Century Gothic"/>
          <w:b/>
          <w:color w:val="000000"/>
          <w:w w:val="100"/>
          <w:sz w:val="20"/>
          <w:u w:color="000000"/>
        </w:rPr>
        <w:t>odstawowym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, Strony oświadczają, co następuje:</w:t>
      </w:r>
    </w:p>
    <w:p w14:paraId="00514E27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firstLine="1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4A2FD12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firstLine="1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1</w:t>
      </w:r>
    </w:p>
    <w:p w14:paraId="2777E511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PRZEDMIOT UMOWY</w:t>
      </w:r>
    </w:p>
    <w:p w14:paraId="278E1195" w14:textId="26FFDCDF" w:rsidR="002C7403" w:rsidRDefault="002C7403" w:rsidP="002C6803">
      <w:pPr>
        <w:pStyle w:val="Akapitzlist"/>
        <w:widowControl w:val="0"/>
        <w:numPr>
          <w:ilvl w:val="0"/>
          <w:numId w:val="61"/>
        </w:numPr>
        <w:suppressAutoHyphens/>
        <w:autoSpaceDE/>
        <w:autoSpaceDN/>
        <w:spacing w:before="0" w:line="360" w:lineRule="auto"/>
        <w:contextualSpacing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Przedmiotem Umowy jest dostawa z montażem urządzeń </w:t>
      </w:r>
      <w:r>
        <w:rPr>
          <w:rFonts w:ascii="Century Gothic" w:hAnsi="Century Gothic" w:cs="Arial"/>
          <w:b/>
          <w:bCs/>
          <w:w w:val="100"/>
          <w:sz w:val="20"/>
        </w:rPr>
        <w:t>audio wideo do Centralnego</w:t>
      </w:r>
      <w:r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>
        <w:rPr>
          <w:rFonts w:ascii="Century Gothic" w:hAnsi="Century Gothic" w:cs="Arial"/>
          <w:b/>
          <w:bCs/>
          <w:w w:val="100"/>
          <w:sz w:val="20"/>
        </w:rPr>
        <w:t>ka</w:t>
      </w:r>
      <w:r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  <w:r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</w:p>
    <w:p w14:paraId="39E5AE46" w14:textId="1388ECF2" w:rsidR="00341EBB" w:rsidRPr="00666C2A" w:rsidRDefault="002C6803" w:rsidP="002C6803">
      <w:pPr>
        <w:pStyle w:val="Akapitzlist"/>
        <w:widowControl w:val="0"/>
        <w:numPr>
          <w:ilvl w:val="0"/>
          <w:numId w:val="61"/>
        </w:numPr>
        <w:suppressAutoHyphens/>
        <w:autoSpaceDE/>
        <w:autoSpaceDN/>
        <w:spacing w:before="0" w:line="360" w:lineRule="auto"/>
        <w:contextualSpacing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Nadto na podstawie Umowy, Wykonawca zobowiązuje się do</w:t>
      </w:r>
      <w:r w:rsidR="002C74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zaprogramowania, strojenia i uruchomienia zamontowanych urządzeń, oraz</w:t>
      </w: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przeszkolenia osób wskazanych przez Zamawiającego w zakresie eksploatacji oraz</w:t>
      </w:r>
      <w:r w:rsidR="002C74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bieżącej konserwacji Urządzeń</w:t>
      </w: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, a także świadczenia usług serwisowych w okresie gwarancyjnym, na zasadach określonych w Umowie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Obowiązki Wykonawcy będą realizowanego przez niego zgodnie ze złożoną przez niego Ofertą, która to stanowi załącznik nr 1 do Umowy.</w:t>
      </w:r>
      <w:r w:rsidR="00341EBB" w:rsidRPr="00666C2A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</w:t>
      </w:r>
    </w:p>
    <w:p w14:paraId="3B5B8660" w14:textId="799FE410" w:rsidR="00341EBB" w:rsidRPr="00341EBB" w:rsidRDefault="00341EBB" w:rsidP="003709DE">
      <w:pPr>
        <w:widowControl w:val="0"/>
        <w:numPr>
          <w:ilvl w:val="0"/>
          <w:numId w:val="61"/>
        </w:numPr>
        <w:suppressAutoHyphens/>
        <w:autoSpaceDE/>
        <w:autoSpaceDN/>
        <w:spacing w:before="0" w:line="360" w:lineRule="auto"/>
        <w:contextualSpacing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Szczegółowy zakres </w:t>
      </w:r>
      <w:r w:rsidR="001A6754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mowy określony został w Opisie przedmiotu zamówienia </w:t>
      </w:r>
      <w:r w:rsidR="001A6754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stanowiącym</w:t>
      </w: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lastRenderedPageBreak/>
        <w:t xml:space="preserve">załączniku nr 2 do Umowy oraz w SWZ, </w:t>
      </w:r>
      <w:r w:rsidR="001A6754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którego Umowa stanowi integralną część.</w:t>
      </w:r>
    </w:p>
    <w:p w14:paraId="413EEDA3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262F5B1C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2</w:t>
      </w:r>
    </w:p>
    <w:p w14:paraId="01C7134C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TERMIN DOSTAW I ODBIÓR</w:t>
      </w:r>
    </w:p>
    <w:p w14:paraId="4D3C0115" w14:textId="04109247" w:rsidR="00341EBB" w:rsidRPr="00341EBB" w:rsidRDefault="002C7403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Dostawa Urządzeń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 xml:space="preserve"> zgodnie z § 1 ust. 1 nastąpi </w:t>
      </w:r>
      <w:r>
        <w:rPr>
          <w:rFonts w:ascii="Century Gothic" w:hAnsi="Century Gothic"/>
          <w:color w:val="000000"/>
          <w:w w:val="100"/>
          <w:sz w:val="20"/>
          <w:u w:color="000000"/>
        </w:rPr>
        <w:t>w terminie</w:t>
      </w:r>
      <w:r w:rsidRPr="001F52A0">
        <w:rPr>
          <w:rFonts w:ascii="Century Gothic" w:hAnsi="Century Gothic"/>
          <w:color w:val="000000"/>
          <w:w w:val="100"/>
          <w:sz w:val="20"/>
          <w:highlight w:val="yellow"/>
          <w:u w:color="000000"/>
        </w:rPr>
        <w:t>…………..</w:t>
      </w: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 dni od podpisania umowy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12025E7F" w14:textId="0938AB05" w:rsidR="00341EBB" w:rsidRPr="00341EBB" w:rsidRDefault="002C7403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Odbiór Systemu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 xml:space="preserve"> (dalej: „</w:t>
      </w:r>
      <w:r w:rsidR="003B5A7A"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Odbiór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”) zostanie potwierdzony podpisaniem przez Strony protokołem odbioru (dalej: „</w:t>
      </w:r>
      <w:r w:rsidR="003B5A7A"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Protokół Odbioru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”), przy czym warunkiem sporządzenia Protokołu O</w:t>
      </w:r>
      <w:r>
        <w:rPr>
          <w:rFonts w:ascii="Century Gothic" w:hAnsi="Century Gothic"/>
          <w:color w:val="000000"/>
          <w:w w:val="100"/>
          <w:sz w:val="20"/>
          <w:u w:color="000000"/>
        </w:rPr>
        <w:t>dbioru będzie dostawa Urządzeń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 xml:space="preserve"> bez wad istotnych oraz przeszkolenie </w:t>
      </w:r>
      <w:r w:rsidR="003B5A7A"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osób wskazanych przez Zamawiającego w zakresie eksploatacji oraz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bieżącej konserwacji Urządzeń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. O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dbiór </w:t>
      </w: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Urządzeń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nie zwalnia od odpowiedzialności Wykonawcy za wady </w:t>
      </w:r>
      <w:r>
        <w:rPr>
          <w:rFonts w:ascii="Century Gothic" w:hAnsi="Century Gothic"/>
          <w:color w:val="000000"/>
          <w:w w:val="100"/>
          <w:sz w:val="20"/>
          <w:u w:color="000000"/>
        </w:rPr>
        <w:t>Urządzeń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7FEFECC6" w14:textId="4BDB24DE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O dostawie 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>Urządzeń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, pierwszym uruchomieniu 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>Urządzeń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Wykonawca powiadomi Zamawiającego pisemnie, faksem na nr </w:t>
      </w:r>
      <w:r w:rsidRPr="001F52A0">
        <w:rPr>
          <w:rFonts w:ascii="Century Gothic" w:hAnsi="Century Gothic"/>
          <w:color w:val="000000"/>
          <w:w w:val="100"/>
          <w:sz w:val="20"/>
          <w:highlight w:val="yellow"/>
          <w:u w:color="000000"/>
        </w:rPr>
        <w:t>…………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lub pocztą elektroniczną na adres:</w:t>
      </w:r>
      <w:r w:rsidRPr="001F52A0">
        <w:rPr>
          <w:rFonts w:ascii="Century Gothic" w:hAnsi="Century Gothic"/>
          <w:color w:val="000000"/>
          <w:w w:val="100"/>
          <w:sz w:val="20"/>
          <w:highlight w:val="yellow"/>
          <w:u w:color="000000"/>
        </w:rPr>
        <w:t>………..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,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na co najmniej 5 dni przed planowanym wykonaniem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325B6270" w14:textId="634A4740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Zamawiający dokona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Odbioru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 xml:space="preserve"> terminie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3 dni od dnia zgłoszenia Zamawiającemu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do Odbioru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,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z zastrzeżeniem postanowień ust. 2 powyżej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</w:p>
    <w:p w14:paraId="76DC3BED" w14:textId="7DFB95F9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Odbiór będzie polegał w szczególności na sprawdzeniu, czy 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 xml:space="preserve">Urządzenia są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fabrycznie nowe i wolne od wad, wyprodukowane nie wcześniej niż w 202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>5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r. oraz czy odpowiadają one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pisowi przedmiotu zamówienia.</w:t>
      </w:r>
    </w:p>
    <w:p w14:paraId="79F3D9BF" w14:textId="5C2A46FF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 czynności odbioru zostanie sporządzony pisemny Protokół Odbioru zawierający wszelkie ustalenia z przeprowadzonego odbioru. Jeżeli przedmiot umowy będzie niekompletny (dotyczy to również wymaganej dokumentacji) lub będzie zawierał wady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 xml:space="preserve"> nieistotne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, zostanie to odnotowane w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Protokole Odbioru. W tym przypadku Wykonawca zobowiązany będzie w dodatkowym terminie, wyznaczonym przez Zamawiającego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 xml:space="preserve"> usunąć wady Urządzeń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1AF56EE6" w14:textId="53D29299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Własność 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>Urządze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>ń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przechodzi na Zamawiającego z dniem jego 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dbioru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>, tj. z dniem podpisania przez obie strony Protokołu Odbioru.</w:t>
      </w:r>
    </w:p>
    <w:p w14:paraId="54AC206E" w14:textId="71A346E7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Nie później niż do dnia zgłoszenia Zamawiającemu gotowości do </w:t>
      </w:r>
      <w:r w:rsidR="0038700F">
        <w:rPr>
          <w:rFonts w:ascii="Century Gothic" w:hAnsi="Century Gothic"/>
          <w:color w:val="000000"/>
          <w:w w:val="100"/>
          <w:sz w:val="20"/>
          <w:u w:color="000000"/>
        </w:rPr>
        <w:t>Odbioru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Wykonawca zobowiązany jest </w:t>
      </w:r>
      <w:r w:rsidRPr="00666C2A">
        <w:rPr>
          <w:rFonts w:ascii="Century Gothic" w:hAnsi="Century Gothic"/>
          <w:bCs/>
          <w:color w:val="000000"/>
          <w:w w:val="100"/>
          <w:sz w:val="20"/>
          <w:u w:color="000000"/>
        </w:rPr>
        <w:t xml:space="preserve">przeszkolić </w:t>
      </w:r>
      <w:r w:rsidR="0038700F" w:rsidRPr="00F24BE8">
        <w:rPr>
          <w:rFonts w:ascii="Century Gothic" w:hAnsi="Century Gothic"/>
          <w:bCs/>
          <w:color w:val="000000"/>
          <w:w w:val="100"/>
          <w:sz w:val="20"/>
          <w:u w:color="000000"/>
          <w:lang w:eastAsia="en-US"/>
        </w:rPr>
        <w:t>osoby</w:t>
      </w:r>
      <w:r w:rsidR="0038700F"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wskazan</w:t>
      </w:r>
      <w:r w:rsidR="0038700F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e</w:t>
      </w:r>
      <w:r w:rsidR="0038700F"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przez Zamawiającego w zakresie eksploatacji oraz</w:t>
      </w:r>
      <w:r w:rsidR="002C74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bieżącej konserwacji Urządzeń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  <w:r w:rsidR="0038700F">
        <w:rPr>
          <w:rFonts w:ascii="Century Gothic" w:hAnsi="Century Gothic"/>
          <w:color w:val="000000"/>
          <w:w w:val="100"/>
          <w:sz w:val="20"/>
          <w:u w:color="000000"/>
        </w:rPr>
        <w:t>Fakt przeszkolenia</w:t>
      </w:r>
      <w:r w:rsidR="0038700F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zostanie odnotowan</w:t>
      </w:r>
      <w:r w:rsidR="0038700F">
        <w:rPr>
          <w:rFonts w:ascii="Century Gothic" w:hAnsi="Century Gothic"/>
          <w:color w:val="000000"/>
          <w:w w:val="100"/>
          <w:sz w:val="20"/>
          <w:u w:color="000000"/>
        </w:rPr>
        <w:t>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 Protokole Odbioru, </w:t>
      </w:r>
    </w:p>
    <w:p w14:paraId="6A65029C" w14:textId="6D982CC2" w:rsid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 przypadku niewykonania przez Wykonawcę zobowiązania, o którym mowa w ust 6</w:t>
      </w:r>
      <w:r w:rsidR="008977ED">
        <w:rPr>
          <w:rFonts w:ascii="Century Gothic" w:hAnsi="Century Gothic"/>
          <w:color w:val="000000"/>
          <w:w w:val="100"/>
          <w:sz w:val="20"/>
          <w:u w:color="000000"/>
        </w:rPr>
        <w:t>,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 xml:space="preserve"> tj. nieusunięcia wad Urządzeń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wyznaczy ostateczny termin do</w:t>
      </w:r>
      <w:r w:rsidR="002C7403">
        <w:rPr>
          <w:rFonts w:ascii="Century Gothic" w:hAnsi="Century Gothic"/>
          <w:color w:val="000000"/>
          <w:w w:val="100"/>
          <w:sz w:val="20"/>
          <w:u w:color="000000"/>
        </w:rPr>
        <w:t xml:space="preserve"> usunięcia wad Urządzeń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po bezskutecznym upływie którego Zamawiającemu przysługuje prawo natychmiastowego odstąpienia od umowy z winy Wykonawcy i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dochodzenia odszkodowania oraz wypłaty kar umownych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na zasadach określonych w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§ 5</w:t>
      </w:r>
      <w:r w:rsidR="001F52A0">
        <w:rPr>
          <w:rFonts w:ascii="Century Gothic" w:hAnsi="Century Gothic"/>
          <w:color w:val="000000"/>
          <w:w w:val="100"/>
          <w:sz w:val="20"/>
          <w:u w:color="000000"/>
        </w:rPr>
        <w:t xml:space="preserve"> Umowy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</w:p>
    <w:p w14:paraId="00165BC5" w14:textId="10705352" w:rsidR="00EC3906" w:rsidRDefault="00EC3906" w:rsidP="00666C2A">
      <w:pPr>
        <w:pStyle w:val="Akapitzlist"/>
        <w:numPr>
          <w:ilvl w:val="0"/>
          <w:numId w:val="62"/>
        </w:numPr>
        <w:tabs>
          <w:tab w:val="clear" w:pos="720"/>
        </w:tabs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>
        <w:rPr>
          <w:rFonts w:ascii="Century Gothic" w:eastAsia="Arial" w:hAnsi="Century Gothic"/>
          <w:w w:val="100"/>
          <w:kern w:val="2"/>
          <w:sz w:val="20"/>
          <w:lang w:eastAsia="zh-CN"/>
        </w:rPr>
        <w:t>Nie później niż z chwilą podpisania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Protokołu Odbioru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przekaże Zamawiającemu </w:t>
      </w:r>
      <w:r w:rsidRPr="00666C2A">
        <w:rPr>
          <w:rFonts w:ascii="Century Gothic" w:eastAsia="Arial" w:hAnsi="Century Gothic"/>
          <w:bCs/>
          <w:w w:val="100"/>
          <w:kern w:val="2"/>
          <w:sz w:val="20"/>
          <w:lang w:eastAsia="zh-CN"/>
        </w:rPr>
        <w:t>instrukcję obsługi Urządzenia</w:t>
      </w:r>
      <w:r w:rsidRPr="004201A5">
        <w:rPr>
          <w:rFonts w:ascii="Century Gothic" w:eastAsia="Arial" w:hAnsi="Century Gothic"/>
          <w:b/>
          <w:w w:val="100"/>
          <w:kern w:val="2"/>
          <w:sz w:val="20"/>
          <w:lang w:eastAsia="zh-CN"/>
        </w:rPr>
        <w:t xml:space="preserve">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 języku polskim wraz z katalogiem części zamiennych. Brak przekazania instrukcji obsługi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uprawnia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powstrzymania się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od podpisania Protokołu Odbior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74CB4A96" w14:textId="3D7B1105" w:rsidR="00EC3906" w:rsidRDefault="00EC3906" w:rsidP="00EC3906">
      <w:pPr>
        <w:pStyle w:val="Akapitzlist"/>
        <w:numPr>
          <w:ilvl w:val="0"/>
          <w:numId w:val="62"/>
        </w:numPr>
        <w:tabs>
          <w:tab w:val="clear" w:pos="720"/>
        </w:tabs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>
        <w:rPr>
          <w:rFonts w:ascii="Century Gothic" w:eastAsia="Arial" w:hAnsi="Century Gothic"/>
          <w:w w:val="100"/>
          <w:kern w:val="2"/>
          <w:sz w:val="20"/>
          <w:lang w:eastAsia="zh-CN"/>
        </w:rPr>
        <w:t>Nie później niż z chwilą podpisania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Protokołu Odbioru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przekaże Zamawiającemu </w:t>
      </w:r>
      <w:r w:rsidRPr="00666C2A">
        <w:rPr>
          <w:rFonts w:ascii="Century Gothic" w:eastAsia="Arial" w:hAnsi="Century Gothic"/>
          <w:bCs/>
          <w:w w:val="100"/>
          <w:kern w:val="2"/>
          <w:sz w:val="20"/>
          <w:lang w:eastAsia="zh-CN"/>
        </w:rPr>
        <w:t>zestaw niezbędnych kluczy i urządzeń</w:t>
      </w:r>
      <w:r w:rsidRPr="004201A5">
        <w:rPr>
          <w:rFonts w:ascii="Century Gothic" w:eastAsia="Arial" w:hAnsi="Century Gothic"/>
          <w:b/>
          <w:w w:val="100"/>
          <w:kern w:val="2"/>
          <w:sz w:val="20"/>
          <w:lang w:eastAsia="zh-CN"/>
        </w:rPr>
        <w:t xml:space="preserve">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obsługi technicznej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Urządzeń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. Brak przekazania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lastRenderedPageBreak/>
        <w:t xml:space="preserve">zestawu kluczy 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rządzeń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uprawnia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powstrzymania się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od podpisania Protokołu Odbior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469D8988" w14:textId="52D36906" w:rsidR="00EC3906" w:rsidRPr="00145166" w:rsidRDefault="00EC3906" w:rsidP="00145166">
      <w:pPr>
        <w:pStyle w:val="Akapitzlist"/>
        <w:numPr>
          <w:ilvl w:val="0"/>
          <w:numId w:val="62"/>
        </w:numPr>
        <w:tabs>
          <w:tab w:val="clear" w:pos="720"/>
        </w:tabs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>
        <w:rPr>
          <w:rFonts w:ascii="Century Gothic" w:eastAsia="Arial" w:hAnsi="Century Gothic"/>
          <w:w w:val="100"/>
          <w:kern w:val="2"/>
          <w:sz w:val="20"/>
          <w:lang w:eastAsia="zh-CN"/>
        </w:rPr>
        <w:t>Nie później niż z chwilą podpisania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Protokołu Odbioru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Wykonawca przekaże Zamawiającemu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 </w:t>
      </w:r>
      <w:r w:rsidRPr="00666C2A">
        <w:rPr>
          <w:rFonts w:ascii="Century Gothic" w:hAnsi="Century Gothic"/>
          <w:bCs/>
          <w:color w:val="000000"/>
          <w:w w:val="100"/>
          <w:kern w:val="2"/>
          <w:sz w:val="20"/>
        </w:rPr>
        <w:t>dokumenty gwarancyjne</w:t>
      </w:r>
      <w:r w:rsidRPr="00F24BE8">
        <w:rPr>
          <w:rFonts w:ascii="Century Gothic" w:hAnsi="Century Gothic"/>
          <w:bCs/>
          <w:color w:val="000000"/>
          <w:w w:val="100"/>
          <w:kern w:val="2"/>
          <w:sz w:val="20"/>
        </w:rPr>
        <w:t>, zawierające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 w szczególności przedmiot gwarancji, nazwę, adres, numery telefonu i</w:t>
      </w:r>
      <w:r>
        <w:rPr>
          <w:rFonts w:ascii="Century Gothic" w:hAnsi="Century Gothic"/>
          <w:color w:val="000000"/>
          <w:w w:val="100"/>
          <w:kern w:val="2"/>
          <w:sz w:val="20"/>
        </w:rPr>
        <w:t xml:space="preserve"> 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faksu Gwaranta oraz </w:t>
      </w:r>
      <w:r>
        <w:rPr>
          <w:rFonts w:ascii="Century Gothic" w:hAnsi="Century Gothic"/>
          <w:color w:val="000000"/>
          <w:w w:val="100"/>
          <w:kern w:val="2"/>
          <w:sz w:val="20"/>
        </w:rPr>
        <w:t>dane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 osób, którym należy dokonywać zgłoszeń.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Brak przekazania </w:t>
      </w:r>
      <w:r w:rsidRPr="00666C2A">
        <w:rPr>
          <w:rFonts w:ascii="Century Gothic" w:hAnsi="Century Gothic"/>
          <w:color w:val="000000"/>
          <w:w w:val="100"/>
          <w:kern w:val="2"/>
          <w:sz w:val="20"/>
        </w:rPr>
        <w:t xml:space="preserve">dokumentów gwarancyjnych </w:t>
      </w:r>
      <w:r w:rsidRPr="00EC3906">
        <w:rPr>
          <w:rFonts w:ascii="Century Gothic" w:eastAsia="Arial" w:hAnsi="Century Gothic"/>
          <w:w w:val="100"/>
          <w:kern w:val="2"/>
          <w:sz w:val="20"/>
          <w:lang w:eastAsia="zh-CN"/>
        </w:rPr>
        <w:t>urządzeń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uprawnia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powstrzymania się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od podpisania Protokołu Odbior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u.</w:t>
      </w:r>
    </w:p>
    <w:p w14:paraId="40221508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768D9F22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3</w:t>
      </w:r>
    </w:p>
    <w:p w14:paraId="321EC347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WYNAGRODZENIE I WARUNKI PŁATNOŚCI</w:t>
      </w:r>
    </w:p>
    <w:p w14:paraId="07221A49" w14:textId="32E0681B" w:rsidR="00145166" w:rsidRDefault="002A745F" w:rsidP="00145166">
      <w:pPr>
        <w:pStyle w:val="Akapitzlist"/>
        <w:widowControl w:val="0"/>
        <w:numPr>
          <w:ilvl w:val="3"/>
          <w:numId w:val="62"/>
        </w:numPr>
        <w:tabs>
          <w:tab w:val="clear" w:pos="288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2A745F">
        <w:rPr>
          <w:rFonts w:ascii="Century Gothic" w:hAnsi="Century Gothic"/>
          <w:color w:val="000000"/>
          <w:w w:val="100"/>
          <w:sz w:val="20"/>
          <w:u w:color="000000"/>
        </w:rPr>
        <w:t>Całkowit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e Wynagrodzenie Wykonawcy z tytułu realizacji </w:t>
      </w:r>
      <w:r w:rsidRPr="002A745F">
        <w:rPr>
          <w:rFonts w:ascii="Century Gothic" w:hAnsi="Century Gothic"/>
          <w:color w:val="000000"/>
          <w:w w:val="100"/>
          <w:sz w:val="20"/>
          <w:u w:color="000000"/>
        </w:rPr>
        <w:t xml:space="preserve">Umowy 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>(dalej: „</w:t>
      </w:r>
      <w:r w:rsidR="00AF7444"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Wynagrodzenie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”) </w:t>
      </w:r>
      <w:r w:rsidRPr="002A745F">
        <w:rPr>
          <w:rFonts w:ascii="Century Gothic" w:hAnsi="Century Gothic"/>
          <w:color w:val="000000"/>
          <w:w w:val="100"/>
          <w:sz w:val="20"/>
          <w:u w:color="000000"/>
        </w:rPr>
        <w:t>wynosi netto ………………………  PLN + podatek VAT% ………….  tj. brutto ……………… PLN (słownie cena brutto:  …………………………………………  zł …/100)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2908ED5F" w14:textId="7E1BAF54" w:rsidR="00F452A8" w:rsidRPr="00145166" w:rsidRDefault="00AF7444" w:rsidP="00145166">
      <w:pPr>
        <w:pStyle w:val="Akapitzlist"/>
        <w:widowControl w:val="0"/>
        <w:numPr>
          <w:ilvl w:val="3"/>
          <w:numId w:val="62"/>
        </w:numPr>
        <w:tabs>
          <w:tab w:val="clear" w:pos="288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>Zapłata Wynagrodzenia nastąpi z dołu, po dokonaniu Odbioru, na podstawie faktury wystawionej przez Wykonawcę, w terminie 30 dni od daty doręczenia Zamawiającemu prawidłowo wystawionej faktury</w:t>
      </w:r>
      <w:r w:rsidR="00F452A8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Wynagrodzenie płatne będzie przelewem na </w:t>
      </w:r>
      <w:r w:rsidR="00F452A8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rachunek bankowy 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Wykonawcy </w:t>
      </w:r>
      <w:r w:rsidR="00F452A8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o numerze: 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……………………….</w:t>
      </w:r>
    </w:p>
    <w:p w14:paraId="4C6953DE" w14:textId="44B24547" w:rsidR="00341EBB" w:rsidRPr="00341EBB" w:rsidRDefault="00F452A8" w:rsidP="00895B22">
      <w:pPr>
        <w:widowControl w:val="0"/>
        <w:numPr>
          <w:ilvl w:val="0"/>
          <w:numId w:val="76"/>
        </w:numPr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Dniem zapłaty Wynagrodzenia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następuje w dniu obciążenia rachunku bankowego Zamawiającego.</w:t>
      </w:r>
    </w:p>
    <w:p w14:paraId="7FC33753" w14:textId="376A86F0" w:rsidR="00341EBB" w:rsidRPr="00341EBB" w:rsidRDefault="00341EBB" w:rsidP="00666C2A">
      <w:pPr>
        <w:widowControl w:val="0"/>
        <w:numPr>
          <w:ilvl w:val="0"/>
          <w:numId w:val="76"/>
        </w:numPr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</w:t>
      </w:r>
      <w:r w:rsidR="00F452A8">
        <w:rPr>
          <w:rFonts w:ascii="Century Gothic" w:hAnsi="Century Gothic"/>
          <w:color w:val="000000"/>
          <w:w w:val="100"/>
          <w:sz w:val="20"/>
          <w:u w:color="000000"/>
        </w:rPr>
        <w:t>ynagrodzenie ma charakter ryczałtowy i obejmuje całość świadczeń Wykonawcy na podstawie Umowy.</w:t>
      </w:r>
    </w:p>
    <w:p w14:paraId="2FBA37C2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15F9E8AB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4</w:t>
      </w:r>
    </w:p>
    <w:p w14:paraId="2F5F9DC5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GWARANCJA, RĘKOJMIA, WARUNKI SRERWISU, ATESTY</w:t>
      </w:r>
    </w:p>
    <w:p w14:paraId="47C41AAA" w14:textId="6F8AC099" w:rsidR="006407DF" w:rsidRPr="004201A5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oświadcza, że udziela gwarancji na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Urządzenia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na okres równy okresowi rękojmi za wady, który wynosi ..... miesięcy, licząc od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dnia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podpisania przez Zamawiającego Protokołu Odbioru całości przedmiotu Umowy. </w:t>
      </w:r>
    </w:p>
    <w:p w14:paraId="493FB57D" w14:textId="16A462C8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ponosi odpowiedzialność za szkody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poniesione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lub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os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oby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trzeci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e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spowodowane istnieniem wad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Urządzeń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. </w:t>
      </w:r>
    </w:p>
    <w:p w14:paraId="2C224C0F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Zgłaszania awarii i usterek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Urządzenia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będą przyjmowane przez Wykonawcę całodobowo w formie elektronicznej na adres e-mali…………………………</w:t>
      </w:r>
    </w:p>
    <w:p w14:paraId="3ACCB883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Czas reakcji Wykonawcy na zgłoszenie awarii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lub usterki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wynosi 6 godzin i jest to czas liczony od momentu pisemnego (mailowego) zgłoszenia awarii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lub usterki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przez Zamawiającego Wykonawcy, do momentu podjęcia przez Wykonawcę czynności zmierzających do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jej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usunięci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. </w:t>
      </w:r>
    </w:p>
    <w:p w14:paraId="5ACF43FE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usunie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awarii lub usterki w terminie do 12 godzin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od zawiadomienia</w:t>
      </w:r>
    </w:p>
    <w:p w14:paraId="5C704F46" w14:textId="0A38A8E3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oświadcza, że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na czas usunięcia awarii urządzeń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wynoszący ponad 12 godzin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od zgłoszenia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,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zapewni Zamawiającemu równoważne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do Urządzenie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na cały okres naprawy. </w:t>
      </w:r>
    </w:p>
    <w:p w14:paraId="5B9E0EC3" w14:textId="08C96D16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oświadcza, że transport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Urządzeń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na potrzeby naprawy gwarancyjnej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dostawa równoważne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go urządzenia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będzie odbywać się na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koszt i ryzyko Wykonawcy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5E59E8CC" w14:textId="03323256" w:rsidR="00EC3906" w:rsidRPr="00145166" w:rsidRDefault="006407DF" w:rsidP="00145166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lastRenderedPageBreak/>
        <w:t xml:space="preserve">W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okresie obowiązywania gwarancji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Wykonawca zobowiązany jest do wykonywania bezpłatnego pełnego serwisu </w:t>
      </w:r>
      <w:r w:rsidR="00895B22">
        <w:rPr>
          <w:rFonts w:ascii="Century Gothic" w:eastAsia="Arial" w:hAnsi="Century Gothic"/>
          <w:w w:val="100"/>
          <w:kern w:val="2"/>
          <w:sz w:val="20"/>
          <w:lang w:eastAsia="zh-CN"/>
        </w:rPr>
        <w:t>Urządzeń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, a także do przeprowadzania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przeglądów okresowych i konserwacji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Urządzenia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zgodnie z dokumentami gwarancyjnymi i dokumentacją techniczn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ą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3E4FE47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9FCB8B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5</w:t>
      </w:r>
    </w:p>
    <w:p w14:paraId="0F473E9E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ODPOWIEDZIALNOŚĆ ZA NIEWYKONANIE LUB NIENALEŻYTE WYKONANIE UMOWY</w:t>
      </w:r>
    </w:p>
    <w:p w14:paraId="3B39E9B9" w14:textId="77777777" w:rsidR="00341EBB" w:rsidRPr="00341EBB" w:rsidRDefault="00341EBB" w:rsidP="003709DE">
      <w:pPr>
        <w:widowControl w:val="0"/>
        <w:numPr>
          <w:ilvl w:val="0"/>
          <w:numId w:val="64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Strony przewidują odpowiedzialność Wykonawcy za niewykonanie lub nienależyte wykonanie Umowy w formie kar umownych. </w:t>
      </w:r>
    </w:p>
    <w:p w14:paraId="37C82C22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uprawniony jest do obciążenia Wykonawcy karami umownymi:</w:t>
      </w:r>
    </w:p>
    <w:p w14:paraId="1551EA99" w14:textId="58E26E19" w:rsidR="00341EBB" w:rsidRPr="00341EBB" w:rsidRDefault="00341EBB" w:rsidP="00145166">
      <w:pPr>
        <w:widowControl w:val="0"/>
        <w:numPr>
          <w:ilvl w:val="0"/>
          <w:numId w:val="65"/>
        </w:numPr>
        <w:tabs>
          <w:tab w:val="clear" w:pos="600"/>
          <w:tab w:val="num" w:pos="709"/>
          <w:tab w:val="left" w:pos="1134"/>
        </w:tabs>
        <w:suppressAutoHyphens/>
        <w:autoSpaceDE/>
        <w:autoSpaceDN/>
        <w:spacing w:before="0" w:line="360" w:lineRule="auto"/>
        <w:ind w:left="709" w:hanging="283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 zwłokę w wykonaniu przedmiotu </w:t>
      </w:r>
      <w:r w:rsidR="00785EA5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mowy (w tym także w przypadku nie dotrzymania innych terminów, o których mowa w § 2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Umowy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) - w wysokości 0,5 % kwoty </w:t>
      </w:r>
      <w:r w:rsidR="00F67EC1">
        <w:rPr>
          <w:rFonts w:ascii="Century Gothic" w:hAnsi="Century Gothic"/>
          <w:color w:val="000000"/>
          <w:w w:val="100"/>
          <w:sz w:val="20"/>
          <w:u w:color="000000"/>
        </w:rPr>
        <w:t>Wynagrodzenia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brutto określonego w § 3 ust. 1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Umowy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, za każdy rozpoczęty dzień zwłoki. W przypadku zwłoki trwającej ponad 10 dni Zamawiającemu przysługuje prawo natychmiastowego odstąpienia od umowy z winy Wykonawcy i obciążenia Wykonawcy </w:t>
      </w:r>
      <w:r w:rsidR="00785EA5">
        <w:rPr>
          <w:rFonts w:ascii="Century Gothic" w:hAnsi="Century Gothic"/>
          <w:color w:val="000000"/>
          <w:w w:val="100"/>
          <w:sz w:val="20"/>
          <w:u w:color="000000"/>
        </w:rPr>
        <w:t xml:space="preserve">karą umowną, o 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której </w:t>
      </w:r>
      <w:r w:rsidR="00785EA5">
        <w:rPr>
          <w:rFonts w:ascii="Century Gothic" w:hAnsi="Century Gothic"/>
          <w:color w:val="000000"/>
          <w:w w:val="100"/>
          <w:sz w:val="20"/>
          <w:u w:color="000000"/>
        </w:rPr>
        <w:t>mowa w lit. c poniżej,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</w:p>
    <w:p w14:paraId="02A1A5AF" w14:textId="69F40FE9" w:rsidR="00341EBB" w:rsidRPr="00341EBB" w:rsidRDefault="00785EA5" w:rsidP="00145166">
      <w:pPr>
        <w:widowControl w:val="0"/>
        <w:numPr>
          <w:ilvl w:val="0"/>
          <w:numId w:val="65"/>
        </w:numPr>
        <w:tabs>
          <w:tab w:val="clear" w:pos="600"/>
          <w:tab w:val="num" w:pos="709"/>
          <w:tab w:val="left" w:pos="1134"/>
        </w:tabs>
        <w:suppressAutoHyphens/>
        <w:autoSpaceDE/>
        <w:autoSpaceDN/>
        <w:spacing w:before="0" w:line="360" w:lineRule="auto"/>
        <w:ind w:left="709" w:hanging="283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z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a zwłokę w przystąpieniu do wykonywania czynności w okresie gwarancyjnym i rękojmi: w wysokości 0,2 % całkowitej kwoty </w:t>
      </w:r>
      <w:r w:rsidR="00F67EC1">
        <w:rPr>
          <w:rFonts w:ascii="Century Gothic" w:hAnsi="Century Gothic"/>
          <w:color w:val="000000"/>
          <w:w w:val="100"/>
          <w:sz w:val="20"/>
          <w:u w:color="000000"/>
        </w:rPr>
        <w:t>Wynagrodzenia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brutto określonego w § 3 ust. 1 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Umowy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za każdy rozpoczęty dzień zwłoki</w:t>
      </w:r>
    </w:p>
    <w:p w14:paraId="0E5DE399" w14:textId="0D0F5A38" w:rsidR="00341EBB" w:rsidRPr="00341EBB" w:rsidRDefault="00F67EC1" w:rsidP="00145166">
      <w:pPr>
        <w:widowControl w:val="0"/>
        <w:numPr>
          <w:ilvl w:val="0"/>
          <w:numId w:val="65"/>
        </w:numPr>
        <w:tabs>
          <w:tab w:val="clear" w:pos="600"/>
          <w:tab w:val="num" w:pos="709"/>
          <w:tab w:val="left" w:pos="1134"/>
        </w:tabs>
        <w:suppressAutoHyphens/>
        <w:autoSpaceDE/>
        <w:autoSpaceDN/>
        <w:spacing w:before="0" w:line="360" w:lineRule="auto"/>
        <w:ind w:left="709" w:hanging="283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w przypadku rozwiązania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przez Zamawiającego lub Wykonawcę umowy z winy Wykonawcy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wysokości 10% całkowitej kwoty </w:t>
      </w:r>
      <w:r>
        <w:rPr>
          <w:rFonts w:ascii="Century Gothic" w:hAnsi="Century Gothic"/>
          <w:color w:val="000000"/>
          <w:w w:val="100"/>
          <w:sz w:val="20"/>
          <w:u w:color="000000"/>
        </w:rPr>
        <w:t>Wynagrodzenia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brutto, określonego w § 3 ust. 1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Umowy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42F120D4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Zastrzeżone kary umowne nie wyłączają prawa Zamawiającego do dochodzenia odszkodowania uzupełniającego do wysokości poniesionej szkody.</w:t>
      </w:r>
    </w:p>
    <w:p w14:paraId="378530FE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ma prawo potrącić kary umowne z wynagrodzenia należnego Wykonawcy.</w:t>
      </w:r>
    </w:p>
    <w:p w14:paraId="0BB56129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przypadku odstąpienia od Umowy postanowienia dotyczące kar umownych nadal obowiązują Strony.</w:t>
      </w:r>
    </w:p>
    <w:p w14:paraId="485D100D" w14:textId="26E33D6D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Maksymalna wysokość kar umownych nie przekroczy 50 % </w:t>
      </w:r>
      <w:r w:rsidR="00F67EC1">
        <w:rPr>
          <w:rFonts w:ascii="Century Gothic" w:hAnsi="Century Gothic"/>
          <w:color w:val="000000"/>
          <w:w w:val="100"/>
          <w:sz w:val="20"/>
          <w:u w:color="000000"/>
        </w:rPr>
        <w:t>Wynagrodzenia brutto określonego w § 3 ust. 1</w:t>
      </w:r>
      <w:r w:rsid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Umowy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353D985E" w14:textId="77777777" w:rsidR="00341EBB" w:rsidRPr="00341EBB" w:rsidRDefault="00341EBB" w:rsidP="002A745F">
      <w:pPr>
        <w:autoSpaceDE/>
        <w:autoSpaceDN/>
        <w:spacing w:before="0" w:line="240" w:lineRule="auto"/>
        <w:ind w:left="360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70B193B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6</w:t>
      </w:r>
    </w:p>
    <w:p w14:paraId="1FD3A010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aps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aps/>
          <w:color w:val="000000"/>
          <w:w w:val="100"/>
          <w:sz w:val="20"/>
          <w:u w:color="000000"/>
        </w:rPr>
        <w:t>ZMIANA I ODSTĄPIENIE OD UMOWY</w:t>
      </w:r>
    </w:p>
    <w:p w14:paraId="14B03F10" w14:textId="14813495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Niedopuszczalne są istotne zmiany Umowy o których mowa w art. 454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 xml:space="preserve">ustawy </w:t>
      </w:r>
      <w:proofErr w:type="spellStart"/>
      <w:r w:rsidR="00145166">
        <w:rPr>
          <w:rFonts w:ascii="Century Gothic" w:hAnsi="Century Gothic"/>
          <w:color w:val="000000"/>
          <w:w w:val="100"/>
          <w:sz w:val="20"/>
          <w:u w:color="000000"/>
        </w:rPr>
        <w:t>Pzp</w:t>
      </w:r>
      <w:proofErr w:type="spellEnd"/>
      <w:r w:rsidR="00145166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486FF399" w14:textId="24D4EDB9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Zamawiający, dopuszcza zmiany postanowień niniejszej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mowy w stosunku do treści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ferty, na podstawie, której dokonano wyboru Wykonawcy</w:t>
      </w:r>
      <w:r w:rsidR="005D792D">
        <w:rPr>
          <w:rFonts w:ascii="Century Gothic" w:hAnsi="Century Gothic"/>
          <w:color w:val="000000"/>
          <w:w w:val="100"/>
          <w:sz w:val="20"/>
          <w:u w:color="000000"/>
        </w:rPr>
        <w:t xml:space="preserve">  w następujących przypadkach:</w:t>
      </w:r>
    </w:p>
    <w:p w14:paraId="09E1038F" w14:textId="7381E106" w:rsidR="00341EBB" w:rsidRPr="00145166" w:rsidRDefault="00341EBB" w:rsidP="00145166">
      <w:pPr>
        <w:pStyle w:val="Akapitzlist"/>
        <w:numPr>
          <w:ilvl w:val="0"/>
          <w:numId w:val="92"/>
        </w:numPr>
        <w:autoSpaceDE/>
        <w:autoSpaceDN/>
        <w:spacing w:before="0" w:line="360" w:lineRule="auto"/>
        <w:ind w:left="709"/>
        <w:rPr>
          <w:rFonts w:ascii="Century Gothic" w:hAnsi="Century Gothic"/>
          <w:color w:val="000000"/>
          <w:w w:val="100"/>
          <w:sz w:val="20"/>
          <w:u w:color="000000"/>
        </w:rPr>
      </w:pP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w zakresie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rzedmiotu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mowy w przypadku, gdy </w:t>
      </w:r>
      <w:r w:rsidR="00895B22" w:rsidRPr="00145166">
        <w:rPr>
          <w:rFonts w:ascii="Century Gothic" w:hAnsi="Century Gothic"/>
          <w:color w:val="000000"/>
          <w:w w:val="100"/>
          <w:sz w:val="20"/>
          <w:u w:color="000000"/>
        </w:rPr>
        <w:t>urządzenia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stanowiące przedmiot Oferty</w:t>
      </w:r>
      <w:r w:rsidR="00895B22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zostaną wycofane z rynku, lub zaprzestano ich produkcji, co wynika z przedstawionego przez Wykonawcę oświadczenia podpisanego przez producenta lub dystrybutora, a zaproponowany przez Wykonawcę w jego miejsce produkt posiada nie gorsze cechy, parametry i funkcjonalności niż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urządzenie </w:t>
      </w: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będący Przedmiotem oferty, w zakresie parametrów cech, funkcjonalności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>określonych w Opisie przedmiotu zamówienia</w:t>
      </w:r>
      <w:r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</w:p>
    <w:p w14:paraId="185249A9" w14:textId="0BA05E5F" w:rsidR="00341EBB" w:rsidRPr="00145166" w:rsidRDefault="005D792D" w:rsidP="00145166">
      <w:pPr>
        <w:pStyle w:val="Akapitzlist"/>
        <w:numPr>
          <w:ilvl w:val="0"/>
          <w:numId w:val="92"/>
        </w:numPr>
        <w:autoSpaceDE/>
        <w:autoSpaceDN/>
        <w:spacing w:before="0" w:line="360" w:lineRule="auto"/>
        <w:ind w:left="709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gdy 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>zmiana jest korzystna dla Zamawiającego,</w:t>
      </w:r>
    </w:p>
    <w:p w14:paraId="27E0A187" w14:textId="4337DBD7" w:rsidR="00341EBB" w:rsidRPr="00145166" w:rsidRDefault="005D792D" w:rsidP="00145166">
      <w:pPr>
        <w:pStyle w:val="Akapitzlist"/>
        <w:numPr>
          <w:ilvl w:val="0"/>
          <w:numId w:val="92"/>
        </w:numPr>
        <w:autoSpaceDE/>
        <w:autoSpaceDN/>
        <w:spacing w:before="0" w:line="360" w:lineRule="auto"/>
        <w:ind w:left="709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lastRenderedPageBreak/>
        <w:t>w zakresie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 przedłużenia terminu realizacji Umowy, jeżeli w czasie realizacji Umowy z winy Zamawiającego wystąpią niedające się przewidzieć na etapie ogłoszenia zamówienia, uwarunkowania np. organizacyjne, logistyczne, prawne, uniemożliwiające realizację zamówienia - termin realizacji Umowy może zostać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odpowiednio 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>wydłużony po uzgodnieniu przez strony Umowy,</w:t>
      </w:r>
    </w:p>
    <w:p w14:paraId="6FA1764E" w14:textId="01831AA4" w:rsidR="00341EBB" w:rsidRPr="00145166" w:rsidRDefault="005D792D" w:rsidP="00145166">
      <w:pPr>
        <w:pStyle w:val="Akapitzlist"/>
        <w:numPr>
          <w:ilvl w:val="0"/>
          <w:numId w:val="92"/>
        </w:numPr>
        <w:autoSpaceDE/>
        <w:autoSpaceDN/>
        <w:spacing w:before="0" w:line="360" w:lineRule="auto"/>
        <w:ind w:left="709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W przypadku 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zmiany stanu prawnego, który będzie wnosił nowe lub zmienione wymagania, co do sposobu realizacji jakiegokolwiek elementu ujętego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 xml:space="preserve">rzedmiotem Umowy oraz nie będzie to związane ze zmianą zakresu i wartości </w:t>
      </w:r>
      <w:r w:rsidR="00990139" w:rsidRPr="00145166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="00341EBB" w:rsidRPr="00145166">
        <w:rPr>
          <w:rFonts w:ascii="Century Gothic" w:hAnsi="Century Gothic"/>
          <w:color w:val="000000"/>
          <w:w w:val="100"/>
          <w:sz w:val="20"/>
          <w:u w:color="000000"/>
        </w:rPr>
        <w:t>rzedmiotu Umowy,</w:t>
      </w:r>
    </w:p>
    <w:p w14:paraId="7559C87E" w14:textId="79BBB1A7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Wszystkie postanowienia, o których mowa w niniejszym paragrafie stanowią katalog zmian, na które Zamawiający może wyrazić zgodę. Nie stanowią jednocześnie zobowiązani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>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do wyrażenia takiej zgody przez Zamawiającego.</w:t>
      </w:r>
    </w:p>
    <w:p w14:paraId="106D7A3E" w14:textId="309B439D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Zmiana postanowień zawartej Umowy może nastąpić za zgodą obu stron wyrażoną na</w:t>
      </w:r>
      <w:r w:rsidR="001D0260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piśmie, pod rygorem nieważności. </w:t>
      </w:r>
    </w:p>
    <w:p w14:paraId="52F768BA" w14:textId="4BF5C5F1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razie zaistnienia istotnej zmiany okoliczności powodującej, że wykonanie umowy nie leży 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br/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interesie publicznym, czego nie można było przewidzieć w chwili zawarcia umowy, Zamawiający może odstąpić od umowy w terminie 30 dni od dnia powzięci wiadomości o tych okolicznościach. W takim wypadku Wykonawca może żądać jedynie wynagrodzenia należnego mu z tytułu wykonania części Umowy.</w:t>
      </w:r>
    </w:p>
    <w:p w14:paraId="787976FE" w14:textId="4670588B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Zamawiający jest uprawniony do odstąpienia od Umowy w przypadkach przewidzianych 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br/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Umowie oraz w art. 456 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 xml:space="preserve">ustawy </w:t>
      </w:r>
      <w:proofErr w:type="spellStart"/>
      <w:r w:rsidR="00D40BE0">
        <w:rPr>
          <w:rFonts w:ascii="Century Gothic" w:hAnsi="Century Gothic"/>
          <w:color w:val="000000"/>
          <w:w w:val="100"/>
          <w:sz w:val="20"/>
          <w:u w:color="000000"/>
        </w:rPr>
        <w:t>Pzp</w:t>
      </w:r>
      <w:proofErr w:type="spellEnd"/>
      <w:r w:rsidR="002D68BA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tym w szczególności :</w:t>
      </w:r>
    </w:p>
    <w:p w14:paraId="66D6DCCA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a) ogłoszenia likwidacji Wykonawcy,</w:t>
      </w:r>
    </w:p>
    <w:p w14:paraId="5BE12E96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b) opóźnienia w realizacji przedmiotu Umowy ponad 14 dni,</w:t>
      </w:r>
    </w:p>
    <w:p w14:paraId="68C51E56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c) nieusunięcia przez Wykonawcę wad przedmiotu Umowy w terminie wyznaczonym przez Zamawiającego,</w:t>
      </w:r>
    </w:p>
    <w:p w14:paraId="7305DB6B" w14:textId="77777777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Odstąpienie przez Zamawiającego od Umowy nie pozbawia go uprawnień do żądania zapłaty kar umownych oraz odszkodowania uzupełniającego.</w:t>
      </w:r>
    </w:p>
    <w:p w14:paraId="42BF7D66" w14:textId="216C076F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przypadku wystąpienia osób trzecich przeciwko Zamawiającemu z roszczeniami w związku z przedmiotem 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mowy, odpowiedzialność z tego tytułu ponosi Wykonawca.</w:t>
      </w:r>
    </w:p>
    <w:p w14:paraId="473A90B0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2CCD9996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7</w:t>
      </w:r>
    </w:p>
    <w:p w14:paraId="6689EDAD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POUFNOŚĆ</w:t>
      </w:r>
    </w:p>
    <w:p w14:paraId="546FEC0D" w14:textId="77777777" w:rsidR="00341EBB" w:rsidRPr="00341EBB" w:rsidRDefault="00341EBB" w:rsidP="003709DE">
      <w:pPr>
        <w:widowControl w:val="0"/>
        <w:numPr>
          <w:ilvl w:val="1"/>
          <w:numId w:val="67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Strony zachowają w poufności wszelkie informacje dotyczące realizacji niniejszej Umowy, jak również informacje dotyczące drugiej Strony o których się dowiedzieli w związku z zawarciem lub wykonaniem Umowy i nie będą ich ujawniać osobom trzecim bez pisemnej zgody Strony, której informacje dotyczą.</w:t>
      </w:r>
    </w:p>
    <w:p w14:paraId="64BF7F45" w14:textId="77777777" w:rsidR="00341EBB" w:rsidRPr="00341EBB" w:rsidRDefault="00341EBB" w:rsidP="003709DE">
      <w:pPr>
        <w:widowControl w:val="0"/>
        <w:numPr>
          <w:ilvl w:val="1"/>
          <w:numId w:val="67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Bez pisemnej zgody drugiej Strony mogą być ujawniane informacje, o których mowa w ust. 1:</w:t>
      </w:r>
    </w:p>
    <w:p w14:paraId="21825E06" w14:textId="4865EEBD" w:rsidR="00341EBB" w:rsidRPr="00341EBB" w:rsidRDefault="002D68BA" w:rsidP="00D40BE0">
      <w:pPr>
        <w:widowControl w:val="0"/>
        <w:numPr>
          <w:ilvl w:val="1"/>
          <w:numId w:val="68"/>
        </w:numPr>
        <w:tabs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left="851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n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a podstawie powszechnie obowiązującego prawa,</w:t>
      </w:r>
    </w:p>
    <w:p w14:paraId="215DCB7F" w14:textId="5CA145A6" w:rsidR="00341EBB" w:rsidRPr="00341EBB" w:rsidRDefault="00895B22" w:rsidP="00D40BE0">
      <w:pPr>
        <w:widowControl w:val="0"/>
        <w:numPr>
          <w:ilvl w:val="1"/>
          <w:numId w:val="68"/>
        </w:numPr>
        <w:tabs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left="851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i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nformacje uprzednio udostępnione publicznie przez Stronę, której dotyczą lub udostępnione za jej zgodą.</w:t>
      </w:r>
    </w:p>
    <w:p w14:paraId="26548D46" w14:textId="3DE5567F" w:rsidR="00341EBB" w:rsidRPr="00341EBB" w:rsidRDefault="002D68BA" w:rsidP="00D40BE0">
      <w:pPr>
        <w:widowControl w:val="0"/>
        <w:numPr>
          <w:ilvl w:val="1"/>
          <w:numId w:val="67"/>
        </w:numPr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lastRenderedPageBreak/>
        <w:t>o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bowiązek, o którym mowa w ust. 1 obowiązuje Strony przez okres 5 (pięciu) lat od dnia zawarcia Umowy.</w:t>
      </w:r>
    </w:p>
    <w:p w14:paraId="1B4EB9EC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left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363F4B28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  <w:t>§ 8</w:t>
      </w:r>
    </w:p>
    <w:p w14:paraId="35330EC1" w14:textId="41C1D644" w:rsidR="00341EBB" w:rsidRPr="00341EBB" w:rsidRDefault="00956CD4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  <w:t>PODWYKONAWCY</w:t>
      </w:r>
    </w:p>
    <w:p w14:paraId="02C9D80F" w14:textId="77777777" w:rsidR="00341EBB" w:rsidRPr="00341EBB" w:rsidRDefault="00341EBB" w:rsidP="002A745F">
      <w:pPr>
        <w:widowControl w:val="0"/>
        <w:suppressAutoHyphens/>
        <w:autoSpaceDE/>
        <w:autoSpaceDN/>
        <w:spacing w:before="0" w:line="240" w:lineRule="auto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1472780A" w14:textId="22340D52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 xml:space="preserve">Wykonawca może powierzyć częściowe wykonanie przedmiotu </w:t>
      </w:r>
      <w:r w:rsidR="00956CD4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Umowy</w:t>
      </w:r>
      <w:r w:rsidR="00956CD4"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 xml:space="preserve"> </w:t>
      </w: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podwykonawcy lub podwykonawcom zgłoszonym w Załączniku nr 2 Formularz oferty. W takiej sytuacji Wykonawca odpowiada za działania lub zaniechania takiego podwykonawcy lub takich podwykonawców jak za własne działania lub zaniechania.</w:t>
      </w:r>
    </w:p>
    <w:p w14:paraId="0673E125" w14:textId="1C0B0DC4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 xml:space="preserve">Wykonawca zawiadamia Zamawiającego o wszelkich zmianach danych podwykonawców w trakcie realizacji zamówienia, a także przekazuje informacje na temat nowych podwykonawców, którym w późniejszym okresie zamierza powierzyć </w:t>
      </w:r>
      <w:r w:rsidR="00D40BE0"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realizacj</w:t>
      </w:r>
      <w:r w:rsidR="00D40BE0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ę</w:t>
      </w:r>
      <w:r w:rsidR="00D40BE0"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 xml:space="preserve"> </w:t>
      </w: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zamówienia.</w:t>
      </w:r>
    </w:p>
    <w:p w14:paraId="2690F3D4" w14:textId="77777777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Powierzenie przez Wykonawcę wykonania części przedmiotu zamówienia innemu podwykonawcy lub podwykonawcom wymaga uzyskania pisemnej, pod rygorem nieważności, zgody Zamawiającego.</w:t>
      </w:r>
    </w:p>
    <w:p w14:paraId="2D472B32" w14:textId="471EBD7D" w:rsidR="00341EBB" w:rsidRPr="00D40BE0" w:rsidRDefault="00341EBB" w:rsidP="00D40BE0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Za działania lub zaniechania osób, którymi się Wykonawca posługuje, odpowiedzialność ponosi Wykonawca jak za własne działania lub zaniechania.</w:t>
      </w:r>
    </w:p>
    <w:p w14:paraId="6C97C680" w14:textId="77777777" w:rsidR="00DE4937" w:rsidRPr="00341EBB" w:rsidRDefault="00DE4937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2112AAB4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  <w:t>§ 9</w:t>
      </w:r>
    </w:p>
    <w:p w14:paraId="642B87AA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jc w:val="center"/>
        <w:rPr>
          <w:rFonts w:ascii="Century Gothic" w:hAnsi="Century Gothic"/>
          <w:b/>
          <w:caps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aps/>
          <w:color w:val="000000"/>
          <w:w w:val="100"/>
          <w:sz w:val="20"/>
          <w:u w:color="000000"/>
        </w:rPr>
        <w:t>POSTANOWIENIA KOŃCOWE</w:t>
      </w:r>
    </w:p>
    <w:p w14:paraId="75008183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left="363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Wykonawca ustanawia p. …………………….., tel. …….., e-mail …………..  jako osobę odpowiedzialną za realizację umowy i kontakty z Zamawiającym.</w:t>
      </w:r>
    </w:p>
    <w:p w14:paraId="2F7568FD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ustanawia p. …………………….., tel. …….., e-mail …………..   jako osobę odpowiedzialną za realizację umowy ze strony Zamawiającego oraz do kontaktów roboczych z Wykonawcą.</w:t>
      </w:r>
    </w:p>
    <w:p w14:paraId="4649890D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Wszelka korespondencja wysłana listem poleconym na adres siedziby drugiej Strony podany w komparycji Umowy będzie uznana za doręczoną, chyba że uprzednio druga Strona wskaże inny, aktualny adres do korespondencji.</w:t>
      </w:r>
    </w:p>
    <w:p w14:paraId="0E1B9B15" w14:textId="4F79D593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sprawach nieuregulowanych niniejszą Umową zastosowanie mają przepisy kodeksu cywilnego, ustawy Prawo zamówień publicznych i inne powszechnie obowiązujące przepisy prawa.</w:t>
      </w:r>
    </w:p>
    <w:p w14:paraId="5419228F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Wszelkie spory mogące wyniknąć na tle wykonywania niniejszej umowy będą rozstrzygane polubownie, a w ostateczności zostaną poddane rozstrzygnięciu sądowi właściwemu dla siedziby Zamawiającego.</w:t>
      </w:r>
    </w:p>
    <w:p w14:paraId="634FAF0C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Umowę niniejszą sporządzono w 3 egzemplarzach, 2 (dwa) egzemplarze dla Zamawiającego, 1 (jeden) egzemplarz dla Wykonawcy.</w:t>
      </w:r>
    </w:p>
    <w:p w14:paraId="02FB5D2B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Integralną część Umowy stanowią: </w:t>
      </w:r>
    </w:p>
    <w:p w14:paraId="0031ED21" w14:textId="77777777" w:rsidR="00341EBB" w:rsidRPr="00341EBB" w:rsidRDefault="00341EBB" w:rsidP="003709DE">
      <w:pPr>
        <w:widowControl w:val="0"/>
        <w:numPr>
          <w:ilvl w:val="0"/>
          <w:numId w:val="70"/>
        </w:num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załącznik nr 1 – Oferta Wykonawcy</w:t>
      </w:r>
    </w:p>
    <w:p w14:paraId="1662A871" w14:textId="77777777" w:rsidR="00341EBB" w:rsidRPr="00341EBB" w:rsidRDefault="00341EBB" w:rsidP="003709DE">
      <w:pPr>
        <w:widowControl w:val="0"/>
        <w:numPr>
          <w:ilvl w:val="0"/>
          <w:numId w:val="70"/>
        </w:num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załącznik nr 2 – Opis przedmiotu zamówienia</w:t>
      </w:r>
    </w:p>
    <w:p w14:paraId="61E4A9EB" w14:textId="77777777" w:rsidR="00341EBB" w:rsidRPr="00341EBB" w:rsidRDefault="00341EBB" w:rsidP="003709DE">
      <w:pPr>
        <w:widowControl w:val="0"/>
        <w:numPr>
          <w:ilvl w:val="0"/>
          <w:numId w:val="70"/>
        </w:num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lastRenderedPageBreak/>
        <w:t xml:space="preserve">załącznik Nr 3  - Specyfikacja  Warunków Zamówienia </w:t>
      </w:r>
    </w:p>
    <w:p w14:paraId="1C579921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       </w:t>
      </w:r>
    </w:p>
    <w:p w14:paraId="679A4B05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253CFC53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400185D" w14:textId="3BD52894" w:rsidR="00F716E6" w:rsidRPr="00D84DFC" w:rsidRDefault="00341EBB" w:rsidP="002A745F">
      <w:pPr>
        <w:tabs>
          <w:tab w:val="right" w:leader="dot" w:pos="9639"/>
        </w:tabs>
        <w:spacing w:before="120"/>
        <w:ind w:firstLine="1276"/>
        <w:rPr>
          <w:rFonts w:ascii="Century Gothic" w:hAnsi="Century Gothic" w:cs="Arial"/>
          <w:b/>
          <w:w w:val="100"/>
          <w:sz w:val="2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                                                             WYKONAWCA</w:t>
      </w:r>
    </w:p>
    <w:p w14:paraId="5F39987E" w14:textId="77777777" w:rsidR="00F716E6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228756" w14:textId="0F3EF136" w:rsidR="002B1F68" w:rsidRPr="00D84DFC" w:rsidRDefault="002B1F68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CB84B5A" w14:textId="62DA7E0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320B843" w14:textId="02B1BA8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74E7528" w14:textId="63A93554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D6FB89F" w14:textId="74A1B74C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B01CA21" w14:textId="7A8CCC59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06885B4F" w14:textId="31E52944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F6CE3A1" w14:textId="44621CFF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02FF374F" w14:textId="7F27A646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F22B528" w14:textId="05B20872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9FAB730" w14:textId="3472ABDC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E37DA82" w14:textId="77777777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6C0C760" w14:textId="77777777" w:rsidR="00D40BE0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44596CE" w14:textId="77777777" w:rsidR="00D40BE0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B352278" w14:textId="77777777" w:rsidR="00D40BE0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D590BA7" w14:textId="77777777" w:rsidR="00D40BE0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356A4F9" w14:textId="77777777" w:rsidR="00D40BE0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CBFE849" w14:textId="77777777" w:rsidR="00D40BE0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5D80C57" w14:textId="77777777" w:rsidR="00D40BE0" w:rsidRPr="00D84DFC" w:rsidRDefault="00D40BE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A3F0DAE" w14:textId="402ECB7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E41432A" w14:textId="5EE20C15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0F66AC1" w14:textId="77777777" w:rsidR="004E2679" w:rsidRPr="00D84DFC" w:rsidRDefault="004E26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03BAB4C" w14:textId="671FFD9A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101962D" w14:textId="77777777" w:rsidR="00DE4937" w:rsidRDefault="00DE4937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bookmarkStart w:id="93" w:name="_Toc534368279"/>
      <w:bookmarkStart w:id="94" w:name="_Toc416760810"/>
      <w:bookmarkStart w:id="95" w:name="_Toc459378262"/>
      <w:bookmarkStart w:id="96" w:name="_Toc461746564"/>
      <w:bookmarkStart w:id="97" w:name="_Toc534368282"/>
      <w:bookmarkEnd w:id="92"/>
    </w:p>
    <w:p w14:paraId="127FE256" w14:textId="2800C7E6" w:rsidR="00254669" w:rsidRPr="00D84DFC" w:rsidRDefault="00F5057F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lastRenderedPageBreak/>
        <w:t>Z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ałącznik nr </w:t>
      </w:r>
      <w:r w:rsidR="00AE3271">
        <w:rPr>
          <w:rFonts w:ascii="Century Gothic" w:hAnsi="Century Gothic" w:cs="Arial"/>
          <w:b/>
          <w:bCs/>
          <w:w w:val="100"/>
          <w:sz w:val="20"/>
        </w:rPr>
        <w:t>4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 do S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>WZ</w:t>
      </w:r>
    </w:p>
    <w:p w14:paraId="26D2A417" w14:textId="6C5E2DFC" w:rsidR="00254669" w:rsidRPr="00D40BE0" w:rsidRDefault="00254669" w:rsidP="00D40BE0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>Oświadczenie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  <w:bookmarkEnd w:id="93"/>
    </w:p>
    <w:p w14:paraId="6CA0148E" w14:textId="74170837" w:rsidR="00254669" w:rsidRPr="00D84DFC" w:rsidRDefault="00254669" w:rsidP="00D40BE0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 xml:space="preserve">Oświadczenie dotyczące spełniania warunków udziału w postępowaniu </w:t>
      </w:r>
      <w:r w:rsidRPr="00D84DFC">
        <w:rPr>
          <w:rFonts w:ascii="Century Gothic" w:hAnsi="Century Gothic" w:cs="Arial"/>
          <w:w w:val="100"/>
          <w:sz w:val="20"/>
          <w:szCs w:val="24"/>
        </w:rPr>
        <w:br/>
        <w:t>oraz przesłanek wykluczenia z postępowania</w:t>
      </w:r>
    </w:p>
    <w:p w14:paraId="1D3BBF34" w14:textId="5DA8E58B" w:rsidR="00C3484E" w:rsidRPr="00C3484E" w:rsidRDefault="00254669" w:rsidP="00C3484E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 w:cs="Arial"/>
          <w:w w:val="100"/>
          <w:sz w:val="20"/>
          <w:szCs w:val="24"/>
        </w:rPr>
        <w:t>Na potrzeby postępowania na</w:t>
      </w:r>
      <w:r w:rsidRPr="00C3484E">
        <w:rPr>
          <w:rFonts w:ascii="Century Gothic" w:hAnsi="Century Gothic" w:cs="Arial"/>
          <w:b/>
          <w:w w:val="100"/>
          <w:sz w:val="20"/>
          <w:szCs w:val="24"/>
        </w:rPr>
        <w:t xml:space="preserve"> </w:t>
      </w:r>
      <w:r w:rsidR="00895B22" w:rsidRPr="00FD69CE">
        <w:rPr>
          <w:rFonts w:ascii="Century Gothic" w:hAnsi="Century Gothic"/>
          <w:b/>
          <w:bCs/>
          <w:w w:val="100"/>
          <w:sz w:val="20"/>
        </w:rPr>
        <w:t xml:space="preserve">dostawę </w:t>
      </w:r>
      <w:r w:rsidR="00895B22" w:rsidRPr="00FD69CE">
        <w:rPr>
          <w:rFonts w:ascii="Century Gothic" w:hAnsi="Century Gothic" w:cs="Arial"/>
          <w:b/>
          <w:bCs/>
          <w:w w:val="100"/>
          <w:sz w:val="20"/>
        </w:rPr>
        <w:t>z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montażem sprzętu audio wideo do Centralnego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895B22">
        <w:rPr>
          <w:rFonts w:ascii="Century Gothic" w:hAnsi="Century Gothic" w:cs="Arial"/>
          <w:b/>
          <w:bCs/>
          <w:w w:val="100"/>
          <w:sz w:val="20"/>
        </w:rPr>
        <w:t>ka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  <w:r w:rsidR="00895B22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2C56CF96" w14:textId="09F59D76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>oświadczam, co następuje:</w:t>
      </w:r>
    </w:p>
    <w:p w14:paraId="1966853C" w14:textId="77777777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3959"/>
        <w:gridCol w:w="5670"/>
      </w:tblGrid>
      <w:tr w:rsidR="00254669" w:rsidRPr="00D84DFC" w14:paraId="199E8296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121D2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DANE WYKONAWCY / PODMIOTU UDOSTĘPNIAJĄCEGO ZASOBY / PODWYKONAWCY*</w:t>
            </w:r>
          </w:p>
          <w:p w14:paraId="0AF5FAA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*niepotrzebne skreślić</w:t>
            </w:r>
          </w:p>
        </w:tc>
      </w:tr>
      <w:tr w:rsidR="00254669" w:rsidRPr="00D84DFC" w14:paraId="09AF4B60" w14:textId="77777777" w:rsidTr="00435D8C">
        <w:tc>
          <w:tcPr>
            <w:tcW w:w="2045" w:type="pct"/>
          </w:tcPr>
          <w:p w14:paraId="71046F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5240595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D7E2446" w14:textId="77777777" w:rsidTr="00435D8C">
        <w:tc>
          <w:tcPr>
            <w:tcW w:w="2045" w:type="pct"/>
          </w:tcPr>
          <w:p w14:paraId="24EB5846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3A64A5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2A842D3" w14:textId="77777777" w:rsidTr="00435D8C">
        <w:tc>
          <w:tcPr>
            <w:tcW w:w="2045" w:type="pct"/>
          </w:tcPr>
          <w:p w14:paraId="7B426E43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3E8D029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0519048D" w14:textId="77777777" w:rsidTr="00435D8C">
        <w:tc>
          <w:tcPr>
            <w:tcW w:w="2045" w:type="pct"/>
          </w:tcPr>
          <w:p w14:paraId="4C1883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63851F9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7FCDB0A" w14:textId="77777777" w:rsidTr="00435D8C">
        <w:tc>
          <w:tcPr>
            <w:tcW w:w="2045" w:type="pct"/>
          </w:tcPr>
          <w:p w14:paraId="2BD046E7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03CCF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3ECDADB" w14:textId="77777777" w:rsidTr="00435D8C">
        <w:tc>
          <w:tcPr>
            <w:tcW w:w="2045" w:type="pct"/>
          </w:tcPr>
          <w:p w14:paraId="6A6BFA4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4B6E5CD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3A1E024E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094DE3A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sz w:val="20"/>
              </w:rPr>
            </w:pPr>
            <w:r w:rsidRPr="00D84DFC">
              <w:rPr>
                <w:rFonts w:ascii="Century Gothic" w:hAnsi="Century Gothic" w:cs="Arial"/>
                <w:b/>
                <w:sz w:val="20"/>
              </w:rPr>
              <w:t>OŚWIADCZENIA DOTYCZĄCE WYKONAWCY / PODMIOTU UDOSTĘPNIAJĄCEGO ZASOBY:</w:t>
            </w:r>
          </w:p>
        </w:tc>
      </w:tr>
      <w:tr w:rsidR="00254669" w:rsidRPr="00D84DFC" w14:paraId="479A5A08" w14:textId="77777777" w:rsidTr="00435D8C">
        <w:tc>
          <w:tcPr>
            <w:tcW w:w="5000" w:type="pct"/>
            <w:gridSpan w:val="2"/>
          </w:tcPr>
          <w:p w14:paraId="2C4B3C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oświadcza, że spełnia warunki udziału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 xml:space="preserve">w postępowaniu określone przez Zamawiającego w Rozdziale VIII SWZ            </w:t>
            </w:r>
          </w:p>
          <w:p w14:paraId="5D66B0D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   </w:t>
            </w:r>
          </w:p>
        </w:tc>
      </w:tr>
      <w:tr w:rsidR="00254669" w:rsidRPr="00D84DFC" w14:paraId="69253EED" w14:textId="77777777" w:rsidTr="00435D8C">
        <w:tc>
          <w:tcPr>
            <w:tcW w:w="5000" w:type="pct"/>
            <w:gridSpan w:val="2"/>
          </w:tcPr>
          <w:p w14:paraId="077CB469" w14:textId="21C3037F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podlega wykluczeniu z postępowania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na podstawie art. 108 ust. 1 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>.</w:t>
            </w:r>
          </w:p>
          <w:p w14:paraId="5621C8E8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59EBEBE" w14:textId="77777777" w:rsidTr="00435D8C">
        <w:tc>
          <w:tcPr>
            <w:tcW w:w="5000" w:type="pct"/>
            <w:gridSpan w:val="2"/>
          </w:tcPr>
          <w:p w14:paraId="54EBF159" w14:textId="4824D291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Czy wykonawca / podmiot udostępniający zasoby podlega wykluczeniu z postępowania na podstawie art. 109 ust. 1 pkt 1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i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4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>.</w:t>
            </w:r>
          </w:p>
          <w:p w14:paraId="7A96C8B5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76158CAF" w14:textId="77777777" w:rsidTr="00435D8C">
        <w:tc>
          <w:tcPr>
            <w:tcW w:w="5000" w:type="pct"/>
            <w:gridSpan w:val="2"/>
          </w:tcPr>
          <w:p w14:paraId="17A9E709" w14:textId="2110025E" w:rsidR="00AE00A1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>5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r, poz. 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>514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).</w:t>
            </w:r>
          </w:p>
          <w:p w14:paraId="36084395" w14:textId="52F63ABB" w:rsidR="00AE00A1" w:rsidRPr="00D84DFC" w:rsidRDefault="00AE00A1" w:rsidP="00AE00A1">
            <w:pPr>
              <w:widowControl w:val="0"/>
              <w:suppressAutoHyphens/>
              <w:autoSpaceDN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>OŚWIADCZAM, że nie jestem Wykonawcą, który należy do którejkolwiek z kategorii podmiotów wymienionych w art. 5k ust. 1 rozporządzenia 833/2014 w brzmieniu nadanym rozporządzeniem 2022/576 z dnia 8 kwietnia 2022 r.</w:t>
            </w:r>
          </w:p>
        </w:tc>
      </w:tr>
      <w:tr w:rsidR="00254669" w:rsidRPr="00D84DFC" w14:paraId="79EF6A2A" w14:textId="77777777" w:rsidTr="00435D8C">
        <w:tc>
          <w:tcPr>
            <w:tcW w:w="5000" w:type="pct"/>
            <w:gridSpan w:val="2"/>
          </w:tcPr>
          <w:p w14:paraId="33C30272" w14:textId="68D85E09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>Zachodzą w stosunku do wykonawcy / podmiotu udostępniającego zasoby podstawy wykluczenia z postępowania na podstawie art. …………. 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(podać mającą zastosowanie podstawę wykluczenia spośród wymienionych w art. 108 ust. 1 lub art. 109 ust. 1 pkt 1, 4, 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). </w:t>
            </w:r>
          </w:p>
          <w:p w14:paraId="5B41A668" w14:textId="0461EB35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W związku z ww. okolicznością, na podstawie art. 110 ust. 2 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zostały podjęte następujące środki naprawcze: </w:t>
            </w:r>
          </w:p>
          <w:p w14:paraId="0099B934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..……..…………………..............………………………………………………………………………………………..……..…………………...........…...</w:t>
            </w:r>
          </w:p>
          <w:p w14:paraId="2462B61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254669" w:rsidRPr="00D84DFC" w14:paraId="5F2AAFFF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70C8B73E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WYPEŁNIANE PRZEZ PODWYKONAWCĘ NIEBĘDĄCEGO PODMIOTEM, NA KTÓREGO ZASOBY POWOŁUJE SIĘ WYKONAWCA:</w:t>
            </w:r>
          </w:p>
        </w:tc>
      </w:tr>
      <w:tr w:rsidR="00254669" w:rsidRPr="00D84DFC" w14:paraId="7E9DF751" w14:textId="77777777" w:rsidTr="00435D8C">
        <w:tc>
          <w:tcPr>
            <w:tcW w:w="5000" w:type="pct"/>
            <w:gridSpan w:val="2"/>
          </w:tcPr>
          <w:p w14:paraId="03AEA7D3" w14:textId="31C2FC0B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podwykonawca podlega wykluczeniu z postępowania na podstawie art. 108 ust. 1 lub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art. 109 ust. 1 pkt 1 i 4 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>.</w:t>
            </w:r>
          </w:p>
          <w:p w14:paraId="5E69097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25EA6DB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25E8BF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DOTYCZĄCE PODANYCH INFORMACJI:</w:t>
            </w:r>
          </w:p>
        </w:tc>
      </w:tr>
      <w:tr w:rsidR="00254669" w:rsidRPr="00D84DFC" w14:paraId="52567BE7" w14:textId="77777777" w:rsidTr="00435D8C">
        <w:tc>
          <w:tcPr>
            <w:tcW w:w="5000" w:type="pct"/>
            <w:gridSpan w:val="2"/>
          </w:tcPr>
          <w:p w14:paraId="0433CD45" w14:textId="3145BD68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wszystkie informacje podane w powyższych oświadczeniach są aktualne i zgodne z prawdą oraz zostały przedstawione z pełną świadomością konsekwencji wprowadzenia Zamawiającego w błąd przy przedstawianiu informacji.</w:t>
            </w:r>
          </w:p>
        </w:tc>
      </w:tr>
    </w:tbl>
    <w:p w14:paraId="5ADC215A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49F85F73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58728BE1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3D6D0D0E" w14:textId="77777777" w:rsidR="00254669" w:rsidRPr="00D84DFC" w:rsidRDefault="00254669" w:rsidP="00254669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  <w:szCs w:val="24"/>
        </w:rPr>
      </w:pPr>
    </w:p>
    <w:p w14:paraId="1B9AB585" w14:textId="77777777" w:rsidR="00254669" w:rsidRPr="00D84DFC" w:rsidRDefault="00254669" w:rsidP="00254669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  <w:szCs w:val="24"/>
        </w:rPr>
      </w:pPr>
      <w:r w:rsidRPr="00D84DFC">
        <w:rPr>
          <w:rFonts w:ascii="Century Gothic" w:hAnsi="Century Gothic" w:cs="Arial"/>
          <w:b/>
          <w:w w:val="100"/>
          <w:sz w:val="20"/>
          <w:szCs w:val="24"/>
        </w:rPr>
        <w:t>_____________________________________</w:t>
      </w:r>
    </w:p>
    <w:p w14:paraId="6906FD15" w14:textId="17277F6E" w:rsidR="00425485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  <w:r w:rsidRPr="00D84DFC">
        <w:rPr>
          <w:rFonts w:ascii="Century Gothic" w:hAnsi="Century Gothic" w:cs="Arial"/>
          <w:i/>
          <w:w w:val="100"/>
          <w:sz w:val="20"/>
          <w:szCs w:val="24"/>
        </w:rPr>
        <w:t xml:space="preserve">                                  (podpis Wykonawcy)</w:t>
      </w:r>
    </w:p>
    <w:p w14:paraId="61506338" w14:textId="126BFFEF" w:rsidR="00254669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</w:p>
    <w:p w14:paraId="2013B9B3" w14:textId="59249DAE" w:rsidR="00254669" w:rsidRDefault="00254669" w:rsidP="00DD5800">
      <w:pPr>
        <w:rPr>
          <w:rFonts w:ascii="Century Gothic" w:hAnsi="Century Gothic" w:cs="Arial"/>
          <w:i/>
          <w:w w:val="100"/>
          <w:sz w:val="20"/>
        </w:rPr>
      </w:pPr>
    </w:p>
    <w:p w14:paraId="2CA86407" w14:textId="77777777" w:rsidR="000C42DD" w:rsidRDefault="000C42DD" w:rsidP="00DD5800">
      <w:pPr>
        <w:rPr>
          <w:rFonts w:ascii="Century Gothic" w:hAnsi="Century Gothic" w:cs="Arial"/>
          <w:i/>
          <w:w w:val="100"/>
          <w:sz w:val="20"/>
        </w:rPr>
      </w:pPr>
    </w:p>
    <w:p w14:paraId="7B6269C6" w14:textId="77777777" w:rsidR="000C42DD" w:rsidRPr="00D84DFC" w:rsidRDefault="000C42DD" w:rsidP="00DD5800">
      <w:pPr>
        <w:rPr>
          <w:rFonts w:ascii="Century Gothic" w:hAnsi="Century Gothic" w:cs="Arial"/>
          <w:i/>
          <w:w w:val="100"/>
          <w:sz w:val="20"/>
        </w:rPr>
      </w:pPr>
    </w:p>
    <w:p w14:paraId="4C27F428" w14:textId="7E924DA5" w:rsidR="00350E4A" w:rsidRPr="00D84DFC" w:rsidRDefault="00ED238E" w:rsidP="00350E4A">
      <w:pPr>
        <w:pStyle w:val="Nagwek3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Załącznik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="005E3549" w:rsidRPr="00D84DFC">
        <w:rPr>
          <w:rFonts w:ascii="Century Gothic" w:hAnsi="Century Gothic"/>
          <w:sz w:val="20"/>
          <w:szCs w:val="20"/>
        </w:rPr>
        <w:t xml:space="preserve">nr </w:t>
      </w:r>
      <w:r w:rsidR="00AE3271">
        <w:rPr>
          <w:rFonts w:ascii="Century Gothic" w:hAnsi="Century Gothic"/>
          <w:sz w:val="20"/>
          <w:szCs w:val="20"/>
        </w:rPr>
        <w:t>5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</w:t>
      </w:r>
      <w:r w:rsidR="00305F83" w:rsidRPr="00D84DFC">
        <w:rPr>
          <w:rFonts w:ascii="Century Gothic" w:hAnsi="Century Gothic"/>
          <w:sz w:val="20"/>
          <w:szCs w:val="20"/>
        </w:rPr>
        <w:t xml:space="preserve"> S</w:t>
      </w:r>
      <w:r w:rsidR="0088579E" w:rsidRPr="00D84DFC">
        <w:rPr>
          <w:rFonts w:ascii="Century Gothic" w:hAnsi="Century Gothic"/>
          <w:sz w:val="20"/>
          <w:szCs w:val="20"/>
        </w:rPr>
        <w:t>WZ</w:t>
      </w:r>
      <w:bookmarkEnd w:id="94"/>
      <w:bookmarkEnd w:id="95"/>
      <w:bookmarkEnd w:id="96"/>
      <w:r w:rsidR="00350E4A" w:rsidRPr="00D84DFC">
        <w:rPr>
          <w:rFonts w:ascii="Century Gothic" w:hAnsi="Century Gothic"/>
          <w:sz w:val="20"/>
          <w:szCs w:val="20"/>
        </w:rPr>
        <w:t xml:space="preserve"> -</w:t>
      </w:r>
      <w:r w:rsidR="00350E4A" w:rsidRPr="00D84DFC">
        <w:rPr>
          <w:rFonts w:ascii="Century Gothic" w:hAnsi="Century Gothic"/>
          <w:sz w:val="20"/>
          <w:szCs w:val="20"/>
        </w:rPr>
        <w:br/>
        <w:t>Grupa kapitałowa</w:t>
      </w:r>
      <w:bookmarkEnd w:id="97"/>
    </w:p>
    <w:p w14:paraId="33CE8118" w14:textId="77777777" w:rsidR="00D03639" w:rsidRPr="00D84DFC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143B320A" w14:textId="26808A1B" w:rsidR="009B0BA0" w:rsidRPr="00D84DFC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Wymaga się</w:t>
      </w:r>
      <w:r w:rsidR="003F0315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aby dokument był złożony w terminie wynikającym z art. </w:t>
      </w:r>
      <w:r w:rsidR="000C42DD">
        <w:rPr>
          <w:rFonts w:ascii="Century Gothic" w:hAnsi="Century Gothic" w:cs="Arial"/>
          <w:w w:val="100"/>
          <w:sz w:val="20"/>
        </w:rPr>
        <w:t>274 ust. 1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3DFB6593" w14:textId="77777777" w:rsidR="009B0BA0" w:rsidRPr="00D84DFC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Arial"/>
          <w:w w:val="100"/>
          <w:sz w:val="20"/>
        </w:rPr>
      </w:pPr>
    </w:p>
    <w:p w14:paraId="70749E3A" w14:textId="77777777" w:rsidR="009B0BA0" w:rsidRPr="00D84DFC" w:rsidRDefault="009B0BA0" w:rsidP="009B0BA0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Lista podmiotów należących do tej samej grupy kapitałowej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/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Informacja o tym, że Wykonawca nie należy do grupy kapitałowej*</w:t>
      </w:r>
    </w:p>
    <w:p w14:paraId="44E71181" w14:textId="77777777" w:rsidR="009B0BA0" w:rsidRPr="00D84DFC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</w:pPr>
      <w:r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 xml:space="preserve">UWAGA:  należy wypełnić </w:t>
      </w:r>
      <w:r w:rsidR="002D4423"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F975435" w14:textId="77777777" w:rsidR="008D72AF" w:rsidRPr="00D84DFC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Arial"/>
          <w:b/>
          <w:i/>
          <w:color w:val="auto"/>
          <w:w w:val="100"/>
          <w:sz w:val="20"/>
          <w:szCs w:val="20"/>
          <w:lang w:val="pl-PL"/>
        </w:rPr>
      </w:pPr>
    </w:p>
    <w:p w14:paraId="1B8666FF" w14:textId="3DC34DBF" w:rsidR="006C2F1B" w:rsidRPr="00D84DFC" w:rsidRDefault="007844E7" w:rsidP="00D44A2E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 w:cs="Arial"/>
          <w:w w:val="100"/>
          <w:sz w:val="20"/>
        </w:rPr>
        <w:t xml:space="preserve">Składając ofertę w postępowaniu prowadzonym </w:t>
      </w:r>
      <w:r w:rsidR="00BC5DEA" w:rsidRPr="00C3484E">
        <w:rPr>
          <w:rFonts w:ascii="Century Gothic" w:hAnsi="Century Gothic" w:cs="Arial"/>
          <w:w w:val="100"/>
          <w:sz w:val="20"/>
        </w:rPr>
        <w:t xml:space="preserve">w trybie </w:t>
      </w:r>
      <w:r w:rsidR="001E267C" w:rsidRPr="00C3484E">
        <w:rPr>
          <w:rFonts w:ascii="Century Gothic" w:hAnsi="Century Gothic" w:cs="Arial"/>
          <w:w w:val="100"/>
          <w:sz w:val="20"/>
        </w:rPr>
        <w:t>podstawowym na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895B22" w:rsidRPr="00FD69CE">
        <w:rPr>
          <w:rFonts w:ascii="Century Gothic" w:hAnsi="Century Gothic"/>
          <w:b/>
          <w:bCs/>
          <w:w w:val="100"/>
          <w:sz w:val="20"/>
        </w:rPr>
        <w:t xml:space="preserve">dostawę </w:t>
      </w:r>
      <w:r w:rsidR="00895B22" w:rsidRPr="00FD69CE">
        <w:rPr>
          <w:rFonts w:ascii="Century Gothic" w:hAnsi="Century Gothic" w:cs="Arial"/>
          <w:b/>
          <w:bCs/>
          <w:w w:val="100"/>
          <w:sz w:val="20"/>
        </w:rPr>
        <w:t>z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montażem sprzętu audio wideo do Centralnego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895B22">
        <w:rPr>
          <w:rFonts w:ascii="Century Gothic" w:hAnsi="Century Gothic" w:cs="Arial"/>
          <w:b/>
          <w:bCs/>
          <w:w w:val="100"/>
          <w:sz w:val="20"/>
        </w:rPr>
        <w:t>ka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  <w:r w:rsidR="00D44A2E">
        <w:rPr>
          <w:rFonts w:ascii="Century Gothic" w:hAnsi="Century Gothic" w:cs="Arial"/>
          <w:b/>
          <w:bCs/>
          <w:w w:val="100"/>
          <w:sz w:val="20"/>
        </w:rPr>
        <w:t xml:space="preserve">, </w:t>
      </w:r>
      <w:r w:rsidR="005C5F1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celu potwierdzenia braku podstaw wykluczenia</w:t>
      </w:r>
      <w:r w:rsidR="006B75C9" w:rsidRPr="00D84DFC">
        <w:rPr>
          <w:rFonts w:ascii="Century Gothic" w:hAnsi="Century Gothic" w:cs="Arial"/>
          <w:w w:val="100"/>
          <w:sz w:val="20"/>
        </w:rPr>
        <w:t xml:space="preserve"> </w:t>
      </w:r>
      <w:r w:rsidR="002A7490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postępowania </w:t>
      </w:r>
      <w:r w:rsidR="00973488" w:rsidRPr="00D84DFC">
        <w:rPr>
          <w:rFonts w:ascii="Century Gothic" w:eastAsiaTheme="minorEastAsia" w:hAnsi="Century Gothic" w:cs="Arial"/>
          <w:w w:val="100"/>
          <w:sz w:val="20"/>
        </w:rPr>
        <w:t>na 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podstawie art.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108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ust. 1 pkt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 xml:space="preserve">5 </w:t>
      </w:r>
      <w:r w:rsidR="00E15EB3" w:rsidRPr="00D84DFC">
        <w:rPr>
          <w:rFonts w:ascii="Century Gothic" w:eastAsiaTheme="minorEastAsia" w:hAnsi="Century Gothic" w:cs="Arial"/>
          <w:w w:val="100"/>
          <w:sz w:val="20"/>
        </w:rPr>
        <w:t xml:space="preserve">i 6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 xml:space="preserve">ustawy </w:t>
      </w:r>
      <w:proofErr w:type="spellStart"/>
      <w:r w:rsidR="000C42DD">
        <w:rPr>
          <w:rFonts w:ascii="Century Gothic" w:eastAsiaTheme="minorEastAsia" w:hAnsi="Century Gothic" w:cs="Arial"/>
          <w:w w:val="100"/>
          <w:sz w:val="20"/>
        </w:rPr>
        <w:t>Pzp</w:t>
      </w:r>
      <w:proofErr w:type="spellEnd"/>
      <w:r w:rsidR="009B0BA0" w:rsidRPr="00D84DFC">
        <w:rPr>
          <w:rFonts w:ascii="Century Gothic" w:hAnsi="Century Gothic" w:cs="Arial"/>
          <w:w w:val="100"/>
          <w:sz w:val="20"/>
        </w:rPr>
        <w:t>,</w:t>
      </w:r>
      <w:r w:rsidR="00251E41" w:rsidRPr="00D84DFC">
        <w:rPr>
          <w:rFonts w:ascii="Century Gothic" w:hAnsi="Century Gothic" w:cs="Arial"/>
          <w:w w:val="100"/>
          <w:sz w:val="20"/>
        </w:rPr>
        <w:t xml:space="preserve"> </w:t>
      </w:r>
      <w:r w:rsidR="006C2F1B" w:rsidRPr="00D84DFC">
        <w:rPr>
          <w:rFonts w:ascii="Century Gothic" w:hAnsi="Century Gothic" w:cs="Arial"/>
          <w:w w:val="100"/>
          <w:sz w:val="20"/>
        </w:rPr>
        <w:t>działają</w:t>
      </w:r>
      <w:r w:rsidR="00DA2C49" w:rsidRPr="00D84DFC">
        <w:rPr>
          <w:rFonts w:ascii="Century Gothic" w:hAnsi="Century Gothic" w:cs="Arial"/>
          <w:w w:val="100"/>
          <w:sz w:val="20"/>
        </w:rPr>
        <w:t>c w </w:t>
      </w:r>
      <w:r w:rsidR="006C2F1B" w:rsidRPr="00D84DFC">
        <w:rPr>
          <w:rFonts w:ascii="Century Gothic" w:hAnsi="Century Gothic" w:cs="Arial"/>
          <w:w w:val="100"/>
          <w:sz w:val="20"/>
        </w:rPr>
        <w:t>imieniu Wykonawcy:</w:t>
      </w:r>
    </w:p>
    <w:p w14:paraId="0E2A144A" w14:textId="77777777" w:rsidR="006C2F1B" w:rsidRPr="00D84DFC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____________________________________________</w:t>
      </w:r>
      <w:r w:rsidR="002D4423" w:rsidRPr="00D84DFC">
        <w:rPr>
          <w:rFonts w:ascii="Century Gothic" w:hAnsi="Century Gothic" w:cs="Arial"/>
          <w:w w:val="100"/>
          <w:sz w:val="20"/>
        </w:rPr>
        <w:t>____________________</w:t>
      </w:r>
      <w:r w:rsidRPr="00D84DFC">
        <w:rPr>
          <w:rFonts w:ascii="Century Gothic" w:hAnsi="Century Gothic" w:cs="Arial"/>
          <w:w w:val="100"/>
          <w:sz w:val="20"/>
        </w:rPr>
        <w:t>___________</w:t>
      </w:r>
      <w:r w:rsidR="006B75C9" w:rsidRPr="00D84DFC">
        <w:rPr>
          <w:rFonts w:ascii="Century Gothic" w:hAnsi="Century Gothic" w:cs="Arial"/>
          <w:w w:val="100"/>
          <w:sz w:val="20"/>
        </w:rPr>
        <w:t>____________________</w:t>
      </w:r>
    </w:p>
    <w:p w14:paraId="7F591194" w14:textId="77777777" w:rsidR="006C2F1B" w:rsidRPr="00D84DFC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(nazwa (firma) </w:t>
      </w:r>
      <w:r w:rsidR="00500815" w:rsidRPr="00D84DFC">
        <w:rPr>
          <w:rFonts w:ascii="Century Gothic" w:hAnsi="Century Gothic" w:cs="Arial"/>
          <w:i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i/>
          <w:w w:val="100"/>
          <w:sz w:val="20"/>
        </w:rPr>
        <w:t>dokładny adres Wykonawcy)</w:t>
      </w:r>
    </w:p>
    <w:p w14:paraId="17044B89" w14:textId="77777777" w:rsidR="009B0BA0" w:rsidRPr="00D84DFC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Arial"/>
          <w:w w:val="100"/>
          <w:sz w:val="20"/>
        </w:rPr>
      </w:pPr>
    </w:p>
    <w:p w14:paraId="1AD2887C" w14:textId="50679509" w:rsidR="009B0BA0" w:rsidRPr="00D84DFC" w:rsidRDefault="009B0BA0" w:rsidP="00DC1A79">
      <w:pPr>
        <w:pStyle w:val="Akapitzlist"/>
        <w:numPr>
          <w:ilvl w:val="3"/>
          <w:numId w:val="8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należę do tej samej grupy kapitałowej</w:t>
      </w:r>
      <w:r w:rsidRPr="00D84DFC">
        <w:rPr>
          <w:rFonts w:ascii="Century Gothic" w:hAnsi="Century Gothic" w:cs="Arial"/>
          <w:w w:val="100"/>
          <w:sz w:val="20"/>
        </w:rPr>
        <w:t xml:space="preserve"> w rozumieniu ust</w:t>
      </w:r>
      <w:r w:rsidR="002A7490" w:rsidRPr="00D84DFC">
        <w:rPr>
          <w:rFonts w:ascii="Century Gothic" w:hAnsi="Century Gothic" w:cs="Arial"/>
          <w:w w:val="100"/>
          <w:sz w:val="20"/>
        </w:rPr>
        <w:t>awy z dnia 16 lutego 2007 </w:t>
      </w:r>
      <w:r w:rsidRPr="00D84DFC">
        <w:rPr>
          <w:rFonts w:ascii="Century Gothic" w:hAnsi="Century Gothic" w:cs="Arial"/>
          <w:w w:val="100"/>
          <w:sz w:val="20"/>
        </w:rPr>
        <w:t>r. o ochronie konkurencji i konsumentów (</w:t>
      </w:r>
      <w:proofErr w:type="spellStart"/>
      <w:r w:rsidR="008D72AF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8D72AF" w:rsidRPr="00D84DFC">
        <w:rPr>
          <w:rFonts w:ascii="Century Gothic" w:hAnsi="Century Gothic" w:cs="Arial"/>
          <w:w w:val="100"/>
          <w:sz w:val="20"/>
        </w:rPr>
        <w:t>. Dz. U. z</w:t>
      </w:r>
      <w:r w:rsidR="0067323D" w:rsidRPr="00D84DFC">
        <w:rPr>
          <w:rFonts w:ascii="Century Gothic" w:hAnsi="Century Gothic" w:cs="Arial"/>
          <w:w w:val="100"/>
          <w:sz w:val="20"/>
        </w:rPr>
        <w:t xml:space="preserve"> 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</w:t>
      </w:r>
      <w:r w:rsidR="000C42DD" w:rsidRPr="00D84DFC">
        <w:rPr>
          <w:rFonts w:ascii="Century Gothic" w:hAnsi="Century Gothic" w:cs="Arial"/>
          <w:w w:val="100"/>
          <w:sz w:val="20"/>
        </w:rPr>
        <w:t>202</w:t>
      </w:r>
      <w:r w:rsidR="000C42DD">
        <w:rPr>
          <w:rFonts w:ascii="Century Gothic" w:hAnsi="Century Gothic" w:cs="Arial"/>
          <w:w w:val="100"/>
          <w:sz w:val="20"/>
        </w:rPr>
        <w:t>4</w:t>
      </w:r>
      <w:r w:rsidR="000C42DD" w:rsidRPr="00D84DFC">
        <w:rPr>
          <w:rFonts w:ascii="Century Gothic" w:hAnsi="Century Gothic" w:cs="Arial"/>
          <w:w w:val="100"/>
          <w:sz w:val="20"/>
        </w:rPr>
        <w:t xml:space="preserve"> 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r. poz. </w:t>
      </w:r>
      <w:r w:rsidR="000C42DD">
        <w:rPr>
          <w:rFonts w:ascii="Century Gothic" w:hAnsi="Century Gothic" w:cs="Arial"/>
          <w:w w:val="100"/>
          <w:sz w:val="20"/>
        </w:rPr>
        <w:t>1616</w:t>
      </w:r>
      <w:r w:rsidRPr="00D84DFC">
        <w:rPr>
          <w:rFonts w:ascii="Century Gothic" w:hAnsi="Century Gothic" w:cs="Arial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D84DFC" w14:paraId="70194D3D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9CABBFD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9AA291" w14:textId="0DD3B375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Nazwa</w:t>
            </w:r>
            <w:r w:rsidR="00F40D9B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 xml:space="preserve"> (firma) podmiotu wchodzącego w </w:t>
            </w: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45B5D5A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D84DFC" w14:paraId="0AFB15BB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5B50DA1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5DD8A5B0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B5946B9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01942F5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D7D5756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C8C651F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11018CD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35D5895C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CE8DF4B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CCB0D0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14C071A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D84DFC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Arial"/>
          <w:w w:val="100"/>
          <w:sz w:val="20"/>
        </w:rPr>
      </w:pPr>
    </w:p>
    <w:p w14:paraId="07765E87" w14:textId="1BE00E29" w:rsidR="009B0BA0" w:rsidRPr="00D84DFC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oraz składam wraz z oświadczeniem dokumenty bądź informacje potwierdzające, ż</w:t>
      </w:r>
      <w:r w:rsidR="00EB341F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powiązania</w:t>
      </w:r>
      <w:r w:rsidR="009414F8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z innym Wykonawcą nie prowadzą do zakłócenia konkurencji w postępowaniu.*</w:t>
      </w:r>
    </w:p>
    <w:p w14:paraId="631514E4" w14:textId="77777777" w:rsidR="0088579E" w:rsidRPr="00D84DFC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Arial"/>
          <w:spacing w:val="-5"/>
          <w:w w:val="100"/>
          <w:sz w:val="20"/>
        </w:rPr>
      </w:pPr>
      <w:r w:rsidRPr="00D84DFC">
        <w:rPr>
          <w:rFonts w:ascii="Century Gothic" w:hAnsi="Century Gothic" w:cs="Arial"/>
          <w:spacing w:val="-5"/>
          <w:w w:val="100"/>
          <w:sz w:val="20"/>
        </w:rPr>
        <w:t>__</w:t>
      </w:r>
      <w:r w:rsidR="0088579E" w:rsidRPr="00D84DFC">
        <w:rPr>
          <w:rFonts w:ascii="Century Gothic" w:hAnsi="Century Gothic" w:cs="Arial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D84DFC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spacing w:val="-5"/>
          <w:w w:val="100"/>
          <w:sz w:val="20"/>
        </w:rPr>
      </w:pPr>
    </w:p>
    <w:p w14:paraId="4122EBC1" w14:textId="5F6479EA" w:rsidR="009B0BA0" w:rsidRPr="00D84DFC" w:rsidRDefault="009B0BA0" w:rsidP="00DC1A79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nie należę do tej samej grupy kapitałowej.*</w:t>
      </w:r>
    </w:p>
    <w:p w14:paraId="2CA5FFB1" w14:textId="77777777" w:rsidR="00CE4260" w:rsidRPr="00D84DFC" w:rsidRDefault="00CE4260" w:rsidP="00CE4260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</w:p>
    <w:p w14:paraId="4F2A049A" w14:textId="55B7617E" w:rsidR="00CE4260" w:rsidRPr="00D84DFC" w:rsidRDefault="009B0BA0" w:rsidP="00B0673F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Oświadczam, że nie doszło do zakłócenia konkurencji wynikającej z wcześniejszego zaangażowania wykonawcy lub podmiotu, który należy do tej samej grupy kapitałowej </w:t>
      </w:r>
      <w:r w:rsidR="00494C5A" w:rsidRPr="00D84DFC">
        <w:rPr>
          <w:rFonts w:ascii="Century Gothic" w:hAnsi="Century Gothic" w:cs="Arial"/>
          <w:b/>
          <w:w w:val="100"/>
          <w:sz w:val="20"/>
        </w:rPr>
        <w:t>w </w:t>
      </w:r>
      <w:r w:rsidR="00CE4260" w:rsidRPr="00D84DFC">
        <w:rPr>
          <w:rFonts w:ascii="Century Gothic" w:hAnsi="Century Gothic" w:cs="Arial"/>
          <w:b/>
          <w:w w:val="100"/>
          <w:sz w:val="20"/>
        </w:rPr>
        <w:t>rozumieniu ustawy z dnia 16 lutego 2007 r</w:t>
      </w:r>
      <w:r w:rsidR="00097977" w:rsidRPr="00D84DFC">
        <w:rPr>
          <w:rFonts w:ascii="Century Gothic" w:hAnsi="Century Gothic" w:cs="Arial"/>
          <w:b/>
          <w:w w:val="100"/>
          <w:sz w:val="20"/>
        </w:rPr>
        <w:t>. o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 ochronie konkurencji i konsumentów.*</w:t>
      </w:r>
    </w:p>
    <w:p w14:paraId="73BB1B35" w14:textId="4C9687E5" w:rsidR="002F18DD" w:rsidRPr="00D84DFC" w:rsidRDefault="002F18DD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w w:val="100"/>
          <w:sz w:val="20"/>
        </w:rPr>
      </w:pPr>
    </w:p>
    <w:p w14:paraId="6C0FC71F" w14:textId="77777777" w:rsidR="009B0BA0" w:rsidRPr="00D84DFC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>* niepotrzebne skreślić</w:t>
      </w:r>
    </w:p>
    <w:p w14:paraId="3456EEAB" w14:textId="77777777" w:rsidR="00CD76AD" w:rsidRPr="00D84DFC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060EDA16" w14:textId="77777777" w:rsidR="00CD76AD" w:rsidRPr="00D84DFC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Wykonawcy)</w:t>
      </w:r>
    </w:p>
    <w:p w14:paraId="02D127CE" w14:textId="77777777" w:rsidR="00A8529B" w:rsidRPr="00D84DFC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ab/>
      </w:r>
    </w:p>
    <w:p w14:paraId="2CF0CAF3" w14:textId="77777777" w:rsidR="00A8529B" w:rsidRPr="00D84DFC" w:rsidRDefault="00A8529B" w:rsidP="00A8529B">
      <w:pPr>
        <w:rPr>
          <w:rFonts w:ascii="Century Gothic" w:hAnsi="Century Gothic" w:cs="Arial"/>
          <w:w w:val="100"/>
          <w:sz w:val="20"/>
        </w:rPr>
      </w:pPr>
    </w:p>
    <w:p w14:paraId="29E31FF8" w14:textId="75333AB9" w:rsidR="00980353" w:rsidRDefault="00980353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30957F88" w14:textId="5A940349" w:rsidR="000C42DD" w:rsidRDefault="000C42DD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7E066F05" w14:textId="78192F05" w:rsidR="00C92A2D" w:rsidRPr="00D84DFC" w:rsidRDefault="002B1F68" w:rsidP="00C92A2D">
      <w:pPr>
        <w:spacing w:after="120" w:line="360" w:lineRule="auto"/>
        <w:ind w:left="7200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 xml:space="preserve">Załącznik nr </w:t>
      </w:r>
      <w:r w:rsidR="00AE3271">
        <w:rPr>
          <w:rFonts w:ascii="Century Gothic" w:hAnsi="Century Gothic" w:cs="Arial"/>
          <w:b/>
          <w:w w:val="100"/>
          <w:sz w:val="20"/>
        </w:rPr>
        <w:t>6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do SWZ </w:t>
      </w:r>
    </w:p>
    <w:p w14:paraId="60D9EB2D" w14:textId="0EB7F461" w:rsidR="00C92A2D" w:rsidRPr="00D84DFC" w:rsidRDefault="002B1F68" w:rsidP="00FD7B58">
      <w:pPr>
        <w:spacing w:after="120" w:line="360" w:lineRule="auto"/>
        <w:ind w:hanging="2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sz w:val="20"/>
        </w:rPr>
        <w:br/>
      </w:r>
      <w:r w:rsidR="00C92A2D" w:rsidRPr="00D84DFC">
        <w:rPr>
          <w:rFonts w:ascii="Century Gothic" w:hAnsi="Century Gothic" w:cs="Arial"/>
          <w:b/>
          <w:w w:val="100"/>
          <w:sz w:val="20"/>
        </w:rPr>
        <w:t xml:space="preserve">Oświadczenie wykonawcy o aktualności informacji zawartych w oświadczeniu, </w:t>
      </w:r>
      <w:r w:rsidR="00C92A2D" w:rsidRPr="00D84DFC">
        <w:rPr>
          <w:rFonts w:ascii="Century Gothic" w:hAnsi="Century Gothic" w:cs="Arial"/>
          <w:b/>
          <w:w w:val="100"/>
          <w:sz w:val="20"/>
        </w:rPr>
        <w:br/>
        <w:t>o którym mowa w art. 125 ust. 1 Ustawy</w:t>
      </w:r>
      <w:r w:rsidR="000C42DD">
        <w:rPr>
          <w:rFonts w:ascii="Century Gothic" w:hAnsi="Century Gothic" w:cs="Arial"/>
          <w:b/>
          <w:w w:val="100"/>
          <w:sz w:val="20"/>
        </w:rPr>
        <w:t xml:space="preserve"> </w:t>
      </w:r>
      <w:proofErr w:type="spellStart"/>
      <w:r w:rsidR="000C42DD">
        <w:rPr>
          <w:rFonts w:ascii="Century Gothic" w:hAnsi="Century Gothic" w:cs="Arial"/>
          <w:b/>
          <w:w w:val="100"/>
          <w:sz w:val="20"/>
        </w:rPr>
        <w:t>Pzp</w:t>
      </w:r>
      <w:proofErr w:type="spellEnd"/>
    </w:p>
    <w:p w14:paraId="77C29FB6" w14:textId="6B55A833" w:rsidR="00CD25D4" w:rsidRPr="000C42DD" w:rsidRDefault="00C92A2D" w:rsidP="000C42DD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 w:cs="Arial"/>
          <w:w w:val="100"/>
          <w:sz w:val="20"/>
        </w:rPr>
        <w:t>Na potrzeby postępowania na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895B22" w:rsidRPr="00FD69CE">
        <w:rPr>
          <w:rFonts w:ascii="Century Gothic" w:hAnsi="Century Gothic"/>
          <w:b/>
          <w:bCs/>
          <w:w w:val="100"/>
          <w:sz w:val="20"/>
        </w:rPr>
        <w:t xml:space="preserve">dostawę </w:t>
      </w:r>
      <w:r w:rsidR="00895B22" w:rsidRPr="00FD69CE">
        <w:rPr>
          <w:rFonts w:ascii="Century Gothic" w:hAnsi="Century Gothic" w:cs="Arial"/>
          <w:b/>
          <w:bCs/>
          <w:w w:val="100"/>
          <w:sz w:val="20"/>
        </w:rPr>
        <w:t>z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montażem sprzętu audio wideo do Centralnego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895B22">
        <w:rPr>
          <w:rFonts w:ascii="Century Gothic" w:hAnsi="Century Gothic" w:cs="Arial"/>
          <w:b/>
          <w:bCs/>
          <w:w w:val="100"/>
          <w:sz w:val="20"/>
        </w:rPr>
        <w:t>ka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  <w:r w:rsidR="00895B22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895B22"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1FF85478" w14:textId="5ADF60AA" w:rsidR="00C92A2D" w:rsidRPr="00D84DFC" w:rsidRDefault="00973488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oświadczam, co </w:t>
      </w:r>
      <w:r w:rsidR="00C92A2D" w:rsidRPr="00D84DFC">
        <w:rPr>
          <w:rFonts w:ascii="Century Gothic" w:hAnsi="Century Gothic" w:cs="Arial"/>
          <w:w w:val="100"/>
          <w:sz w:val="20"/>
        </w:rPr>
        <w:t>następuje:</w:t>
      </w:r>
    </w:p>
    <w:p w14:paraId="14CD425C" w14:textId="77777777" w:rsidR="00C92A2D" w:rsidRPr="00D84DFC" w:rsidRDefault="00C92A2D" w:rsidP="00C92A2D">
      <w:pPr>
        <w:rPr>
          <w:rFonts w:ascii="Century Gothic" w:hAnsi="Century Gothic" w:cs="Arial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938"/>
        <w:gridCol w:w="5691"/>
      </w:tblGrid>
      <w:tr w:rsidR="00C92A2D" w:rsidRPr="00D84DFC" w14:paraId="1EBB3452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17770D5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DANE WYKONAWCY</w:t>
            </w:r>
          </w:p>
          <w:p w14:paraId="7E3051B3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*niepotrzebne skreślić</w:t>
            </w:r>
          </w:p>
        </w:tc>
      </w:tr>
      <w:tr w:rsidR="00C92A2D" w:rsidRPr="00D84DFC" w14:paraId="623EC483" w14:textId="77777777" w:rsidTr="00C92A2D">
        <w:tc>
          <w:tcPr>
            <w:tcW w:w="2045" w:type="pct"/>
          </w:tcPr>
          <w:p w14:paraId="0ED2DDAC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4A8EC595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410FE573" w14:textId="77777777" w:rsidTr="00C92A2D">
        <w:tc>
          <w:tcPr>
            <w:tcW w:w="2045" w:type="pct"/>
          </w:tcPr>
          <w:p w14:paraId="1D05B833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F783180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06818DAE" w14:textId="77777777" w:rsidTr="00C92A2D">
        <w:tc>
          <w:tcPr>
            <w:tcW w:w="2045" w:type="pct"/>
          </w:tcPr>
          <w:p w14:paraId="19E240A0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17D5F76B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D2274C2" w14:textId="77777777" w:rsidTr="00C92A2D">
        <w:tc>
          <w:tcPr>
            <w:tcW w:w="2045" w:type="pct"/>
          </w:tcPr>
          <w:p w14:paraId="3324FC7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2CF63A2C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32D78DD6" w14:textId="77777777" w:rsidTr="00C92A2D">
        <w:tc>
          <w:tcPr>
            <w:tcW w:w="2045" w:type="pct"/>
          </w:tcPr>
          <w:p w14:paraId="2DE64152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564B09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342502C" w14:textId="77777777" w:rsidTr="00C92A2D">
        <w:tc>
          <w:tcPr>
            <w:tcW w:w="2045" w:type="pct"/>
          </w:tcPr>
          <w:p w14:paraId="126923AF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668ABB5A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B7906E9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520A9814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OŚWIADCZENIE WYKONAWCY</w:t>
            </w:r>
          </w:p>
        </w:tc>
      </w:tr>
      <w:tr w:rsidR="00C92A2D" w:rsidRPr="00D84DFC" w14:paraId="71A3CD5D" w14:textId="77777777" w:rsidTr="00C92A2D">
        <w:tc>
          <w:tcPr>
            <w:tcW w:w="5000" w:type="pct"/>
            <w:gridSpan w:val="2"/>
          </w:tcPr>
          <w:p w14:paraId="6D0B1C11" w14:textId="12BF5C0C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Wykonawca oświadcza, że informacje zawarte w oświadczeniu dotyczącym spełniania warunków udziału w postępowaniu oraz przesłanek wykluczenia z postępowania, o którym mowa w art. 125 ust. 1 Ustawy</w:t>
            </w:r>
            <w:r w:rsidR="000C42DD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proofErr w:type="spellStart"/>
            <w:r w:rsidR="000C42DD">
              <w:rPr>
                <w:rFonts w:ascii="Century Gothic" w:hAnsi="Century Gothic" w:cs="Arial"/>
                <w:w w:val="100"/>
                <w:sz w:val="20"/>
              </w:rPr>
              <w:t>Pzp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>, złożonym w niniejszym postępowaniu w zakresie podstaw wykluczenia są aktualne.</w:t>
            </w:r>
          </w:p>
          <w:p w14:paraId="5E40A917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</w:t>
            </w: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 xml:space="preserve">   </w:t>
            </w:r>
          </w:p>
        </w:tc>
      </w:tr>
    </w:tbl>
    <w:p w14:paraId="340A6C36" w14:textId="77777777" w:rsidR="00C92A2D" w:rsidRPr="00D84DFC" w:rsidRDefault="00C92A2D" w:rsidP="00C92A2D">
      <w:pPr>
        <w:jc w:val="right"/>
        <w:rPr>
          <w:rFonts w:ascii="Century Gothic" w:hAnsi="Century Gothic" w:cs="Arial"/>
          <w:w w:val="100"/>
          <w:sz w:val="20"/>
        </w:rPr>
      </w:pPr>
    </w:p>
    <w:p w14:paraId="0EE61E2D" w14:textId="77777777" w:rsidR="00C92A2D" w:rsidRPr="00D84DFC" w:rsidRDefault="00C92A2D" w:rsidP="00C92A2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2D204D8F" w14:textId="214BB275" w:rsidR="00C92A2D" w:rsidRDefault="00C92A2D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7009F63D" w14:textId="5516EE22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6BBA608C" w14:textId="4770A9ED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4833CF4D" w14:textId="52F50DA5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1E195BB2" w14:textId="03FFF6A2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0DA54E5E" w14:textId="25036AAB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0F1FDAD8" w14:textId="36E961AA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32547806" w14:textId="2F91B9DA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0493BDC9" w14:textId="1DE72A4D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484E8298" w14:textId="362BE9AF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4DB0B484" w14:textId="378845EE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01EF8F16" w14:textId="6A0C7761" w:rsid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7A77D38F" w14:textId="2F121BF7" w:rsidR="005939E9" w:rsidRPr="005939E9" w:rsidRDefault="005939E9" w:rsidP="005939E9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lastRenderedPageBreak/>
        <w:t xml:space="preserve">            </w:t>
      </w:r>
      <w:r w:rsidRPr="005939E9">
        <w:rPr>
          <w:rFonts w:ascii="Century Gothic" w:hAnsi="Century Gothic" w:cs="Arial"/>
          <w:b/>
          <w:bCs/>
          <w:w w:val="100"/>
          <w:sz w:val="20"/>
        </w:rPr>
        <w:t xml:space="preserve">Załącznik nr </w:t>
      </w:r>
      <w:r w:rsidR="003C5856">
        <w:rPr>
          <w:rFonts w:ascii="Century Gothic" w:hAnsi="Century Gothic" w:cs="Arial"/>
          <w:b/>
          <w:bCs/>
          <w:w w:val="100"/>
          <w:sz w:val="20"/>
        </w:rPr>
        <w:t>10</w:t>
      </w:r>
      <w:r w:rsidRPr="005939E9">
        <w:rPr>
          <w:rFonts w:ascii="Century Gothic" w:hAnsi="Century Gothic" w:cs="Arial"/>
          <w:b/>
          <w:bCs/>
          <w:w w:val="100"/>
          <w:sz w:val="20"/>
        </w:rPr>
        <w:t xml:space="preserve"> do SWZ -Wykaz </w:t>
      </w:r>
      <w:r>
        <w:rPr>
          <w:rFonts w:ascii="Century Gothic" w:hAnsi="Century Gothic" w:cs="Arial"/>
          <w:b/>
          <w:bCs/>
          <w:w w:val="100"/>
          <w:sz w:val="20"/>
        </w:rPr>
        <w:t>dostaw</w:t>
      </w:r>
      <w:r w:rsidRPr="005939E9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p w14:paraId="61FC1992" w14:textId="77777777" w:rsidR="005939E9" w:rsidRPr="005939E9" w:rsidRDefault="005939E9" w:rsidP="005939E9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w w:val="100"/>
          <w:sz w:val="20"/>
        </w:rPr>
      </w:pPr>
    </w:p>
    <w:p w14:paraId="7513EA52" w14:textId="77777777" w:rsidR="003C5856" w:rsidRDefault="003C5856" w:rsidP="003C5856">
      <w:pPr>
        <w:tabs>
          <w:tab w:val="left" w:pos="3402"/>
          <w:tab w:val="right" w:leader="dot" w:pos="5529"/>
        </w:tabs>
        <w:spacing w:before="0" w:line="240" w:lineRule="auto"/>
        <w:jc w:val="center"/>
        <w:rPr>
          <w:rFonts w:ascii="Century Gothic" w:hAnsi="Century Gothic" w:cs="Arial"/>
          <w:b/>
          <w:w w:val="100"/>
          <w:sz w:val="20"/>
        </w:rPr>
      </w:pPr>
    </w:p>
    <w:p w14:paraId="0AC98A97" w14:textId="77777777" w:rsidR="003C5856" w:rsidRDefault="003C5856" w:rsidP="003C5856">
      <w:pPr>
        <w:tabs>
          <w:tab w:val="left" w:pos="3402"/>
          <w:tab w:val="right" w:leader="dot" w:pos="5529"/>
        </w:tabs>
        <w:spacing w:before="0" w:line="240" w:lineRule="auto"/>
        <w:jc w:val="center"/>
        <w:rPr>
          <w:rFonts w:ascii="Century Gothic" w:hAnsi="Century Gothic" w:cs="Arial"/>
          <w:b/>
          <w:w w:val="100"/>
          <w:sz w:val="20"/>
        </w:rPr>
      </w:pPr>
    </w:p>
    <w:p w14:paraId="44A4AF0E" w14:textId="77777777" w:rsidR="003C5856" w:rsidRDefault="003C5856" w:rsidP="003C5856">
      <w:pPr>
        <w:tabs>
          <w:tab w:val="left" w:pos="3402"/>
          <w:tab w:val="right" w:leader="dot" w:pos="5529"/>
        </w:tabs>
        <w:spacing w:before="0" w:line="240" w:lineRule="auto"/>
        <w:jc w:val="center"/>
        <w:rPr>
          <w:rFonts w:ascii="Century Gothic" w:hAnsi="Century Gothic" w:cs="Arial"/>
          <w:b/>
          <w:w w:val="100"/>
          <w:sz w:val="20"/>
        </w:rPr>
      </w:pPr>
    </w:p>
    <w:p w14:paraId="204438F8" w14:textId="77777777" w:rsidR="003C5856" w:rsidRDefault="003C5856" w:rsidP="003C5856">
      <w:pPr>
        <w:tabs>
          <w:tab w:val="left" w:pos="3402"/>
          <w:tab w:val="right" w:leader="dot" w:pos="5529"/>
        </w:tabs>
        <w:spacing w:before="0" w:line="240" w:lineRule="auto"/>
        <w:jc w:val="center"/>
        <w:rPr>
          <w:rFonts w:ascii="Century Gothic" w:hAnsi="Century Gothic" w:cs="Arial"/>
          <w:b/>
          <w:w w:val="100"/>
          <w:sz w:val="20"/>
        </w:rPr>
      </w:pPr>
    </w:p>
    <w:p w14:paraId="6B126DA8" w14:textId="336E0F0D" w:rsidR="003C5856" w:rsidRPr="003C5856" w:rsidRDefault="003C5856" w:rsidP="003C5856">
      <w:pPr>
        <w:tabs>
          <w:tab w:val="left" w:pos="3402"/>
          <w:tab w:val="right" w:leader="dot" w:pos="5529"/>
        </w:tabs>
        <w:spacing w:before="0" w:line="240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3C5856">
        <w:rPr>
          <w:rFonts w:ascii="Century Gothic" w:hAnsi="Century Gothic" w:cs="Arial"/>
          <w:b/>
          <w:w w:val="100"/>
          <w:sz w:val="20"/>
        </w:rPr>
        <w:t>Wykaz Dostaw</w:t>
      </w:r>
      <w:r w:rsidRPr="003C5856">
        <w:rPr>
          <w:rFonts w:ascii="Century Gothic" w:hAnsi="Century Gothic" w:cs="Arial"/>
          <w:b/>
          <w:w w:val="100"/>
          <w:sz w:val="20"/>
        </w:rPr>
        <w:br/>
      </w:r>
    </w:p>
    <w:p w14:paraId="3D05ABA2" w14:textId="7AC18E06" w:rsidR="003C5856" w:rsidRPr="003C5856" w:rsidRDefault="003C5856" w:rsidP="000A404B">
      <w:pPr>
        <w:tabs>
          <w:tab w:val="left" w:pos="3402"/>
          <w:tab w:val="right" w:leader="dot" w:pos="5529"/>
          <w:tab w:val="right" w:leader="dot" w:pos="9639"/>
        </w:tabs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3C5856">
        <w:rPr>
          <w:rFonts w:ascii="Century Gothic" w:hAnsi="Century Gothic" w:cs="Arial"/>
          <w:w w:val="100"/>
          <w:sz w:val="20"/>
        </w:rPr>
        <w:t>Na potrzeby postępowania na</w:t>
      </w:r>
      <w:r w:rsidRPr="003C5856">
        <w:rPr>
          <w:rFonts w:ascii="Century Gothic" w:hAnsi="Century Gothic" w:cs="Arial"/>
          <w:b/>
          <w:bCs/>
          <w:w w:val="100"/>
          <w:sz w:val="20"/>
        </w:rPr>
        <w:t xml:space="preserve"> dostawę z montażem sprzętu audio wideo do Centralnego Ośrodka Sportu  przy ul. Łazienkowskiej 6a w Warszawie</w:t>
      </w:r>
      <w:r w:rsidRPr="003C5856">
        <w:rPr>
          <w:rFonts w:ascii="Century Gothic" w:hAnsi="Century Gothic" w:cs="Arial"/>
          <w:w w:val="100"/>
          <w:sz w:val="20"/>
        </w:rPr>
        <w:t xml:space="preserve">, oświadczamy, że wykonaliśmy lub wykonujemy, w ciągu ostatnich </w:t>
      </w:r>
      <w:r w:rsidRPr="003C5856">
        <w:rPr>
          <w:rFonts w:ascii="Century Gothic" w:hAnsi="Century Gothic" w:cs="Arial"/>
          <w:i/>
          <w:w w:val="100"/>
          <w:sz w:val="20"/>
        </w:rPr>
        <w:t xml:space="preserve">3 lat </w:t>
      </w:r>
      <w:r w:rsidRPr="003C5856">
        <w:rPr>
          <w:rFonts w:ascii="Century Gothic" w:hAnsi="Century Gothic" w:cs="Arial"/>
          <w:w w:val="100"/>
          <w:sz w:val="20"/>
        </w:rPr>
        <w:t>przed upływem terminu składania ofert, a jeżeli okres działalności jest krótszy - w tym okresie, następujące usługi:</w:t>
      </w:r>
    </w:p>
    <w:tbl>
      <w:tblPr>
        <w:tblpPr w:leftFromText="141" w:rightFromText="141" w:vertAnchor="text" w:horzAnchor="margin" w:tblpY="35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"/>
        <w:gridCol w:w="2143"/>
        <w:gridCol w:w="1843"/>
        <w:gridCol w:w="1842"/>
        <w:gridCol w:w="1701"/>
        <w:gridCol w:w="1417"/>
      </w:tblGrid>
      <w:tr w:rsidR="003C5856" w:rsidRPr="003C5856" w14:paraId="46D928A0" w14:textId="77777777" w:rsidTr="00E57DDD">
        <w:trPr>
          <w:cantSplit/>
          <w:trHeight w:val="1072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4B62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Lp.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A6CD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 xml:space="preserve">Nazwa i adres podmiotów, na rzecz których Wykonawca realizował </w:t>
            </w:r>
            <w:r w:rsidRPr="003C5856">
              <w:rPr>
                <w:rFonts w:ascii="Century Gothic" w:hAnsi="Century Gothic" w:cs="Arial"/>
                <w:i/>
                <w:w w:val="100"/>
                <w:sz w:val="20"/>
              </w:rPr>
              <w:t xml:space="preserve">usługi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C2CB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Przedmiot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A1B1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Daty wykonania usług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C2C4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Wartość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AD45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Źródło</w:t>
            </w:r>
          </w:p>
        </w:tc>
      </w:tr>
      <w:tr w:rsidR="003C5856" w:rsidRPr="003C5856" w14:paraId="71FC4810" w14:textId="77777777" w:rsidTr="00E57DDD">
        <w:trPr>
          <w:trHeight w:val="111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6602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1.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1313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bookmarkStart w:id="98" w:name="_Toc525049273"/>
            <w:bookmarkStart w:id="99" w:name="_Toc525049029"/>
            <w:bookmarkStart w:id="100" w:name="_Toc525046203"/>
            <w:bookmarkStart w:id="101" w:name="_Toc525046031"/>
            <w:bookmarkEnd w:id="98"/>
            <w:bookmarkEnd w:id="99"/>
            <w:bookmarkEnd w:id="100"/>
            <w:bookmarkEnd w:id="101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8A29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FA98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7FCB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8222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Doświadczenie własne/ Doświadczenie innych podmiotów*</w:t>
            </w:r>
          </w:p>
        </w:tc>
      </w:tr>
      <w:tr w:rsidR="003C5856" w:rsidRPr="003C5856" w14:paraId="20F79101" w14:textId="77777777" w:rsidTr="00E57DDD">
        <w:trPr>
          <w:trHeight w:val="111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755C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2.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4BD3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ABCE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C29E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1DDC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616F" w14:textId="77777777" w:rsidR="003C5856" w:rsidRPr="003C5856" w:rsidRDefault="003C5856" w:rsidP="003C5856">
            <w:pPr>
              <w:tabs>
                <w:tab w:val="left" w:pos="3402"/>
                <w:tab w:val="right" w:leader="dot" w:pos="5529"/>
                <w:tab w:val="right" w:leader="dot" w:pos="9639"/>
              </w:tabs>
              <w:spacing w:before="0" w:line="24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3C5856">
              <w:rPr>
                <w:rFonts w:ascii="Century Gothic" w:hAnsi="Century Gothic" w:cs="Arial"/>
                <w:w w:val="100"/>
                <w:sz w:val="20"/>
              </w:rPr>
              <w:t>Doświadczenie własne/ Doświadczenie innych podmiotów*</w:t>
            </w:r>
          </w:p>
        </w:tc>
      </w:tr>
    </w:tbl>
    <w:p w14:paraId="5482973F" w14:textId="77777777" w:rsidR="003C5856" w:rsidRPr="003C5856" w:rsidRDefault="003C5856" w:rsidP="003C5856">
      <w:pPr>
        <w:tabs>
          <w:tab w:val="left" w:pos="3402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30F13B75" w14:textId="77777777" w:rsidR="003C5856" w:rsidRPr="003C5856" w:rsidRDefault="003C5856" w:rsidP="000A404B">
      <w:pPr>
        <w:tabs>
          <w:tab w:val="left" w:pos="3402"/>
          <w:tab w:val="right" w:leader="dot" w:pos="5529"/>
          <w:tab w:val="right" w:leader="dot" w:pos="9639"/>
        </w:tabs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3C5856">
        <w:rPr>
          <w:rFonts w:ascii="Century Gothic" w:hAnsi="Century Gothic" w:cs="Arial"/>
          <w:w w:val="100"/>
          <w:sz w:val="20"/>
        </w:rPr>
        <w:t>* Niepotrzebne skreślić</w:t>
      </w:r>
    </w:p>
    <w:p w14:paraId="3182BCBD" w14:textId="77777777" w:rsidR="003C5856" w:rsidRPr="003C5856" w:rsidRDefault="003C5856" w:rsidP="000A404B">
      <w:pPr>
        <w:tabs>
          <w:tab w:val="left" w:pos="3402"/>
          <w:tab w:val="right" w:leader="dot" w:pos="5529"/>
          <w:tab w:val="right" w:leader="dot" w:pos="9639"/>
        </w:tabs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3C5856">
        <w:rPr>
          <w:rFonts w:ascii="Century Gothic" w:hAnsi="Century Gothic" w:cs="Arial"/>
          <w:w w:val="100"/>
          <w:sz w:val="20"/>
        </w:rPr>
        <w:t xml:space="preserve">Uwaga! Do każdej </w:t>
      </w:r>
      <w:r w:rsidRPr="003C5856">
        <w:rPr>
          <w:rFonts w:ascii="Century Gothic" w:hAnsi="Century Gothic" w:cs="Arial"/>
          <w:i/>
          <w:w w:val="100"/>
          <w:sz w:val="20"/>
        </w:rPr>
        <w:t xml:space="preserve">dostawy </w:t>
      </w:r>
      <w:r w:rsidRPr="003C5856">
        <w:rPr>
          <w:rFonts w:ascii="Century Gothic" w:hAnsi="Century Gothic" w:cs="Arial"/>
          <w:w w:val="100"/>
          <w:sz w:val="20"/>
        </w:rPr>
        <w:t>wymienionej w powyższym wykazie Wykonawca dołącza dowody określające czy te dostawy zostały wykonane lub są wykonywane należycie, przy czym dowodami, o których mowa, są referencje bądź inne dokumenty wystawione przez podmiot, na rzecz którego dostawy były wykonywane, a w przypadku świadczeń okresowych lub ciągłych są wykonywane, a jeżeli z uzasadnionej przyczyny o obiektywnym charakterze Wykonawca nie jest w stanie uzyskać tych dokumentów -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5666AD81" w14:textId="77777777" w:rsidR="003C5856" w:rsidRDefault="003C5856" w:rsidP="003C5856">
      <w:pPr>
        <w:tabs>
          <w:tab w:val="left" w:pos="3402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3C5856">
        <w:rPr>
          <w:rFonts w:ascii="Century Gothic" w:hAnsi="Century Gothic" w:cs="Arial"/>
          <w:w w:val="100"/>
          <w:sz w:val="20"/>
        </w:rPr>
        <w:t xml:space="preserve">                 </w:t>
      </w:r>
      <w:r>
        <w:rPr>
          <w:rFonts w:ascii="Century Gothic" w:hAnsi="Century Gothic" w:cs="Arial"/>
          <w:w w:val="100"/>
          <w:sz w:val="20"/>
        </w:rPr>
        <w:tab/>
      </w:r>
    </w:p>
    <w:p w14:paraId="7F8F7234" w14:textId="66241581" w:rsidR="003C5856" w:rsidRPr="003C5856" w:rsidRDefault="003C5856" w:rsidP="003C5856">
      <w:pPr>
        <w:tabs>
          <w:tab w:val="left" w:pos="3402"/>
          <w:tab w:val="right" w:leader="dot" w:pos="5529"/>
          <w:tab w:val="right" w:leader="dot" w:pos="9639"/>
        </w:tabs>
        <w:spacing w:before="0" w:line="240" w:lineRule="auto"/>
        <w:jc w:val="right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ab/>
      </w:r>
      <w:r w:rsidRPr="003C5856">
        <w:rPr>
          <w:rFonts w:ascii="Century Gothic" w:hAnsi="Century Gothic" w:cs="Arial"/>
          <w:w w:val="100"/>
          <w:sz w:val="20"/>
        </w:rPr>
        <w:t>_____________________________________</w:t>
      </w:r>
    </w:p>
    <w:p w14:paraId="3D1D2309" w14:textId="1CFA2C8B" w:rsidR="003C5856" w:rsidRPr="003C5856" w:rsidRDefault="003C5856" w:rsidP="003C5856">
      <w:pPr>
        <w:tabs>
          <w:tab w:val="left" w:pos="3402"/>
          <w:tab w:val="right" w:leader="dot" w:pos="5529"/>
          <w:tab w:val="right" w:leader="dot" w:pos="9639"/>
        </w:tabs>
        <w:spacing w:before="0" w:line="240" w:lineRule="auto"/>
        <w:jc w:val="right"/>
        <w:rPr>
          <w:rFonts w:ascii="Century Gothic" w:hAnsi="Century Gothic" w:cs="Arial"/>
          <w:w w:val="100"/>
          <w:sz w:val="20"/>
        </w:rPr>
      </w:pPr>
      <w:r w:rsidRPr="003C5856">
        <w:rPr>
          <w:rFonts w:ascii="Century Gothic" w:hAnsi="Century Gothic" w:cs="Arial"/>
          <w:i/>
          <w:w w:val="100"/>
          <w:sz w:val="20"/>
        </w:rPr>
        <w:t xml:space="preserve">      </w:t>
      </w:r>
      <w:r>
        <w:rPr>
          <w:rFonts w:ascii="Century Gothic" w:hAnsi="Century Gothic" w:cs="Arial"/>
          <w:i/>
          <w:w w:val="100"/>
          <w:sz w:val="20"/>
        </w:rPr>
        <w:t xml:space="preserve">                          </w:t>
      </w:r>
      <w:r>
        <w:rPr>
          <w:rFonts w:ascii="Century Gothic" w:hAnsi="Century Gothic" w:cs="Arial"/>
          <w:i/>
          <w:w w:val="100"/>
          <w:sz w:val="20"/>
        </w:rPr>
        <w:tab/>
      </w:r>
      <w:r>
        <w:rPr>
          <w:rFonts w:ascii="Century Gothic" w:hAnsi="Century Gothic" w:cs="Arial"/>
          <w:i/>
          <w:w w:val="100"/>
          <w:sz w:val="20"/>
        </w:rPr>
        <w:tab/>
      </w:r>
      <w:r w:rsidRPr="003C5856">
        <w:rPr>
          <w:rFonts w:ascii="Century Gothic" w:hAnsi="Century Gothic" w:cs="Arial"/>
          <w:i/>
          <w:w w:val="100"/>
          <w:sz w:val="20"/>
        </w:rPr>
        <w:t xml:space="preserve">  (podpis Wykonawcy)</w:t>
      </w:r>
    </w:p>
    <w:p w14:paraId="7242EC3B" w14:textId="1D373C56" w:rsidR="005939E9" w:rsidRPr="005939E9" w:rsidRDefault="005939E9" w:rsidP="003C5856">
      <w:pPr>
        <w:tabs>
          <w:tab w:val="left" w:pos="3402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Arial"/>
          <w:b/>
          <w:i/>
          <w:w w:val="100"/>
          <w:sz w:val="20"/>
        </w:rPr>
      </w:pPr>
    </w:p>
    <w:p w14:paraId="0C6D7D8A" w14:textId="77777777" w:rsidR="005939E9" w:rsidRPr="005939E9" w:rsidRDefault="005939E9" w:rsidP="005939E9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b/>
          <w:i/>
          <w:w w:val="100"/>
          <w:sz w:val="20"/>
        </w:rPr>
      </w:pPr>
    </w:p>
    <w:p w14:paraId="5F75C31D" w14:textId="77777777" w:rsidR="005939E9" w:rsidRPr="005939E9" w:rsidRDefault="005939E9" w:rsidP="005939E9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b/>
          <w:w w:val="100"/>
          <w:sz w:val="20"/>
        </w:rPr>
      </w:pPr>
    </w:p>
    <w:p w14:paraId="43CB2147" w14:textId="77777777" w:rsidR="005939E9" w:rsidRPr="005939E9" w:rsidRDefault="005939E9" w:rsidP="005939E9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b/>
          <w:w w:val="100"/>
          <w:sz w:val="20"/>
        </w:rPr>
      </w:pPr>
    </w:p>
    <w:p w14:paraId="3C26E664" w14:textId="77777777" w:rsidR="005939E9" w:rsidRPr="005939E9" w:rsidRDefault="005939E9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sz w:val="20"/>
        </w:rPr>
      </w:pPr>
    </w:p>
    <w:p w14:paraId="4B4C3D0B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46CE9D85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  <w:bookmarkStart w:id="102" w:name="_GoBack"/>
      <w:bookmarkEnd w:id="102"/>
    </w:p>
    <w:p w14:paraId="055C2211" w14:textId="03AC0E11" w:rsidR="00975AC3" w:rsidRPr="00D84DFC" w:rsidRDefault="00975AC3" w:rsidP="002A7490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0F09FE99" w14:textId="753BDF4D" w:rsidR="00E6520E" w:rsidRDefault="00E6520E" w:rsidP="00510864">
      <w:pPr>
        <w:rPr>
          <w:rFonts w:ascii="Century Gothic" w:hAnsi="Century Gothic" w:cs="Arial"/>
        </w:rPr>
      </w:pPr>
    </w:p>
    <w:sectPr w:rsidR="00E6520E" w:rsidSect="00116D8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51ED5C6" w16cex:dateUtc="2025-07-02T09:18:00Z"/>
  <w16cex:commentExtensible w16cex:durableId="79216CCB" w16cex:dateUtc="2025-07-02T09:37:00Z"/>
  <w16cex:commentExtensible w16cex:durableId="250D449B" w16cex:dateUtc="2025-07-02T09:59:00Z"/>
  <w16cex:commentExtensible w16cex:durableId="4EAAC195" w16cex:dateUtc="2025-07-02T10:10:00Z"/>
  <w16cex:commentExtensible w16cex:durableId="2F9DCB20" w16cex:dateUtc="2025-07-02T10:30:00Z"/>
  <w16cex:commentExtensible w16cex:durableId="7C2EF775" w16cex:dateUtc="2025-07-02T11:23:00Z"/>
  <w16cex:commentExtensible w16cex:durableId="4C98B677" w16cex:dateUtc="2025-07-02T11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52C91E1" w16cid:durableId="651ED5C6"/>
  <w16cid:commentId w16cid:paraId="2D90F31D" w16cid:durableId="79216CCB"/>
  <w16cid:commentId w16cid:paraId="30CA0083" w16cid:durableId="250D449B"/>
  <w16cid:commentId w16cid:paraId="60512D6C" w16cid:durableId="4EAAC195"/>
  <w16cid:commentId w16cid:paraId="35E47F19" w16cid:durableId="2F9DCB20"/>
  <w16cid:commentId w16cid:paraId="56957711" w16cid:durableId="7C2EF775"/>
  <w16cid:commentId w16cid:paraId="01583B42" w16cid:durableId="4C98B6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07924" w14:textId="77777777" w:rsidR="00705EB2" w:rsidRDefault="00705EB2">
      <w:r>
        <w:separator/>
      </w:r>
    </w:p>
  </w:endnote>
  <w:endnote w:type="continuationSeparator" w:id="0">
    <w:p w14:paraId="562F4264" w14:textId="77777777" w:rsidR="00705EB2" w:rsidRDefault="0070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altName w:val="Arial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12805" w14:textId="77777777" w:rsidR="00705EB2" w:rsidRDefault="00705E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705EB2" w:rsidRDefault="00705E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8BA41E6" w14:textId="05D0E50F" w:rsidR="00705EB2" w:rsidRPr="006F5AD9" w:rsidRDefault="00705EB2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BC15B1">
              <w:rPr>
                <w:rFonts w:ascii="Century Gothic" w:hAnsi="Century Gothic"/>
                <w:b/>
                <w:noProof/>
                <w:w w:val="100"/>
                <w:sz w:val="20"/>
              </w:rPr>
              <w:t>44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BC15B1">
              <w:rPr>
                <w:rFonts w:ascii="Century Gothic" w:hAnsi="Century Gothic"/>
                <w:b/>
                <w:noProof/>
                <w:w w:val="100"/>
                <w:sz w:val="20"/>
              </w:rPr>
              <w:t>47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B6C02" w14:textId="77777777" w:rsidR="00705EB2" w:rsidRDefault="00705EB2">
      <w:r>
        <w:separator/>
      </w:r>
    </w:p>
  </w:footnote>
  <w:footnote w:type="continuationSeparator" w:id="0">
    <w:p w14:paraId="608612C3" w14:textId="77777777" w:rsidR="00705EB2" w:rsidRDefault="0070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C3CD" w14:textId="77777777" w:rsidR="00705EB2" w:rsidRDefault="00705EB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705EB2" w:rsidRDefault="00705EB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C8BA" w14:textId="391FE89D" w:rsidR="00705EB2" w:rsidRPr="00F47F9D" w:rsidRDefault="00705EB2" w:rsidP="001B49BA">
    <w:pPr>
      <w:pStyle w:val="Nagwek"/>
      <w:pBdr>
        <w:bottom w:val="single" w:sz="4" w:space="0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NZ/P/7/2025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F134" w14:textId="77777777" w:rsidR="00705EB2" w:rsidRPr="009E3B11" w:rsidRDefault="00705EB2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576C1ED9" w14:textId="77777777" w:rsidR="00705EB2" w:rsidRDefault="00705EB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tabs>
          <w:tab w:val="num" w:pos="2124"/>
        </w:tabs>
        <w:ind w:left="2136" w:hanging="25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tabs>
          <w:tab w:val="num" w:pos="2832"/>
        </w:tabs>
        <w:ind w:left="2844" w:hanging="32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tabs>
          <w:tab w:val="num" w:pos="3540"/>
        </w:tabs>
        <w:ind w:left="3552" w:hanging="31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tabs>
          <w:tab w:val="num" w:pos="4248"/>
        </w:tabs>
        <w:ind w:left="4260" w:hanging="21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tabs>
          <w:tab w:val="num" w:pos="4956"/>
        </w:tabs>
        <w:ind w:left="4968" w:hanging="28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tabs>
          <w:tab w:val="num" w:pos="5664"/>
        </w:tabs>
        <w:ind w:left="5676" w:hanging="276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tabs>
          <w:tab w:val="num" w:pos="6372"/>
        </w:tabs>
        <w:ind w:left="6384" w:hanging="18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5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9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0" w15:restartNumberingAfterBreak="0">
    <w:nsid w:val="0000001C"/>
    <w:multiLevelType w:val="multilevel"/>
    <w:tmpl w:val="294E127E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bCs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</w:abstractNum>
  <w:abstractNum w:abstractNumId="11" w15:restartNumberingAfterBreak="0">
    <w:nsid w:val="0000001D"/>
    <w:multiLevelType w:val="multilevel"/>
    <w:tmpl w:val="5322D92E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</w:abstractNum>
  <w:abstractNum w:abstractNumId="12" w15:restartNumberingAfterBreak="0">
    <w:nsid w:val="00000024"/>
    <w:multiLevelType w:val="multilevel"/>
    <w:tmpl w:val="6456ABE6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pacing w:val="4"/>
        <w:position w:val="4"/>
        <w:sz w:val="24"/>
        <w:szCs w:val="24"/>
        <w:shd w:val="clear" w:color="auto" w:fill="FFFFFF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2C"/>
    <w:multiLevelType w:val="singleLevel"/>
    <w:tmpl w:val="78003876"/>
    <w:name w:val="WW8Num53"/>
    <w:lvl w:ilvl="0">
      <w:start w:val="1"/>
      <w:numFmt w:val="lowerLetter"/>
      <w:lvlText w:val="%1."/>
      <w:lvlJc w:val="left"/>
      <w:pPr>
        <w:tabs>
          <w:tab w:val="num" w:pos="285"/>
        </w:tabs>
        <w:ind w:left="720" w:hanging="360"/>
      </w:pPr>
      <w:rPr>
        <w:rFonts w:ascii="Century Gothic" w:eastAsia="Times New Roman" w:hAnsi="Century Gothic" w:cs="Arial"/>
        <w:b w:val="0"/>
        <w:bCs/>
        <w:sz w:val="20"/>
        <w:szCs w:val="20"/>
        <w:lang w:val="pl-PL"/>
      </w:rPr>
    </w:lvl>
  </w:abstractNum>
  <w:abstractNum w:abstractNumId="14" w15:restartNumberingAfterBreak="0">
    <w:nsid w:val="00000030"/>
    <w:multiLevelType w:val="singleLevel"/>
    <w:tmpl w:val="DDD85142"/>
    <w:name w:val="WW8Num5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color w:val="auto"/>
        <w:sz w:val="20"/>
        <w:szCs w:val="20"/>
      </w:rPr>
    </w:lvl>
  </w:abstractNum>
  <w:abstractNum w:abstractNumId="15" w15:restartNumberingAfterBreak="0">
    <w:nsid w:val="00000037"/>
    <w:multiLevelType w:val="singleLevel"/>
    <w:tmpl w:val="806C364A"/>
    <w:name w:val="WW8Num6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b w:val="0"/>
        <w:color w:val="auto"/>
        <w:sz w:val="20"/>
        <w:szCs w:val="20"/>
      </w:rPr>
    </w:lvl>
  </w:abstractNum>
  <w:abstractNum w:abstractNumId="16" w15:restartNumberingAfterBreak="0">
    <w:nsid w:val="003D4369"/>
    <w:multiLevelType w:val="multilevel"/>
    <w:tmpl w:val="ABDE14A0"/>
    <w:lvl w:ilvl="0">
      <w:start w:val="1"/>
      <w:numFmt w:val="upperRoman"/>
      <w:pStyle w:val="Nagwek1"/>
      <w:suff w:val="nothing"/>
      <w:lvlText w:val="Rozdział  %1."/>
      <w:lvlJc w:val="left"/>
      <w:pPr>
        <w:ind w:left="5104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="Century Gothic" w:hAnsi="Century Gothic" w:cstheme="minorHAnsi" w:hint="default"/>
        <w:b/>
        <w:i w:val="0"/>
        <w:caps/>
        <w:strike w:val="0"/>
        <w:dstrike w:val="0"/>
        <w:vanish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7" w15:restartNumberingAfterBreak="0">
    <w:nsid w:val="00ED2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49331EB"/>
    <w:multiLevelType w:val="hybridMultilevel"/>
    <w:tmpl w:val="2BC21956"/>
    <w:lvl w:ilvl="0" w:tplc="4BF67F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8500D26"/>
    <w:multiLevelType w:val="hybridMultilevel"/>
    <w:tmpl w:val="DA405D6E"/>
    <w:lvl w:ilvl="0" w:tplc="84F65568">
      <w:start w:val="1"/>
      <w:numFmt w:val="decimal"/>
      <w:lvlText w:val="%1."/>
      <w:lvlJc w:val="left"/>
      <w:pPr>
        <w:ind w:left="2444" w:hanging="360"/>
      </w:pPr>
      <w:rPr>
        <w:rFonts w:hint="default"/>
        <w:b w:val="0"/>
      </w:rPr>
    </w:lvl>
    <w:lvl w:ilvl="1" w:tplc="BC5EDCD4">
      <w:start w:val="1"/>
      <w:numFmt w:val="decimal"/>
      <w:lvlText w:val="%2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2" w:tplc="26C4A6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0E3985"/>
    <w:multiLevelType w:val="hybridMultilevel"/>
    <w:tmpl w:val="CA280282"/>
    <w:lvl w:ilvl="0" w:tplc="4D94AB4A">
      <w:start w:val="1"/>
      <w:numFmt w:val="lowerLetter"/>
      <w:lvlText w:val="%1)"/>
      <w:lvlJc w:val="left"/>
      <w:pPr>
        <w:ind w:left="460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EC4F68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20D3EB7"/>
    <w:multiLevelType w:val="multilevel"/>
    <w:tmpl w:val="20664F00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E27911"/>
    <w:multiLevelType w:val="hybridMultilevel"/>
    <w:tmpl w:val="98B01E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A82677"/>
    <w:multiLevelType w:val="hybridMultilevel"/>
    <w:tmpl w:val="2FE49D2C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4E22D9B6">
      <w:start w:val="1"/>
      <w:numFmt w:val="lowerLetter"/>
      <w:lvlText w:val="%2."/>
      <w:lvlJc w:val="left"/>
      <w:pPr>
        <w:ind w:left="136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63B79F6"/>
    <w:multiLevelType w:val="multilevel"/>
    <w:tmpl w:val="194A909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Times New Roman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17943AA0"/>
    <w:multiLevelType w:val="multilevel"/>
    <w:tmpl w:val="786E80D8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1" w15:restartNumberingAfterBreak="0">
    <w:nsid w:val="18221190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2" w15:restartNumberingAfterBreak="0">
    <w:nsid w:val="18332380"/>
    <w:multiLevelType w:val="multilevel"/>
    <w:tmpl w:val="A7F2937C"/>
    <w:lvl w:ilvl="0">
      <w:start w:val="1"/>
      <w:numFmt w:val="upperRoman"/>
      <w:lvlText w:val="%1."/>
      <w:lvlJc w:val="left"/>
      <w:pPr>
        <w:tabs>
          <w:tab w:val="num" w:pos="786"/>
        </w:tabs>
        <w:ind w:left="710" w:hanging="284"/>
      </w:pPr>
      <w:rPr>
        <w:rFonts w:ascii="Century Gothic" w:eastAsia="Times New Roman" w:hAnsi="Century Gothic" w:cs="Open Sans"/>
        <w:b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3" w15:restartNumberingAfterBreak="0">
    <w:nsid w:val="1A1E2932"/>
    <w:multiLevelType w:val="multilevel"/>
    <w:tmpl w:val="F5403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5" w15:restartNumberingAfterBreak="0">
    <w:nsid w:val="1ACB2535"/>
    <w:multiLevelType w:val="hybridMultilevel"/>
    <w:tmpl w:val="1B723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7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8" w15:restartNumberingAfterBreak="0">
    <w:nsid w:val="1E013360"/>
    <w:multiLevelType w:val="hybridMultilevel"/>
    <w:tmpl w:val="34F4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1F7A3428"/>
    <w:multiLevelType w:val="multilevel"/>
    <w:tmpl w:val="1D860008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41" w15:restartNumberingAfterBreak="0">
    <w:nsid w:val="21240F57"/>
    <w:multiLevelType w:val="multilevel"/>
    <w:tmpl w:val="62EEC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2" w15:restartNumberingAfterBreak="0">
    <w:nsid w:val="2225199E"/>
    <w:multiLevelType w:val="hybridMultilevel"/>
    <w:tmpl w:val="CCA8E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24EA506B"/>
    <w:multiLevelType w:val="hybridMultilevel"/>
    <w:tmpl w:val="CA4C43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46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7A22E44"/>
    <w:multiLevelType w:val="hybridMultilevel"/>
    <w:tmpl w:val="7C08A29A"/>
    <w:numStyleLink w:val="Zaimportowanystyl10"/>
  </w:abstractNum>
  <w:abstractNum w:abstractNumId="48" w15:restartNumberingAfterBreak="0">
    <w:nsid w:val="282D6EA1"/>
    <w:multiLevelType w:val="multilevel"/>
    <w:tmpl w:val="F5403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C7A113B"/>
    <w:multiLevelType w:val="hybridMultilevel"/>
    <w:tmpl w:val="27041656"/>
    <w:lvl w:ilvl="0" w:tplc="23E2116E">
      <w:start w:val="1"/>
      <w:numFmt w:val="decimal"/>
      <w:lvlText w:val="%1."/>
      <w:lvlJc w:val="left"/>
      <w:pPr>
        <w:ind w:left="720" w:hanging="360"/>
      </w:pPr>
      <w:rPr>
        <w:rFonts w:eastAsia="SimSu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2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30CE1463"/>
    <w:multiLevelType w:val="multilevel"/>
    <w:tmpl w:val="7AE8AB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4" w15:restartNumberingAfterBreak="0">
    <w:nsid w:val="313C1540"/>
    <w:multiLevelType w:val="hybridMultilevel"/>
    <w:tmpl w:val="22428F2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AF863EEE">
      <w:start w:val="6"/>
      <w:numFmt w:val="decimal"/>
      <w:lvlText w:val="%3"/>
      <w:lvlJc w:val="left"/>
      <w:pPr>
        <w:ind w:left="3474" w:hanging="360"/>
      </w:pPr>
      <w:rPr>
        <w:rFonts w:hint="default"/>
      </w:rPr>
    </w:lvl>
    <w:lvl w:ilvl="3" w:tplc="A44A5568">
      <w:start w:val="2"/>
      <w:numFmt w:val="decimal"/>
      <w:lvlText w:val="%4."/>
      <w:lvlJc w:val="left"/>
      <w:pPr>
        <w:ind w:left="4014" w:hanging="36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5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350F2E08"/>
    <w:multiLevelType w:val="hybridMultilevel"/>
    <w:tmpl w:val="28603E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8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59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778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61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62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63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3D4F4B12"/>
    <w:multiLevelType w:val="hybridMultilevel"/>
    <w:tmpl w:val="8B142690"/>
    <w:lvl w:ilvl="0" w:tplc="E7B0E70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67" w15:restartNumberingAfterBreak="0">
    <w:nsid w:val="44886010"/>
    <w:multiLevelType w:val="hybridMultilevel"/>
    <w:tmpl w:val="815E542E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FADECEFC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8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69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0" w15:restartNumberingAfterBreak="0">
    <w:nsid w:val="48B17F05"/>
    <w:multiLevelType w:val="hybridMultilevel"/>
    <w:tmpl w:val="8C2296FE"/>
    <w:lvl w:ilvl="0" w:tplc="BC5EDCD4">
      <w:start w:val="1"/>
      <w:numFmt w:val="decimal"/>
      <w:lvlText w:val="%1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9F21A15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2" w15:restartNumberingAfterBreak="0">
    <w:nsid w:val="4AB8420D"/>
    <w:multiLevelType w:val="hybridMultilevel"/>
    <w:tmpl w:val="614AC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4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7193467"/>
    <w:multiLevelType w:val="hybridMultilevel"/>
    <w:tmpl w:val="7C4839B0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6838A2C2">
      <w:start w:val="5"/>
      <w:numFmt w:val="upperRoman"/>
      <w:lvlText w:val="%3&gt;"/>
      <w:lvlJc w:val="left"/>
      <w:pPr>
        <w:ind w:left="326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6" w15:restartNumberingAfterBreak="0">
    <w:nsid w:val="5A9E33B8"/>
    <w:multiLevelType w:val="hybridMultilevel"/>
    <w:tmpl w:val="ED625DE2"/>
    <w:lvl w:ilvl="0" w:tplc="69122F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78" w15:restartNumberingAfterBreak="0">
    <w:nsid w:val="5D7E78AB"/>
    <w:multiLevelType w:val="hybridMultilevel"/>
    <w:tmpl w:val="F30A4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D844E59"/>
    <w:multiLevelType w:val="multilevel"/>
    <w:tmpl w:val="BB8C73C0"/>
    <w:lvl w:ilvl="0">
      <w:start w:val="2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5DD45A55"/>
    <w:multiLevelType w:val="hybridMultilevel"/>
    <w:tmpl w:val="856027D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2" w15:restartNumberingAfterBreak="0">
    <w:nsid w:val="6097565B"/>
    <w:multiLevelType w:val="hybridMultilevel"/>
    <w:tmpl w:val="FCD299BA"/>
    <w:lvl w:ilvl="0" w:tplc="0415000F">
      <w:start w:val="1"/>
      <w:numFmt w:val="decimal"/>
      <w:lvlText w:val="%1."/>
      <w:lvlJc w:val="left"/>
      <w:pPr>
        <w:ind w:left="1004" w:hanging="360"/>
      </w:pPr>
      <w:rPr>
        <w:sz w:val="20"/>
        <w:szCs w:val="20"/>
      </w:rPr>
    </w:lvl>
    <w:lvl w:ilvl="1" w:tplc="BEEAB0A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1E7CEE4E">
      <w:start w:val="1"/>
      <w:numFmt w:val="lowerLetter"/>
      <w:lvlText w:val="%3."/>
      <w:lvlJc w:val="left"/>
      <w:pPr>
        <w:ind w:left="2624" w:hanging="360"/>
      </w:pPr>
      <w:rPr>
        <w:rFonts w:hint="default"/>
      </w:r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 w15:restartNumberingAfterBreak="0">
    <w:nsid w:val="618E51BE"/>
    <w:multiLevelType w:val="multilevel"/>
    <w:tmpl w:val="E58CBEC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84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5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29058C"/>
    <w:multiLevelType w:val="hybridMultilevel"/>
    <w:tmpl w:val="644C32BE"/>
    <w:lvl w:ilvl="0" w:tplc="29785C92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62B47AB"/>
    <w:multiLevelType w:val="hybridMultilevel"/>
    <w:tmpl w:val="1708DEB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DD349338">
      <w:start w:val="1"/>
      <w:numFmt w:val="decimal"/>
      <w:lvlText w:val="%2."/>
      <w:lvlJc w:val="left"/>
      <w:pPr>
        <w:ind w:left="244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89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91" w15:restartNumberingAfterBreak="0">
    <w:nsid w:val="6C2752BB"/>
    <w:multiLevelType w:val="hybridMultilevel"/>
    <w:tmpl w:val="8460D0A4"/>
    <w:lvl w:ilvl="0" w:tplc="C914AE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801B6D"/>
    <w:multiLevelType w:val="hybridMultilevel"/>
    <w:tmpl w:val="F54033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4" w15:restartNumberingAfterBreak="0">
    <w:nsid w:val="6E9757E5"/>
    <w:multiLevelType w:val="hybridMultilevel"/>
    <w:tmpl w:val="7C08A29A"/>
    <w:styleLink w:val="Zaimportowanystyl10"/>
    <w:lvl w:ilvl="0" w:tplc="6B74C1DE">
      <w:start w:val="1"/>
      <w:numFmt w:val="decimal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4E8A4C">
      <w:start w:val="1"/>
      <w:numFmt w:val="decimal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0EEFA70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90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410A5BA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46653A">
      <w:start w:val="1"/>
      <w:numFmt w:val="decimal"/>
      <w:lvlText w:val="%5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417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0017E0">
      <w:start w:val="1"/>
      <w:numFmt w:val="decimal"/>
      <w:lvlText w:val="%6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0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4363394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84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EA3962">
      <w:start w:val="1"/>
      <w:numFmt w:val="decimal"/>
      <w:lvlText w:val="%8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268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8C0B22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55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5" w15:restartNumberingAfterBreak="0">
    <w:nsid w:val="6EF27A42"/>
    <w:multiLevelType w:val="hybridMultilevel"/>
    <w:tmpl w:val="26B08698"/>
    <w:lvl w:ilvl="0" w:tplc="0B482F58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</w:rPr>
    </w:lvl>
    <w:lvl w:ilvl="1" w:tplc="FFFFFFFF">
      <w:start w:val="3"/>
      <w:numFmt w:val="decimal"/>
      <w:lvlText w:val="%2."/>
      <w:lvlJc w:val="left"/>
      <w:pPr>
        <w:tabs>
          <w:tab w:val="num" w:pos="1320"/>
        </w:tabs>
        <w:ind w:left="1320" w:hanging="360"/>
      </w:pPr>
    </w:lvl>
    <w:lvl w:ilvl="2" w:tplc="FFFFFFFF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96" w15:restartNumberingAfterBreak="0">
    <w:nsid w:val="6F432D27"/>
    <w:multiLevelType w:val="singleLevel"/>
    <w:tmpl w:val="542A3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7" w15:restartNumberingAfterBreak="0">
    <w:nsid w:val="71B50C9B"/>
    <w:multiLevelType w:val="hybridMultilevel"/>
    <w:tmpl w:val="B2A055B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8" w15:restartNumberingAfterBreak="0">
    <w:nsid w:val="7380514F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9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100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D8B14FB"/>
    <w:multiLevelType w:val="hybridMultilevel"/>
    <w:tmpl w:val="65E0D268"/>
    <w:lvl w:ilvl="0" w:tplc="62220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C3505AD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6"/>
  </w:num>
  <w:num w:numId="2">
    <w:abstractNumId w:val="93"/>
  </w:num>
  <w:num w:numId="3">
    <w:abstractNumId w:val="40"/>
  </w:num>
  <w:num w:numId="4">
    <w:abstractNumId w:val="55"/>
  </w:num>
  <w:num w:numId="5">
    <w:abstractNumId w:val="19"/>
  </w:num>
  <w:num w:numId="6">
    <w:abstractNumId w:val="32"/>
  </w:num>
  <w:num w:numId="7">
    <w:abstractNumId w:val="60"/>
  </w:num>
  <w:num w:numId="8">
    <w:abstractNumId w:val="66"/>
  </w:num>
  <w:num w:numId="9">
    <w:abstractNumId w:val="82"/>
  </w:num>
  <w:num w:numId="10">
    <w:abstractNumId w:val="65"/>
    <w:lvlOverride w:ilvl="0">
      <w:startOverride w:val="1"/>
    </w:lvlOverride>
  </w:num>
  <w:num w:numId="11">
    <w:abstractNumId w:val="63"/>
  </w:num>
  <w:num w:numId="12">
    <w:abstractNumId w:val="67"/>
  </w:num>
  <w:num w:numId="13">
    <w:abstractNumId w:val="58"/>
  </w:num>
  <w:num w:numId="14">
    <w:abstractNumId w:val="43"/>
  </w:num>
  <w:num w:numId="15">
    <w:abstractNumId w:val="85"/>
  </w:num>
  <w:num w:numId="16">
    <w:abstractNumId w:val="77"/>
  </w:num>
  <w:num w:numId="17">
    <w:abstractNumId w:val="74"/>
  </w:num>
  <w:num w:numId="18">
    <w:abstractNumId w:val="16"/>
  </w:num>
  <w:num w:numId="19">
    <w:abstractNumId w:val="25"/>
  </w:num>
  <w:num w:numId="20">
    <w:abstractNumId w:val="75"/>
  </w:num>
  <w:num w:numId="21">
    <w:abstractNumId w:val="26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62"/>
  </w:num>
  <w:num w:numId="25">
    <w:abstractNumId w:val="89"/>
  </w:num>
  <w:num w:numId="26">
    <w:abstractNumId w:val="28"/>
  </w:num>
  <w:num w:numId="27">
    <w:abstractNumId w:val="100"/>
  </w:num>
  <w:num w:numId="28">
    <w:abstractNumId w:val="45"/>
  </w:num>
  <w:num w:numId="29">
    <w:abstractNumId w:val="30"/>
  </w:num>
  <w:num w:numId="30">
    <w:abstractNumId w:val="37"/>
  </w:num>
  <w:num w:numId="31">
    <w:abstractNumId w:val="84"/>
  </w:num>
  <w:num w:numId="32">
    <w:abstractNumId w:val="79"/>
  </w:num>
  <w:num w:numId="33">
    <w:abstractNumId w:val="83"/>
  </w:num>
  <w:num w:numId="34">
    <w:abstractNumId w:val="54"/>
  </w:num>
  <w:num w:numId="35">
    <w:abstractNumId w:val="52"/>
  </w:num>
  <w:num w:numId="36">
    <w:abstractNumId w:val="59"/>
  </w:num>
  <w:num w:numId="37">
    <w:abstractNumId w:val="39"/>
  </w:num>
  <w:num w:numId="38">
    <w:abstractNumId w:val="80"/>
  </w:num>
  <w:num w:numId="39">
    <w:abstractNumId w:val="64"/>
  </w:num>
  <w:num w:numId="40">
    <w:abstractNumId w:val="99"/>
  </w:num>
  <w:num w:numId="41">
    <w:abstractNumId w:val="34"/>
  </w:num>
  <w:num w:numId="42">
    <w:abstractNumId w:val="36"/>
  </w:num>
  <w:num w:numId="43">
    <w:abstractNumId w:val="51"/>
  </w:num>
  <w:num w:numId="44">
    <w:abstractNumId w:val="57"/>
  </w:num>
  <w:num w:numId="45">
    <w:abstractNumId w:val="69"/>
  </w:num>
  <w:num w:numId="46">
    <w:abstractNumId w:val="73"/>
  </w:num>
  <w:num w:numId="47">
    <w:abstractNumId w:val="90"/>
  </w:num>
  <w:num w:numId="48">
    <w:abstractNumId w:val="88"/>
  </w:num>
  <w:num w:numId="49">
    <w:abstractNumId w:val="29"/>
  </w:num>
  <w:num w:numId="50">
    <w:abstractNumId w:val="81"/>
  </w:num>
  <w:num w:numId="51">
    <w:abstractNumId w:val="18"/>
  </w:num>
  <w:num w:numId="52">
    <w:abstractNumId w:val="68"/>
  </w:num>
  <w:num w:numId="53">
    <w:abstractNumId w:val="20"/>
  </w:num>
  <w:num w:numId="54">
    <w:abstractNumId w:val="98"/>
  </w:num>
  <w:num w:numId="55">
    <w:abstractNumId w:val="5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"/>
  </w:num>
  <w:num w:numId="57">
    <w:abstractNumId w:val="70"/>
  </w:num>
  <w:num w:numId="5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87"/>
  </w:num>
  <w:num w:numId="60">
    <w:abstractNumId w:val="21"/>
  </w:num>
  <w:num w:numId="6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5"/>
    <w:lvlOverride w:ilvl="0">
      <w:startOverride w:val="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96"/>
    <w:lvlOverride w:ilvl="0">
      <w:startOverride w:val="1"/>
    </w:lvlOverride>
  </w:num>
  <w:num w:numId="6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</w:num>
  <w:num w:numId="69">
    <w:abstractNumId w:val="17"/>
    <w:lvlOverride w:ilvl="0">
      <w:startOverride w:val="1"/>
    </w:lvlOverride>
  </w:num>
  <w:num w:numId="7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94"/>
  </w:num>
  <w:num w:numId="72">
    <w:abstractNumId w:val="44"/>
  </w:num>
  <w:num w:numId="73">
    <w:abstractNumId w:val="41"/>
  </w:num>
  <w:num w:numId="74">
    <w:abstractNumId w:val="56"/>
  </w:num>
  <w:num w:numId="75">
    <w:abstractNumId w:val="101"/>
  </w:num>
  <w:num w:numId="76">
    <w:abstractNumId w:val="53"/>
  </w:num>
  <w:num w:numId="77">
    <w:abstractNumId w:val="72"/>
  </w:num>
  <w:num w:numId="78">
    <w:abstractNumId w:val="10"/>
  </w:num>
  <w:num w:numId="79">
    <w:abstractNumId w:val="11"/>
  </w:num>
  <w:num w:numId="80">
    <w:abstractNumId w:val="4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1"/>
  </w:num>
  <w:num w:numId="82">
    <w:abstractNumId w:val="71"/>
  </w:num>
  <w:num w:numId="83">
    <w:abstractNumId w:val="23"/>
  </w:num>
  <w:num w:numId="84">
    <w:abstractNumId w:val="78"/>
  </w:num>
  <w:num w:numId="85">
    <w:abstractNumId w:val="33"/>
  </w:num>
  <w:num w:numId="86">
    <w:abstractNumId w:val="42"/>
  </w:num>
  <w:num w:numId="87">
    <w:abstractNumId w:val="91"/>
  </w:num>
  <w:num w:numId="88">
    <w:abstractNumId w:val="35"/>
  </w:num>
  <w:num w:numId="89">
    <w:abstractNumId w:val="16"/>
  </w:num>
  <w:num w:numId="90">
    <w:abstractNumId w:val="22"/>
  </w:num>
  <w:num w:numId="91">
    <w:abstractNumId w:val="16"/>
  </w:num>
  <w:num w:numId="92">
    <w:abstractNumId w:val="97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23C2"/>
    <w:rsid w:val="00002D0C"/>
    <w:rsid w:val="000030EE"/>
    <w:rsid w:val="00003927"/>
    <w:rsid w:val="00004748"/>
    <w:rsid w:val="00004DBA"/>
    <w:rsid w:val="00005426"/>
    <w:rsid w:val="000063F2"/>
    <w:rsid w:val="00006448"/>
    <w:rsid w:val="00006916"/>
    <w:rsid w:val="00006A37"/>
    <w:rsid w:val="00006F94"/>
    <w:rsid w:val="000070C0"/>
    <w:rsid w:val="000074A5"/>
    <w:rsid w:val="00007F5A"/>
    <w:rsid w:val="000108B5"/>
    <w:rsid w:val="0001102E"/>
    <w:rsid w:val="000110FF"/>
    <w:rsid w:val="0001168A"/>
    <w:rsid w:val="00012031"/>
    <w:rsid w:val="00012E37"/>
    <w:rsid w:val="00013B63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2E6"/>
    <w:rsid w:val="00017783"/>
    <w:rsid w:val="000177CD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358F"/>
    <w:rsid w:val="000242D5"/>
    <w:rsid w:val="00024536"/>
    <w:rsid w:val="00024837"/>
    <w:rsid w:val="00024877"/>
    <w:rsid w:val="00024C5C"/>
    <w:rsid w:val="00025C58"/>
    <w:rsid w:val="00025E59"/>
    <w:rsid w:val="00026070"/>
    <w:rsid w:val="00026984"/>
    <w:rsid w:val="00026DDB"/>
    <w:rsid w:val="000270F3"/>
    <w:rsid w:val="000270F7"/>
    <w:rsid w:val="0002733D"/>
    <w:rsid w:val="0002786B"/>
    <w:rsid w:val="00027B8C"/>
    <w:rsid w:val="00030267"/>
    <w:rsid w:val="00030878"/>
    <w:rsid w:val="00030E6A"/>
    <w:rsid w:val="00030EEA"/>
    <w:rsid w:val="00031275"/>
    <w:rsid w:val="00031602"/>
    <w:rsid w:val="000316F9"/>
    <w:rsid w:val="00031A38"/>
    <w:rsid w:val="00031CDE"/>
    <w:rsid w:val="00031E05"/>
    <w:rsid w:val="000328CA"/>
    <w:rsid w:val="00032B2E"/>
    <w:rsid w:val="00032BD9"/>
    <w:rsid w:val="000330C0"/>
    <w:rsid w:val="000333B9"/>
    <w:rsid w:val="000337CC"/>
    <w:rsid w:val="0003393C"/>
    <w:rsid w:val="000342D3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51"/>
    <w:rsid w:val="00037573"/>
    <w:rsid w:val="00037A1C"/>
    <w:rsid w:val="00037B3A"/>
    <w:rsid w:val="00037BB6"/>
    <w:rsid w:val="00037E86"/>
    <w:rsid w:val="00040119"/>
    <w:rsid w:val="000401F5"/>
    <w:rsid w:val="00040DA8"/>
    <w:rsid w:val="00040F4C"/>
    <w:rsid w:val="00041072"/>
    <w:rsid w:val="00041603"/>
    <w:rsid w:val="00041CBB"/>
    <w:rsid w:val="00041DBA"/>
    <w:rsid w:val="00041DC0"/>
    <w:rsid w:val="0004247D"/>
    <w:rsid w:val="00042700"/>
    <w:rsid w:val="00042C49"/>
    <w:rsid w:val="00042CB1"/>
    <w:rsid w:val="00042E2B"/>
    <w:rsid w:val="00043E3E"/>
    <w:rsid w:val="00043FDF"/>
    <w:rsid w:val="000440D5"/>
    <w:rsid w:val="000445DB"/>
    <w:rsid w:val="000448B6"/>
    <w:rsid w:val="00044AD8"/>
    <w:rsid w:val="00044BCF"/>
    <w:rsid w:val="00044DF9"/>
    <w:rsid w:val="0004565B"/>
    <w:rsid w:val="00045924"/>
    <w:rsid w:val="00045A1F"/>
    <w:rsid w:val="0004625C"/>
    <w:rsid w:val="00046969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DA0"/>
    <w:rsid w:val="00054FA9"/>
    <w:rsid w:val="00055837"/>
    <w:rsid w:val="000559E8"/>
    <w:rsid w:val="00055B26"/>
    <w:rsid w:val="00055D72"/>
    <w:rsid w:val="00055DBF"/>
    <w:rsid w:val="00056434"/>
    <w:rsid w:val="000566F0"/>
    <w:rsid w:val="00057B44"/>
    <w:rsid w:val="00057FBF"/>
    <w:rsid w:val="00060595"/>
    <w:rsid w:val="00061484"/>
    <w:rsid w:val="000614C0"/>
    <w:rsid w:val="00061F72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DC3"/>
    <w:rsid w:val="00066E90"/>
    <w:rsid w:val="000671AA"/>
    <w:rsid w:val="000676AF"/>
    <w:rsid w:val="00067A05"/>
    <w:rsid w:val="00070007"/>
    <w:rsid w:val="000700B5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337"/>
    <w:rsid w:val="00074A97"/>
    <w:rsid w:val="00074CA5"/>
    <w:rsid w:val="00074F06"/>
    <w:rsid w:val="00074F99"/>
    <w:rsid w:val="000753A7"/>
    <w:rsid w:val="00075416"/>
    <w:rsid w:val="00076242"/>
    <w:rsid w:val="00076693"/>
    <w:rsid w:val="00076707"/>
    <w:rsid w:val="00076B21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1"/>
    <w:rsid w:val="00080A74"/>
    <w:rsid w:val="00080C9B"/>
    <w:rsid w:val="00080E69"/>
    <w:rsid w:val="0008102B"/>
    <w:rsid w:val="000817E2"/>
    <w:rsid w:val="00081BD4"/>
    <w:rsid w:val="00081E0D"/>
    <w:rsid w:val="000826DF"/>
    <w:rsid w:val="0008289C"/>
    <w:rsid w:val="00082BC9"/>
    <w:rsid w:val="00082BDA"/>
    <w:rsid w:val="00082BF6"/>
    <w:rsid w:val="00083192"/>
    <w:rsid w:val="000831C2"/>
    <w:rsid w:val="00083904"/>
    <w:rsid w:val="00084803"/>
    <w:rsid w:val="0008485A"/>
    <w:rsid w:val="00084D47"/>
    <w:rsid w:val="00084DFD"/>
    <w:rsid w:val="00085018"/>
    <w:rsid w:val="000857F3"/>
    <w:rsid w:val="00085A22"/>
    <w:rsid w:val="00085E2A"/>
    <w:rsid w:val="00086948"/>
    <w:rsid w:val="00086CC1"/>
    <w:rsid w:val="000870B9"/>
    <w:rsid w:val="00087F27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29F8"/>
    <w:rsid w:val="000940C7"/>
    <w:rsid w:val="0009412E"/>
    <w:rsid w:val="00094C5C"/>
    <w:rsid w:val="00094E4C"/>
    <w:rsid w:val="00094EE9"/>
    <w:rsid w:val="000950F2"/>
    <w:rsid w:val="00095859"/>
    <w:rsid w:val="000958DE"/>
    <w:rsid w:val="00095BF0"/>
    <w:rsid w:val="00095E91"/>
    <w:rsid w:val="000963CA"/>
    <w:rsid w:val="0009684D"/>
    <w:rsid w:val="00096A8A"/>
    <w:rsid w:val="00096B6F"/>
    <w:rsid w:val="00097692"/>
    <w:rsid w:val="000976A9"/>
    <w:rsid w:val="00097977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4B"/>
    <w:rsid w:val="000A4092"/>
    <w:rsid w:val="000A4677"/>
    <w:rsid w:val="000A4A97"/>
    <w:rsid w:val="000A4EE1"/>
    <w:rsid w:val="000A6D07"/>
    <w:rsid w:val="000A7BE7"/>
    <w:rsid w:val="000B0083"/>
    <w:rsid w:val="000B0592"/>
    <w:rsid w:val="000B0BE2"/>
    <w:rsid w:val="000B0EA7"/>
    <w:rsid w:val="000B11C4"/>
    <w:rsid w:val="000B1302"/>
    <w:rsid w:val="000B1398"/>
    <w:rsid w:val="000B1B93"/>
    <w:rsid w:val="000B1CD6"/>
    <w:rsid w:val="000B1D92"/>
    <w:rsid w:val="000B1DBF"/>
    <w:rsid w:val="000B267E"/>
    <w:rsid w:val="000B27F7"/>
    <w:rsid w:val="000B286D"/>
    <w:rsid w:val="000B2D00"/>
    <w:rsid w:val="000B2E3D"/>
    <w:rsid w:val="000B3796"/>
    <w:rsid w:val="000B3BA0"/>
    <w:rsid w:val="000B436A"/>
    <w:rsid w:val="000B44C8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7C3"/>
    <w:rsid w:val="000C0D53"/>
    <w:rsid w:val="000C0F3F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A7"/>
    <w:rsid w:val="000C42DD"/>
    <w:rsid w:val="000C4CA9"/>
    <w:rsid w:val="000C4F76"/>
    <w:rsid w:val="000C5583"/>
    <w:rsid w:val="000C6A09"/>
    <w:rsid w:val="000C6B26"/>
    <w:rsid w:val="000C712C"/>
    <w:rsid w:val="000C7CC5"/>
    <w:rsid w:val="000D03C4"/>
    <w:rsid w:val="000D0BC2"/>
    <w:rsid w:val="000D14B3"/>
    <w:rsid w:val="000D1DB7"/>
    <w:rsid w:val="000D1DCA"/>
    <w:rsid w:val="000D3678"/>
    <w:rsid w:val="000D3C1C"/>
    <w:rsid w:val="000D404D"/>
    <w:rsid w:val="000D46E2"/>
    <w:rsid w:val="000D4EA2"/>
    <w:rsid w:val="000D5EC1"/>
    <w:rsid w:val="000D626E"/>
    <w:rsid w:val="000D62FF"/>
    <w:rsid w:val="000D664F"/>
    <w:rsid w:val="000D6801"/>
    <w:rsid w:val="000D6862"/>
    <w:rsid w:val="000D6A7B"/>
    <w:rsid w:val="000D6B17"/>
    <w:rsid w:val="000D74A7"/>
    <w:rsid w:val="000D7939"/>
    <w:rsid w:val="000D7ABD"/>
    <w:rsid w:val="000D7CE9"/>
    <w:rsid w:val="000E0068"/>
    <w:rsid w:val="000E02B4"/>
    <w:rsid w:val="000E0364"/>
    <w:rsid w:val="000E13FA"/>
    <w:rsid w:val="000E1730"/>
    <w:rsid w:val="000E18A8"/>
    <w:rsid w:val="000E18C4"/>
    <w:rsid w:val="000E19BC"/>
    <w:rsid w:val="000E1BD9"/>
    <w:rsid w:val="000E1D5F"/>
    <w:rsid w:val="000E2956"/>
    <w:rsid w:val="000E2B96"/>
    <w:rsid w:val="000E2F29"/>
    <w:rsid w:val="000E3560"/>
    <w:rsid w:val="000E3ADD"/>
    <w:rsid w:val="000E46FD"/>
    <w:rsid w:val="000E52E9"/>
    <w:rsid w:val="000E5419"/>
    <w:rsid w:val="000E5860"/>
    <w:rsid w:val="000E5AE1"/>
    <w:rsid w:val="000E664F"/>
    <w:rsid w:val="000E668F"/>
    <w:rsid w:val="000E6F37"/>
    <w:rsid w:val="000E7073"/>
    <w:rsid w:val="000E7960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58"/>
    <w:rsid w:val="000F32C8"/>
    <w:rsid w:val="000F3731"/>
    <w:rsid w:val="000F39CB"/>
    <w:rsid w:val="000F42E9"/>
    <w:rsid w:val="000F46F3"/>
    <w:rsid w:val="000F5310"/>
    <w:rsid w:val="000F5426"/>
    <w:rsid w:val="000F566A"/>
    <w:rsid w:val="000F6172"/>
    <w:rsid w:val="001001D7"/>
    <w:rsid w:val="001001FC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A3A"/>
    <w:rsid w:val="00103B4D"/>
    <w:rsid w:val="00104411"/>
    <w:rsid w:val="001046A5"/>
    <w:rsid w:val="00104857"/>
    <w:rsid w:val="001048D3"/>
    <w:rsid w:val="00104992"/>
    <w:rsid w:val="00104B8E"/>
    <w:rsid w:val="00104D9E"/>
    <w:rsid w:val="00105317"/>
    <w:rsid w:val="0010553C"/>
    <w:rsid w:val="00105A4F"/>
    <w:rsid w:val="00106106"/>
    <w:rsid w:val="00106BAE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26D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882"/>
    <w:rsid w:val="00116BF8"/>
    <w:rsid w:val="00116D03"/>
    <w:rsid w:val="00116D80"/>
    <w:rsid w:val="00117903"/>
    <w:rsid w:val="00117DFB"/>
    <w:rsid w:val="00117FCE"/>
    <w:rsid w:val="00120348"/>
    <w:rsid w:val="00120B7B"/>
    <w:rsid w:val="0012115A"/>
    <w:rsid w:val="00121234"/>
    <w:rsid w:val="0012178E"/>
    <w:rsid w:val="001217A5"/>
    <w:rsid w:val="00121F8F"/>
    <w:rsid w:val="00122494"/>
    <w:rsid w:val="00122663"/>
    <w:rsid w:val="00122F91"/>
    <w:rsid w:val="0012327E"/>
    <w:rsid w:val="00123993"/>
    <w:rsid w:val="0012617D"/>
    <w:rsid w:val="00127413"/>
    <w:rsid w:val="001275E2"/>
    <w:rsid w:val="00127699"/>
    <w:rsid w:val="00130399"/>
    <w:rsid w:val="0013085F"/>
    <w:rsid w:val="00130CBE"/>
    <w:rsid w:val="001310FA"/>
    <w:rsid w:val="0013140A"/>
    <w:rsid w:val="0013175B"/>
    <w:rsid w:val="00131970"/>
    <w:rsid w:val="00131D25"/>
    <w:rsid w:val="00131E3F"/>
    <w:rsid w:val="001320A5"/>
    <w:rsid w:val="001321FC"/>
    <w:rsid w:val="00132206"/>
    <w:rsid w:val="0013223A"/>
    <w:rsid w:val="001325AB"/>
    <w:rsid w:val="00132EB7"/>
    <w:rsid w:val="001331C8"/>
    <w:rsid w:val="00133309"/>
    <w:rsid w:val="0013341F"/>
    <w:rsid w:val="0013366F"/>
    <w:rsid w:val="00133794"/>
    <w:rsid w:val="00133930"/>
    <w:rsid w:val="001342D6"/>
    <w:rsid w:val="001342EE"/>
    <w:rsid w:val="0013522D"/>
    <w:rsid w:val="001353E9"/>
    <w:rsid w:val="001356B7"/>
    <w:rsid w:val="00135FB6"/>
    <w:rsid w:val="001362AA"/>
    <w:rsid w:val="00136489"/>
    <w:rsid w:val="00136A60"/>
    <w:rsid w:val="00136AB0"/>
    <w:rsid w:val="00136B27"/>
    <w:rsid w:val="001375F3"/>
    <w:rsid w:val="00137C64"/>
    <w:rsid w:val="00137E72"/>
    <w:rsid w:val="00140871"/>
    <w:rsid w:val="0014111B"/>
    <w:rsid w:val="00141488"/>
    <w:rsid w:val="001415D5"/>
    <w:rsid w:val="0014160A"/>
    <w:rsid w:val="0014242D"/>
    <w:rsid w:val="00142E3C"/>
    <w:rsid w:val="00142FDE"/>
    <w:rsid w:val="001439E7"/>
    <w:rsid w:val="00143BCF"/>
    <w:rsid w:val="00144187"/>
    <w:rsid w:val="00145166"/>
    <w:rsid w:val="0014529F"/>
    <w:rsid w:val="001452B0"/>
    <w:rsid w:val="001455E1"/>
    <w:rsid w:val="0014605C"/>
    <w:rsid w:val="00146063"/>
    <w:rsid w:val="00146BE5"/>
    <w:rsid w:val="00146C2A"/>
    <w:rsid w:val="00146C8D"/>
    <w:rsid w:val="0014717F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1"/>
    <w:rsid w:val="00154A19"/>
    <w:rsid w:val="00154D39"/>
    <w:rsid w:val="0015522E"/>
    <w:rsid w:val="001557B8"/>
    <w:rsid w:val="001559F5"/>
    <w:rsid w:val="0015618A"/>
    <w:rsid w:val="00156324"/>
    <w:rsid w:val="001564BF"/>
    <w:rsid w:val="00156CD9"/>
    <w:rsid w:val="0015768F"/>
    <w:rsid w:val="00157985"/>
    <w:rsid w:val="001600B7"/>
    <w:rsid w:val="0016038F"/>
    <w:rsid w:val="0016124B"/>
    <w:rsid w:val="00161A61"/>
    <w:rsid w:val="00161AC6"/>
    <w:rsid w:val="00162610"/>
    <w:rsid w:val="001629A8"/>
    <w:rsid w:val="00162A14"/>
    <w:rsid w:val="00164123"/>
    <w:rsid w:val="00164C1C"/>
    <w:rsid w:val="0016522F"/>
    <w:rsid w:val="001653BD"/>
    <w:rsid w:val="001654EB"/>
    <w:rsid w:val="0016569F"/>
    <w:rsid w:val="00166EDB"/>
    <w:rsid w:val="00167290"/>
    <w:rsid w:val="00167407"/>
    <w:rsid w:val="00167F69"/>
    <w:rsid w:val="00170002"/>
    <w:rsid w:val="001701AB"/>
    <w:rsid w:val="00170267"/>
    <w:rsid w:val="0017037F"/>
    <w:rsid w:val="001708FA"/>
    <w:rsid w:val="001712A9"/>
    <w:rsid w:val="00171A13"/>
    <w:rsid w:val="00171AAB"/>
    <w:rsid w:val="00171BB9"/>
    <w:rsid w:val="00171DDA"/>
    <w:rsid w:val="00171FA0"/>
    <w:rsid w:val="00172694"/>
    <w:rsid w:val="00172750"/>
    <w:rsid w:val="00172991"/>
    <w:rsid w:val="00172CE4"/>
    <w:rsid w:val="00172F2E"/>
    <w:rsid w:val="00172F87"/>
    <w:rsid w:val="001730B2"/>
    <w:rsid w:val="00173199"/>
    <w:rsid w:val="001733C6"/>
    <w:rsid w:val="00173B76"/>
    <w:rsid w:val="001743B7"/>
    <w:rsid w:val="00174441"/>
    <w:rsid w:val="001744F2"/>
    <w:rsid w:val="00174D85"/>
    <w:rsid w:val="00174F69"/>
    <w:rsid w:val="0017527A"/>
    <w:rsid w:val="001757F5"/>
    <w:rsid w:val="00176431"/>
    <w:rsid w:val="001767AA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114"/>
    <w:rsid w:val="0018359E"/>
    <w:rsid w:val="0018389E"/>
    <w:rsid w:val="00183979"/>
    <w:rsid w:val="00183DF4"/>
    <w:rsid w:val="00183FCF"/>
    <w:rsid w:val="00184047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41B"/>
    <w:rsid w:val="00191587"/>
    <w:rsid w:val="001917EE"/>
    <w:rsid w:val="001931DE"/>
    <w:rsid w:val="0019320F"/>
    <w:rsid w:val="00194112"/>
    <w:rsid w:val="00194454"/>
    <w:rsid w:val="00195033"/>
    <w:rsid w:val="0019583E"/>
    <w:rsid w:val="00195BDF"/>
    <w:rsid w:val="00195D80"/>
    <w:rsid w:val="0019662E"/>
    <w:rsid w:val="0019668E"/>
    <w:rsid w:val="00196BDD"/>
    <w:rsid w:val="00196E59"/>
    <w:rsid w:val="00197321"/>
    <w:rsid w:val="001975EC"/>
    <w:rsid w:val="00197607"/>
    <w:rsid w:val="001979D6"/>
    <w:rsid w:val="00197D1C"/>
    <w:rsid w:val="00197F67"/>
    <w:rsid w:val="001A0F3B"/>
    <w:rsid w:val="001A176D"/>
    <w:rsid w:val="001A1FF6"/>
    <w:rsid w:val="001A25BB"/>
    <w:rsid w:val="001A26B8"/>
    <w:rsid w:val="001A2C10"/>
    <w:rsid w:val="001A37F3"/>
    <w:rsid w:val="001A3C20"/>
    <w:rsid w:val="001A3E76"/>
    <w:rsid w:val="001A4182"/>
    <w:rsid w:val="001A4551"/>
    <w:rsid w:val="001A4C7C"/>
    <w:rsid w:val="001A5286"/>
    <w:rsid w:val="001A5429"/>
    <w:rsid w:val="001A5468"/>
    <w:rsid w:val="001A5729"/>
    <w:rsid w:val="001A6412"/>
    <w:rsid w:val="001A65C7"/>
    <w:rsid w:val="001A6754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14C7"/>
    <w:rsid w:val="001B1E38"/>
    <w:rsid w:val="001B2BBA"/>
    <w:rsid w:val="001B2DEC"/>
    <w:rsid w:val="001B347A"/>
    <w:rsid w:val="001B3B98"/>
    <w:rsid w:val="001B3BB3"/>
    <w:rsid w:val="001B4190"/>
    <w:rsid w:val="001B476D"/>
    <w:rsid w:val="001B49BA"/>
    <w:rsid w:val="001B49E4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0F73"/>
    <w:rsid w:val="001C13EB"/>
    <w:rsid w:val="001C1672"/>
    <w:rsid w:val="001C1EE5"/>
    <w:rsid w:val="001C20A1"/>
    <w:rsid w:val="001C29D7"/>
    <w:rsid w:val="001C2E04"/>
    <w:rsid w:val="001C3084"/>
    <w:rsid w:val="001C34BB"/>
    <w:rsid w:val="001C3E26"/>
    <w:rsid w:val="001C4356"/>
    <w:rsid w:val="001C48D5"/>
    <w:rsid w:val="001C49E0"/>
    <w:rsid w:val="001C4EDE"/>
    <w:rsid w:val="001C5282"/>
    <w:rsid w:val="001C62A1"/>
    <w:rsid w:val="001C6772"/>
    <w:rsid w:val="001C6FE9"/>
    <w:rsid w:val="001C7E68"/>
    <w:rsid w:val="001D016E"/>
    <w:rsid w:val="001D0260"/>
    <w:rsid w:val="001D04CF"/>
    <w:rsid w:val="001D06B4"/>
    <w:rsid w:val="001D0AED"/>
    <w:rsid w:val="001D0D8B"/>
    <w:rsid w:val="001D1509"/>
    <w:rsid w:val="001D2112"/>
    <w:rsid w:val="001D234D"/>
    <w:rsid w:val="001D2871"/>
    <w:rsid w:val="001D2FFC"/>
    <w:rsid w:val="001D3ABB"/>
    <w:rsid w:val="001D3D0A"/>
    <w:rsid w:val="001D458B"/>
    <w:rsid w:val="001D46FE"/>
    <w:rsid w:val="001D4BB9"/>
    <w:rsid w:val="001D4E8A"/>
    <w:rsid w:val="001D4FCC"/>
    <w:rsid w:val="001D50A8"/>
    <w:rsid w:val="001D5848"/>
    <w:rsid w:val="001D59C3"/>
    <w:rsid w:val="001D612B"/>
    <w:rsid w:val="001D676F"/>
    <w:rsid w:val="001D6809"/>
    <w:rsid w:val="001D6977"/>
    <w:rsid w:val="001D6AE1"/>
    <w:rsid w:val="001D72E1"/>
    <w:rsid w:val="001E05D5"/>
    <w:rsid w:val="001E0E77"/>
    <w:rsid w:val="001E1722"/>
    <w:rsid w:val="001E1741"/>
    <w:rsid w:val="001E18D4"/>
    <w:rsid w:val="001E1977"/>
    <w:rsid w:val="001E1A0D"/>
    <w:rsid w:val="001E1B46"/>
    <w:rsid w:val="001E260A"/>
    <w:rsid w:val="001E267C"/>
    <w:rsid w:val="001E285A"/>
    <w:rsid w:val="001E30CA"/>
    <w:rsid w:val="001E34A6"/>
    <w:rsid w:val="001E3500"/>
    <w:rsid w:val="001E36F2"/>
    <w:rsid w:val="001E3854"/>
    <w:rsid w:val="001E389F"/>
    <w:rsid w:val="001E39ED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24D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45F"/>
    <w:rsid w:val="001F3B8E"/>
    <w:rsid w:val="001F43EC"/>
    <w:rsid w:val="001F4612"/>
    <w:rsid w:val="001F4DD8"/>
    <w:rsid w:val="001F4FB9"/>
    <w:rsid w:val="001F52A0"/>
    <w:rsid w:val="001F53D9"/>
    <w:rsid w:val="001F5B04"/>
    <w:rsid w:val="001F607D"/>
    <w:rsid w:val="001F61A7"/>
    <w:rsid w:val="001F71B6"/>
    <w:rsid w:val="001F7376"/>
    <w:rsid w:val="001F73AF"/>
    <w:rsid w:val="001F748D"/>
    <w:rsid w:val="001F7A0A"/>
    <w:rsid w:val="001F7A9C"/>
    <w:rsid w:val="001F7D9A"/>
    <w:rsid w:val="0020040C"/>
    <w:rsid w:val="0020049A"/>
    <w:rsid w:val="00200A89"/>
    <w:rsid w:val="00200EB4"/>
    <w:rsid w:val="002015C8"/>
    <w:rsid w:val="00201A59"/>
    <w:rsid w:val="00202692"/>
    <w:rsid w:val="002029D4"/>
    <w:rsid w:val="00203021"/>
    <w:rsid w:val="0020309F"/>
    <w:rsid w:val="00204776"/>
    <w:rsid w:val="002047D6"/>
    <w:rsid w:val="00204F2C"/>
    <w:rsid w:val="0020513C"/>
    <w:rsid w:val="0020545B"/>
    <w:rsid w:val="00205736"/>
    <w:rsid w:val="002057EB"/>
    <w:rsid w:val="002058F1"/>
    <w:rsid w:val="00207180"/>
    <w:rsid w:val="0020735F"/>
    <w:rsid w:val="00207B1C"/>
    <w:rsid w:val="00207C85"/>
    <w:rsid w:val="00210968"/>
    <w:rsid w:val="0021129B"/>
    <w:rsid w:val="00212049"/>
    <w:rsid w:val="0021222F"/>
    <w:rsid w:val="002128D0"/>
    <w:rsid w:val="0021294F"/>
    <w:rsid w:val="002134CB"/>
    <w:rsid w:val="0021404F"/>
    <w:rsid w:val="00214581"/>
    <w:rsid w:val="00215003"/>
    <w:rsid w:val="0021508E"/>
    <w:rsid w:val="00215150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2B8D"/>
    <w:rsid w:val="00223568"/>
    <w:rsid w:val="00223798"/>
    <w:rsid w:val="002239B6"/>
    <w:rsid w:val="00224192"/>
    <w:rsid w:val="00224407"/>
    <w:rsid w:val="002252DD"/>
    <w:rsid w:val="002254D8"/>
    <w:rsid w:val="0022558D"/>
    <w:rsid w:val="0022579C"/>
    <w:rsid w:val="002258F7"/>
    <w:rsid w:val="00225D49"/>
    <w:rsid w:val="002265E9"/>
    <w:rsid w:val="00226691"/>
    <w:rsid w:val="00226AD1"/>
    <w:rsid w:val="00226EEE"/>
    <w:rsid w:val="00226F66"/>
    <w:rsid w:val="0022793C"/>
    <w:rsid w:val="00227BD2"/>
    <w:rsid w:val="00230136"/>
    <w:rsid w:val="00230179"/>
    <w:rsid w:val="00231544"/>
    <w:rsid w:val="00231BC7"/>
    <w:rsid w:val="00231F3F"/>
    <w:rsid w:val="002321E0"/>
    <w:rsid w:val="0023256E"/>
    <w:rsid w:val="002326A7"/>
    <w:rsid w:val="002326EF"/>
    <w:rsid w:val="00232ED4"/>
    <w:rsid w:val="002332C7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37DE8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1FB5"/>
    <w:rsid w:val="00242B7E"/>
    <w:rsid w:val="00242BC9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4F8"/>
    <w:rsid w:val="00251E41"/>
    <w:rsid w:val="0025200C"/>
    <w:rsid w:val="00252B37"/>
    <w:rsid w:val="00252F09"/>
    <w:rsid w:val="002530B8"/>
    <w:rsid w:val="002532C1"/>
    <w:rsid w:val="0025346C"/>
    <w:rsid w:val="00253493"/>
    <w:rsid w:val="00253A68"/>
    <w:rsid w:val="00254133"/>
    <w:rsid w:val="00254669"/>
    <w:rsid w:val="002549CA"/>
    <w:rsid w:val="00254A17"/>
    <w:rsid w:val="00254AE4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489"/>
    <w:rsid w:val="0026085E"/>
    <w:rsid w:val="00260DE2"/>
    <w:rsid w:val="00260E8C"/>
    <w:rsid w:val="0026174D"/>
    <w:rsid w:val="00261781"/>
    <w:rsid w:val="00262432"/>
    <w:rsid w:val="00262707"/>
    <w:rsid w:val="00262812"/>
    <w:rsid w:val="0026283D"/>
    <w:rsid w:val="00262CC2"/>
    <w:rsid w:val="00263246"/>
    <w:rsid w:val="002633E2"/>
    <w:rsid w:val="00263461"/>
    <w:rsid w:val="00264091"/>
    <w:rsid w:val="0026513C"/>
    <w:rsid w:val="00265411"/>
    <w:rsid w:val="0026587F"/>
    <w:rsid w:val="00266168"/>
    <w:rsid w:val="002667AC"/>
    <w:rsid w:val="00266836"/>
    <w:rsid w:val="0026684C"/>
    <w:rsid w:val="00266C8A"/>
    <w:rsid w:val="00266FF3"/>
    <w:rsid w:val="0026712B"/>
    <w:rsid w:val="002672B2"/>
    <w:rsid w:val="00267BB8"/>
    <w:rsid w:val="00267DB1"/>
    <w:rsid w:val="00267DEF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2EB"/>
    <w:rsid w:val="0027585E"/>
    <w:rsid w:val="0027600C"/>
    <w:rsid w:val="00276602"/>
    <w:rsid w:val="00276A36"/>
    <w:rsid w:val="00276B51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2DD"/>
    <w:rsid w:val="00286399"/>
    <w:rsid w:val="00286735"/>
    <w:rsid w:val="00286933"/>
    <w:rsid w:val="00286A5E"/>
    <w:rsid w:val="00286C84"/>
    <w:rsid w:val="00286CAF"/>
    <w:rsid w:val="00286EE8"/>
    <w:rsid w:val="00287C8B"/>
    <w:rsid w:val="00290307"/>
    <w:rsid w:val="00290435"/>
    <w:rsid w:val="00291292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2C41"/>
    <w:rsid w:val="002A3054"/>
    <w:rsid w:val="002A3386"/>
    <w:rsid w:val="002A33C9"/>
    <w:rsid w:val="002A3466"/>
    <w:rsid w:val="002A3783"/>
    <w:rsid w:val="002A383D"/>
    <w:rsid w:val="002A3C8D"/>
    <w:rsid w:val="002A4890"/>
    <w:rsid w:val="002A48CB"/>
    <w:rsid w:val="002A4F93"/>
    <w:rsid w:val="002A524B"/>
    <w:rsid w:val="002A5314"/>
    <w:rsid w:val="002A5CC3"/>
    <w:rsid w:val="002A6127"/>
    <w:rsid w:val="002A64A5"/>
    <w:rsid w:val="002A745F"/>
    <w:rsid w:val="002A7490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796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686"/>
    <w:rsid w:val="002C0D81"/>
    <w:rsid w:val="002C124D"/>
    <w:rsid w:val="002C1C54"/>
    <w:rsid w:val="002C22B2"/>
    <w:rsid w:val="002C27AD"/>
    <w:rsid w:val="002C30F9"/>
    <w:rsid w:val="002C31B9"/>
    <w:rsid w:val="002C37DB"/>
    <w:rsid w:val="002C458B"/>
    <w:rsid w:val="002C480E"/>
    <w:rsid w:val="002C48A3"/>
    <w:rsid w:val="002C4E85"/>
    <w:rsid w:val="002C5ECE"/>
    <w:rsid w:val="002C6803"/>
    <w:rsid w:val="002C6B33"/>
    <w:rsid w:val="002C70CA"/>
    <w:rsid w:val="002C7403"/>
    <w:rsid w:val="002C7BB1"/>
    <w:rsid w:val="002D0602"/>
    <w:rsid w:val="002D0AE4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BA"/>
    <w:rsid w:val="002D68E1"/>
    <w:rsid w:val="002D7442"/>
    <w:rsid w:val="002D768B"/>
    <w:rsid w:val="002E06B8"/>
    <w:rsid w:val="002E079E"/>
    <w:rsid w:val="002E0B9F"/>
    <w:rsid w:val="002E0EF7"/>
    <w:rsid w:val="002E12F4"/>
    <w:rsid w:val="002E1432"/>
    <w:rsid w:val="002E176A"/>
    <w:rsid w:val="002E27AD"/>
    <w:rsid w:val="002E2BC4"/>
    <w:rsid w:val="002E361F"/>
    <w:rsid w:val="002E3B62"/>
    <w:rsid w:val="002E3F47"/>
    <w:rsid w:val="002E4246"/>
    <w:rsid w:val="002E44A2"/>
    <w:rsid w:val="002E469F"/>
    <w:rsid w:val="002E46ED"/>
    <w:rsid w:val="002E489F"/>
    <w:rsid w:val="002E4AAC"/>
    <w:rsid w:val="002E4E22"/>
    <w:rsid w:val="002E4F30"/>
    <w:rsid w:val="002E51A9"/>
    <w:rsid w:val="002E5E07"/>
    <w:rsid w:val="002E6294"/>
    <w:rsid w:val="002E70FD"/>
    <w:rsid w:val="002E7644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351"/>
    <w:rsid w:val="002F3D66"/>
    <w:rsid w:val="002F3E53"/>
    <w:rsid w:val="002F4B4C"/>
    <w:rsid w:val="002F55FD"/>
    <w:rsid w:val="002F5F27"/>
    <w:rsid w:val="002F633C"/>
    <w:rsid w:val="002F6D05"/>
    <w:rsid w:val="002F755F"/>
    <w:rsid w:val="002F774A"/>
    <w:rsid w:val="002F7B3F"/>
    <w:rsid w:val="002F7BE7"/>
    <w:rsid w:val="00300300"/>
    <w:rsid w:val="0030071E"/>
    <w:rsid w:val="00300959"/>
    <w:rsid w:val="00301448"/>
    <w:rsid w:val="00301706"/>
    <w:rsid w:val="00302659"/>
    <w:rsid w:val="00302839"/>
    <w:rsid w:val="00302AC1"/>
    <w:rsid w:val="00302D42"/>
    <w:rsid w:val="00302F6F"/>
    <w:rsid w:val="003034F0"/>
    <w:rsid w:val="00303A19"/>
    <w:rsid w:val="00303A92"/>
    <w:rsid w:val="00303D57"/>
    <w:rsid w:val="00303E90"/>
    <w:rsid w:val="00304C52"/>
    <w:rsid w:val="00304EA5"/>
    <w:rsid w:val="00305AD8"/>
    <w:rsid w:val="00305DC8"/>
    <w:rsid w:val="00305F83"/>
    <w:rsid w:val="00306A38"/>
    <w:rsid w:val="00306A77"/>
    <w:rsid w:val="00307EDB"/>
    <w:rsid w:val="00310065"/>
    <w:rsid w:val="0031035D"/>
    <w:rsid w:val="00310709"/>
    <w:rsid w:val="00310B12"/>
    <w:rsid w:val="00310B17"/>
    <w:rsid w:val="00310C2F"/>
    <w:rsid w:val="0031172B"/>
    <w:rsid w:val="00311A03"/>
    <w:rsid w:val="00311A87"/>
    <w:rsid w:val="00311D2E"/>
    <w:rsid w:val="003122C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05"/>
    <w:rsid w:val="0032473D"/>
    <w:rsid w:val="003249BC"/>
    <w:rsid w:val="00324BE6"/>
    <w:rsid w:val="00324EBA"/>
    <w:rsid w:val="003250FB"/>
    <w:rsid w:val="00325519"/>
    <w:rsid w:val="00325873"/>
    <w:rsid w:val="00325955"/>
    <w:rsid w:val="00326529"/>
    <w:rsid w:val="003266F7"/>
    <w:rsid w:val="0032727E"/>
    <w:rsid w:val="003277AD"/>
    <w:rsid w:val="00327A56"/>
    <w:rsid w:val="0033035C"/>
    <w:rsid w:val="003313E1"/>
    <w:rsid w:val="003315EF"/>
    <w:rsid w:val="003317C9"/>
    <w:rsid w:val="00331AA6"/>
    <w:rsid w:val="00331ACC"/>
    <w:rsid w:val="00332468"/>
    <w:rsid w:val="00332858"/>
    <w:rsid w:val="00332C9F"/>
    <w:rsid w:val="00333C85"/>
    <w:rsid w:val="00334C71"/>
    <w:rsid w:val="00334E02"/>
    <w:rsid w:val="00335509"/>
    <w:rsid w:val="00335964"/>
    <w:rsid w:val="00335A36"/>
    <w:rsid w:val="00335A6B"/>
    <w:rsid w:val="00336613"/>
    <w:rsid w:val="00336C54"/>
    <w:rsid w:val="0033792A"/>
    <w:rsid w:val="00337E70"/>
    <w:rsid w:val="003404D0"/>
    <w:rsid w:val="003406AC"/>
    <w:rsid w:val="003409E6"/>
    <w:rsid w:val="00341228"/>
    <w:rsid w:val="00341EBB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40E"/>
    <w:rsid w:val="0034777D"/>
    <w:rsid w:val="00347C0B"/>
    <w:rsid w:val="00347CAA"/>
    <w:rsid w:val="00347D35"/>
    <w:rsid w:val="00347FD5"/>
    <w:rsid w:val="00350694"/>
    <w:rsid w:val="00350E4A"/>
    <w:rsid w:val="00351181"/>
    <w:rsid w:val="00351F49"/>
    <w:rsid w:val="00352678"/>
    <w:rsid w:val="0035274C"/>
    <w:rsid w:val="0035286C"/>
    <w:rsid w:val="003532A8"/>
    <w:rsid w:val="00353629"/>
    <w:rsid w:val="00354311"/>
    <w:rsid w:val="003543D8"/>
    <w:rsid w:val="003548DD"/>
    <w:rsid w:val="00354DDA"/>
    <w:rsid w:val="00354FD4"/>
    <w:rsid w:val="0035554C"/>
    <w:rsid w:val="003566EA"/>
    <w:rsid w:val="00356C3A"/>
    <w:rsid w:val="00356D06"/>
    <w:rsid w:val="0035705B"/>
    <w:rsid w:val="00357899"/>
    <w:rsid w:val="0035795F"/>
    <w:rsid w:val="00357995"/>
    <w:rsid w:val="00357D32"/>
    <w:rsid w:val="0036007D"/>
    <w:rsid w:val="00360F53"/>
    <w:rsid w:val="00361292"/>
    <w:rsid w:val="0036192E"/>
    <w:rsid w:val="00361C88"/>
    <w:rsid w:val="00362416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A62"/>
    <w:rsid w:val="00367848"/>
    <w:rsid w:val="00370429"/>
    <w:rsid w:val="003709DE"/>
    <w:rsid w:val="00370B47"/>
    <w:rsid w:val="00371345"/>
    <w:rsid w:val="00371912"/>
    <w:rsid w:val="00371D85"/>
    <w:rsid w:val="00371EB0"/>
    <w:rsid w:val="00371ECD"/>
    <w:rsid w:val="00371ED5"/>
    <w:rsid w:val="003723D5"/>
    <w:rsid w:val="0037250A"/>
    <w:rsid w:val="00372528"/>
    <w:rsid w:val="0037288E"/>
    <w:rsid w:val="00372901"/>
    <w:rsid w:val="00372BD4"/>
    <w:rsid w:val="0037358D"/>
    <w:rsid w:val="00374041"/>
    <w:rsid w:val="00374248"/>
    <w:rsid w:val="0037458F"/>
    <w:rsid w:val="0037484F"/>
    <w:rsid w:val="00374D23"/>
    <w:rsid w:val="00375142"/>
    <w:rsid w:val="003751F9"/>
    <w:rsid w:val="00375A48"/>
    <w:rsid w:val="00375B6E"/>
    <w:rsid w:val="00376897"/>
    <w:rsid w:val="00376904"/>
    <w:rsid w:val="003779E1"/>
    <w:rsid w:val="00380374"/>
    <w:rsid w:val="003808D6"/>
    <w:rsid w:val="00381858"/>
    <w:rsid w:val="003818EE"/>
    <w:rsid w:val="00381A73"/>
    <w:rsid w:val="00381CC1"/>
    <w:rsid w:val="00382BA9"/>
    <w:rsid w:val="00382CB7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AA7"/>
    <w:rsid w:val="00386E07"/>
    <w:rsid w:val="0038700F"/>
    <w:rsid w:val="0038706A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56"/>
    <w:rsid w:val="003954F6"/>
    <w:rsid w:val="0039556A"/>
    <w:rsid w:val="003955C8"/>
    <w:rsid w:val="003958E8"/>
    <w:rsid w:val="00395B57"/>
    <w:rsid w:val="0039622E"/>
    <w:rsid w:val="0039676C"/>
    <w:rsid w:val="00396A80"/>
    <w:rsid w:val="00396BD2"/>
    <w:rsid w:val="00396BD5"/>
    <w:rsid w:val="0039722D"/>
    <w:rsid w:val="003978A2"/>
    <w:rsid w:val="00397D47"/>
    <w:rsid w:val="003A00C9"/>
    <w:rsid w:val="003A01C2"/>
    <w:rsid w:val="003A0756"/>
    <w:rsid w:val="003A0A66"/>
    <w:rsid w:val="003A0CC5"/>
    <w:rsid w:val="003A1114"/>
    <w:rsid w:val="003A132A"/>
    <w:rsid w:val="003A1506"/>
    <w:rsid w:val="003A15A2"/>
    <w:rsid w:val="003A19AA"/>
    <w:rsid w:val="003A313D"/>
    <w:rsid w:val="003A3BD6"/>
    <w:rsid w:val="003A45BC"/>
    <w:rsid w:val="003A483A"/>
    <w:rsid w:val="003A4980"/>
    <w:rsid w:val="003A4BCC"/>
    <w:rsid w:val="003A4CEE"/>
    <w:rsid w:val="003A4DD1"/>
    <w:rsid w:val="003A5673"/>
    <w:rsid w:val="003A5970"/>
    <w:rsid w:val="003A5BD0"/>
    <w:rsid w:val="003A62F4"/>
    <w:rsid w:val="003A6F20"/>
    <w:rsid w:val="003A7418"/>
    <w:rsid w:val="003A76B2"/>
    <w:rsid w:val="003A772F"/>
    <w:rsid w:val="003A7AAF"/>
    <w:rsid w:val="003A7D5D"/>
    <w:rsid w:val="003A7E67"/>
    <w:rsid w:val="003A7E87"/>
    <w:rsid w:val="003B0743"/>
    <w:rsid w:val="003B0B56"/>
    <w:rsid w:val="003B0FF4"/>
    <w:rsid w:val="003B123B"/>
    <w:rsid w:val="003B153B"/>
    <w:rsid w:val="003B26FF"/>
    <w:rsid w:val="003B2B44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A7A"/>
    <w:rsid w:val="003B5B5C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8A0"/>
    <w:rsid w:val="003C2A12"/>
    <w:rsid w:val="003C2B2A"/>
    <w:rsid w:val="003C2C74"/>
    <w:rsid w:val="003C3517"/>
    <w:rsid w:val="003C3569"/>
    <w:rsid w:val="003C359F"/>
    <w:rsid w:val="003C36BE"/>
    <w:rsid w:val="003C42E1"/>
    <w:rsid w:val="003C43E3"/>
    <w:rsid w:val="003C447B"/>
    <w:rsid w:val="003C5464"/>
    <w:rsid w:val="003C55C1"/>
    <w:rsid w:val="003C5719"/>
    <w:rsid w:val="003C5842"/>
    <w:rsid w:val="003C5856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10"/>
    <w:rsid w:val="003D26A3"/>
    <w:rsid w:val="003D35F5"/>
    <w:rsid w:val="003D36A9"/>
    <w:rsid w:val="003D3D21"/>
    <w:rsid w:val="003D3D3A"/>
    <w:rsid w:val="003D3F63"/>
    <w:rsid w:val="003D40CF"/>
    <w:rsid w:val="003D53FB"/>
    <w:rsid w:val="003D5B44"/>
    <w:rsid w:val="003D660F"/>
    <w:rsid w:val="003D6A5B"/>
    <w:rsid w:val="003D6C52"/>
    <w:rsid w:val="003D79DD"/>
    <w:rsid w:val="003D7B97"/>
    <w:rsid w:val="003D7B9F"/>
    <w:rsid w:val="003D7DEB"/>
    <w:rsid w:val="003D7EB5"/>
    <w:rsid w:val="003D7F71"/>
    <w:rsid w:val="003E04C0"/>
    <w:rsid w:val="003E08D5"/>
    <w:rsid w:val="003E0AFB"/>
    <w:rsid w:val="003E0C53"/>
    <w:rsid w:val="003E0D8C"/>
    <w:rsid w:val="003E13AB"/>
    <w:rsid w:val="003E1809"/>
    <w:rsid w:val="003E1D79"/>
    <w:rsid w:val="003E2599"/>
    <w:rsid w:val="003E263F"/>
    <w:rsid w:val="003E29C4"/>
    <w:rsid w:val="003E2DFB"/>
    <w:rsid w:val="003E322B"/>
    <w:rsid w:val="003E34ED"/>
    <w:rsid w:val="003E386B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652C"/>
    <w:rsid w:val="003E6635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0BA"/>
    <w:rsid w:val="003F145A"/>
    <w:rsid w:val="003F148C"/>
    <w:rsid w:val="003F1C2B"/>
    <w:rsid w:val="003F1C75"/>
    <w:rsid w:val="003F1C87"/>
    <w:rsid w:val="003F21AC"/>
    <w:rsid w:val="003F28D7"/>
    <w:rsid w:val="003F394E"/>
    <w:rsid w:val="003F3B72"/>
    <w:rsid w:val="003F51E1"/>
    <w:rsid w:val="003F53FA"/>
    <w:rsid w:val="003F569D"/>
    <w:rsid w:val="003F5821"/>
    <w:rsid w:val="003F5F0B"/>
    <w:rsid w:val="003F6DA4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A86"/>
    <w:rsid w:val="00402C34"/>
    <w:rsid w:val="004035D6"/>
    <w:rsid w:val="00403F93"/>
    <w:rsid w:val="004040A9"/>
    <w:rsid w:val="00404335"/>
    <w:rsid w:val="00404702"/>
    <w:rsid w:val="004047EA"/>
    <w:rsid w:val="00404E70"/>
    <w:rsid w:val="00405732"/>
    <w:rsid w:val="00405B11"/>
    <w:rsid w:val="00405F98"/>
    <w:rsid w:val="00406701"/>
    <w:rsid w:val="00406960"/>
    <w:rsid w:val="004069FB"/>
    <w:rsid w:val="00407376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551"/>
    <w:rsid w:val="00413736"/>
    <w:rsid w:val="00413CAB"/>
    <w:rsid w:val="00413E89"/>
    <w:rsid w:val="00414865"/>
    <w:rsid w:val="00414B42"/>
    <w:rsid w:val="00414BF1"/>
    <w:rsid w:val="004152BE"/>
    <w:rsid w:val="004155BD"/>
    <w:rsid w:val="004156B5"/>
    <w:rsid w:val="00415BAB"/>
    <w:rsid w:val="00415E72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87C"/>
    <w:rsid w:val="00426EE7"/>
    <w:rsid w:val="004270F5"/>
    <w:rsid w:val="00427526"/>
    <w:rsid w:val="004276E1"/>
    <w:rsid w:val="00430640"/>
    <w:rsid w:val="00430883"/>
    <w:rsid w:val="0043102B"/>
    <w:rsid w:val="004315BB"/>
    <w:rsid w:val="0043165D"/>
    <w:rsid w:val="0043209E"/>
    <w:rsid w:val="00432121"/>
    <w:rsid w:val="004321AA"/>
    <w:rsid w:val="00432286"/>
    <w:rsid w:val="004328F1"/>
    <w:rsid w:val="004331AC"/>
    <w:rsid w:val="00433812"/>
    <w:rsid w:val="0043409F"/>
    <w:rsid w:val="00434E9F"/>
    <w:rsid w:val="00435BBC"/>
    <w:rsid w:val="00435D8C"/>
    <w:rsid w:val="004362A8"/>
    <w:rsid w:val="0043692B"/>
    <w:rsid w:val="00437184"/>
    <w:rsid w:val="00437B0B"/>
    <w:rsid w:val="00437EB7"/>
    <w:rsid w:val="00440232"/>
    <w:rsid w:val="00440CCF"/>
    <w:rsid w:val="00440F6F"/>
    <w:rsid w:val="0044129B"/>
    <w:rsid w:val="004414BF"/>
    <w:rsid w:val="004415D5"/>
    <w:rsid w:val="0044160B"/>
    <w:rsid w:val="00441879"/>
    <w:rsid w:val="00441CBF"/>
    <w:rsid w:val="0044201E"/>
    <w:rsid w:val="0044251C"/>
    <w:rsid w:val="00442B13"/>
    <w:rsid w:val="0044396E"/>
    <w:rsid w:val="00444034"/>
    <w:rsid w:val="0044421A"/>
    <w:rsid w:val="004443CF"/>
    <w:rsid w:val="004447B7"/>
    <w:rsid w:val="00444907"/>
    <w:rsid w:val="00444BC3"/>
    <w:rsid w:val="00444BEB"/>
    <w:rsid w:val="00444D29"/>
    <w:rsid w:val="00444E3C"/>
    <w:rsid w:val="0044532C"/>
    <w:rsid w:val="00445903"/>
    <w:rsid w:val="00445C30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60E"/>
    <w:rsid w:val="00451765"/>
    <w:rsid w:val="00451BC2"/>
    <w:rsid w:val="00451DB1"/>
    <w:rsid w:val="00452AA4"/>
    <w:rsid w:val="0045310C"/>
    <w:rsid w:val="00453841"/>
    <w:rsid w:val="00453877"/>
    <w:rsid w:val="00453FE3"/>
    <w:rsid w:val="004547B3"/>
    <w:rsid w:val="00455158"/>
    <w:rsid w:val="004556DF"/>
    <w:rsid w:val="00455E5D"/>
    <w:rsid w:val="00456271"/>
    <w:rsid w:val="004562CB"/>
    <w:rsid w:val="00456AD7"/>
    <w:rsid w:val="004575CC"/>
    <w:rsid w:val="004577E4"/>
    <w:rsid w:val="00457BDB"/>
    <w:rsid w:val="00457F71"/>
    <w:rsid w:val="0046020E"/>
    <w:rsid w:val="0046035F"/>
    <w:rsid w:val="00460429"/>
    <w:rsid w:val="0046050F"/>
    <w:rsid w:val="00460B8E"/>
    <w:rsid w:val="00461B7D"/>
    <w:rsid w:val="00461CB7"/>
    <w:rsid w:val="00461F0A"/>
    <w:rsid w:val="00462454"/>
    <w:rsid w:val="0046285C"/>
    <w:rsid w:val="004629CD"/>
    <w:rsid w:val="00462BBA"/>
    <w:rsid w:val="0046350F"/>
    <w:rsid w:val="004639BE"/>
    <w:rsid w:val="00463C05"/>
    <w:rsid w:val="00463D32"/>
    <w:rsid w:val="00464420"/>
    <w:rsid w:val="00464BF7"/>
    <w:rsid w:val="00464E11"/>
    <w:rsid w:val="0046585B"/>
    <w:rsid w:val="00465FA3"/>
    <w:rsid w:val="00466A09"/>
    <w:rsid w:val="00466B39"/>
    <w:rsid w:val="00466ECF"/>
    <w:rsid w:val="00466F0F"/>
    <w:rsid w:val="00467706"/>
    <w:rsid w:val="004678BF"/>
    <w:rsid w:val="00467AB6"/>
    <w:rsid w:val="00470062"/>
    <w:rsid w:val="00470824"/>
    <w:rsid w:val="00470B9D"/>
    <w:rsid w:val="004712B3"/>
    <w:rsid w:val="004712BA"/>
    <w:rsid w:val="00471478"/>
    <w:rsid w:val="004716C2"/>
    <w:rsid w:val="004717DC"/>
    <w:rsid w:val="00471C9F"/>
    <w:rsid w:val="00472540"/>
    <w:rsid w:val="00472871"/>
    <w:rsid w:val="00472935"/>
    <w:rsid w:val="00472B77"/>
    <w:rsid w:val="0047317C"/>
    <w:rsid w:val="00473402"/>
    <w:rsid w:val="00473C37"/>
    <w:rsid w:val="00473C98"/>
    <w:rsid w:val="00474108"/>
    <w:rsid w:val="0047496C"/>
    <w:rsid w:val="00474E8E"/>
    <w:rsid w:val="004750DB"/>
    <w:rsid w:val="0047533B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A0D"/>
    <w:rsid w:val="00482C7E"/>
    <w:rsid w:val="004830C6"/>
    <w:rsid w:val="004832A8"/>
    <w:rsid w:val="0048334B"/>
    <w:rsid w:val="00483397"/>
    <w:rsid w:val="00483420"/>
    <w:rsid w:val="004837EC"/>
    <w:rsid w:val="00483B08"/>
    <w:rsid w:val="004849AD"/>
    <w:rsid w:val="00484F65"/>
    <w:rsid w:val="0048541E"/>
    <w:rsid w:val="00485E46"/>
    <w:rsid w:val="0048638C"/>
    <w:rsid w:val="00486542"/>
    <w:rsid w:val="0048678D"/>
    <w:rsid w:val="004867F8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0D35"/>
    <w:rsid w:val="00490DAC"/>
    <w:rsid w:val="004915E0"/>
    <w:rsid w:val="00491A70"/>
    <w:rsid w:val="00492255"/>
    <w:rsid w:val="0049350A"/>
    <w:rsid w:val="00494B1E"/>
    <w:rsid w:val="00494C5A"/>
    <w:rsid w:val="00494D5E"/>
    <w:rsid w:val="00494E0A"/>
    <w:rsid w:val="00495388"/>
    <w:rsid w:val="004955A6"/>
    <w:rsid w:val="00495AE4"/>
    <w:rsid w:val="00495CB9"/>
    <w:rsid w:val="00495E3A"/>
    <w:rsid w:val="00496086"/>
    <w:rsid w:val="004964C8"/>
    <w:rsid w:val="004965CB"/>
    <w:rsid w:val="004965E1"/>
    <w:rsid w:val="00496EE3"/>
    <w:rsid w:val="0049716A"/>
    <w:rsid w:val="004971A6"/>
    <w:rsid w:val="00497CBC"/>
    <w:rsid w:val="004A0161"/>
    <w:rsid w:val="004A0657"/>
    <w:rsid w:val="004A0769"/>
    <w:rsid w:val="004A09AD"/>
    <w:rsid w:val="004A0BFA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A94"/>
    <w:rsid w:val="004A4B67"/>
    <w:rsid w:val="004A4C7B"/>
    <w:rsid w:val="004A50A3"/>
    <w:rsid w:val="004A5A26"/>
    <w:rsid w:val="004A5BC1"/>
    <w:rsid w:val="004A5F00"/>
    <w:rsid w:val="004A5F5D"/>
    <w:rsid w:val="004A6376"/>
    <w:rsid w:val="004A6BA4"/>
    <w:rsid w:val="004A730A"/>
    <w:rsid w:val="004A7917"/>
    <w:rsid w:val="004A7F37"/>
    <w:rsid w:val="004B0762"/>
    <w:rsid w:val="004B0E4C"/>
    <w:rsid w:val="004B10EF"/>
    <w:rsid w:val="004B1589"/>
    <w:rsid w:val="004B1AE9"/>
    <w:rsid w:val="004B1B76"/>
    <w:rsid w:val="004B1EAF"/>
    <w:rsid w:val="004B22E7"/>
    <w:rsid w:val="004B22F6"/>
    <w:rsid w:val="004B2C13"/>
    <w:rsid w:val="004B34FE"/>
    <w:rsid w:val="004B3914"/>
    <w:rsid w:val="004B4026"/>
    <w:rsid w:val="004B4226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E54"/>
    <w:rsid w:val="004C0F66"/>
    <w:rsid w:val="004C10BD"/>
    <w:rsid w:val="004C13AD"/>
    <w:rsid w:val="004C1607"/>
    <w:rsid w:val="004C1F59"/>
    <w:rsid w:val="004C23B1"/>
    <w:rsid w:val="004C25FD"/>
    <w:rsid w:val="004C2A37"/>
    <w:rsid w:val="004C37CC"/>
    <w:rsid w:val="004C4D2B"/>
    <w:rsid w:val="004C5329"/>
    <w:rsid w:val="004C5770"/>
    <w:rsid w:val="004C5FDE"/>
    <w:rsid w:val="004C692F"/>
    <w:rsid w:val="004C6C84"/>
    <w:rsid w:val="004C7153"/>
    <w:rsid w:val="004C7273"/>
    <w:rsid w:val="004C7300"/>
    <w:rsid w:val="004C746F"/>
    <w:rsid w:val="004C7549"/>
    <w:rsid w:val="004C77DE"/>
    <w:rsid w:val="004C7DE1"/>
    <w:rsid w:val="004C7E5A"/>
    <w:rsid w:val="004C7FC1"/>
    <w:rsid w:val="004D00DD"/>
    <w:rsid w:val="004D010C"/>
    <w:rsid w:val="004D02D5"/>
    <w:rsid w:val="004D0B19"/>
    <w:rsid w:val="004D0B8A"/>
    <w:rsid w:val="004D0D72"/>
    <w:rsid w:val="004D1916"/>
    <w:rsid w:val="004D1F5A"/>
    <w:rsid w:val="004D1FD5"/>
    <w:rsid w:val="004D30DF"/>
    <w:rsid w:val="004D36A3"/>
    <w:rsid w:val="004D393B"/>
    <w:rsid w:val="004D3A8F"/>
    <w:rsid w:val="004D3E0F"/>
    <w:rsid w:val="004D4160"/>
    <w:rsid w:val="004D46DE"/>
    <w:rsid w:val="004D493C"/>
    <w:rsid w:val="004D4B4B"/>
    <w:rsid w:val="004D4B4E"/>
    <w:rsid w:val="004D4EFA"/>
    <w:rsid w:val="004D5148"/>
    <w:rsid w:val="004D641C"/>
    <w:rsid w:val="004D7360"/>
    <w:rsid w:val="004D7791"/>
    <w:rsid w:val="004D7EE1"/>
    <w:rsid w:val="004E0248"/>
    <w:rsid w:val="004E0FCE"/>
    <w:rsid w:val="004E15C9"/>
    <w:rsid w:val="004E18B4"/>
    <w:rsid w:val="004E1C26"/>
    <w:rsid w:val="004E219A"/>
    <w:rsid w:val="004E2679"/>
    <w:rsid w:val="004E2682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1E"/>
    <w:rsid w:val="004E6A44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40DA"/>
    <w:rsid w:val="004F43B7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4F7FC6"/>
    <w:rsid w:val="005000A0"/>
    <w:rsid w:val="00500190"/>
    <w:rsid w:val="0050029C"/>
    <w:rsid w:val="005003CB"/>
    <w:rsid w:val="005005CA"/>
    <w:rsid w:val="00500815"/>
    <w:rsid w:val="00500904"/>
    <w:rsid w:val="00500C90"/>
    <w:rsid w:val="0050187A"/>
    <w:rsid w:val="00501B01"/>
    <w:rsid w:val="00501EEB"/>
    <w:rsid w:val="00502112"/>
    <w:rsid w:val="005032E7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762"/>
    <w:rsid w:val="005069F6"/>
    <w:rsid w:val="005076B6"/>
    <w:rsid w:val="005079C7"/>
    <w:rsid w:val="00507B9D"/>
    <w:rsid w:val="0051033E"/>
    <w:rsid w:val="005106A4"/>
    <w:rsid w:val="0051072A"/>
    <w:rsid w:val="0051080F"/>
    <w:rsid w:val="00510864"/>
    <w:rsid w:val="00510A2A"/>
    <w:rsid w:val="00510EF5"/>
    <w:rsid w:val="005119D4"/>
    <w:rsid w:val="00513520"/>
    <w:rsid w:val="00513BC4"/>
    <w:rsid w:val="00514315"/>
    <w:rsid w:val="0051491E"/>
    <w:rsid w:val="00514B0E"/>
    <w:rsid w:val="005151F7"/>
    <w:rsid w:val="00515736"/>
    <w:rsid w:val="005159AA"/>
    <w:rsid w:val="005168E6"/>
    <w:rsid w:val="00516F78"/>
    <w:rsid w:val="00517465"/>
    <w:rsid w:val="0051756D"/>
    <w:rsid w:val="00517BB3"/>
    <w:rsid w:val="00517C97"/>
    <w:rsid w:val="00517F16"/>
    <w:rsid w:val="005202FA"/>
    <w:rsid w:val="00520479"/>
    <w:rsid w:val="005204A9"/>
    <w:rsid w:val="00520B03"/>
    <w:rsid w:val="00521053"/>
    <w:rsid w:val="00521225"/>
    <w:rsid w:val="005217E2"/>
    <w:rsid w:val="00521A03"/>
    <w:rsid w:val="00521B22"/>
    <w:rsid w:val="0052223D"/>
    <w:rsid w:val="00522A99"/>
    <w:rsid w:val="00522E00"/>
    <w:rsid w:val="005230BE"/>
    <w:rsid w:val="00523D4B"/>
    <w:rsid w:val="005249F6"/>
    <w:rsid w:val="00524D45"/>
    <w:rsid w:val="005250A9"/>
    <w:rsid w:val="00525B9D"/>
    <w:rsid w:val="0052622D"/>
    <w:rsid w:val="00526253"/>
    <w:rsid w:val="0052626A"/>
    <w:rsid w:val="00526405"/>
    <w:rsid w:val="00526794"/>
    <w:rsid w:val="005268DF"/>
    <w:rsid w:val="0052694D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789"/>
    <w:rsid w:val="00532DB2"/>
    <w:rsid w:val="005331A2"/>
    <w:rsid w:val="005333B9"/>
    <w:rsid w:val="00533BF2"/>
    <w:rsid w:val="00533D7A"/>
    <w:rsid w:val="00533D7B"/>
    <w:rsid w:val="00534279"/>
    <w:rsid w:val="00534396"/>
    <w:rsid w:val="00534423"/>
    <w:rsid w:val="005346BF"/>
    <w:rsid w:val="00534DDA"/>
    <w:rsid w:val="00534E96"/>
    <w:rsid w:val="00535359"/>
    <w:rsid w:val="00535684"/>
    <w:rsid w:val="00535734"/>
    <w:rsid w:val="00535739"/>
    <w:rsid w:val="005359BE"/>
    <w:rsid w:val="005360B5"/>
    <w:rsid w:val="00536704"/>
    <w:rsid w:val="005372B9"/>
    <w:rsid w:val="0053782C"/>
    <w:rsid w:val="00537A26"/>
    <w:rsid w:val="00537E0F"/>
    <w:rsid w:val="00540FC7"/>
    <w:rsid w:val="00541ED7"/>
    <w:rsid w:val="005423AE"/>
    <w:rsid w:val="005426DB"/>
    <w:rsid w:val="00542C6D"/>
    <w:rsid w:val="00542CAA"/>
    <w:rsid w:val="005434F4"/>
    <w:rsid w:val="00543D25"/>
    <w:rsid w:val="005440FB"/>
    <w:rsid w:val="00544198"/>
    <w:rsid w:val="00544553"/>
    <w:rsid w:val="0054476D"/>
    <w:rsid w:val="005447B8"/>
    <w:rsid w:val="00544935"/>
    <w:rsid w:val="00544FE9"/>
    <w:rsid w:val="0054595E"/>
    <w:rsid w:val="00546611"/>
    <w:rsid w:val="0054690D"/>
    <w:rsid w:val="00546B31"/>
    <w:rsid w:val="0054762D"/>
    <w:rsid w:val="0054762E"/>
    <w:rsid w:val="00550002"/>
    <w:rsid w:val="0055009F"/>
    <w:rsid w:val="00550289"/>
    <w:rsid w:val="00551804"/>
    <w:rsid w:val="00552A93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6DC"/>
    <w:rsid w:val="00555835"/>
    <w:rsid w:val="00555989"/>
    <w:rsid w:val="00555B97"/>
    <w:rsid w:val="00555E70"/>
    <w:rsid w:val="005561FC"/>
    <w:rsid w:val="0055687B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3C15"/>
    <w:rsid w:val="00563DA2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93C"/>
    <w:rsid w:val="00567C93"/>
    <w:rsid w:val="00567E41"/>
    <w:rsid w:val="00570241"/>
    <w:rsid w:val="0057080D"/>
    <w:rsid w:val="00570AA8"/>
    <w:rsid w:val="00570FB5"/>
    <w:rsid w:val="005713EA"/>
    <w:rsid w:val="005714E1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834"/>
    <w:rsid w:val="005749E3"/>
    <w:rsid w:val="00574CA0"/>
    <w:rsid w:val="005752DC"/>
    <w:rsid w:val="005758C4"/>
    <w:rsid w:val="00575B35"/>
    <w:rsid w:val="00575E0A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417"/>
    <w:rsid w:val="00582620"/>
    <w:rsid w:val="00582A8E"/>
    <w:rsid w:val="00582C5F"/>
    <w:rsid w:val="00582F0E"/>
    <w:rsid w:val="005833B9"/>
    <w:rsid w:val="0058341F"/>
    <w:rsid w:val="005837FB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79"/>
    <w:rsid w:val="005860A4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875DE"/>
    <w:rsid w:val="005907BC"/>
    <w:rsid w:val="00590F30"/>
    <w:rsid w:val="00591E24"/>
    <w:rsid w:val="00592061"/>
    <w:rsid w:val="005921AE"/>
    <w:rsid w:val="005929F0"/>
    <w:rsid w:val="00592C2E"/>
    <w:rsid w:val="00592DF4"/>
    <w:rsid w:val="0059318C"/>
    <w:rsid w:val="005931EC"/>
    <w:rsid w:val="0059348E"/>
    <w:rsid w:val="005936DD"/>
    <w:rsid w:val="005939E9"/>
    <w:rsid w:val="00593D01"/>
    <w:rsid w:val="00593F76"/>
    <w:rsid w:val="00594264"/>
    <w:rsid w:val="005945C0"/>
    <w:rsid w:val="00594A9A"/>
    <w:rsid w:val="00595847"/>
    <w:rsid w:val="00595AF4"/>
    <w:rsid w:val="00595B8B"/>
    <w:rsid w:val="00595E44"/>
    <w:rsid w:val="00595ECB"/>
    <w:rsid w:val="00596238"/>
    <w:rsid w:val="00596587"/>
    <w:rsid w:val="00596DAB"/>
    <w:rsid w:val="005978ED"/>
    <w:rsid w:val="0059791A"/>
    <w:rsid w:val="00597ACD"/>
    <w:rsid w:val="00597BF2"/>
    <w:rsid w:val="005A0071"/>
    <w:rsid w:val="005A1050"/>
    <w:rsid w:val="005A11F5"/>
    <w:rsid w:val="005A1443"/>
    <w:rsid w:val="005A16D7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4BD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13C"/>
    <w:rsid w:val="005B37E8"/>
    <w:rsid w:val="005B38D6"/>
    <w:rsid w:val="005B3ACB"/>
    <w:rsid w:val="005B43D5"/>
    <w:rsid w:val="005B440B"/>
    <w:rsid w:val="005B4449"/>
    <w:rsid w:val="005B4DB0"/>
    <w:rsid w:val="005B5528"/>
    <w:rsid w:val="005B55E5"/>
    <w:rsid w:val="005B6488"/>
    <w:rsid w:val="005B667C"/>
    <w:rsid w:val="005B66D8"/>
    <w:rsid w:val="005B675F"/>
    <w:rsid w:val="005B67E9"/>
    <w:rsid w:val="005B7ABE"/>
    <w:rsid w:val="005B7F08"/>
    <w:rsid w:val="005C05F2"/>
    <w:rsid w:val="005C0608"/>
    <w:rsid w:val="005C0A77"/>
    <w:rsid w:val="005C0F70"/>
    <w:rsid w:val="005C183B"/>
    <w:rsid w:val="005C272F"/>
    <w:rsid w:val="005C29B3"/>
    <w:rsid w:val="005C2B90"/>
    <w:rsid w:val="005C2FE2"/>
    <w:rsid w:val="005C3F0D"/>
    <w:rsid w:val="005C4595"/>
    <w:rsid w:val="005C4729"/>
    <w:rsid w:val="005C47FA"/>
    <w:rsid w:val="005C4806"/>
    <w:rsid w:val="005C5F17"/>
    <w:rsid w:val="005C6956"/>
    <w:rsid w:val="005C6FF4"/>
    <w:rsid w:val="005C7A2D"/>
    <w:rsid w:val="005D0C4E"/>
    <w:rsid w:val="005D1299"/>
    <w:rsid w:val="005D163C"/>
    <w:rsid w:val="005D1FF9"/>
    <w:rsid w:val="005D2064"/>
    <w:rsid w:val="005D2532"/>
    <w:rsid w:val="005D2C23"/>
    <w:rsid w:val="005D2F06"/>
    <w:rsid w:val="005D317F"/>
    <w:rsid w:val="005D32B8"/>
    <w:rsid w:val="005D344F"/>
    <w:rsid w:val="005D3ED1"/>
    <w:rsid w:val="005D412B"/>
    <w:rsid w:val="005D5425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D7590"/>
    <w:rsid w:val="005D792D"/>
    <w:rsid w:val="005E008C"/>
    <w:rsid w:val="005E01C7"/>
    <w:rsid w:val="005E0C4F"/>
    <w:rsid w:val="005E0E35"/>
    <w:rsid w:val="005E11B2"/>
    <w:rsid w:val="005E14B1"/>
    <w:rsid w:val="005E18B6"/>
    <w:rsid w:val="005E1B7A"/>
    <w:rsid w:val="005E1FB9"/>
    <w:rsid w:val="005E274D"/>
    <w:rsid w:val="005E2958"/>
    <w:rsid w:val="005E2AC6"/>
    <w:rsid w:val="005E2F14"/>
    <w:rsid w:val="005E2F5A"/>
    <w:rsid w:val="005E3549"/>
    <w:rsid w:val="005E3AD1"/>
    <w:rsid w:val="005E3DF9"/>
    <w:rsid w:val="005E448F"/>
    <w:rsid w:val="005E5A3F"/>
    <w:rsid w:val="005E6242"/>
    <w:rsid w:val="005E633A"/>
    <w:rsid w:val="005F02D3"/>
    <w:rsid w:val="005F0E35"/>
    <w:rsid w:val="005F11B3"/>
    <w:rsid w:val="005F167E"/>
    <w:rsid w:val="005F2465"/>
    <w:rsid w:val="005F2BD6"/>
    <w:rsid w:val="005F2C52"/>
    <w:rsid w:val="005F2EE9"/>
    <w:rsid w:val="005F30FB"/>
    <w:rsid w:val="005F343C"/>
    <w:rsid w:val="005F355C"/>
    <w:rsid w:val="005F3B90"/>
    <w:rsid w:val="005F3CF3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6EE8"/>
    <w:rsid w:val="005F73B5"/>
    <w:rsid w:val="005F752A"/>
    <w:rsid w:val="005F7AFD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B2B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3C3"/>
    <w:rsid w:val="006077F3"/>
    <w:rsid w:val="00610EDF"/>
    <w:rsid w:val="006115C6"/>
    <w:rsid w:val="0061160F"/>
    <w:rsid w:val="006116A5"/>
    <w:rsid w:val="006117ED"/>
    <w:rsid w:val="0061192B"/>
    <w:rsid w:val="00611D5F"/>
    <w:rsid w:val="00611FA6"/>
    <w:rsid w:val="006123A6"/>
    <w:rsid w:val="00612851"/>
    <w:rsid w:val="0061363F"/>
    <w:rsid w:val="006137D2"/>
    <w:rsid w:val="00613A37"/>
    <w:rsid w:val="006141A7"/>
    <w:rsid w:val="0061427A"/>
    <w:rsid w:val="006149CE"/>
    <w:rsid w:val="00614E2D"/>
    <w:rsid w:val="006157EC"/>
    <w:rsid w:val="00615A19"/>
    <w:rsid w:val="00615A8E"/>
    <w:rsid w:val="0061619C"/>
    <w:rsid w:val="006167AD"/>
    <w:rsid w:val="00620135"/>
    <w:rsid w:val="00620FA6"/>
    <w:rsid w:val="0062132C"/>
    <w:rsid w:val="0062158F"/>
    <w:rsid w:val="00621732"/>
    <w:rsid w:val="006220D2"/>
    <w:rsid w:val="00622331"/>
    <w:rsid w:val="0062272F"/>
    <w:rsid w:val="00622AC5"/>
    <w:rsid w:val="00623B44"/>
    <w:rsid w:val="00623E71"/>
    <w:rsid w:val="00623FC0"/>
    <w:rsid w:val="00624033"/>
    <w:rsid w:val="006240B4"/>
    <w:rsid w:val="00624262"/>
    <w:rsid w:val="00624596"/>
    <w:rsid w:val="00624B51"/>
    <w:rsid w:val="006256C5"/>
    <w:rsid w:val="00625CEF"/>
    <w:rsid w:val="00625D1A"/>
    <w:rsid w:val="00625D9F"/>
    <w:rsid w:val="00625F99"/>
    <w:rsid w:val="00625FA6"/>
    <w:rsid w:val="006261D4"/>
    <w:rsid w:val="00626828"/>
    <w:rsid w:val="00626BFB"/>
    <w:rsid w:val="00626E1A"/>
    <w:rsid w:val="00627468"/>
    <w:rsid w:val="00627750"/>
    <w:rsid w:val="00627C43"/>
    <w:rsid w:val="00627E0B"/>
    <w:rsid w:val="00630116"/>
    <w:rsid w:val="0063017F"/>
    <w:rsid w:val="00630299"/>
    <w:rsid w:val="00630674"/>
    <w:rsid w:val="006307E5"/>
    <w:rsid w:val="00630E4B"/>
    <w:rsid w:val="00631687"/>
    <w:rsid w:val="00631929"/>
    <w:rsid w:val="00631E7F"/>
    <w:rsid w:val="00631EF8"/>
    <w:rsid w:val="00632523"/>
    <w:rsid w:val="006332D3"/>
    <w:rsid w:val="00634553"/>
    <w:rsid w:val="00634582"/>
    <w:rsid w:val="00634746"/>
    <w:rsid w:val="0063542A"/>
    <w:rsid w:val="006361FB"/>
    <w:rsid w:val="00636340"/>
    <w:rsid w:val="006363BA"/>
    <w:rsid w:val="00636D10"/>
    <w:rsid w:val="00637D97"/>
    <w:rsid w:val="00637FEC"/>
    <w:rsid w:val="006407DF"/>
    <w:rsid w:val="0064086C"/>
    <w:rsid w:val="0064151C"/>
    <w:rsid w:val="00641C18"/>
    <w:rsid w:val="00641D79"/>
    <w:rsid w:val="00641F8E"/>
    <w:rsid w:val="00642AC5"/>
    <w:rsid w:val="00642AF4"/>
    <w:rsid w:val="00643616"/>
    <w:rsid w:val="0064384F"/>
    <w:rsid w:val="00643D43"/>
    <w:rsid w:val="00644096"/>
    <w:rsid w:val="006442FF"/>
    <w:rsid w:val="00644BD4"/>
    <w:rsid w:val="00644C45"/>
    <w:rsid w:val="00644CA3"/>
    <w:rsid w:val="0064554D"/>
    <w:rsid w:val="006469AC"/>
    <w:rsid w:val="0064775B"/>
    <w:rsid w:val="00647802"/>
    <w:rsid w:val="00647808"/>
    <w:rsid w:val="0065024C"/>
    <w:rsid w:val="00650396"/>
    <w:rsid w:val="00650A7A"/>
    <w:rsid w:val="00650D28"/>
    <w:rsid w:val="00651D48"/>
    <w:rsid w:val="006520FC"/>
    <w:rsid w:val="00652DD3"/>
    <w:rsid w:val="0065329B"/>
    <w:rsid w:val="00653570"/>
    <w:rsid w:val="0065388F"/>
    <w:rsid w:val="00653A2D"/>
    <w:rsid w:val="00653B9F"/>
    <w:rsid w:val="00654272"/>
    <w:rsid w:val="00654405"/>
    <w:rsid w:val="00654B96"/>
    <w:rsid w:val="00654DE9"/>
    <w:rsid w:val="00654FFB"/>
    <w:rsid w:val="0065527E"/>
    <w:rsid w:val="0065569C"/>
    <w:rsid w:val="0065608B"/>
    <w:rsid w:val="006566E7"/>
    <w:rsid w:val="00656AA7"/>
    <w:rsid w:val="00657C27"/>
    <w:rsid w:val="00657E4A"/>
    <w:rsid w:val="00660FB7"/>
    <w:rsid w:val="006617BC"/>
    <w:rsid w:val="00662155"/>
    <w:rsid w:val="0066216F"/>
    <w:rsid w:val="00662677"/>
    <w:rsid w:val="006632C1"/>
    <w:rsid w:val="006637AB"/>
    <w:rsid w:val="00664098"/>
    <w:rsid w:val="00664178"/>
    <w:rsid w:val="006641CC"/>
    <w:rsid w:val="00664803"/>
    <w:rsid w:val="006649A3"/>
    <w:rsid w:val="00664DDD"/>
    <w:rsid w:val="006655FD"/>
    <w:rsid w:val="00665A34"/>
    <w:rsid w:val="006667A9"/>
    <w:rsid w:val="00666C2A"/>
    <w:rsid w:val="00666DBF"/>
    <w:rsid w:val="00667089"/>
    <w:rsid w:val="0066736A"/>
    <w:rsid w:val="006710F2"/>
    <w:rsid w:val="006715D3"/>
    <w:rsid w:val="00671BFF"/>
    <w:rsid w:val="00671E27"/>
    <w:rsid w:val="006725C6"/>
    <w:rsid w:val="00672882"/>
    <w:rsid w:val="0067295F"/>
    <w:rsid w:val="00672C82"/>
    <w:rsid w:val="006731CD"/>
    <w:rsid w:val="0067323D"/>
    <w:rsid w:val="00673995"/>
    <w:rsid w:val="00673D28"/>
    <w:rsid w:val="0067406E"/>
    <w:rsid w:val="006740F3"/>
    <w:rsid w:val="006747E3"/>
    <w:rsid w:val="006750AF"/>
    <w:rsid w:val="0067566D"/>
    <w:rsid w:val="00675F0B"/>
    <w:rsid w:val="006763A3"/>
    <w:rsid w:val="00676EE2"/>
    <w:rsid w:val="006772A0"/>
    <w:rsid w:val="006777CA"/>
    <w:rsid w:val="00677B21"/>
    <w:rsid w:val="00677C9C"/>
    <w:rsid w:val="00677CC7"/>
    <w:rsid w:val="00680DD7"/>
    <w:rsid w:val="00681073"/>
    <w:rsid w:val="00681107"/>
    <w:rsid w:val="00681A05"/>
    <w:rsid w:val="00681E76"/>
    <w:rsid w:val="00682D70"/>
    <w:rsid w:val="00683764"/>
    <w:rsid w:val="00683782"/>
    <w:rsid w:val="00683901"/>
    <w:rsid w:val="00684CC9"/>
    <w:rsid w:val="00684CCF"/>
    <w:rsid w:val="006853BE"/>
    <w:rsid w:val="00685B91"/>
    <w:rsid w:val="00685E63"/>
    <w:rsid w:val="00685E9C"/>
    <w:rsid w:val="00685EBB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669"/>
    <w:rsid w:val="00692C21"/>
    <w:rsid w:val="00692FBE"/>
    <w:rsid w:val="00693410"/>
    <w:rsid w:val="006934C3"/>
    <w:rsid w:val="00693830"/>
    <w:rsid w:val="00693A9B"/>
    <w:rsid w:val="00693AED"/>
    <w:rsid w:val="006946DB"/>
    <w:rsid w:val="006949DC"/>
    <w:rsid w:val="00694D71"/>
    <w:rsid w:val="00694F60"/>
    <w:rsid w:val="00695504"/>
    <w:rsid w:val="00695867"/>
    <w:rsid w:val="00695B9F"/>
    <w:rsid w:val="006965B0"/>
    <w:rsid w:val="00696687"/>
    <w:rsid w:val="00696CC8"/>
    <w:rsid w:val="0069703B"/>
    <w:rsid w:val="006972E2"/>
    <w:rsid w:val="00697324"/>
    <w:rsid w:val="006973BC"/>
    <w:rsid w:val="0069743C"/>
    <w:rsid w:val="006974F2"/>
    <w:rsid w:val="006977EF"/>
    <w:rsid w:val="00697A9B"/>
    <w:rsid w:val="006A0257"/>
    <w:rsid w:val="006A0292"/>
    <w:rsid w:val="006A0951"/>
    <w:rsid w:val="006A1116"/>
    <w:rsid w:val="006A12CB"/>
    <w:rsid w:val="006A1B2D"/>
    <w:rsid w:val="006A1E96"/>
    <w:rsid w:val="006A20DD"/>
    <w:rsid w:val="006A2DE3"/>
    <w:rsid w:val="006A360D"/>
    <w:rsid w:val="006A388C"/>
    <w:rsid w:val="006A3997"/>
    <w:rsid w:val="006A3ABE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7EC"/>
    <w:rsid w:val="006A6C5A"/>
    <w:rsid w:val="006A6EE2"/>
    <w:rsid w:val="006A7015"/>
    <w:rsid w:val="006A735A"/>
    <w:rsid w:val="006A7F1E"/>
    <w:rsid w:val="006B0760"/>
    <w:rsid w:val="006B0C40"/>
    <w:rsid w:val="006B0CE2"/>
    <w:rsid w:val="006B1208"/>
    <w:rsid w:val="006B1810"/>
    <w:rsid w:val="006B1816"/>
    <w:rsid w:val="006B1EE4"/>
    <w:rsid w:val="006B234A"/>
    <w:rsid w:val="006B32FB"/>
    <w:rsid w:val="006B3464"/>
    <w:rsid w:val="006B363B"/>
    <w:rsid w:val="006B3AA5"/>
    <w:rsid w:val="006B3CAC"/>
    <w:rsid w:val="006B4621"/>
    <w:rsid w:val="006B48E0"/>
    <w:rsid w:val="006B4F97"/>
    <w:rsid w:val="006B5255"/>
    <w:rsid w:val="006B55BE"/>
    <w:rsid w:val="006B569E"/>
    <w:rsid w:val="006B5714"/>
    <w:rsid w:val="006B5778"/>
    <w:rsid w:val="006B5C8B"/>
    <w:rsid w:val="006B67A2"/>
    <w:rsid w:val="006B6CC0"/>
    <w:rsid w:val="006B75C9"/>
    <w:rsid w:val="006B7D63"/>
    <w:rsid w:val="006C066F"/>
    <w:rsid w:val="006C0C7D"/>
    <w:rsid w:val="006C0D83"/>
    <w:rsid w:val="006C113A"/>
    <w:rsid w:val="006C1231"/>
    <w:rsid w:val="006C14FF"/>
    <w:rsid w:val="006C1706"/>
    <w:rsid w:val="006C1DA0"/>
    <w:rsid w:val="006C2F1B"/>
    <w:rsid w:val="006C3197"/>
    <w:rsid w:val="006C385F"/>
    <w:rsid w:val="006C4509"/>
    <w:rsid w:val="006C48C3"/>
    <w:rsid w:val="006C4E17"/>
    <w:rsid w:val="006C5014"/>
    <w:rsid w:val="006C5947"/>
    <w:rsid w:val="006C5B89"/>
    <w:rsid w:val="006C5E73"/>
    <w:rsid w:val="006C6A47"/>
    <w:rsid w:val="006C6F06"/>
    <w:rsid w:val="006C73A1"/>
    <w:rsid w:val="006C74F7"/>
    <w:rsid w:val="006C77DC"/>
    <w:rsid w:val="006C78DB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27F9"/>
    <w:rsid w:val="006D2B8E"/>
    <w:rsid w:val="006D384E"/>
    <w:rsid w:val="006D3888"/>
    <w:rsid w:val="006D3AA0"/>
    <w:rsid w:val="006D46ED"/>
    <w:rsid w:val="006D491F"/>
    <w:rsid w:val="006D49D3"/>
    <w:rsid w:val="006D55B5"/>
    <w:rsid w:val="006D56A9"/>
    <w:rsid w:val="006D58E0"/>
    <w:rsid w:val="006D5FF7"/>
    <w:rsid w:val="006D630D"/>
    <w:rsid w:val="006D63A1"/>
    <w:rsid w:val="006D6451"/>
    <w:rsid w:val="006D64A6"/>
    <w:rsid w:val="006D64B0"/>
    <w:rsid w:val="006D6A8A"/>
    <w:rsid w:val="006D6FE4"/>
    <w:rsid w:val="006D7A5A"/>
    <w:rsid w:val="006E056D"/>
    <w:rsid w:val="006E05DE"/>
    <w:rsid w:val="006E09BC"/>
    <w:rsid w:val="006E0B73"/>
    <w:rsid w:val="006E0EAA"/>
    <w:rsid w:val="006E1573"/>
    <w:rsid w:val="006E1D32"/>
    <w:rsid w:val="006E243D"/>
    <w:rsid w:val="006E2D41"/>
    <w:rsid w:val="006E37C7"/>
    <w:rsid w:val="006E3DDB"/>
    <w:rsid w:val="006E436C"/>
    <w:rsid w:val="006E43B6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34D"/>
    <w:rsid w:val="006E740E"/>
    <w:rsid w:val="006E7584"/>
    <w:rsid w:val="006E78CE"/>
    <w:rsid w:val="006E7C25"/>
    <w:rsid w:val="006F0101"/>
    <w:rsid w:val="006F0174"/>
    <w:rsid w:val="006F0875"/>
    <w:rsid w:val="006F0A87"/>
    <w:rsid w:val="006F0ADE"/>
    <w:rsid w:val="006F16F7"/>
    <w:rsid w:val="006F1A74"/>
    <w:rsid w:val="006F1D28"/>
    <w:rsid w:val="006F2495"/>
    <w:rsid w:val="006F2A1E"/>
    <w:rsid w:val="006F2A4C"/>
    <w:rsid w:val="006F33A1"/>
    <w:rsid w:val="006F43D7"/>
    <w:rsid w:val="006F448E"/>
    <w:rsid w:val="006F4E9F"/>
    <w:rsid w:val="006F56FA"/>
    <w:rsid w:val="006F5727"/>
    <w:rsid w:val="006F5AD9"/>
    <w:rsid w:val="006F6015"/>
    <w:rsid w:val="006F66F7"/>
    <w:rsid w:val="006F6EF4"/>
    <w:rsid w:val="006F7879"/>
    <w:rsid w:val="006F7D16"/>
    <w:rsid w:val="006F7E6A"/>
    <w:rsid w:val="00700620"/>
    <w:rsid w:val="007008F0"/>
    <w:rsid w:val="007008FD"/>
    <w:rsid w:val="00700C9B"/>
    <w:rsid w:val="007011C2"/>
    <w:rsid w:val="0070140D"/>
    <w:rsid w:val="00702276"/>
    <w:rsid w:val="0070232E"/>
    <w:rsid w:val="007027D1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4CD"/>
    <w:rsid w:val="00704AD4"/>
    <w:rsid w:val="00704E46"/>
    <w:rsid w:val="007050F2"/>
    <w:rsid w:val="00705289"/>
    <w:rsid w:val="007057F3"/>
    <w:rsid w:val="00705A43"/>
    <w:rsid w:val="00705ABE"/>
    <w:rsid w:val="00705BC2"/>
    <w:rsid w:val="00705EB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B56"/>
    <w:rsid w:val="00711CE9"/>
    <w:rsid w:val="00711E34"/>
    <w:rsid w:val="00712019"/>
    <w:rsid w:val="00712354"/>
    <w:rsid w:val="007125B9"/>
    <w:rsid w:val="0071263D"/>
    <w:rsid w:val="00712727"/>
    <w:rsid w:val="00712C45"/>
    <w:rsid w:val="00713223"/>
    <w:rsid w:val="0071322A"/>
    <w:rsid w:val="00713466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572"/>
    <w:rsid w:val="00720805"/>
    <w:rsid w:val="00720AF2"/>
    <w:rsid w:val="00720E60"/>
    <w:rsid w:val="00721202"/>
    <w:rsid w:val="00721BD4"/>
    <w:rsid w:val="00721C27"/>
    <w:rsid w:val="0072245B"/>
    <w:rsid w:val="00722C51"/>
    <w:rsid w:val="00722C61"/>
    <w:rsid w:val="00723D84"/>
    <w:rsid w:val="00723E2D"/>
    <w:rsid w:val="007241BC"/>
    <w:rsid w:val="00724201"/>
    <w:rsid w:val="00724818"/>
    <w:rsid w:val="007248D7"/>
    <w:rsid w:val="00724BA6"/>
    <w:rsid w:val="00724DDE"/>
    <w:rsid w:val="00725142"/>
    <w:rsid w:val="00725406"/>
    <w:rsid w:val="00725CF9"/>
    <w:rsid w:val="00725E2F"/>
    <w:rsid w:val="0072767B"/>
    <w:rsid w:val="007278B5"/>
    <w:rsid w:val="00727964"/>
    <w:rsid w:val="00727AD1"/>
    <w:rsid w:val="00727F9D"/>
    <w:rsid w:val="00730BC9"/>
    <w:rsid w:val="007319A7"/>
    <w:rsid w:val="00731BB2"/>
    <w:rsid w:val="0073223A"/>
    <w:rsid w:val="0073377B"/>
    <w:rsid w:val="00733C7A"/>
    <w:rsid w:val="007340AA"/>
    <w:rsid w:val="0073413D"/>
    <w:rsid w:val="007342B4"/>
    <w:rsid w:val="007343B7"/>
    <w:rsid w:val="0073480C"/>
    <w:rsid w:val="00734ADB"/>
    <w:rsid w:val="0073520F"/>
    <w:rsid w:val="0073570E"/>
    <w:rsid w:val="00735D13"/>
    <w:rsid w:val="00735E8A"/>
    <w:rsid w:val="0073637C"/>
    <w:rsid w:val="00736877"/>
    <w:rsid w:val="00736FAC"/>
    <w:rsid w:val="0073716B"/>
    <w:rsid w:val="00737602"/>
    <w:rsid w:val="0073776B"/>
    <w:rsid w:val="0074082D"/>
    <w:rsid w:val="007408A0"/>
    <w:rsid w:val="00740ED3"/>
    <w:rsid w:val="007416A0"/>
    <w:rsid w:val="00741833"/>
    <w:rsid w:val="00741A7D"/>
    <w:rsid w:val="00741E6B"/>
    <w:rsid w:val="00743417"/>
    <w:rsid w:val="00743505"/>
    <w:rsid w:val="00744FDB"/>
    <w:rsid w:val="0074531B"/>
    <w:rsid w:val="00745A18"/>
    <w:rsid w:val="00745A59"/>
    <w:rsid w:val="00745FF0"/>
    <w:rsid w:val="00746194"/>
    <w:rsid w:val="00746E3F"/>
    <w:rsid w:val="007471D3"/>
    <w:rsid w:val="0074720F"/>
    <w:rsid w:val="00747290"/>
    <w:rsid w:val="00747ABC"/>
    <w:rsid w:val="0075002C"/>
    <w:rsid w:val="0075042A"/>
    <w:rsid w:val="007507F2"/>
    <w:rsid w:val="007509C9"/>
    <w:rsid w:val="007510E1"/>
    <w:rsid w:val="007511D2"/>
    <w:rsid w:val="00751277"/>
    <w:rsid w:val="007513A9"/>
    <w:rsid w:val="0075144B"/>
    <w:rsid w:val="00751563"/>
    <w:rsid w:val="00751A19"/>
    <w:rsid w:val="00751CB5"/>
    <w:rsid w:val="00752515"/>
    <w:rsid w:val="007525C7"/>
    <w:rsid w:val="0075292D"/>
    <w:rsid w:val="00752C33"/>
    <w:rsid w:val="00753666"/>
    <w:rsid w:val="007537AC"/>
    <w:rsid w:val="00754A24"/>
    <w:rsid w:val="00754B79"/>
    <w:rsid w:val="00755024"/>
    <w:rsid w:val="00755190"/>
    <w:rsid w:val="00755475"/>
    <w:rsid w:val="00755E5D"/>
    <w:rsid w:val="007569E2"/>
    <w:rsid w:val="0075758C"/>
    <w:rsid w:val="0076012A"/>
    <w:rsid w:val="007604E3"/>
    <w:rsid w:val="00760616"/>
    <w:rsid w:val="00760A66"/>
    <w:rsid w:val="00761BB3"/>
    <w:rsid w:val="00762446"/>
    <w:rsid w:val="00762655"/>
    <w:rsid w:val="0076291B"/>
    <w:rsid w:val="00762BFB"/>
    <w:rsid w:val="007636D4"/>
    <w:rsid w:val="00763CA3"/>
    <w:rsid w:val="0076405D"/>
    <w:rsid w:val="0076412F"/>
    <w:rsid w:val="0076428E"/>
    <w:rsid w:val="007645F5"/>
    <w:rsid w:val="007646F8"/>
    <w:rsid w:val="00764A85"/>
    <w:rsid w:val="00764F77"/>
    <w:rsid w:val="007656A3"/>
    <w:rsid w:val="00765B8B"/>
    <w:rsid w:val="00765C3A"/>
    <w:rsid w:val="007663AB"/>
    <w:rsid w:val="00766429"/>
    <w:rsid w:val="00766BBF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665"/>
    <w:rsid w:val="00772770"/>
    <w:rsid w:val="00772B21"/>
    <w:rsid w:val="007732A9"/>
    <w:rsid w:val="0077375E"/>
    <w:rsid w:val="00774446"/>
    <w:rsid w:val="00774648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4BC"/>
    <w:rsid w:val="00782AA9"/>
    <w:rsid w:val="00782B97"/>
    <w:rsid w:val="00782C10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5EA5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30D"/>
    <w:rsid w:val="0079233C"/>
    <w:rsid w:val="00792829"/>
    <w:rsid w:val="00793A6C"/>
    <w:rsid w:val="00793ACD"/>
    <w:rsid w:val="00793CFF"/>
    <w:rsid w:val="00794A72"/>
    <w:rsid w:val="00794C69"/>
    <w:rsid w:val="00795279"/>
    <w:rsid w:val="0079564E"/>
    <w:rsid w:val="007957D8"/>
    <w:rsid w:val="00795A12"/>
    <w:rsid w:val="007967D2"/>
    <w:rsid w:val="00796FA7"/>
    <w:rsid w:val="007974B7"/>
    <w:rsid w:val="007975B3"/>
    <w:rsid w:val="00797A58"/>
    <w:rsid w:val="00797CA5"/>
    <w:rsid w:val="007A0162"/>
    <w:rsid w:val="007A082B"/>
    <w:rsid w:val="007A0A11"/>
    <w:rsid w:val="007A0DF8"/>
    <w:rsid w:val="007A0E89"/>
    <w:rsid w:val="007A1202"/>
    <w:rsid w:val="007A1D6F"/>
    <w:rsid w:val="007A2017"/>
    <w:rsid w:val="007A2567"/>
    <w:rsid w:val="007A2804"/>
    <w:rsid w:val="007A2A91"/>
    <w:rsid w:val="007A3E9F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9E5"/>
    <w:rsid w:val="007A5C80"/>
    <w:rsid w:val="007A6011"/>
    <w:rsid w:val="007A608B"/>
    <w:rsid w:val="007A6BBB"/>
    <w:rsid w:val="007A6D9E"/>
    <w:rsid w:val="007A7527"/>
    <w:rsid w:val="007A7975"/>
    <w:rsid w:val="007A7CD4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BA8"/>
    <w:rsid w:val="007B1CE1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317"/>
    <w:rsid w:val="007B55E0"/>
    <w:rsid w:val="007B5637"/>
    <w:rsid w:val="007B5792"/>
    <w:rsid w:val="007B5B81"/>
    <w:rsid w:val="007B62E5"/>
    <w:rsid w:val="007B6585"/>
    <w:rsid w:val="007B678D"/>
    <w:rsid w:val="007B7017"/>
    <w:rsid w:val="007B7856"/>
    <w:rsid w:val="007C0311"/>
    <w:rsid w:val="007C0364"/>
    <w:rsid w:val="007C0741"/>
    <w:rsid w:val="007C0F5C"/>
    <w:rsid w:val="007C242F"/>
    <w:rsid w:val="007C26EE"/>
    <w:rsid w:val="007C2EDF"/>
    <w:rsid w:val="007C3074"/>
    <w:rsid w:val="007C3553"/>
    <w:rsid w:val="007C35E8"/>
    <w:rsid w:val="007C385B"/>
    <w:rsid w:val="007C3EF8"/>
    <w:rsid w:val="007C3F01"/>
    <w:rsid w:val="007C401C"/>
    <w:rsid w:val="007C403E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BF0"/>
    <w:rsid w:val="007D0D41"/>
    <w:rsid w:val="007D107D"/>
    <w:rsid w:val="007D11AD"/>
    <w:rsid w:val="007D145D"/>
    <w:rsid w:val="007D1B0A"/>
    <w:rsid w:val="007D1B8D"/>
    <w:rsid w:val="007D1E75"/>
    <w:rsid w:val="007D238F"/>
    <w:rsid w:val="007D2A85"/>
    <w:rsid w:val="007D2FED"/>
    <w:rsid w:val="007D303F"/>
    <w:rsid w:val="007D328D"/>
    <w:rsid w:val="007D33C9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B84"/>
    <w:rsid w:val="007D6C3F"/>
    <w:rsid w:val="007D7555"/>
    <w:rsid w:val="007D7B45"/>
    <w:rsid w:val="007D7B6D"/>
    <w:rsid w:val="007E03A1"/>
    <w:rsid w:val="007E0466"/>
    <w:rsid w:val="007E0A2F"/>
    <w:rsid w:val="007E160C"/>
    <w:rsid w:val="007E1A81"/>
    <w:rsid w:val="007E20C3"/>
    <w:rsid w:val="007E20F7"/>
    <w:rsid w:val="007E2A73"/>
    <w:rsid w:val="007E3DF9"/>
    <w:rsid w:val="007E3F1A"/>
    <w:rsid w:val="007E3F9B"/>
    <w:rsid w:val="007E432C"/>
    <w:rsid w:val="007E432D"/>
    <w:rsid w:val="007E43E4"/>
    <w:rsid w:val="007E44BA"/>
    <w:rsid w:val="007E4C8E"/>
    <w:rsid w:val="007E5497"/>
    <w:rsid w:val="007E5C0D"/>
    <w:rsid w:val="007E5F43"/>
    <w:rsid w:val="007E62F0"/>
    <w:rsid w:val="007E6CA7"/>
    <w:rsid w:val="007E7323"/>
    <w:rsid w:val="007E7F1E"/>
    <w:rsid w:val="007F00E4"/>
    <w:rsid w:val="007F03A2"/>
    <w:rsid w:val="007F0501"/>
    <w:rsid w:val="007F065A"/>
    <w:rsid w:val="007F0D98"/>
    <w:rsid w:val="007F1344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5330"/>
    <w:rsid w:val="007F5635"/>
    <w:rsid w:val="007F5A04"/>
    <w:rsid w:val="007F6AD4"/>
    <w:rsid w:val="007F6BE9"/>
    <w:rsid w:val="007F6CB4"/>
    <w:rsid w:val="007F6F3D"/>
    <w:rsid w:val="0080033A"/>
    <w:rsid w:val="00800B45"/>
    <w:rsid w:val="00801213"/>
    <w:rsid w:val="0080231A"/>
    <w:rsid w:val="008026E8"/>
    <w:rsid w:val="008030F9"/>
    <w:rsid w:val="00803129"/>
    <w:rsid w:val="00803865"/>
    <w:rsid w:val="00803C9C"/>
    <w:rsid w:val="00803F5C"/>
    <w:rsid w:val="00804437"/>
    <w:rsid w:val="008049A6"/>
    <w:rsid w:val="00804D87"/>
    <w:rsid w:val="00804E7C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A02"/>
    <w:rsid w:val="00810B75"/>
    <w:rsid w:val="00810DB4"/>
    <w:rsid w:val="00810F4E"/>
    <w:rsid w:val="00811879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D44"/>
    <w:rsid w:val="00813F56"/>
    <w:rsid w:val="008145D0"/>
    <w:rsid w:val="008155BE"/>
    <w:rsid w:val="00816349"/>
    <w:rsid w:val="0081634B"/>
    <w:rsid w:val="00817266"/>
    <w:rsid w:val="00820330"/>
    <w:rsid w:val="00820B96"/>
    <w:rsid w:val="00820D9B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50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410C"/>
    <w:rsid w:val="00834DA2"/>
    <w:rsid w:val="00835682"/>
    <w:rsid w:val="00835869"/>
    <w:rsid w:val="008360E8"/>
    <w:rsid w:val="0083689C"/>
    <w:rsid w:val="00836B38"/>
    <w:rsid w:val="00836BBF"/>
    <w:rsid w:val="00836E5C"/>
    <w:rsid w:val="0083706C"/>
    <w:rsid w:val="00837639"/>
    <w:rsid w:val="00837AEB"/>
    <w:rsid w:val="00840264"/>
    <w:rsid w:val="00840750"/>
    <w:rsid w:val="00840B8A"/>
    <w:rsid w:val="00840C1A"/>
    <w:rsid w:val="00840E5F"/>
    <w:rsid w:val="0084139C"/>
    <w:rsid w:val="0084239D"/>
    <w:rsid w:val="00842607"/>
    <w:rsid w:val="00842A6B"/>
    <w:rsid w:val="0084315D"/>
    <w:rsid w:val="00843518"/>
    <w:rsid w:val="00843606"/>
    <w:rsid w:val="00844051"/>
    <w:rsid w:val="00844BA0"/>
    <w:rsid w:val="008456EB"/>
    <w:rsid w:val="008459C6"/>
    <w:rsid w:val="00845C90"/>
    <w:rsid w:val="00845DBD"/>
    <w:rsid w:val="008465EE"/>
    <w:rsid w:val="00846837"/>
    <w:rsid w:val="00846CA0"/>
    <w:rsid w:val="00846F0E"/>
    <w:rsid w:val="00846F89"/>
    <w:rsid w:val="00847288"/>
    <w:rsid w:val="00847FC6"/>
    <w:rsid w:val="0085068D"/>
    <w:rsid w:val="00850848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034"/>
    <w:rsid w:val="008573E3"/>
    <w:rsid w:val="00860055"/>
    <w:rsid w:val="00860244"/>
    <w:rsid w:val="008603E6"/>
    <w:rsid w:val="008614AD"/>
    <w:rsid w:val="008615EF"/>
    <w:rsid w:val="00861905"/>
    <w:rsid w:val="008625C6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67D5C"/>
    <w:rsid w:val="00870961"/>
    <w:rsid w:val="00871673"/>
    <w:rsid w:val="008716EA"/>
    <w:rsid w:val="008717FF"/>
    <w:rsid w:val="00871E60"/>
    <w:rsid w:val="0087206E"/>
    <w:rsid w:val="008720BE"/>
    <w:rsid w:val="00872288"/>
    <w:rsid w:val="008722F3"/>
    <w:rsid w:val="00872797"/>
    <w:rsid w:val="00872D93"/>
    <w:rsid w:val="00872E80"/>
    <w:rsid w:val="0087326A"/>
    <w:rsid w:val="0087330E"/>
    <w:rsid w:val="0087362E"/>
    <w:rsid w:val="008738D4"/>
    <w:rsid w:val="008739EC"/>
    <w:rsid w:val="00873D29"/>
    <w:rsid w:val="0087433E"/>
    <w:rsid w:val="0087504A"/>
    <w:rsid w:val="008750F1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093"/>
    <w:rsid w:val="0088361A"/>
    <w:rsid w:val="00883A72"/>
    <w:rsid w:val="00884845"/>
    <w:rsid w:val="00884B18"/>
    <w:rsid w:val="00884DCA"/>
    <w:rsid w:val="0088510A"/>
    <w:rsid w:val="0088579E"/>
    <w:rsid w:val="00885859"/>
    <w:rsid w:val="00885C9B"/>
    <w:rsid w:val="00886E42"/>
    <w:rsid w:val="008876EC"/>
    <w:rsid w:val="00887E0B"/>
    <w:rsid w:val="00890638"/>
    <w:rsid w:val="00890C4C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5B22"/>
    <w:rsid w:val="008976A9"/>
    <w:rsid w:val="008977ED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439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58B"/>
    <w:rsid w:val="008B07D0"/>
    <w:rsid w:val="008B0A24"/>
    <w:rsid w:val="008B15C3"/>
    <w:rsid w:val="008B1FE2"/>
    <w:rsid w:val="008B2947"/>
    <w:rsid w:val="008B2DDA"/>
    <w:rsid w:val="008B4645"/>
    <w:rsid w:val="008B4A15"/>
    <w:rsid w:val="008B4AD2"/>
    <w:rsid w:val="008B4CAA"/>
    <w:rsid w:val="008B5484"/>
    <w:rsid w:val="008B638E"/>
    <w:rsid w:val="008B63B5"/>
    <w:rsid w:val="008B67CD"/>
    <w:rsid w:val="008B6EE6"/>
    <w:rsid w:val="008B7388"/>
    <w:rsid w:val="008B741C"/>
    <w:rsid w:val="008B77AE"/>
    <w:rsid w:val="008B7CC2"/>
    <w:rsid w:val="008C085D"/>
    <w:rsid w:val="008C0EEF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855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31"/>
    <w:rsid w:val="008D0E5D"/>
    <w:rsid w:val="008D0F7A"/>
    <w:rsid w:val="008D21B1"/>
    <w:rsid w:val="008D25EC"/>
    <w:rsid w:val="008D2B92"/>
    <w:rsid w:val="008D307C"/>
    <w:rsid w:val="008D37FA"/>
    <w:rsid w:val="008D4122"/>
    <w:rsid w:val="008D50A7"/>
    <w:rsid w:val="008D594D"/>
    <w:rsid w:val="008D5B23"/>
    <w:rsid w:val="008D5B3F"/>
    <w:rsid w:val="008D5B43"/>
    <w:rsid w:val="008D5E54"/>
    <w:rsid w:val="008D5E64"/>
    <w:rsid w:val="008D6381"/>
    <w:rsid w:val="008D6386"/>
    <w:rsid w:val="008D6E2C"/>
    <w:rsid w:val="008D72AF"/>
    <w:rsid w:val="008D7AC8"/>
    <w:rsid w:val="008E016A"/>
    <w:rsid w:val="008E0442"/>
    <w:rsid w:val="008E0AF4"/>
    <w:rsid w:val="008E0E7C"/>
    <w:rsid w:val="008E1281"/>
    <w:rsid w:val="008E1E44"/>
    <w:rsid w:val="008E1EA6"/>
    <w:rsid w:val="008E2020"/>
    <w:rsid w:val="008E21EE"/>
    <w:rsid w:val="008E2447"/>
    <w:rsid w:val="008E25DD"/>
    <w:rsid w:val="008E2851"/>
    <w:rsid w:val="008E28F9"/>
    <w:rsid w:val="008E3932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6CF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4F0B"/>
    <w:rsid w:val="008F5357"/>
    <w:rsid w:val="008F54C6"/>
    <w:rsid w:val="008F598D"/>
    <w:rsid w:val="008F6C6F"/>
    <w:rsid w:val="008F6E30"/>
    <w:rsid w:val="008F6EDD"/>
    <w:rsid w:val="008F6F63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1B40"/>
    <w:rsid w:val="009021C0"/>
    <w:rsid w:val="009027AA"/>
    <w:rsid w:val="00902DB5"/>
    <w:rsid w:val="009034AC"/>
    <w:rsid w:val="0090371F"/>
    <w:rsid w:val="009040E8"/>
    <w:rsid w:val="00904561"/>
    <w:rsid w:val="00904962"/>
    <w:rsid w:val="00904D9E"/>
    <w:rsid w:val="009052B4"/>
    <w:rsid w:val="009065FB"/>
    <w:rsid w:val="0090664F"/>
    <w:rsid w:val="00906E4F"/>
    <w:rsid w:val="00906F09"/>
    <w:rsid w:val="009070F3"/>
    <w:rsid w:val="009074E5"/>
    <w:rsid w:val="009075C5"/>
    <w:rsid w:val="00907A18"/>
    <w:rsid w:val="00907C52"/>
    <w:rsid w:val="00907DB4"/>
    <w:rsid w:val="00907F01"/>
    <w:rsid w:val="00907F78"/>
    <w:rsid w:val="00910736"/>
    <w:rsid w:val="00911E36"/>
    <w:rsid w:val="00911E75"/>
    <w:rsid w:val="009125F0"/>
    <w:rsid w:val="0091293B"/>
    <w:rsid w:val="00912D64"/>
    <w:rsid w:val="00912E58"/>
    <w:rsid w:val="00913550"/>
    <w:rsid w:val="00914228"/>
    <w:rsid w:val="009145CC"/>
    <w:rsid w:val="009149DB"/>
    <w:rsid w:val="0091519C"/>
    <w:rsid w:val="009153F8"/>
    <w:rsid w:val="009155E8"/>
    <w:rsid w:val="00915955"/>
    <w:rsid w:val="00915D56"/>
    <w:rsid w:val="009164F7"/>
    <w:rsid w:val="00916808"/>
    <w:rsid w:val="00916A71"/>
    <w:rsid w:val="00916CE4"/>
    <w:rsid w:val="009201AD"/>
    <w:rsid w:val="00920432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84D"/>
    <w:rsid w:val="00926931"/>
    <w:rsid w:val="00926CE6"/>
    <w:rsid w:val="009271B9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3773"/>
    <w:rsid w:val="00933C02"/>
    <w:rsid w:val="00933EE0"/>
    <w:rsid w:val="009344DE"/>
    <w:rsid w:val="00935054"/>
    <w:rsid w:val="0093561F"/>
    <w:rsid w:val="00935A62"/>
    <w:rsid w:val="00935A9C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50"/>
    <w:rsid w:val="00944EEF"/>
    <w:rsid w:val="00945184"/>
    <w:rsid w:val="00945507"/>
    <w:rsid w:val="009464F1"/>
    <w:rsid w:val="0094749D"/>
    <w:rsid w:val="009475C2"/>
    <w:rsid w:val="009477B2"/>
    <w:rsid w:val="00947805"/>
    <w:rsid w:val="00947B66"/>
    <w:rsid w:val="00947C0F"/>
    <w:rsid w:val="00950419"/>
    <w:rsid w:val="00950EE0"/>
    <w:rsid w:val="00951207"/>
    <w:rsid w:val="00951A60"/>
    <w:rsid w:val="00952287"/>
    <w:rsid w:val="00952DA7"/>
    <w:rsid w:val="009534F8"/>
    <w:rsid w:val="0095393D"/>
    <w:rsid w:val="00953D69"/>
    <w:rsid w:val="0095417C"/>
    <w:rsid w:val="00954E29"/>
    <w:rsid w:val="0095521A"/>
    <w:rsid w:val="00955420"/>
    <w:rsid w:val="009554A2"/>
    <w:rsid w:val="00955BDE"/>
    <w:rsid w:val="00955E41"/>
    <w:rsid w:val="0095635B"/>
    <w:rsid w:val="009564EF"/>
    <w:rsid w:val="00956CD4"/>
    <w:rsid w:val="00957480"/>
    <w:rsid w:val="009579BD"/>
    <w:rsid w:val="009604F8"/>
    <w:rsid w:val="00960AF7"/>
    <w:rsid w:val="00960FB1"/>
    <w:rsid w:val="009614A5"/>
    <w:rsid w:val="00961952"/>
    <w:rsid w:val="00961A78"/>
    <w:rsid w:val="009622B0"/>
    <w:rsid w:val="009627A0"/>
    <w:rsid w:val="00962F5F"/>
    <w:rsid w:val="009637B1"/>
    <w:rsid w:val="00963877"/>
    <w:rsid w:val="009639CC"/>
    <w:rsid w:val="00964163"/>
    <w:rsid w:val="009645EB"/>
    <w:rsid w:val="00964D90"/>
    <w:rsid w:val="00965495"/>
    <w:rsid w:val="009654FC"/>
    <w:rsid w:val="009658AD"/>
    <w:rsid w:val="00965A6F"/>
    <w:rsid w:val="00966404"/>
    <w:rsid w:val="00966834"/>
    <w:rsid w:val="00966B0A"/>
    <w:rsid w:val="00966F6B"/>
    <w:rsid w:val="0096753A"/>
    <w:rsid w:val="00967B59"/>
    <w:rsid w:val="00967BE7"/>
    <w:rsid w:val="0097011E"/>
    <w:rsid w:val="0097086B"/>
    <w:rsid w:val="00970CFA"/>
    <w:rsid w:val="009710E8"/>
    <w:rsid w:val="00971555"/>
    <w:rsid w:val="00972052"/>
    <w:rsid w:val="0097283A"/>
    <w:rsid w:val="00972CF4"/>
    <w:rsid w:val="00972E5A"/>
    <w:rsid w:val="00972E9E"/>
    <w:rsid w:val="009730E8"/>
    <w:rsid w:val="00973317"/>
    <w:rsid w:val="00973488"/>
    <w:rsid w:val="0097359B"/>
    <w:rsid w:val="009735DB"/>
    <w:rsid w:val="00973654"/>
    <w:rsid w:val="009749EB"/>
    <w:rsid w:val="00974B24"/>
    <w:rsid w:val="00974B6F"/>
    <w:rsid w:val="00974E46"/>
    <w:rsid w:val="00975AC3"/>
    <w:rsid w:val="00975FA5"/>
    <w:rsid w:val="009761CF"/>
    <w:rsid w:val="009768BF"/>
    <w:rsid w:val="00976B91"/>
    <w:rsid w:val="00976C3E"/>
    <w:rsid w:val="00976D02"/>
    <w:rsid w:val="009770B7"/>
    <w:rsid w:val="0097745F"/>
    <w:rsid w:val="00980353"/>
    <w:rsid w:val="00981CBC"/>
    <w:rsid w:val="009824C0"/>
    <w:rsid w:val="00982B8B"/>
    <w:rsid w:val="00983C0F"/>
    <w:rsid w:val="00983F5F"/>
    <w:rsid w:val="009849B6"/>
    <w:rsid w:val="0098508D"/>
    <w:rsid w:val="00985CCD"/>
    <w:rsid w:val="00985FDA"/>
    <w:rsid w:val="0098606B"/>
    <w:rsid w:val="00986813"/>
    <w:rsid w:val="00986F60"/>
    <w:rsid w:val="009878CD"/>
    <w:rsid w:val="00987A58"/>
    <w:rsid w:val="00987D4F"/>
    <w:rsid w:val="00987D83"/>
    <w:rsid w:val="00987EC6"/>
    <w:rsid w:val="009900C8"/>
    <w:rsid w:val="00990139"/>
    <w:rsid w:val="00990196"/>
    <w:rsid w:val="00990355"/>
    <w:rsid w:val="00990A26"/>
    <w:rsid w:val="00990A45"/>
    <w:rsid w:val="00990B69"/>
    <w:rsid w:val="00990D09"/>
    <w:rsid w:val="009914F7"/>
    <w:rsid w:val="00991CBB"/>
    <w:rsid w:val="00991DB5"/>
    <w:rsid w:val="00992373"/>
    <w:rsid w:val="00992718"/>
    <w:rsid w:val="00992C05"/>
    <w:rsid w:val="009932F0"/>
    <w:rsid w:val="009935CB"/>
    <w:rsid w:val="00993694"/>
    <w:rsid w:val="00993826"/>
    <w:rsid w:val="009938B0"/>
    <w:rsid w:val="0099408B"/>
    <w:rsid w:val="00994606"/>
    <w:rsid w:val="00994815"/>
    <w:rsid w:val="00994BF6"/>
    <w:rsid w:val="00995BED"/>
    <w:rsid w:val="00995DF1"/>
    <w:rsid w:val="0099635D"/>
    <w:rsid w:val="009966E1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1E8D"/>
    <w:rsid w:val="009A249B"/>
    <w:rsid w:val="009A25E1"/>
    <w:rsid w:val="009A290A"/>
    <w:rsid w:val="009A2AE4"/>
    <w:rsid w:val="009A2EAC"/>
    <w:rsid w:val="009A3124"/>
    <w:rsid w:val="009A3DA9"/>
    <w:rsid w:val="009A41A8"/>
    <w:rsid w:val="009A45DF"/>
    <w:rsid w:val="009A4BBB"/>
    <w:rsid w:val="009A52E1"/>
    <w:rsid w:val="009A59A8"/>
    <w:rsid w:val="009A5AF5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9D4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5FC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7DC"/>
    <w:rsid w:val="009C195A"/>
    <w:rsid w:val="009C1AEC"/>
    <w:rsid w:val="009C2019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2"/>
    <w:rsid w:val="009C61B9"/>
    <w:rsid w:val="009C65E7"/>
    <w:rsid w:val="009C6C06"/>
    <w:rsid w:val="009C76C2"/>
    <w:rsid w:val="009C7BC9"/>
    <w:rsid w:val="009C7CAD"/>
    <w:rsid w:val="009C7E90"/>
    <w:rsid w:val="009D0302"/>
    <w:rsid w:val="009D0415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C71"/>
    <w:rsid w:val="009D3F2A"/>
    <w:rsid w:val="009D4264"/>
    <w:rsid w:val="009D431F"/>
    <w:rsid w:val="009D43AE"/>
    <w:rsid w:val="009D4402"/>
    <w:rsid w:val="009D4951"/>
    <w:rsid w:val="009D4A7E"/>
    <w:rsid w:val="009D4AC4"/>
    <w:rsid w:val="009D59DD"/>
    <w:rsid w:val="009D5AE3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D7D09"/>
    <w:rsid w:val="009E00FA"/>
    <w:rsid w:val="009E10E8"/>
    <w:rsid w:val="009E1405"/>
    <w:rsid w:val="009E1804"/>
    <w:rsid w:val="009E1EF2"/>
    <w:rsid w:val="009E1FC5"/>
    <w:rsid w:val="009E2589"/>
    <w:rsid w:val="009E26E0"/>
    <w:rsid w:val="009E3677"/>
    <w:rsid w:val="009E3A06"/>
    <w:rsid w:val="009E3AF4"/>
    <w:rsid w:val="009E3B11"/>
    <w:rsid w:val="009E408A"/>
    <w:rsid w:val="009E40C4"/>
    <w:rsid w:val="009E4F67"/>
    <w:rsid w:val="009E5993"/>
    <w:rsid w:val="009E5A4A"/>
    <w:rsid w:val="009E604F"/>
    <w:rsid w:val="009E6E4E"/>
    <w:rsid w:val="009E7348"/>
    <w:rsid w:val="009E7502"/>
    <w:rsid w:val="009E7925"/>
    <w:rsid w:val="009E7ED0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10A2"/>
    <w:rsid w:val="00A01466"/>
    <w:rsid w:val="00A014E8"/>
    <w:rsid w:val="00A01C8B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BE6"/>
    <w:rsid w:val="00A063CC"/>
    <w:rsid w:val="00A067DD"/>
    <w:rsid w:val="00A06D5E"/>
    <w:rsid w:val="00A06D95"/>
    <w:rsid w:val="00A06EB0"/>
    <w:rsid w:val="00A071F2"/>
    <w:rsid w:val="00A07582"/>
    <w:rsid w:val="00A07A23"/>
    <w:rsid w:val="00A07F7A"/>
    <w:rsid w:val="00A1028B"/>
    <w:rsid w:val="00A1057B"/>
    <w:rsid w:val="00A108A4"/>
    <w:rsid w:val="00A10B77"/>
    <w:rsid w:val="00A112A0"/>
    <w:rsid w:val="00A112FC"/>
    <w:rsid w:val="00A118EF"/>
    <w:rsid w:val="00A11ABA"/>
    <w:rsid w:val="00A124F8"/>
    <w:rsid w:val="00A12644"/>
    <w:rsid w:val="00A1288A"/>
    <w:rsid w:val="00A12B4C"/>
    <w:rsid w:val="00A132DF"/>
    <w:rsid w:val="00A138FF"/>
    <w:rsid w:val="00A13C09"/>
    <w:rsid w:val="00A13FD4"/>
    <w:rsid w:val="00A14276"/>
    <w:rsid w:val="00A145F5"/>
    <w:rsid w:val="00A15151"/>
    <w:rsid w:val="00A15373"/>
    <w:rsid w:val="00A15379"/>
    <w:rsid w:val="00A153B9"/>
    <w:rsid w:val="00A1608A"/>
    <w:rsid w:val="00A162D2"/>
    <w:rsid w:val="00A17CC7"/>
    <w:rsid w:val="00A20321"/>
    <w:rsid w:val="00A2139A"/>
    <w:rsid w:val="00A21BB2"/>
    <w:rsid w:val="00A21D81"/>
    <w:rsid w:val="00A22205"/>
    <w:rsid w:val="00A23252"/>
    <w:rsid w:val="00A24127"/>
    <w:rsid w:val="00A2412A"/>
    <w:rsid w:val="00A24141"/>
    <w:rsid w:val="00A24C26"/>
    <w:rsid w:val="00A24C53"/>
    <w:rsid w:val="00A25014"/>
    <w:rsid w:val="00A25AB8"/>
    <w:rsid w:val="00A25D37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89A"/>
    <w:rsid w:val="00A3091D"/>
    <w:rsid w:val="00A3098A"/>
    <w:rsid w:val="00A30A26"/>
    <w:rsid w:val="00A30C2D"/>
    <w:rsid w:val="00A31318"/>
    <w:rsid w:val="00A3174D"/>
    <w:rsid w:val="00A31A3E"/>
    <w:rsid w:val="00A31D0C"/>
    <w:rsid w:val="00A32BB8"/>
    <w:rsid w:val="00A330E5"/>
    <w:rsid w:val="00A33459"/>
    <w:rsid w:val="00A341E0"/>
    <w:rsid w:val="00A34929"/>
    <w:rsid w:val="00A349DB"/>
    <w:rsid w:val="00A34A18"/>
    <w:rsid w:val="00A34A61"/>
    <w:rsid w:val="00A3564A"/>
    <w:rsid w:val="00A356DE"/>
    <w:rsid w:val="00A35CF7"/>
    <w:rsid w:val="00A35D2F"/>
    <w:rsid w:val="00A36218"/>
    <w:rsid w:val="00A36FE0"/>
    <w:rsid w:val="00A3703C"/>
    <w:rsid w:val="00A40149"/>
    <w:rsid w:val="00A40208"/>
    <w:rsid w:val="00A40D27"/>
    <w:rsid w:val="00A40FFE"/>
    <w:rsid w:val="00A41402"/>
    <w:rsid w:val="00A4159D"/>
    <w:rsid w:val="00A42248"/>
    <w:rsid w:val="00A4288F"/>
    <w:rsid w:val="00A42AC4"/>
    <w:rsid w:val="00A439E4"/>
    <w:rsid w:val="00A43E38"/>
    <w:rsid w:val="00A43E98"/>
    <w:rsid w:val="00A446A2"/>
    <w:rsid w:val="00A44835"/>
    <w:rsid w:val="00A44996"/>
    <w:rsid w:val="00A44E1E"/>
    <w:rsid w:val="00A45124"/>
    <w:rsid w:val="00A4522D"/>
    <w:rsid w:val="00A45A26"/>
    <w:rsid w:val="00A4601B"/>
    <w:rsid w:val="00A4635F"/>
    <w:rsid w:val="00A4682B"/>
    <w:rsid w:val="00A468AB"/>
    <w:rsid w:val="00A47006"/>
    <w:rsid w:val="00A47554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FA3"/>
    <w:rsid w:val="00A534F7"/>
    <w:rsid w:val="00A55280"/>
    <w:rsid w:val="00A556C8"/>
    <w:rsid w:val="00A55EAC"/>
    <w:rsid w:val="00A5604B"/>
    <w:rsid w:val="00A56958"/>
    <w:rsid w:val="00A56E83"/>
    <w:rsid w:val="00A60446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3FC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A1E"/>
    <w:rsid w:val="00A64DA6"/>
    <w:rsid w:val="00A660D3"/>
    <w:rsid w:val="00A663BC"/>
    <w:rsid w:val="00A66956"/>
    <w:rsid w:val="00A66ACA"/>
    <w:rsid w:val="00A66FE9"/>
    <w:rsid w:val="00A67E65"/>
    <w:rsid w:val="00A70308"/>
    <w:rsid w:val="00A7075F"/>
    <w:rsid w:val="00A70998"/>
    <w:rsid w:val="00A70A8C"/>
    <w:rsid w:val="00A71125"/>
    <w:rsid w:val="00A7145A"/>
    <w:rsid w:val="00A715CB"/>
    <w:rsid w:val="00A71D18"/>
    <w:rsid w:val="00A7223F"/>
    <w:rsid w:val="00A728FB"/>
    <w:rsid w:val="00A7333E"/>
    <w:rsid w:val="00A73669"/>
    <w:rsid w:val="00A73991"/>
    <w:rsid w:val="00A74F50"/>
    <w:rsid w:val="00A765BE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51E"/>
    <w:rsid w:val="00A82A85"/>
    <w:rsid w:val="00A82CA0"/>
    <w:rsid w:val="00A83772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0D1E"/>
    <w:rsid w:val="00A911D2"/>
    <w:rsid w:val="00A9156D"/>
    <w:rsid w:val="00A918D9"/>
    <w:rsid w:val="00A922DF"/>
    <w:rsid w:val="00A92566"/>
    <w:rsid w:val="00A92894"/>
    <w:rsid w:val="00A92E8B"/>
    <w:rsid w:val="00A93C31"/>
    <w:rsid w:val="00A93D67"/>
    <w:rsid w:val="00A93EFB"/>
    <w:rsid w:val="00A945E3"/>
    <w:rsid w:val="00A947C2"/>
    <w:rsid w:val="00A94D7F"/>
    <w:rsid w:val="00A95206"/>
    <w:rsid w:val="00A9547B"/>
    <w:rsid w:val="00A95511"/>
    <w:rsid w:val="00A95938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364F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243"/>
    <w:rsid w:val="00AB0478"/>
    <w:rsid w:val="00AB0B22"/>
    <w:rsid w:val="00AB12B2"/>
    <w:rsid w:val="00AB1775"/>
    <w:rsid w:val="00AB1F87"/>
    <w:rsid w:val="00AB20C3"/>
    <w:rsid w:val="00AB2208"/>
    <w:rsid w:val="00AB2B62"/>
    <w:rsid w:val="00AB2F2E"/>
    <w:rsid w:val="00AB3238"/>
    <w:rsid w:val="00AB344C"/>
    <w:rsid w:val="00AB3809"/>
    <w:rsid w:val="00AB4A64"/>
    <w:rsid w:val="00AB4CA0"/>
    <w:rsid w:val="00AB4DF9"/>
    <w:rsid w:val="00AB4ECE"/>
    <w:rsid w:val="00AB5448"/>
    <w:rsid w:val="00AB5AD3"/>
    <w:rsid w:val="00AB623F"/>
    <w:rsid w:val="00AB6792"/>
    <w:rsid w:val="00AB688C"/>
    <w:rsid w:val="00AB6C1F"/>
    <w:rsid w:val="00AB7845"/>
    <w:rsid w:val="00AC09FB"/>
    <w:rsid w:val="00AC196F"/>
    <w:rsid w:val="00AC1BA2"/>
    <w:rsid w:val="00AC22BD"/>
    <w:rsid w:val="00AC2C99"/>
    <w:rsid w:val="00AC2DF3"/>
    <w:rsid w:val="00AC4E32"/>
    <w:rsid w:val="00AC56CB"/>
    <w:rsid w:val="00AC5919"/>
    <w:rsid w:val="00AC5E92"/>
    <w:rsid w:val="00AC6365"/>
    <w:rsid w:val="00AC649D"/>
    <w:rsid w:val="00AC659A"/>
    <w:rsid w:val="00AC6817"/>
    <w:rsid w:val="00AC6B31"/>
    <w:rsid w:val="00AC7041"/>
    <w:rsid w:val="00AD05A0"/>
    <w:rsid w:val="00AD07DC"/>
    <w:rsid w:val="00AD11FD"/>
    <w:rsid w:val="00AD204A"/>
    <w:rsid w:val="00AD37DB"/>
    <w:rsid w:val="00AD3C52"/>
    <w:rsid w:val="00AD3D24"/>
    <w:rsid w:val="00AD42DB"/>
    <w:rsid w:val="00AD4AEB"/>
    <w:rsid w:val="00AD51FC"/>
    <w:rsid w:val="00AD64BD"/>
    <w:rsid w:val="00AD6629"/>
    <w:rsid w:val="00AD6DD5"/>
    <w:rsid w:val="00AD7267"/>
    <w:rsid w:val="00AD787F"/>
    <w:rsid w:val="00AD78F4"/>
    <w:rsid w:val="00AD7B6A"/>
    <w:rsid w:val="00AD7E10"/>
    <w:rsid w:val="00AE008A"/>
    <w:rsid w:val="00AE00A1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7D2"/>
    <w:rsid w:val="00AE2DC7"/>
    <w:rsid w:val="00AE3271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5A4A"/>
    <w:rsid w:val="00AE6731"/>
    <w:rsid w:val="00AE6A41"/>
    <w:rsid w:val="00AE786F"/>
    <w:rsid w:val="00AE7BA9"/>
    <w:rsid w:val="00AF0147"/>
    <w:rsid w:val="00AF01BB"/>
    <w:rsid w:val="00AF0808"/>
    <w:rsid w:val="00AF0B88"/>
    <w:rsid w:val="00AF0D93"/>
    <w:rsid w:val="00AF15E6"/>
    <w:rsid w:val="00AF1C1F"/>
    <w:rsid w:val="00AF1DD6"/>
    <w:rsid w:val="00AF2041"/>
    <w:rsid w:val="00AF21F7"/>
    <w:rsid w:val="00AF2718"/>
    <w:rsid w:val="00AF2847"/>
    <w:rsid w:val="00AF2C45"/>
    <w:rsid w:val="00AF2CD9"/>
    <w:rsid w:val="00AF2CF8"/>
    <w:rsid w:val="00AF2F91"/>
    <w:rsid w:val="00AF326E"/>
    <w:rsid w:val="00AF3A28"/>
    <w:rsid w:val="00AF3E37"/>
    <w:rsid w:val="00AF46A0"/>
    <w:rsid w:val="00AF50C3"/>
    <w:rsid w:val="00AF5369"/>
    <w:rsid w:val="00AF53DA"/>
    <w:rsid w:val="00AF60D8"/>
    <w:rsid w:val="00AF64A5"/>
    <w:rsid w:val="00AF66CB"/>
    <w:rsid w:val="00AF6799"/>
    <w:rsid w:val="00AF698A"/>
    <w:rsid w:val="00AF6BBE"/>
    <w:rsid w:val="00AF6C65"/>
    <w:rsid w:val="00AF6E23"/>
    <w:rsid w:val="00AF6E62"/>
    <w:rsid w:val="00AF7444"/>
    <w:rsid w:val="00AF750A"/>
    <w:rsid w:val="00AF78C2"/>
    <w:rsid w:val="00AF78F0"/>
    <w:rsid w:val="00AF7EC5"/>
    <w:rsid w:val="00AF7F91"/>
    <w:rsid w:val="00B0142B"/>
    <w:rsid w:val="00B01B07"/>
    <w:rsid w:val="00B01B2E"/>
    <w:rsid w:val="00B01D25"/>
    <w:rsid w:val="00B01E0F"/>
    <w:rsid w:val="00B021B2"/>
    <w:rsid w:val="00B02377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6BCA"/>
    <w:rsid w:val="00B06C81"/>
    <w:rsid w:val="00B07AF5"/>
    <w:rsid w:val="00B100BF"/>
    <w:rsid w:val="00B1098A"/>
    <w:rsid w:val="00B10E53"/>
    <w:rsid w:val="00B10EF8"/>
    <w:rsid w:val="00B10F5A"/>
    <w:rsid w:val="00B11361"/>
    <w:rsid w:val="00B114CC"/>
    <w:rsid w:val="00B11647"/>
    <w:rsid w:val="00B11A7A"/>
    <w:rsid w:val="00B11EE2"/>
    <w:rsid w:val="00B124C6"/>
    <w:rsid w:val="00B12AE3"/>
    <w:rsid w:val="00B13372"/>
    <w:rsid w:val="00B138E4"/>
    <w:rsid w:val="00B13B45"/>
    <w:rsid w:val="00B13F49"/>
    <w:rsid w:val="00B140C5"/>
    <w:rsid w:val="00B1421E"/>
    <w:rsid w:val="00B14CD3"/>
    <w:rsid w:val="00B165F3"/>
    <w:rsid w:val="00B16763"/>
    <w:rsid w:val="00B168ED"/>
    <w:rsid w:val="00B16F51"/>
    <w:rsid w:val="00B17B7A"/>
    <w:rsid w:val="00B17F22"/>
    <w:rsid w:val="00B20FE7"/>
    <w:rsid w:val="00B2147F"/>
    <w:rsid w:val="00B21D64"/>
    <w:rsid w:val="00B221E7"/>
    <w:rsid w:val="00B22350"/>
    <w:rsid w:val="00B2258A"/>
    <w:rsid w:val="00B226B7"/>
    <w:rsid w:val="00B22853"/>
    <w:rsid w:val="00B22A1D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5B9"/>
    <w:rsid w:val="00B27E05"/>
    <w:rsid w:val="00B302C9"/>
    <w:rsid w:val="00B30599"/>
    <w:rsid w:val="00B306D0"/>
    <w:rsid w:val="00B30B54"/>
    <w:rsid w:val="00B30E21"/>
    <w:rsid w:val="00B317F1"/>
    <w:rsid w:val="00B31D63"/>
    <w:rsid w:val="00B323DD"/>
    <w:rsid w:val="00B33AD1"/>
    <w:rsid w:val="00B33B2C"/>
    <w:rsid w:val="00B33C01"/>
    <w:rsid w:val="00B33E2D"/>
    <w:rsid w:val="00B344D9"/>
    <w:rsid w:val="00B34566"/>
    <w:rsid w:val="00B34A6E"/>
    <w:rsid w:val="00B34AC1"/>
    <w:rsid w:val="00B34AC3"/>
    <w:rsid w:val="00B3568F"/>
    <w:rsid w:val="00B358DC"/>
    <w:rsid w:val="00B35C38"/>
    <w:rsid w:val="00B35C9D"/>
    <w:rsid w:val="00B35F3F"/>
    <w:rsid w:val="00B36710"/>
    <w:rsid w:val="00B369D4"/>
    <w:rsid w:val="00B36C9E"/>
    <w:rsid w:val="00B37072"/>
    <w:rsid w:val="00B373B0"/>
    <w:rsid w:val="00B379DD"/>
    <w:rsid w:val="00B37D96"/>
    <w:rsid w:val="00B40045"/>
    <w:rsid w:val="00B40528"/>
    <w:rsid w:val="00B40841"/>
    <w:rsid w:val="00B413EF"/>
    <w:rsid w:val="00B417B1"/>
    <w:rsid w:val="00B4212C"/>
    <w:rsid w:val="00B42C8D"/>
    <w:rsid w:val="00B42D87"/>
    <w:rsid w:val="00B42DCA"/>
    <w:rsid w:val="00B43257"/>
    <w:rsid w:val="00B43370"/>
    <w:rsid w:val="00B448CA"/>
    <w:rsid w:val="00B44ACE"/>
    <w:rsid w:val="00B44F70"/>
    <w:rsid w:val="00B45A9E"/>
    <w:rsid w:val="00B45DE1"/>
    <w:rsid w:val="00B47131"/>
    <w:rsid w:val="00B4794A"/>
    <w:rsid w:val="00B50827"/>
    <w:rsid w:val="00B50A42"/>
    <w:rsid w:val="00B50CDF"/>
    <w:rsid w:val="00B5103B"/>
    <w:rsid w:val="00B5123E"/>
    <w:rsid w:val="00B514D5"/>
    <w:rsid w:val="00B51E32"/>
    <w:rsid w:val="00B51FB0"/>
    <w:rsid w:val="00B52360"/>
    <w:rsid w:val="00B53EE9"/>
    <w:rsid w:val="00B54032"/>
    <w:rsid w:val="00B5458A"/>
    <w:rsid w:val="00B5504E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57E83"/>
    <w:rsid w:val="00B60C0E"/>
    <w:rsid w:val="00B611B5"/>
    <w:rsid w:val="00B6197B"/>
    <w:rsid w:val="00B62DC8"/>
    <w:rsid w:val="00B630E7"/>
    <w:rsid w:val="00B631DF"/>
    <w:rsid w:val="00B635D5"/>
    <w:rsid w:val="00B63948"/>
    <w:rsid w:val="00B63D1F"/>
    <w:rsid w:val="00B65269"/>
    <w:rsid w:val="00B653A6"/>
    <w:rsid w:val="00B65436"/>
    <w:rsid w:val="00B65BDB"/>
    <w:rsid w:val="00B660C4"/>
    <w:rsid w:val="00B666A0"/>
    <w:rsid w:val="00B667A9"/>
    <w:rsid w:val="00B66BE1"/>
    <w:rsid w:val="00B6756C"/>
    <w:rsid w:val="00B67680"/>
    <w:rsid w:val="00B67A96"/>
    <w:rsid w:val="00B67D0D"/>
    <w:rsid w:val="00B67D5B"/>
    <w:rsid w:val="00B70B7C"/>
    <w:rsid w:val="00B70DC6"/>
    <w:rsid w:val="00B71F28"/>
    <w:rsid w:val="00B71FBA"/>
    <w:rsid w:val="00B72292"/>
    <w:rsid w:val="00B724E5"/>
    <w:rsid w:val="00B725A1"/>
    <w:rsid w:val="00B729FF"/>
    <w:rsid w:val="00B730E5"/>
    <w:rsid w:val="00B731C5"/>
    <w:rsid w:val="00B7417B"/>
    <w:rsid w:val="00B74661"/>
    <w:rsid w:val="00B75236"/>
    <w:rsid w:val="00B75260"/>
    <w:rsid w:val="00B75529"/>
    <w:rsid w:val="00B760EC"/>
    <w:rsid w:val="00B7755F"/>
    <w:rsid w:val="00B7777E"/>
    <w:rsid w:val="00B77B10"/>
    <w:rsid w:val="00B80BDF"/>
    <w:rsid w:val="00B80C41"/>
    <w:rsid w:val="00B80C50"/>
    <w:rsid w:val="00B814DD"/>
    <w:rsid w:val="00B81786"/>
    <w:rsid w:val="00B81A17"/>
    <w:rsid w:val="00B81F6A"/>
    <w:rsid w:val="00B82118"/>
    <w:rsid w:val="00B821E0"/>
    <w:rsid w:val="00B8224B"/>
    <w:rsid w:val="00B8278F"/>
    <w:rsid w:val="00B831BD"/>
    <w:rsid w:val="00B83753"/>
    <w:rsid w:val="00B84241"/>
    <w:rsid w:val="00B8584D"/>
    <w:rsid w:val="00B85EEA"/>
    <w:rsid w:val="00B8624C"/>
    <w:rsid w:val="00B86942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50E"/>
    <w:rsid w:val="00B95384"/>
    <w:rsid w:val="00B95D20"/>
    <w:rsid w:val="00B95D4A"/>
    <w:rsid w:val="00B96192"/>
    <w:rsid w:val="00B9624C"/>
    <w:rsid w:val="00B96390"/>
    <w:rsid w:val="00B969D8"/>
    <w:rsid w:val="00B96C26"/>
    <w:rsid w:val="00B96F3E"/>
    <w:rsid w:val="00B972EC"/>
    <w:rsid w:val="00B97529"/>
    <w:rsid w:val="00B976F5"/>
    <w:rsid w:val="00B97741"/>
    <w:rsid w:val="00B97A2F"/>
    <w:rsid w:val="00BA0127"/>
    <w:rsid w:val="00BA022A"/>
    <w:rsid w:val="00BA0E73"/>
    <w:rsid w:val="00BA1027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DFA"/>
    <w:rsid w:val="00BA5024"/>
    <w:rsid w:val="00BA52E2"/>
    <w:rsid w:val="00BA5AB7"/>
    <w:rsid w:val="00BA6C72"/>
    <w:rsid w:val="00BA6D45"/>
    <w:rsid w:val="00BA6D91"/>
    <w:rsid w:val="00BA79E0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6BF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C060F"/>
    <w:rsid w:val="00BC06BA"/>
    <w:rsid w:val="00BC15B1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4FD3"/>
    <w:rsid w:val="00BC553C"/>
    <w:rsid w:val="00BC5DEA"/>
    <w:rsid w:val="00BC5F0D"/>
    <w:rsid w:val="00BC6234"/>
    <w:rsid w:val="00BC642D"/>
    <w:rsid w:val="00BC667D"/>
    <w:rsid w:val="00BC7103"/>
    <w:rsid w:val="00BC7AF0"/>
    <w:rsid w:val="00BC7DB9"/>
    <w:rsid w:val="00BD0F57"/>
    <w:rsid w:val="00BD1315"/>
    <w:rsid w:val="00BD1AA1"/>
    <w:rsid w:val="00BD1F94"/>
    <w:rsid w:val="00BD1FBD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AA7"/>
    <w:rsid w:val="00BD73DA"/>
    <w:rsid w:val="00BD7F36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1443"/>
    <w:rsid w:val="00BF146F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2BE"/>
    <w:rsid w:val="00BF446E"/>
    <w:rsid w:val="00BF4774"/>
    <w:rsid w:val="00BF493E"/>
    <w:rsid w:val="00BF5B64"/>
    <w:rsid w:val="00BF64D8"/>
    <w:rsid w:val="00BF66F8"/>
    <w:rsid w:val="00BF6AAF"/>
    <w:rsid w:val="00BF6B66"/>
    <w:rsid w:val="00BF6FA3"/>
    <w:rsid w:val="00BF72F2"/>
    <w:rsid w:val="00BF7571"/>
    <w:rsid w:val="00BF77F8"/>
    <w:rsid w:val="00BF7B26"/>
    <w:rsid w:val="00C001E8"/>
    <w:rsid w:val="00C0024B"/>
    <w:rsid w:val="00C00C36"/>
    <w:rsid w:val="00C00CB7"/>
    <w:rsid w:val="00C01204"/>
    <w:rsid w:val="00C01B9E"/>
    <w:rsid w:val="00C02440"/>
    <w:rsid w:val="00C02CD9"/>
    <w:rsid w:val="00C03149"/>
    <w:rsid w:val="00C031DC"/>
    <w:rsid w:val="00C0366C"/>
    <w:rsid w:val="00C03714"/>
    <w:rsid w:val="00C0384A"/>
    <w:rsid w:val="00C03C47"/>
    <w:rsid w:val="00C03C82"/>
    <w:rsid w:val="00C03DA2"/>
    <w:rsid w:val="00C0499A"/>
    <w:rsid w:val="00C04AAF"/>
    <w:rsid w:val="00C04E9E"/>
    <w:rsid w:val="00C058FE"/>
    <w:rsid w:val="00C0621E"/>
    <w:rsid w:val="00C0629F"/>
    <w:rsid w:val="00C062F6"/>
    <w:rsid w:val="00C07284"/>
    <w:rsid w:val="00C07395"/>
    <w:rsid w:val="00C07431"/>
    <w:rsid w:val="00C07572"/>
    <w:rsid w:val="00C076F5"/>
    <w:rsid w:val="00C0797B"/>
    <w:rsid w:val="00C10660"/>
    <w:rsid w:val="00C108BD"/>
    <w:rsid w:val="00C10BFE"/>
    <w:rsid w:val="00C11DEA"/>
    <w:rsid w:val="00C1255D"/>
    <w:rsid w:val="00C12B24"/>
    <w:rsid w:val="00C12EA4"/>
    <w:rsid w:val="00C12EF2"/>
    <w:rsid w:val="00C1316B"/>
    <w:rsid w:val="00C1336C"/>
    <w:rsid w:val="00C134BE"/>
    <w:rsid w:val="00C13D86"/>
    <w:rsid w:val="00C13F4A"/>
    <w:rsid w:val="00C144FE"/>
    <w:rsid w:val="00C15496"/>
    <w:rsid w:val="00C15686"/>
    <w:rsid w:val="00C156D0"/>
    <w:rsid w:val="00C162D9"/>
    <w:rsid w:val="00C16777"/>
    <w:rsid w:val="00C16877"/>
    <w:rsid w:val="00C16C4F"/>
    <w:rsid w:val="00C17326"/>
    <w:rsid w:val="00C1761D"/>
    <w:rsid w:val="00C17BCD"/>
    <w:rsid w:val="00C17BD1"/>
    <w:rsid w:val="00C2025D"/>
    <w:rsid w:val="00C202B9"/>
    <w:rsid w:val="00C20CC6"/>
    <w:rsid w:val="00C2146F"/>
    <w:rsid w:val="00C21FD9"/>
    <w:rsid w:val="00C22CBB"/>
    <w:rsid w:val="00C2307C"/>
    <w:rsid w:val="00C230B3"/>
    <w:rsid w:val="00C24287"/>
    <w:rsid w:val="00C24458"/>
    <w:rsid w:val="00C24BA9"/>
    <w:rsid w:val="00C25335"/>
    <w:rsid w:val="00C25AAD"/>
    <w:rsid w:val="00C25B87"/>
    <w:rsid w:val="00C2650C"/>
    <w:rsid w:val="00C2675B"/>
    <w:rsid w:val="00C26784"/>
    <w:rsid w:val="00C26B49"/>
    <w:rsid w:val="00C27B41"/>
    <w:rsid w:val="00C27C94"/>
    <w:rsid w:val="00C304E3"/>
    <w:rsid w:val="00C306B3"/>
    <w:rsid w:val="00C30F01"/>
    <w:rsid w:val="00C31263"/>
    <w:rsid w:val="00C312D7"/>
    <w:rsid w:val="00C31B9E"/>
    <w:rsid w:val="00C3274E"/>
    <w:rsid w:val="00C3299C"/>
    <w:rsid w:val="00C32DDF"/>
    <w:rsid w:val="00C332E1"/>
    <w:rsid w:val="00C33AF6"/>
    <w:rsid w:val="00C33F99"/>
    <w:rsid w:val="00C3416C"/>
    <w:rsid w:val="00C343A1"/>
    <w:rsid w:val="00C3446B"/>
    <w:rsid w:val="00C3466F"/>
    <w:rsid w:val="00C3484E"/>
    <w:rsid w:val="00C34925"/>
    <w:rsid w:val="00C34A62"/>
    <w:rsid w:val="00C34F19"/>
    <w:rsid w:val="00C350A2"/>
    <w:rsid w:val="00C354AF"/>
    <w:rsid w:val="00C366D4"/>
    <w:rsid w:val="00C36FBF"/>
    <w:rsid w:val="00C3756A"/>
    <w:rsid w:val="00C37FC3"/>
    <w:rsid w:val="00C40232"/>
    <w:rsid w:val="00C40444"/>
    <w:rsid w:val="00C405F1"/>
    <w:rsid w:val="00C4085A"/>
    <w:rsid w:val="00C4088F"/>
    <w:rsid w:val="00C40E54"/>
    <w:rsid w:val="00C411CD"/>
    <w:rsid w:val="00C412CC"/>
    <w:rsid w:val="00C415D4"/>
    <w:rsid w:val="00C42416"/>
    <w:rsid w:val="00C42727"/>
    <w:rsid w:val="00C42E33"/>
    <w:rsid w:val="00C42FF8"/>
    <w:rsid w:val="00C439FC"/>
    <w:rsid w:val="00C43FE8"/>
    <w:rsid w:val="00C4404E"/>
    <w:rsid w:val="00C44C24"/>
    <w:rsid w:val="00C44E43"/>
    <w:rsid w:val="00C44EB0"/>
    <w:rsid w:val="00C44EEF"/>
    <w:rsid w:val="00C45620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1992"/>
    <w:rsid w:val="00C51CEA"/>
    <w:rsid w:val="00C52265"/>
    <w:rsid w:val="00C52B68"/>
    <w:rsid w:val="00C52D48"/>
    <w:rsid w:val="00C535C0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2F64"/>
    <w:rsid w:val="00C635A3"/>
    <w:rsid w:val="00C6393F"/>
    <w:rsid w:val="00C64116"/>
    <w:rsid w:val="00C647B1"/>
    <w:rsid w:val="00C64FC9"/>
    <w:rsid w:val="00C6541D"/>
    <w:rsid w:val="00C661B6"/>
    <w:rsid w:val="00C6638B"/>
    <w:rsid w:val="00C66D07"/>
    <w:rsid w:val="00C673F8"/>
    <w:rsid w:val="00C70430"/>
    <w:rsid w:val="00C70A09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641F"/>
    <w:rsid w:val="00C76A03"/>
    <w:rsid w:val="00C76B2C"/>
    <w:rsid w:val="00C76E66"/>
    <w:rsid w:val="00C76EE2"/>
    <w:rsid w:val="00C7700E"/>
    <w:rsid w:val="00C77150"/>
    <w:rsid w:val="00C7729B"/>
    <w:rsid w:val="00C77449"/>
    <w:rsid w:val="00C77775"/>
    <w:rsid w:val="00C81155"/>
    <w:rsid w:val="00C82274"/>
    <w:rsid w:val="00C822B7"/>
    <w:rsid w:val="00C8249F"/>
    <w:rsid w:val="00C8251F"/>
    <w:rsid w:val="00C82E81"/>
    <w:rsid w:val="00C83183"/>
    <w:rsid w:val="00C8331A"/>
    <w:rsid w:val="00C833AB"/>
    <w:rsid w:val="00C83848"/>
    <w:rsid w:val="00C83D1E"/>
    <w:rsid w:val="00C83FE9"/>
    <w:rsid w:val="00C846EA"/>
    <w:rsid w:val="00C84D75"/>
    <w:rsid w:val="00C84F25"/>
    <w:rsid w:val="00C852B8"/>
    <w:rsid w:val="00C852DF"/>
    <w:rsid w:val="00C859A4"/>
    <w:rsid w:val="00C85CB3"/>
    <w:rsid w:val="00C863A1"/>
    <w:rsid w:val="00C864C3"/>
    <w:rsid w:val="00C868BB"/>
    <w:rsid w:val="00C868C1"/>
    <w:rsid w:val="00C87426"/>
    <w:rsid w:val="00C876F6"/>
    <w:rsid w:val="00C87711"/>
    <w:rsid w:val="00C87F88"/>
    <w:rsid w:val="00C90658"/>
    <w:rsid w:val="00C90986"/>
    <w:rsid w:val="00C90BE2"/>
    <w:rsid w:val="00C90E5B"/>
    <w:rsid w:val="00C90EE3"/>
    <w:rsid w:val="00C9145B"/>
    <w:rsid w:val="00C9146B"/>
    <w:rsid w:val="00C91823"/>
    <w:rsid w:val="00C9183E"/>
    <w:rsid w:val="00C918B4"/>
    <w:rsid w:val="00C92A2D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63E"/>
    <w:rsid w:val="00C979CD"/>
    <w:rsid w:val="00CA07F7"/>
    <w:rsid w:val="00CA0934"/>
    <w:rsid w:val="00CA0AFE"/>
    <w:rsid w:val="00CA0B74"/>
    <w:rsid w:val="00CA0BBA"/>
    <w:rsid w:val="00CA11CD"/>
    <w:rsid w:val="00CA11D9"/>
    <w:rsid w:val="00CA190F"/>
    <w:rsid w:val="00CA1A38"/>
    <w:rsid w:val="00CA1C8A"/>
    <w:rsid w:val="00CA210E"/>
    <w:rsid w:val="00CA2704"/>
    <w:rsid w:val="00CA2736"/>
    <w:rsid w:val="00CA2EA5"/>
    <w:rsid w:val="00CA3204"/>
    <w:rsid w:val="00CA36F0"/>
    <w:rsid w:val="00CA3ADE"/>
    <w:rsid w:val="00CA3F34"/>
    <w:rsid w:val="00CA3F65"/>
    <w:rsid w:val="00CA491A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6D1F"/>
    <w:rsid w:val="00CA7355"/>
    <w:rsid w:val="00CA7C97"/>
    <w:rsid w:val="00CB00F3"/>
    <w:rsid w:val="00CB0460"/>
    <w:rsid w:val="00CB0496"/>
    <w:rsid w:val="00CB0CA3"/>
    <w:rsid w:val="00CB1F3A"/>
    <w:rsid w:val="00CB2323"/>
    <w:rsid w:val="00CB2AA2"/>
    <w:rsid w:val="00CB2CD9"/>
    <w:rsid w:val="00CB3311"/>
    <w:rsid w:val="00CB359B"/>
    <w:rsid w:val="00CB3F55"/>
    <w:rsid w:val="00CB4CA6"/>
    <w:rsid w:val="00CB588C"/>
    <w:rsid w:val="00CB5B0D"/>
    <w:rsid w:val="00CB6539"/>
    <w:rsid w:val="00CB6646"/>
    <w:rsid w:val="00CB68B8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032"/>
    <w:rsid w:val="00CC3F2C"/>
    <w:rsid w:val="00CC4576"/>
    <w:rsid w:val="00CC4842"/>
    <w:rsid w:val="00CC4D57"/>
    <w:rsid w:val="00CC4F21"/>
    <w:rsid w:val="00CC5110"/>
    <w:rsid w:val="00CC560E"/>
    <w:rsid w:val="00CC5AD6"/>
    <w:rsid w:val="00CC5DF1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5D4"/>
    <w:rsid w:val="00CD29D4"/>
    <w:rsid w:val="00CD373E"/>
    <w:rsid w:val="00CD3AA9"/>
    <w:rsid w:val="00CD3B3E"/>
    <w:rsid w:val="00CD45DC"/>
    <w:rsid w:val="00CD4757"/>
    <w:rsid w:val="00CD48BA"/>
    <w:rsid w:val="00CD4961"/>
    <w:rsid w:val="00CD49DB"/>
    <w:rsid w:val="00CD4F10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AD"/>
    <w:rsid w:val="00CD6CCC"/>
    <w:rsid w:val="00CD70F1"/>
    <w:rsid w:val="00CD76AD"/>
    <w:rsid w:val="00CD76EF"/>
    <w:rsid w:val="00CD7EC9"/>
    <w:rsid w:val="00CE01EB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3F50"/>
    <w:rsid w:val="00CE4260"/>
    <w:rsid w:val="00CE4428"/>
    <w:rsid w:val="00CE4E83"/>
    <w:rsid w:val="00CE54D9"/>
    <w:rsid w:val="00CE5651"/>
    <w:rsid w:val="00CE57EF"/>
    <w:rsid w:val="00CE5929"/>
    <w:rsid w:val="00CE5D9C"/>
    <w:rsid w:val="00CE6E5E"/>
    <w:rsid w:val="00CE7984"/>
    <w:rsid w:val="00CE7D34"/>
    <w:rsid w:val="00CE7ED1"/>
    <w:rsid w:val="00CF013D"/>
    <w:rsid w:val="00CF0A8E"/>
    <w:rsid w:val="00CF141C"/>
    <w:rsid w:val="00CF148F"/>
    <w:rsid w:val="00CF1518"/>
    <w:rsid w:val="00CF1552"/>
    <w:rsid w:val="00CF1692"/>
    <w:rsid w:val="00CF18A8"/>
    <w:rsid w:val="00CF2253"/>
    <w:rsid w:val="00CF28BA"/>
    <w:rsid w:val="00CF28C1"/>
    <w:rsid w:val="00CF29AF"/>
    <w:rsid w:val="00CF2D36"/>
    <w:rsid w:val="00CF3015"/>
    <w:rsid w:val="00CF32F6"/>
    <w:rsid w:val="00CF35B2"/>
    <w:rsid w:val="00CF3A31"/>
    <w:rsid w:val="00CF453A"/>
    <w:rsid w:val="00CF4DB5"/>
    <w:rsid w:val="00CF4DB9"/>
    <w:rsid w:val="00CF5668"/>
    <w:rsid w:val="00CF58CF"/>
    <w:rsid w:val="00CF5C59"/>
    <w:rsid w:val="00CF6084"/>
    <w:rsid w:val="00CF6108"/>
    <w:rsid w:val="00CF6154"/>
    <w:rsid w:val="00CF637A"/>
    <w:rsid w:val="00CF68D0"/>
    <w:rsid w:val="00CF6EB9"/>
    <w:rsid w:val="00CF750B"/>
    <w:rsid w:val="00CF7587"/>
    <w:rsid w:val="00D00975"/>
    <w:rsid w:val="00D009B1"/>
    <w:rsid w:val="00D016CD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3A25"/>
    <w:rsid w:val="00D13BCC"/>
    <w:rsid w:val="00D13C35"/>
    <w:rsid w:val="00D141B1"/>
    <w:rsid w:val="00D14C6F"/>
    <w:rsid w:val="00D14D7A"/>
    <w:rsid w:val="00D15A5D"/>
    <w:rsid w:val="00D16363"/>
    <w:rsid w:val="00D16C33"/>
    <w:rsid w:val="00D179DB"/>
    <w:rsid w:val="00D2035A"/>
    <w:rsid w:val="00D207ED"/>
    <w:rsid w:val="00D212DB"/>
    <w:rsid w:val="00D21936"/>
    <w:rsid w:val="00D22659"/>
    <w:rsid w:val="00D234DF"/>
    <w:rsid w:val="00D2376F"/>
    <w:rsid w:val="00D237BC"/>
    <w:rsid w:val="00D23BD9"/>
    <w:rsid w:val="00D23D72"/>
    <w:rsid w:val="00D241EB"/>
    <w:rsid w:val="00D24F40"/>
    <w:rsid w:val="00D2528E"/>
    <w:rsid w:val="00D2542A"/>
    <w:rsid w:val="00D255D6"/>
    <w:rsid w:val="00D25DD5"/>
    <w:rsid w:val="00D2674C"/>
    <w:rsid w:val="00D269D3"/>
    <w:rsid w:val="00D26CFF"/>
    <w:rsid w:val="00D26E9E"/>
    <w:rsid w:val="00D27406"/>
    <w:rsid w:val="00D30186"/>
    <w:rsid w:val="00D30522"/>
    <w:rsid w:val="00D30525"/>
    <w:rsid w:val="00D307E4"/>
    <w:rsid w:val="00D3084C"/>
    <w:rsid w:val="00D30C38"/>
    <w:rsid w:val="00D311B0"/>
    <w:rsid w:val="00D323EA"/>
    <w:rsid w:val="00D3271C"/>
    <w:rsid w:val="00D32925"/>
    <w:rsid w:val="00D32CBF"/>
    <w:rsid w:val="00D334DE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BE0"/>
    <w:rsid w:val="00D40DA1"/>
    <w:rsid w:val="00D41C41"/>
    <w:rsid w:val="00D41D78"/>
    <w:rsid w:val="00D41DE4"/>
    <w:rsid w:val="00D41F9E"/>
    <w:rsid w:val="00D428C1"/>
    <w:rsid w:val="00D42B67"/>
    <w:rsid w:val="00D431A5"/>
    <w:rsid w:val="00D43490"/>
    <w:rsid w:val="00D4360D"/>
    <w:rsid w:val="00D43867"/>
    <w:rsid w:val="00D438D0"/>
    <w:rsid w:val="00D43FB1"/>
    <w:rsid w:val="00D44541"/>
    <w:rsid w:val="00D44890"/>
    <w:rsid w:val="00D449A4"/>
    <w:rsid w:val="00D44A2E"/>
    <w:rsid w:val="00D45185"/>
    <w:rsid w:val="00D454F2"/>
    <w:rsid w:val="00D45799"/>
    <w:rsid w:val="00D45858"/>
    <w:rsid w:val="00D45E3D"/>
    <w:rsid w:val="00D470C9"/>
    <w:rsid w:val="00D4745A"/>
    <w:rsid w:val="00D47697"/>
    <w:rsid w:val="00D4783E"/>
    <w:rsid w:val="00D47843"/>
    <w:rsid w:val="00D50A58"/>
    <w:rsid w:val="00D50B71"/>
    <w:rsid w:val="00D50DCA"/>
    <w:rsid w:val="00D50EFA"/>
    <w:rsid w:val="00D51357"/>
    <w:rsid w:val="00D52975"/>
    <w:rsid w:val="00D52A31"/>
    <w:rsid w:val="00D52CDF"/>
    <w:rsid w:val="00D52EE7"/>
    <w:rsid w:val="00D53300"/>
    <w:rsid w:val="00D53BBA"/>
    <w:rsid w:val="00D53CA5"/>
    <w:rsid w:val="00D54C03"/>
    <w:rsid w:val="00D54E5D"/>
    <w:rsid w:val="00D553EC"/>
    <w:rsid w:val="00D55431"/>
    <w:rsid w:val="00D55478"/>
    <w:rsid w:val="00D55BDE"/>
    <w:rsid w:val="00D55F0C"/>
    <w:rsid w:val="00D562B3"/>
    <w:rsid w:val="00D568B4"/>
    <w:rsid w:val="00D56EB1"/>
    <w:rsid w:val="00D573BF"/>
    <w:rsid w:val="00D5775B"/>
    <w:rsid w:val="00D57CB6"/>
    <w:rsid w:val="00D57EB1"/>
    <w:rsid w:val="00D601AA"/>
    <w:rsid w:val="00D60562"/>
    <w:rsid w:val="00D6065E"/>
    <w:rsid w:val="00D607A7"/>
    <w:rsid w:val="00D6083B"/>
    <w:rsid w:val="00D609EA"/>
    <w:rsid w:val="00D61097"/>
    <w:rsid w:val="00D61B5D"/>
    <w:rsid w:val="00D61C50"/>
    <w:rsid w:val="00D61EC0"/>
    <w:rsid w:val="00D6242B"/>
    <w:rsid w:val="00D62512"/>
    <w:rsid w:val="00D6301E"/>
    <w:rsid w:val="00D6316B"/>
    <w:rsid w:val="00D634DB"/>
    <w:rsid w:val="00D637DF"/>
    <w:rsid w:val="00D644E4"/>
    <w:rsid w:val="00D64C44"/>
    <w:rsid w:val="00D65560"/>
    <w:rsid w:val="00D66816"/>
    <w:rsid w:val="00D6689B"/>
    <w:rsid w:val="00D66D0D"/>
    <w:rsid w:val="00D677EA"/>
    <w:rsid w:val="00D67D55"/>
    <w:rsid w:val="00D7109F"/>
    <w:rsid w:val="00D71152"/>
    <w:rsid w:val="00D712E3"/>
    <w:rsid w:val="00D71490"/>
    <w:rsid w:val="00D71893"/>
    <w:rsid w:val="00D723D9"/>
    <w:rsid w:val="00D7304B"/>
    <w:rsid w:val="00D73062"/>
    <w:rsid w:val="00D73345"/>
    <w:rsid w:val="00D73586"/>
    <w:rsid w:val="00D73C1B"/>
    <w:rsid w:val="00D73D37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771"/>
    <w:rsid w:val="00D8296B"/>
    <w:rsid w:val="00D83217"/>
    <w:rsid w:val="00D83581"/>
    <w:rsid w:val="00D83994"/>
    <w:rsid w:val="00D844EC"/>
    <w:rsid w:val="00D84D60"/>
    <w:rsid w:val="00D84DFC"/>
    <w:rsid w:val="00D84F06"/>
    <w:rsid w:val="00D8504E"/>
    <w:rsid w:val="00D8532D"/>
    <w:rsid w:val="00D856D4"/>
    <w:rsid w:val="00D85857"/>
    <w:rsid w:val="00D86A76"/>
    <w:rsid w:val="00D875F1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4C3B"/>
    <w:rsid w:val="00D95609"/>
    <w:rsid w:val="00D956EB"/>
    <w:rsid w:val="00D96DFF"/>
    <w:rsid w:val="00D97815"/>
    <w:rsid w:val="00DA18FF"/>
    <w:rsid w:val="00DA1A88"/>
    <w:rsid w:val="00DA1CB9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0A8"/>
    <w:rsid w:val="00DA4285"/>
    <w:rsid w:val="00DA4C24"/>
    <w:rsid w:val="00DA5371"/>
    <w:rsid w:val="00DA5C87"/>
    <w:rsid w:val="00DA5E57"/>
    <w:rsid w:val="00DA6729"/>
    <w:rsid w:val="00DA6DFB"/>
    <w:rsid w:val="00DA7294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68F"/>
    <w:rsid w:val="00DB470C"/>
    <w:rsid w:val="00DB4E7C"/>
    <w:rsid w:val="00DB5525"/>
    <w:rsid w:val="00DB5B0F"/>
    <w:rsid w:val="00DB7091"/>
    <w:rsid w:val="00DB7683"/>
    <w:rsid w:val="00DC01B2"/>
    <w:rsid w:val="00DC02BA"/>
    <w:rsid w:val="00DC1A79"/>
    <w:rsid w:val="00DC252E"/>
    <w:rsid w:val="00DC264F"/>
    <w:rsid w:val="00DC316E"/>
    <w:rsid w:val="00DC375A"/>
    <w:rsid w:val="00DC4504"/>
    <w:rsid w:val="00DC4C07"/>
    <w:rsid w:val="00DC5119"/>
    <w:rsid w:val="00DC59AA"/>
    <w:rsid w:val="00DC61EB"/>
    <w:rsid w:val="00DC65D3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C8E"/>
    <w:rsid w:val="00DD2D79"/>
    <w:rsid w:val="00DD2F91"/>
    <w:rsid w:val="00DD3165"/>
    <w:rsid w:val="00DD3DA7"/>
    <w:rsid w:val="00DD40D2"/>
    <w:rsid w:val="00DD4271"/>
    <w:rsid w:val="00DD4A5F"/>
    <w:rsid w:val="00DD5800"/>
    <w:rsid w:val="00DD5DDE"/>
    <w:rsid w:val="00DD6020"/>
    <w:rsid w:val="00DD6314"/>
    <w:rsid w:val="00DD6356"/>
    <w:rsid w:val="00DD6415"/>
    <w:rsid w:val="00DD6823"/>
    <w:rsid w:val="00DD69EF"/>
    <w:rsid w:val="00DD6D15"/>
    <w:rsid w:val="00DD7076"/>
    <w:rsid w:val="00DD7300"/>
    <w:rsid w:val="00DD73B4"/>
    <w:rsid w:val="00DD7C2C"/>
    <w:rsid w:val="00DD7F3D"/>
    <w:rsid w:val="00DE00BB"/>
    <w:rsid w:val="00DE0367"/>
    <w:rsid w:val="00DE0660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937"/>
    <w:rsid w:val="00DE4C29"/>
    <w:rsid w:val="00DE5291"/>
    <w:rsid w:val="00DE58D2"/>
    <w:rsid w:val="00DE5B24"/>
    <w:rsid w:val="00DE5B43"/>
    <w:rsid w:val="00DE618D"/>
    <w:rsid w:val="00DE62C8"/>
    <w:rsid w:val="00DE6368"/>
    <w:rsid w:val="00DE6468"/>
    <w:rsid w:val="00DE70D6"/>
    <w:rsid w:val="00DE7243"/>
    <w:rsid w:val="00DE77D3"/>
    <w:rsid w:val="00DE7CE0"/>
    <w:rsid w:val="00DF041A"/>
    <w:rsid w:val="00DF0626"/>
    <w:rsid w:val="00DF0849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6885"/>
    <w:rsid w:val="00DF6EB5"/>
    <w:rsid w:val="00DF70FB"/>
    <w:rsid w:val="00DF72B3"/>
    <w:rsid w:val="00E00244"/>
    <w:rsid w:val="00E005AD"/>
    <w:rsid w:val="00E00868"/>
    <w:rsid w:val="00E00DDC"/>
    <w:rsid w:val="00E010E2"/>
    <w:rsid w:val="00E017E1"/>
    <w:rsid w:val="00E01F7C"/>
    <w:rsid w:val="00E01F91"/>
    <w:rsid w:val="00E02588"/>
    <w:rsid w:val="00E032E1"/>
    <w:rsid w:val="00E0394D"/>
    <w:rsid w:val="00E045DD"/>
    <w:rsid w:val="00E04BA0"/>
    <w:rsid w:val="00E04C38"/>
    <w:rsid w:val="00E05A78"/>
    <w:rsid w:val="00E05ABB"/>
    <w:rsid w:val="00E05FFC"/>
    <w:rsid w:val="00E06079"/>
    <w:rsid w:val="00E06446"/>
    <w:rsid w:val="00E06BE2"/>
    <w:rsid w:val="00E06F18"/>
    <w:rsid w:val="00E07297"/>
    <w:rsid w:val="00E07A91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3CC"/>
    <w:rsid w:val="00E155A7"/>
    <w:rsid w:val="00E1592D"/>
    <w:rsid w:val="00E15BF1"/>
    <w:rsid w:val="00E15EB3"/>
    <w:rsid w:val="00E162DB"/>
    <w:rsid w:val="00E16474"/>
    <w:rsid w:val="00E165C1"/>
    <w:rsid w:val="00E16E3B"/>
    <w:rsid w:val="00E17301"/>
    <w:rsid w:val="00E17FC3"/>
    <w:rsid w:val="00E2067A"/>
    <w:rsid w:val="00E20C81"/>
    <w:rsid w:val="00E20D52"/>
    <w:rsid w:val="00E20F63"/>
    <w:rsid w:val="00E21871"/>
    <w:rsid w:val="00E21ABA"/>
    <w:rsid w:val="00E21B92"/>
    <w:rsid w:val="00E221B2"/>
    <w:rsid w:val="00E222B2"/>
    <w:rsid w:val="00E229A3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046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49A"/>
    <w:rsid w:val="00E435A9"/>
    <w:rsid w:val="00E435B8"/>
    <w:rsid w:val="00E43B7A"/>
    <w:rsid w:val="00E43BED"/>
    <w:rsid w:val="00E43E00"/>
    <w:rsid w:val="00E44265"/>
    <w:rsid w:val="00E44CB1"/>
    <w:rsid w:val="00E44F0F"/>
    <w:rsid w:val="00E466A7"/>
    <w:rsid w:val="00E467C2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4BE8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00E"/>
    <w:rsid w:val="00E61346"/>
    <w:rsid w:val="00E61890"/>
    <w:rsid w:val="00E61E82"/>
    <w:rsid w:val="00E62221"/>
    <w:rsid w:val="00E630DB"/>
    <w:rsid w:val="00E63550"/>
    <w:rsid w:val="00E6356D"/>
    <w:rsid w:val="00E63923"/>
    <w:rsid w:val="00E641F3"/>
    <w:rsid w:val="00E645AC"/>
    <w:rsid w:val="00E64F2E"/>
    <w:rsid w:val="00E6520E"/>
    <w:rsid w:val="00E6573C"/>
    <w:rsid w:val="00E65AA0"/>
    <w:rsid w:val="00E65CA2"/>
    <w:rsid w:val="00E669B6"/>
    <w:rsid w:val="00E66E31"/>
    <w:rsid w:val="00E67061"/>
    <w:rsid w:val="00E671E9"/>
    <w:rsid w:val="00E705CE"/>
    <w:rsid w:val="00E70976"/>
    <w:rsid w:val="00E70982"/>
    <w:rsid w:val="00E70E87"/>
    <w:rsid w:val="00E7126D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3A2"/>
    <w:rsid w:val="00E76553"/>
    <w:rsid w:val="00E76674"/>
    <w:rsid w:val="00E767AB"/>
    <w:rsid w:val="00E76C27"/>
    <w:rsid w:val="00E77452"/>
    <w:rsid w:val="00E77695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3DE2"/>
    <w:rsid w:val="00E83EEF"/>
    <w:rsid w:val="00E84572"/>
    <w:rsid w:val="00E85406"/>
    <w:rsid w:val="00E85FB6"/>
    <w:rsid w:val="00E86287"/>
    <w:rsid w:val="00E8683F"/>
    <w:rsid w:val="00E86E17"/>
    <w:rsid w:val="00E87980"/>
    <w:rsid w:val="00E879F4"/>
    <w:rsid w:val="00E9097F"/>
    <w:rsid w:val="00E90A98"/>
    <w:rsid w:val="00E90D42"/>
    <w:rsid w:val="00E9149D"/>
    <w:rsid w:val="00E917DD"/>
    <w:rsid w:val="00E91D70"/>
    <w:rsid w:val="00E9205E"/>
    <w:rsid w:val="00E92E24"/>
    <w:rsid w:val="00E93173"/>
    <w:rsid w:val="00E931C4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657C"/>
    <w:rsid w:val="00E96918"/>
    <w:rsid w:val="00E969B3"/>
    <w:rsid w:val="00E97872"/>
    <w:rsid w:val="00E97D7F"/>
    <w:rsid w:val="00E97E24"/>
    <w:rsid w:val="00E97F56"/>
    <w:rsid w:val="00EA0708"/>
    <w:rsid w:val="00EA09EE"/>
    <w:rsid w:val="00EA0F95"/>
    <w:rsid w:val="00EA1082"/>
    <w:rsid w:val="00EA1BF8"/>
    <w:rsid w:val="00EA29EA"/>
    <w:rsid w:val="00EA2E50"/>
    <w:rsid w:val="00EA2F41"/>
    <w:rsid w:val="00EA2FF5"/>
    <w:rsid w:val="00EA357D"/>
    <w:rsid w:val="00EA37AF"/>
    <w:rsid w:val="00EA3DD3"/>
    <w:rsid w:val="00EA40C2"/>
    <w:rsid w:val="00EA436F"/>
    <w:rsid w:val="00EA43A8"/>
    <w:rsid w:val="00EA488F"/>
    <w:rsid w:val="00EA4BED"/>
    <w:rsid w:val="00EA4E3C"/>
    <w:rsid w:val="00EA4F1F"/>
    <w:rsid w:val="00EA5185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242"/>
    <w:rsid w:val="00EA7504"/>
    <w:rsid w:val="00EA7BE4"/>
    <w:rsid w:val="00EA7E25"/>
    <w:rsid w:val="00EB0226"/>
    <w:rsid w:val="00EB0484"/>
    <w:rsid w:val="00EB0CA5"/>
    <w:rsid w:val="00EB12A9"/>
    <w:rsid w:val="00EB13BE"/>
    <w:rsid w:val="00EB196C"/>
    <w:rsid w:val="00EB1B78"/>
    <w:rsid w:val="00EB1F9C"/>
    <w:rsid w:val="00EB25ED"/>
    <w:rsid w:val="00EB341F"/>
    <w:rsid w:val="00EB42C1"/>
    <w:rsid w:val="00EB50C5"/>
    <w:rsid w:val="00EB5416"/>
    <w:rsid w:val="00EB5497"/>
    <w:rsid w:val="00EB5DBA"/>
    <w:rsid w:val="00EB6452"/>
    <w:rsid w:val="00EB6667"/>
    <w:rsid w:val="00EB73CE"/>
    <w:rsid w:val="00EB7563"/>
    <w:rsid w:val="00EC00A0"/>
    <w:rsid w:val="00EC047C"/>
    <w:rsid w:val="00EC0D89"/>
    <w:rsid w:val="00EC0DFB"/>
    <w:rsid w:val="00EC0EC7"/>
    <w:rsid w:val="00EC0F56"/>
    <w:rsid w:val="00EC1000"/>
    <w:rsid w:val="00EC15D6"/>
    <w:rsid w:val="00EC1609"/>
    <w:rsid w:val="00EC1688"/>
    <w:rsid w:val="00EC1C28"/>
    <w:rsid w:val="00EC2018"/>
    <w:rsid w:val="00EC29DF"/>
    <w:rsid w:val="00EC2B3D"/>
    <w:rsid w:val="00EC3906"/>
    <w:rsid w:val="00EC3A28"/>
    <w:rsid w:val="00EC3FAD"/>
    <w:rsid w:val="00EC4A69"/>
    <w:rsid w:val="00EC5426"/>
    <w:rsid w:val="00EC54C7"/>
    <w:rsid w:val="00EC553F"/>
    <w:rsid w:val="00EC5682"/>
    <w:rsid w:val="00EC6852"/>
    <w:rsid w:val="00EC733C"/>
    <w:rsid w:val="00EC7366"/>
    <w:rsid w:val="00EC7437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451D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266"/>
    <w:rsid w:val="00EE2959"/>
    <w:rsid w:val="00EE29C3"/>
    <w:rsid w:val="00EE2CAE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F88"/>
    <w:rsid w:val="00EE6F8C"/>
    <w:rsid w:val="00EE7140"/>
    <w:rsid w:val="00EE73B1"/>
    <w:rsid w:val="00EE7912"/>
    <w:rsid w:val="00EE7EE6"/>
    <w:rsid w:val="00EF0490"/>
    <w:rsid w:val="00EF0C10"/>
    <w:rsid w:val="00EF0DA5"/>
    <w:rsid w:val="00EF1C83"/>
    <w:rsid w:val="00EF23A1"/>
    <w:rsid w:val="00EF2AE3"/>
    <w:rsid w:val="00EF2DF7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6923"/>
    <w:rsid w:val="00EF736F"/>
    <w:rsid w:val="00EF73E6"/>
    <w:rsid w:val="00EF78ED"/>
    <w:rsid w:val="00EF7E5A"/>
    <w:rsid w:val="00EF7FF3"/>
    <w:rsid w:val="00F00E36"/>
    <w:rsid w:val="00F01037"/>
    <w:rsid w:val="00F01124"/>
    <w:rsid w:val="00F014FA"/>
    <w:rsid w:val="00F015DF"/>
    <w:rsid w:val="00F016FA"/>
    <w:rsid w:val="00F0229A"/>
    <w:rsid w:val="00F02666"/>
    <w:rsid w:val="00F02C8B"/>
    <w:rsid w:val="00F03005"/>
    <w:rsid w:val="00F033A2"/>
    <w:rsid w:val="00F03F21"/>
    <w:rsid w:val="00F03FEA"/>
    <w:rsid w:val="00F04032"/>
    <w:rsid w:val="00F044DC"/>
    <w:rsid w:val="00F04707"/>
    <w:rsid w:val="00F047D1"/>
    <w:rsid w:val="00F04F13"/>
    <w:rsid w:val="00F050C5"/>
    <w:rsid w:val="00F0669F"/>
    <w:rsid w:val="00F06740"/>
    <w:rsid w:val="00F06853"/>
    <w:rsid w:val="00F07C0A"/>
    <w:rsid w:val="00F07C9C"/>
    <w:rsid w:val="00F07DA7"/>
    <w:rsid w:val="00F10363"/>
    <w:rsid w:val="00F10A18"/>
    <w:rsid w:val="00F11645"/>
    <w:rsid w:val="00F11674"/>
    <w:rsid w:val="00F11905"/>
    <w:rsid w:val="00F11B14"/>
    <w:rsid w:val="00F11D94"/>
    <w:rsid w:val="00F11E79"/>
    <w:rsid w:val="00F122DB"/>
    <w:rsid w:val="00F12594"/>
    <w:rsid w:val="00F12AE8"/>
    <w:rsid w:val="00F12FC4"/>
    <w:rsid w:val="00F13A5D"/>
    <w:rsid w:val="00F147EE"/>
    <w:rsid w:val="00F14CD0"/>
    <w:rsid w:val="00F14DA5"/>
    <w:rsid w:val="00F15172"/>
    <w:rsid w:val="00F15B1A"/>
    <w:rsid w:val="00F16BB6"/>
    <w:rsid w:val="00F16DD9"/>
    <w:rsid w:val="00F16FA0"/>
    <w:rsid w:val="00F16FEC"/>
    <w:rsid w:val="00F17115"/>
    <w:rsid w:val="00F17B91"/>
    <w:rsid w:val="00F203D8"/>
    <w:rsid w:val="00F206D5"/>
    <w:rsid w:val="00F20938"/>
    <w:rsid w:val="00F20CA5"/>
    <w:rsid w:val="00F215F5"/>
    <w:rsid w:val="00F228C1"/>
    <w:rsid w:val="00F22C4F"/>
    <w:rsid w:val="00F2380B"/>
    <w:rsid w:val="00F238C1"/>
    <w:rsid w:val="00F239D6"/>
    <w:rsid w:val="00F23E93"/>
    <w:rsid w:val="00F240CC"/>
    <w:rsid w:val="00F24402"/>
    <w:rsid w:val="00F24BE8"/>
    <w:rsid w:val="00F24C9B"/>
    <w:rsid w:val="00F24D32"/>
    <w:rsid w:val="00F250DE"/>
    <w:rsid w:val="00F2521F"/>
    <w:rsid w:val="00F25E5C"/>
    <w:rsid w:val="00F25FC4"/>
    <w:rsid w:val="00F26869"/>
    <w:rsid w:val="00F269CB"/>
    <w:rsid w:val="00F26B50"/>
    <w:rsid w:val="00F27179"/>
    <w:rsid w:val="00F27209"/>
    <w:rsid w:val="00F274DE"/>
    <w:rsid w:val="00F2767C"/>
    <w:rsid w:val="00F2791A"/>
    <w:rsid w:val="00F30EB1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A63"/>
    <w:rsid w:val="00F32B58"/>
    <w:rsid w:val="00F32C8D"/>
    <w:rsid w:val="00F3352A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46E"/>
    <w:rsid w:val="00F37E52"/>
    <w:rsid w:val="00F40304"/>
    <w:rsid w:val="00F40473"/>
    <w:rsid w:val="00F40B50"/>
    <w:rsid w:val="00F40C36"/>
    <w:rsid w:val="00F40D9B"/>
    <w:rsid w:val="00F40E83"/>
    <w:rsid w:val="00F41450"/>
    <w:rsid w:val="00F414A8"/>
    <w:rsid w:val="00F415DE"/>
    <w:rsid w:val="00F42013"/>
    <w:rsid w:val="00F42102"/>
    <w:rsid w:val="00F428AC"/>
    <w:rsid w:val="00F42973"/>
    <w:rsid w:val="00F42B01"/>
    <w:rsid w:val="00F4328B"/>
    <w:rsid w:val="00F436FD"/>
    <w:rsid w:val="00F43C08"/>
    <w:rsid w:val="00F4407B"/>
    <w:rsid w:val="00F448E1"/>
    <w:rsid w:val="00F44E9D"/>
    <w:rsid w:val="00F44EC8"/>
    <w:rsid w:val="00F452A8"/>
    <w:rsid w:val="00F4653E"/>
    <w:rsid w:val="00F46A19"/>
    <w:rsid w:val="00F4763B"/>
    <w:rsid w:val="00F47713"/>
    <w:rsid w:val="00F47924"/>
    <w:rsid w:val="00F47AFE"/>
    <w:rsid w:val="00F47F9D"/>
    <w:rsid w:val="00F5057F"/>
    <w:rsid w:val="00F50D8D"/>
    <w:rsid w:val="00F50F1B"/>
    <w:rsid w:val="00F52FCE"/>
    <w:rsid w:val="00F53523"/>
    <w:rsid w:val="00F53650"/>
    <w:rsid w:val="00F537E4"/>
    <w:rsid w:val="00F5389F"/>
    <w:rsid w:val="00F538EB"/>
    <w:rsid w:val="00F53B11"/>
    <w:rsid w:val="00F54822"/>
    <w:rsid w:val="00F54956"/>
    <w:rsid w:val="00F54C47"/>
    <w:rsid w:val="00F54DF8"/>
    <w:rsid w:val="00F54FA5"/>
    <w:rsid w:val="00F55797"/>
    <w:rsid w:val="00F557A2"/>
    <w:rsid w:val="00F563B7"/>
    <w:rsid w:val="00F5640E"/>
    <w:rsid w:val="00F56487"/>
    <w:rsid w:val="00F5685A"/>
    <w:rsid w:val="00F606F6"/>
    <w:rsid w:val="00F606FF"/>
    <w:rsid w:val="00F608BB"/>
    <w:rsid w:val="00F60F68"/>
    <w:rsid w:val="00F61117"/>
    <w:rsid w:val="00F614F6"/>
    <w:rsid w:val="00F6192F"/>
    <w:rsid w:val="00F61C29"/>
    <w:rsid w:val="00F62703"/>
    <w:rsid w:val="00F627E1"/>
    <w:rsid w:val="00F63272"/>
    <w:rsid w:val="00F6357F"/>
    <w:rsid w:val="00F63658"/>
    <w:rsid w:val="00F638A2"/>
    <w:rsid w:val="00F63C70"/>
    <w:rsid w:val="00F63D7D"/>
    <w:rsid w:val="00F646D6"/>
    <w:rsid w:val="00F64771"/>
    <w:rsid w:val="00F6493A"/>
    <w:rsid w:val="00F65156"/>
    <w:rsid w:val="00F65A9D"/>
    <w:rsid w:val="00F65AB0"/>
    <w:rsid w:val="00F65C0B"/>
    <w:rsid w:val="00F67065"/>
    <w:rsid w:val="00F67323"/>
    <w:rsid w:val="00F677FF"/>
    <w:rsid w:val="00F67EC1"/>
    <w:rsid w:val="00F701DD"/>
    <w:rsid w:val="00F70762"/>
    <w:rsid w:val="00F707D1"/>
    <w:rsid w:val="00F7114B"/>
    <w:rsid w:val="00F714E2"/>
    <w:rsid w:val="00F716E6"/>
    <w:rsid w:val="00F7184A"/>
    <w:rsid w:val="00F71924"/>
    <w:rsid w:val="00F71F3B"/>
    <w:rsid w:val="00F72106"/>
    <w:rsid w:val="00F72156"/>
    <w:rsid w:val="00F7279B"/>
    <w:rsid w:val="00F732E0"/>
    <w:rsid w:val="00F7338B"/>
    <w:rsid w:val="00F736D3"/>
    <w:rsid w:val="00F7374F"/>
    <w:rsid w:val="00F73EA6"/>
    <w:rsid w:val="00F741A0"/>
    <w:rsid w:val="00F741AC"/>
    <w:rsid w:val="00F744C6"/>
    <w:rsid w:val="00F745D9"/>
    <w:rsid w:val="00F74BFB"/>
    <w:rsid w:val="00F74DC3"/>
    <w:rsid w:val="00F7576A"/>
    <w:rsid w:val="00F75DD2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331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8D1"/>
    <w:rsid w:val="00F872B0"/>
    <w:rsid w:val="00F87750"/>
    <w:rsid w:val="00F87A68"/>
    <w:rsid w:val="00F87BD3"/>
    <w:rsid w:val="00F9041C"/>
    <w:rsid w:val="00F91009"/>
    <w:rsid w:val="00F91C5E"/>
    <w:rsid w:val="00F922B5"/>
    <w:rsid w:val="00F924D9"/>
    <w:rsid w:val="00F935D0"/>
    <w:rsid w:val="00F93A14"/>
    <w:rsid w:val="00F93CB0"/>
    <w:rsid w:val="00F94409"/>
    <w:rsid w:val="00F94F9B"/>
    <w:rsid w:val="00F950BD"/>
    <w:rsid w:val="00F961F3"/>
    <w:rsid w:val="00F967F8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3A2E"/>
    <w:rsid w:val="00FA4134"/>
    <w:rsid w:val="00FA44CB"/>
    <w:rsid w:val="00FA46B4"/>
    <w:rsid w:val="00FA4B53"/>
    <w:rsid w:val="00FA59AB"/>
    <w:rsid w:val="00FA5D20"/>
    <w:rsid w:val="00FA5D44"/>
    <w:rsid w:val="00FA601B"/>
    <w:rsid w:val="00FA63E5"/>
    <w:rsid w:val="00FA68C8"/>
    <w:rsid w:val="00FA6C09"/>
    <w:rsid w:val="00FA6C77"/>
    <w:rsid w:val="00FA756A"/>
    <w:rsid w:val="00FA7740"/>
    <w:rsid w:val="00FA78F7"/>
    <w:rsid w:val="00FA7C63"/>
    <w:rsid w:val="00FA7E73"/>
    <w:rsid w:val="00FB0C5F"/>
    <w:rsid w:val="00FB0D28"/>
    <w:rsid w:val="00FB1D7C"/>
    <w:rsid w:val="00FB2370"/>
    <w:rsid w:val="00FB249F"/>
    <w:rsid w:val="00FB24DC"/>
    <w:rsid w:val="00FB2738"/>
    <w:rsid w:val="00FB31FE"/>
    <w:rsid w:val="00FB3207"/>
    <w:rsid w:val="00FB367D"/>
    <w:rsid w:val="00FB37A8"/>
    <w:rsid w:val="00FB3872"/>
    <w:rsid w:val="00FB4362"/>
    <w:rsid w:val="00FB43E4"/>
    <w:rsid w:val="00FB472C"/>
    <w:rsid w:val="00FB4730"/>
    <w:rsid w:val="00FB5362"/>
    <w:rsid w:val="00FB5BE8"/>
    <w:rsid w:val="00FB69EE"/>
    <w:rsid w:val="00FB6A6D"/>
    <w:rsid w:val="00FB6FF2"/>
    <w:rsid w:val="00FB6FF6"/>
    <w:rsid w:val="00FB73B9"/>
    <w:rsid w:val="00FB75CE"/>
    <w:rsid w:val="00FB7BA3"/>
    <w:rsid w:val="00FC0907"/>
    <w:rsid w:val="00FC0C79"/>
    <w:rsid w:val="00FC0C81"/>
    <w:rsid w:val="00FC0E54"/>
    <w:rsid w:val="00FC3997"/>
    <w:rsid w:val="00FC4452"/>
    <w:rsid w:val="00FC4478"/>
    <w:rsid w:val="00FC4CBA"/>
    <w:rsid w:val="00FC4D71"/>
    <w:rsid w:val="00FC51DE"/>
    <w:rsid w:val="00FC56B7"/>
    <w:rsid w:val="00FC640E"/>
    <w:rsid w:val="00FC6696"/>
    <w:rsid w:val="00FC6A8C"/>
    <w:rsid w:val="00FC6DE4"/>
    <w:rsid w:val="00FC713E"/>
    <w:rsid w:val="00FC7827"/>
    <w:rsid w:val="00FC7F33"/>
    <w:rsid w:val="00FD0380"/>
    <w:rsid w:val="00FD11D4"/>
    <w:rsid w:val="00FD17DC"/>
    <w:rsid w:val="00FD1CE3"/>
    <w:rsid w:val="00FD1D59"/>
    <w:rsid w:val="00FD218D"/>
    <w:rsid w:val="00FD240E"/>
    <w:rsid w:val="00FD274E"/>
    <w:rsid w:val="00FD2781"/>
    <w:rsid w:val="00FD2843"/>
    <w:rsid w:val="00FD2E0D"/>
    <w:rsid w:val="00FD31AB"/>
    <w:rsid w:val="00FD411E"/>
    <w:rsid w:val="00FD45DF"/>
    <w:rsid w:val="00FD4619"/>
    <w:rsid w:val="00FD4CC0"/>
    <w:rsid w:val="00FD5337"/>
    <w:rsid w:val="00FD57AB"/>
    <w:rsid w:val="00FD596D"/>
    <w:rsid w:val="00FD5C70"/>
    <w:rsid w:val="00FD5DCD"/>
    <w:rsid w:val="00FD5F62"/>
    <w:rsid w:val="00FD6EE4"/>
    <w:rsid w:val="00FD7026"/>
    <w:rsid w:val="00FD75DE"/>
    <w:rsid w:val="00FD7B58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179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2E7"/>
    <w:rsid w:val="00FE4531"/>
    <w:rsid w:val="00FE4EFE"/>
    <w:rsid w:val="00FE5DC9"/>
    <w:rsid w:val="00FE5EE1"/>
    <w:rsid w:val="00FE6420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BD9"/>
    <w:rsid w:val="00FF5C5F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655D2E"/>
  <w15:docId w15:val="{6B34210C-3C92-4842-B3E7-62DB17E4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52A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18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18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1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0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1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3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4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1"/>
      </w:numPr>
    </w:pPr>
  </w:style>
  <w:style w:type="numbering" w:customStyle="1" w:styleId="Zaimportowanystyl5">
    <w:name w:val="Zaimportowany styl 5"/>
    <w:rsid w:val="00B57A40"/>
    <w:pPr>
      <w:numPr>
        <w:numId w:val="42"/>
      </w:numPr>
    </w:pPr>
  </w:style>
  <w:style w:type="numbering" w:customStyle="1" w:styleId="Zaimportowanystyl6">
    <w:name w:val="Zaimportowany styl 6"/>
    <w:rsid w:val="00B57A40"/>
    <w:pPr>
      <w:numPr>
        <w:numId w:val="43"/>
      </w:numPr>
    </w:pPr>
  </w:style>
  <w:style w:type="numbering" w:customStyle="1" w:styleId="Zaimportowanystyl1">
    <w:name w:val="Zaimportowany styl 1"/>
    <w:rsid w:val="00B57A40"/>
    <w:pPr>
      <w:numPr>
        <w:numId w:val="44"/>
      </w:numPr>
    </w:pPr>
  </w:style>
  <w:style w:type="numbering" w:customStyle="1" w:styleId="Zaimportowanystyl4">
    <w:name w:val="Zaimportowany styl 4"/>
    <w:rsid w:val="00B57A40"/>
    <w:pPr>
      <w:numPr>
        <w:numId w:val="45"/>
      </w:numPr>
    </w:pPr>
  </w:style>
  <w:style w:type="numbering" w:customStyle="1" w:styleId="Zaimportowanystyl2">
    <w:name w:val="Zaimportowany styl 2"/>
    <w:rsid w:val="00B57A40"/>
    <w:pPr>
      <w:numPr>
        <w:numId w:val="46"/>
      </w:numPr>
    </w:pPr>
  </w:style>
  <w:style w:type="numbering" w:customStyle="1" w:styleId="Zaimportowanystyl7">
    <w:name w:val="Zaimportowany styl 7"/>
    <w:rsid w:val="00B57A40"/>
    <w:pPr>
      <w:numPr>
        <w:numId w:val="47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numbering" w:customStyle="1" w:styleId="Zaimportowanystyl18">
    <w:name w:val="Zaimportowany styl 18"/>
    <w:rsid w:val="007D328D"/>
    <w:pPr>
      <w:numPr>
        <w:numId w:val="50"/>
      </w:numPr>
    </w:pPr>
  </w:style>
  <w:style w:type="character" w:customStyle="1" w:styleId="ng-binding">
    <w:name w:val="ng-binding"/>
    <w:basedOn w:val="Domylnaczcionkaakapitu"/>
    <w:rsid w:val="00AD05A0"/>
  </w:style>
  <w:style w:type="table" w:customStyle="1" w:styleId="Tabela-Siatka1">
    <w:name w:val="Tabela - Siatka1"/>
    <w:basedOn w:val="Standardowy"/>
    <w:next w:val="Tabela-Siatka"/>
    <w:uiPriority w:val="59"/>
    <w:rsid w:val="0025466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strony1">
    <w:name w:val="Numer strony1"/>
    <w:rsid w:val="00F15B1A"/>
  </w:style>
  <w:style w:type="paragraph" w:customStyle="1" w:styleId="Tekstdokumentu">
    <w:name w:val="Tekst dokumentu"/>
    <w:basedOn w:val="Normalny"/>
    <w:rsid w:val="00B50CDF"/>
    <w:pPr>
      <w:autoSpaceDE/>
      <w:autoSpaceDN/>
      <w:spacing w:before="60" w:line="240" w:lineRule="auto"/>
      <w:ind w:left="425"/>
    </w:pPr>
    <w:rPr>
      <w:w w:val="100"/>
      <w:sz w:val="24"/>
      <w:szCs w:val="24"/>
      <w:u w:color="000000"/>
    </w:rPr>
  </w:style>
  <w:style w:type="numbering" w:customStyle="1" w:styleId="Zaimportowanystyl10">
    <w:name w:val="Zaimportowany styl 10"/>
    <w:rsid w:val="00341EBB"/>
    <w:pPr>
      <w:numPr>
        <w:numId w:val="7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yperlink" Target="https://sip.legalis.pl/document-view.seam?documentId=mfrxilrtg4ytimjzhe4tiltqmfyc4njrga4danjzga&amp;refSource=hyplink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mailto:przetargi@cos.pl" TargetMode="External"/><Relationship Id="rId34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ezamowienia.gov.pl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ezamowienia.gov.pl/mp-client/tenders/ocds-148610-0884123f-252f-4d74-8e9c-e88711edfd6f" TargetMode="External"/><Relationship Id="rId20" Type="http://schemas.openxmlformats.org/officeDocument/2006/relationships/hyperlink" Target="https://sip.legalis.pl/document-view.seam?documentId=mfrxilrtg4ytimjzhe4tiltqmfyc4njrga4danryhe&amp;refSource=hyplink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sip.legalis.pl/document-view.seam?documentId=mfrxilrtg4ytimjzhe4tiltqmfyc4njrga4danrqga&amp;refSource=hyplin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Relationship Id="rId35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2B621-1B80-422C-933C-AC2EDFAC0B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D66FF8-707C-4834-841F-DBB5771B9C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CB2D08-5994-4238-8875-2A0CA5F77C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B769F2-B5AD-42D5-A85B-8B659FFFD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47</Pages>
  <Words>13166</Words>
  <Characters>84041</Characters>
  <Application>Microsoft Office Word</Application>
  <DocSecurity>0</DocSecurity>
  <Lines>700</Lines>
  <Paragraphs>194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97013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Sława Malinowska</cp:lastModifiedBy>
  <cp:revision>37</cp:revision>
  <cp:lastPrinted>2025-08-12T10:17:00Z</cp:lastPrinted>
  <dcterms:created xsi:type="dcterms:W3CDTF">2025-08-07T09:16:00Z</dcterms:created>
  <dcterms:modified xsi:type="dcterms:W3CDTF">2025-08-12T10:17:00Z</dcterms:modified>
</cp:coreProperties>
</file>