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E70" w:rsidRDefault="004F4E70" w:rsidP="004F4E70">
      <w:pPr>
        <w:pStyle w:val="Nagwek3"/>
        <w:ind w:left="5387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</w:t>
      </w:r>
      <w:r w:rsidRPr="00D84DFC">
        <w:rPr>
          <w:rFonts w:ascii="Century Gothic" w:hAnsi="Century Gothic"/>
          <w:sz w:val="20"/>
          <w:szCs w:val="20"/>
        </w:rPr>
        <w:t xml:space="preserve">Załącznik nr </w:t>
      </w:r>
      <w:r>
        <w:rPr>
          <w:rFonts w:ascii="Century Gothic" w:hAnsi="Century Gothic"/>
          <w:sz w:val="20"/>
          <w:szCs w:val="20"/>
        </w:rPr>
        <w:t xml:space="preserve">2 do SWZ </w:t>
      </w:r>
      <w:r w:rsidRPr="00D84DFC">
        <w:rPr>
          <w:rFonts w:ascii="Century Gothic" w:hAnsi="Century Gothic"/>
          <w:sz w:val="20"/>
          <w:szCs w:val="20"/>
        </w:rPr>
        <w:t>–</w:t>
      </w:r>
      <w:r>
        <w:rPr>
          <w:rFonts w:ascii="Century Gothic" w:hAnsi="Century Gothic"/>
          <w:sz w:val="20"/>
          <w:szCs w:val="20"/>
        </w:rPr>
        <w:t xml:space="preserve"> </w:t>
      </w:r>
    </w:p>
    <w:p w:rsidR="004F4E70" w:rsidRPr="00D84DFC" w:rsidRDefault="004F4E70" w:rsidP="004F4E70">
      <w:pPr>
        <w:pStyle w:val="Nagwek3"/>
        <w:ind w:left="5387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Pomocniczy Formularz ofertowy</w:t>
      </w:r>
    </w:p>
    <w:p w:rsidR="004F4E70" w:rsidRPr="00D84DFC" w:rsidRDefault="004F4E70" w:rsidP="00FA5ABD">
      <w:pPr>
        <w:tabs>
          <w:tab w:val="right" w:leader="dot" w:pos="9639"/>
        </w:tabs>
        <w:spacing w:before="120"/>
        <w:ind w:left="-142"/>
        <w:rPr>
          <w:rFonts w:ascii="Century Gothic" w:hAnsi="Century Gothic" w:cs="Arial"/>
          <w:b/>
          <w:w w:val="100"/>
          <w:sz w:val="20"/>
        </w:rPr>
      </w:pPr>
    </w:p>
    <w:p w:rsidR="00FA5ABD" w:rsidRDefault="004F4E70" w:rsidP="00FA5ABD">
      <w:pPr>
        <w:pStyle w:val="Nagwek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</w:rPr>
        <w:t xml:space="preserve">POMOCNICZY </w:t>
      </w:r>
      <w:r w:rsidRPr="00AE3271">
        <w:rPr>
          <w:rFonts w:ascii="Century Gothic" w:hAnsi="Century Gothic"/>
          <w:sz w:val="20"/>
        </w:rPr>
        <w:t>FORMULARZ OFERTY</w:t>
      </w:r>
      <w:r w:rsidR="00FA5ABD">
        <w:rPr>
          <w:rFonts w:ascii="Century Gothic" w:hAnsi="Century Gothic"/>
          <w:b w:val="0"/>
          <w:sz w:val="20"/>
        </w:rPr>
        <w:t xml:space="preserve"> </w:t>
      </w:r>
      <w:r w:rsidR="00FA5ABD" w:rsidRPr="00FA5ABD">
        <w:rPr>
          <w:rFonts w:ascii="Century Gothic" w:hAnsi="Century Gothic"/>
          <w:b w:val="0"/>
          <w:color w:val="FF0000"/>
          <w:sz w:val="20"/>
        </w:rPr>
        <w:t xml:space="preserve">- </w:t>
      </w:r>
      <w:r w:rsidR="00FA5ABD" w:rsidRPr="00FA5ABD">
        <w:rPr>
          <w:rFonts w:ascii="Century Gothic" w:hAnsi="Century Gothic"/>
          <w:color w:val="FF0000"/>
          <w:sz w:val="20"/>
          <w:szCs w:val="20"/>
        </w:rPr>
        <w:t>Aktualizacja z dnia 28.08.2025</w:t>
      </w:r>
    </w:p>
    <w:p w:rsidR="004F4E70" w:rsidRDefault="004F4E70" w:rsidP="004F4E70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</w:p>
    <w:p w:rsidR="004F4E70" w:rsidRPr="00AE3271" w:rsidRDefault="004F4E70" w:rsidP="004F4E70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</w:p>
    <w:p w:rsidR="004F4E70" w:rsidRPr="00AE3271" w:rsidRDefault="004F4E70" w:rsidP="004F4E70">
      <w:pPr>
        <w:tabs>
          <w:tab w:val="right" w:leader="dot" w:pos="9639"/>
        </w:tabs>
        <w:spacing w:before="120" w:after="120" w:line="240" w:lineRule="auto"/>
        <w:ind w:left="6237" w:hanging="708"/>
        <w:jc w:val="right"/>
        <w:rPr>
          <w:rFonts w:ascii="Century Gothic" w:hAnsi="Century Gothic"/>
          <w:b/>
          <w:w w:val="100"/>
          <w:sz w:val="20"/>
        </w:rPr>
      </w:pPr>
      <w:r w:rsidRPr="00AE3271">
        <w:rPr>
          <w:rFonts w:ascii="Century Gothic" w:hAnsi="Century Gothic"/>
          <w:b/>
          <w:w w:val="100"/>
          <w:sz w:val="20"/>
        </w:rPr>
        <w:t>Centralny Ośrodek Sportu</w:t>
      </w:r>
    </w:p>
    <w:p w:rsidR="004F4E70" w:rsidRPr="00AE3271" w:rsidRDefault="004F4E70" w:rsidP="00FA5ABD">
      <w:pPr>
        <w:tabs>
          <w:tab w:val="right" w:leader="dot" w:pos="9639"/>
        </w:tabs>
        <w:spacing w:before="120" w:after="120" w:line="240" w:lineRule="auto"/>
        <w:ind w:left="3119" w:hanging="284"/>
        <w:jc w:val="right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 xml:space="preserve">ul. </w:t>
      </w:r>
      <w:r w:rsidRPr="00AE3271">
        <w:rPr>
          <w:rFonts w:ascii="Century Gothic" w:hAnsi="Century Gothic" w:hint="eastAsia"/>
          <w:w w:val="100"/>
          <w:sz w:val="20"/>
        </w:rPr>
        <w:t>Ł</w:t>
      </w:r>
      <w:r w:rsidRPr="00AE3271">
        <w:rPr>
          <w:rFonts w:ascii="Century Gothic" w:hAnsi="Century Gothic"/>
          <w:w w:val="100"/>
          <w:sz w:val="20"/>
        </w:rPr>
        <w:t xml:space="preserve">azienkowska 6a </w:t>
      </w:r>
    </w:p>
    <w:p w:rsidR="004F4E70" w:rsidRPr="00AE3271" w:rsidRDefault="004F4E70" w:rsidP="004F4E70">
      <w:pPr>
        <w:tabs>
          <w:tab w:val="right" w:leader="dot" w:pos="9639"/>
        </w:tabs>
        <w:spacing w:before="120" w:after="120" w:line="240" w:lineRule="auto"/>
        <w:ind w:left="6237" w:hanging="708"/>
        <w:jc w:val="right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00-449 Warszawa</w:t>
      </w:r>
    </w:p>
    <w:p w:rsidR="004F4E70" w:rsidRPr="00AE3271" w:rsidRDefault="004F4E70" w:rsidP="004F4E70">
      <w:pPr>
        <w:spacing w:before="0" w:line="240" w:lineRule="auto"/>
        <w:rPr>
          <w:rFonts w:ascii="Century Gothic" w:hAnsi="Century Gothic"/>
          <w:w w:val="100"/>
          <w:sz w:val="20"/>
        </w:rPr>
      </w:pPr>
    </w:p>
    <w:p w:rsidR="004F4E70" w:rsidRPr="00FD69CE" w:rsidRDefault="004F4E70" w:rsidP="00FD69CE">
      <w:pPr>
        <w:spacing w:line="276" w:lineRule="auto"/>
        <w:ind w:left="360"/>
        <w:jc w:val="center"/>
        <w:rPr>
          <w:rFonts w:ascii="Century Gothic" w:hAnsi="Century Gothic" w:cs="Arial"/>
          <w:b/>
          <w:bCs/>
          <w:w w:val="100"/>
          <w:sz w:val="20"/>
        </w:rPr>
      </w:pPr>
      <w:r w:rsidRPr="00C3484E">
        <w:rPr>
          <w:rFonts w:ascii="Century Gothic" w:hAnsi="Century Gothic"/>
          <w:w w:val="100"/>
          <w:sz w:val="20"/>
        </w:rPr>
        <w:t>Nawiązując do ogłoszenia oraz treści specyfikacji warunków zamówienia w postępowaniu o udzie</w:t>
      </w:r>
      <w:r w:rsidR="00FD69CE">
        <w:rPr>
          <w:rFonts w:ascii="Century Gothic" w:hAnsi="Century Gothic"/>
          <w:w w:val="100"/>
          <w:sz w:val="20"/>
        </w:rPr>
        <w:t xml:space="preserve">lenie zamówienia publicznego na </w:t>
      </w:r>
      <w:r w:rsidRPr="00FD69CE">
        <w:rPr>
          <w:rFonts w:ascii="Century Gothic" w:hAnsi="Century Gothic"/>
          <w:b/>
          <w:bCs/>
          <w:w w:val="100"/>
          <w:sz w:val="20"/>
        </w:rPr>
        <w:t xml:space="preserve">dostawę </w:t>
      </w:r>
      <w:r w:rsidR="00FD69CE" w:rsidRPr="00FD69CE">
        <w:rPr>
          <w:rFonts w:ascii="Century Gothic" w:hAnsi="Century Gothic" w:cs="Arial"/>
          <w:b/>
          <w:bCs/>
          <w:w w:val="100"/>
          <w:sz w:val="20"/>
        </w:rPr>
        <w:t>z</w:t>
      </w:r>
      <w:r w:rsidR="00FD69CE">
        <w:rPr>
          <w:rFonts w:ascii="Century Gothic" w:hAnsi="Century Gothic" w:cs="Arial"/>
          <w:b/>
          <w:bCs/>
          <w:w w:val="100"/>
          <w:sz w:val="20"/>
        </w:rPr>
        <w:t xml:space="preserve"> montażem sprzętu audio wideo do Centralnego</w:t>
      </w:r>
      <w:r w:rsidR="00FD69CE" w:rsidRPr="00664098">
        <w:rPr>
          <w:rFonts w:ascii="Century Gothic" w:hAnsi="Century Gothic" w:cs="Arial"/>
          <w:b/>
          <w:bCs/>
          <w:w w:val="100"/>
          <w:sz w:val="20"/>
        </w:rPr>
        <w:t xml:space="preserve"> Ośrod</w:t>
      </w:r>
      <w:r w:rsidR="00FD69CE">
        <w:rPr>
          <w:rFonts w:ascii="Century Gothic" w:hAnsi="Century Gothic" w:cs="Arial"/>
          <w:b/>
          <w:bCs/>
          <w:w w:val="100"/>
          <w:sz w:val="20"/>
        </w:rPr>
        <w:t>ka</w:t>
      </w:r>
      <w:r w:rsidR="00FD69CE" w:rsidRPr="00664098">
        <w:rPr>
          <w:rFonts w:ascii="Century Gothic" w:hAnsi="Century Gothic" w:cs="Arial"/>
          <w:b/>
          <w:bCs/>
          <w:w w:val="100"/>
          <w:sz w:val="20"/>
        </w:rPr>
        <w:t xml:space="preserve"> Sportu </w:t>
      </w:r>
      <w:r w:rsidR="00FD69CE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FD69CE" w:rsidRPr="00664098">
        <w:rPr>
          <w:rFonts w:ascii="Century Gothic" w:hAnsi="Century Gothic" w:cs="Arial"/>
          <w:b/>
          <w:bCs/>
          <w:w w:val="100"/>
          <w:sz w:val="20"/>
        </w:rPr>
        <w:t>przy ul. Łazienkowskiej 6a w Warszawie</w:t>
      </w:r>
    </w:p>
    <w:p w:rsidR="004F4E70" w:rsidRPr="00AE3271" w:rsidRDefault="004F4E70" w:rsidP="004F4E70">
      <w:pPr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</w:t>
      </w:r>
    </w:p>
    <w:p w:rsidR="004F4E70" w:rsidRPr="00AE3271" w:rsidRDefault="004F4E70" w:rsidP="004F4E70">
      <w:pPr>
        <w:tabs>
          <w:tab w:val="right" w:leader="dot" w:pos="8505"/>
        </w:tabs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ja / my niżej podpisani:</w:t>
      </w:r>
    </w:p>
    <w:p w:rsidR="004F4E70" w:rsidRPr="00AE3271" w:rsidRDefault="004F4E70" w:rsidP="004F4E70">
      <w:pPr>
        <w:tabs>
          <w:tab w:val="num" w:pos="0"/>
        </w:tabs>
        <w:spacing w:line="240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_______________________________________________________________________________________</w:t>
      </w:r>
    </w:p>
    <w:p w:rsidR="004F4E70" w:rsidRPr="00AE3271" w:rsidRDefault="004F4E70" w:rsidP="004F4E70">
      <w:pPr>
        <w:tabs>
          <w:tab w:val="right" w:leader="dot" w:pos="9639"/>
        </w:tabs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działając w imieniu i na rzecz:</w:t>
      </w:r>
    </w:p>
    <w:p w:rsidR="004F4E70" w:rsidRPr="00AE3271" w:rsidRDefault="004F4E70" w:rsidP="004F4E70">
      <w:pPr>
        <w:tabs>
          <w:tab w:val="num" w:pos="0"/>
        </w:tabs>
        <w:spacing w:before="120" w:after="120" w:line="240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_______________________________________________________________________________________</w:t>
      </w:r>
    </w:p>
    <w:p w:rsidR="004F4E70" w:rsidRPr="00AE3271" w:rsidRDefault="004F4E70" w:rsidP="004F4E70">
      <w:pPr>
        <w:spacing w:before="120" w:after="120" w:line="240" w:lineRule="auto"/>
        <w:jc w:val="center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i/>
          <w:w w:val="100"/>
          <w:sz w:val="20"/>
        </w:rPr>
        <w:t xml:space="preserve"> (nazwa (firma) dokładny adres Wykonawcy/Wykonawców); </w:t>
      </w:r>
      <w:r w:rsidRPr="00AE3271">
        <w:rPr>
          <w:rFonts w:ascii="Century Gothic" w:hAnsi="Century Gothic"/>
          <w:i/>
          <w:w w:val="100"/>
          <w:sz w:val="20"/>
        </w:rPr>
        <w:br/>
        <w:t>w przypadku składania oferty przez podmioty występujące wspólnie podać nazwy (firmy) i dokładne adresy wszystkich podmiotów składających wspólną ofertę, dodatkowo NIP i REGON)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SKŁADAMY OFERTĘ</w:t>
      </w:r>
      <w:r w:rsidRPr="00AE3271">
        <w:rPr>
          <w:rFonts w:ascii="Century Gothic" w:hAnsi="Century Gothic"/>
          <w:w w:val="100"/>
          <w:sz w:val="20"/>
        </w:rPr>
        <w:t xml:space="preserve"> na wykonanie przedmiotu zamówienia zgodnie ze Specyfikacją Warunków Zamówienia.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w w:val="100"/>
          <w:sz w:val="20"/>
        </w:rPr>
        <w:t>, że zgodnie z załączonym pełnomocnictwem Pełnomocnikiem do reprezentowania nas w postępowaniu lub reprezentowania nas w postępowaniu i zawarcia umowy jest:</w:t>
      </w:r>
    </w:p>
    <w:p w:rsidR="004F4E70" w:rsidRPr="00AE3271" w:rsidRDefault="004F4E70" w:rsidP="004F4E70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AE3271" w:rsidRDefault="004F4E70" w:rsidP="004F4E70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i/>
          <w:w w:val="100"/>
          <w:sz w:val="20"/>
        </w:rPr>
        <w:t>(Wypełniają jedynie przedsiębiorcy składający wspólną ofertę lub Wykonawcy, którzy w powyższym zakresie ustanowili pełnomocnictwo)</w:t>
      </w:r>
    </w:p>
    <w:p w:rsidR="004F4E70" w:rsidRPr="00AE3271" w:rsidRDefault="004F4E70" w:rsidP="004F4E70">
      <w:pPr>
        <w:tabs>
          <w:tab w:val="right" w:leader="dot" w:pos="9639"/>
        </w:tabs>
        <w:autoSpaceDE/>
        <w:autoSpaceDN/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lastRenderedPageBreak/>
        <w:t xml:space="preserve">* </w:t>
      </w:r>
      <w:r w:rsidRPr="00AE3271">
        <w:rPr>
          <w:rFonts w:ascii="Century Gothic" w:hAnsi="Century Gothic"/>
          <w:i/>
          <w:w w:val="100"/>
          <w:sz w:val="20"/>
        </w:rPr>
        <w:t>niepotrzebne skreślić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OŚWIADCZAMY,</w:t>
      </w:r>
      <w:r w:rsidRPr="00AE3271">
        <w:rPr>
          <w:rFonts w:ascii="Century Gothic" w:hAnsi="Century Gothic"/>
          <w:w w:val="100"/>
          <w:sz w:val="20"/>
        </w:rPr>
        <w:t xml:space="preserve"> że zapoznaliśmy się ze Specyfikacją Warunków Zamówienia i uznajemy się za związanych określonymi w niej postanowieniami i zasadami postępowania. 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/>
          <w:b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b/>
          <w:w w:val="100"/>
          <w:sz w:val="20"/>
        </w:rPr>
        <w:t xml:space="preserve">, </w:t>
      </w:r>
      <w:r w:rsidRPr="00AE3271">
        <w:rPr>
          <w:rFonts w:ascii="Century Gothic" w:hAnsi="Century Gothic" w:hint="eastAsia"/>
          <w:w w:val="100"/>
          <w:sz w:val="20"/>
        </w:rPr>
        <w:t>ż</w:t>
      </w:r>
      <w:r w:rsidRPr="00AE3271">
        <w:rPr>
          <w:rFonts w:ascii="Century Gothic" w:hAnsi="Century Gothic"/>
          <w:w w:val="100"/>
          <w:sz w:val="20"/>
        </w:rPr>
        <w:t>e zapoznali</w:t>
      </w:r>
      <w:r w:rsidRPr="00AE3271">
        <w:rPr>
          <w:rFonts w:ascii="Century Gothic" w:hAnsi="Century Gothic" w:hint="eastAsia"/>
          <w:w w:val="100"/>
          <w:sz w:val="20"/>
        </w:rPr>
        <w:t>ś</w:t>
      </w:r>
      <w:r w:rsidRPr="00AE3271">
        <w:rPr>
          <w:rFonts w:ascii="Century Gothic" w:hAnsi="Century Gothic"/>
          <w:w w:val="100"/>
          <w:sz w:val="20"/>
        </w:rPr>
        <w:t>my si</w:t>
      </w:r>
      <w:r w:rsidRPr="00AE3271">
        <w:rPr>
          <w:rFonts w:ascii="Century Gothic" w:hAnsi="Century Gothic" w:hint="eastAsia"/>
          <w:w w:val="100"/>
          <w:sz w:val="20"/>
        </w:rPr>
        <w:t>ę</w:t>
      </w:r>
      <w:r w:rsidRPr="00AE3271">
        <w:rPr>
          <w:rFonts w:ascii="Century Gothic" w:hAnsi="Century Gothic"/>
          <w:w w:val="100"/>
          <w:sz w:val="20"/>
        </w:rPr>
        <w:t xml:space="preserve"> z Rozdzia</w:t>
      </w:r>
      <w:r w:rsidRPr="00AE3271">
        <w:rPr>
          <w:rFonts w:ascii="Century Gothic" w:hAnsi="Century Gothic" w:hint="eastAsia"/>
          <w:w w:val="100"/>
          <w:sz w:val="20"/>
        </w:rPr>
        <w:t>ł</w:t>
      </w:r>
      <w:r w:rsidRPr="00AE3271">
        <w:rPr>
          <w:rFonts w:ascii="Century Gothic" w:hAnsi="Century Gothic"/>
          <w:w w:val="100"/>
          <w:sz w:val="20"/>
        </w:rPr>
        <w:t>em II SWZ tj. „Informacją dotyczącą przetwarzania danych osobowych” przez Centralny Ośrodek Sportu.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w w:val="100"/>
          <w:sz w:val="20"/>
        </w:rPr>
        <w:t>, że 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b/>
          <w:bCs/>
          <w:w w:val="100"/>
          <w:sz w:val="20"/>
        </w:rPr>
      </w:pPr>
      <w:r w:rsidRPr="00AE3271">
        <w:rPr>
          <w:rFonts w:ascii="Century Gothic" w:hAnsi="Century Gothic"/>
          <w:b/>
          <w:bCs/>
          <w:caps/>
          <w:w w:val="100"/>
          <w:sz w:val="20"/>
        </w:rPr>
        <w:t>ZOBOWIĄZUJEMY</w:t>
      </w:r>
      <w:r w:rsidRPr="00AE3271">
        <w:rPr>
          <w:rFonts w:ascii="Century Gothic" w:hAnsi="Century Gothic"/>
          <w:b/>
          <w:bCs/>
          <w:w w:val="100"/>
          <w:sz w:val="20"/>
        </w:rPr>
        <w:t xml:space="preserve"> SIĘ </w:t>
      </w:r>
      <w:r w:rsidRPr="00AE3271">
        <w:rPr>
          <w:rFonts w:ascii="Century Gothic" w:hAnsi="Century Gothic"/>
          <w:w w:val="100"/>
          <w:sz w:val="20"/>
        </w:rPr>
        <w:t>do wykonania zamówienia w terminie określonym w SWZ.</w:t>
      </w:r>
    </w:p>
    <w:p w:rsidR="004F4E70" w:rsidRPr="00AE3271" w:rsidRDefault="004F4E70" w:rsidP="004F4E70">
      <w:pPr>
        <w:numPr>
          <w:ilvl w:val="0"/>
          <w:numId w:val="1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bCs/>
          <w:w w:val="100"/>
          <w:sz w:val="20"/>
        </w:rPr>
      </w:pPr>
      <w:r w:rsidRPr="00AE3271">
        <w:rPr>
          <w:rFonts w:ascii="Century Gothic" w:hAnsi="Century Gothic"/>
          <w:b/>
          <w:bCs/>
          <w:caps/>
          <w:w w:val="100"/>
          <w:sz w:val="20"/>
        </w:rPr>
        <w:t xml:space="preserve">OŚWIADCZAMY, </w:t>
      </w:r>
      <w:r w:rsidRPr="00AE3271">
        <w:rPr>
          <w:rFonts w:ascii="Century Gothic" w:hAnsi="Century Gothic" w:hint="eastAsia"/>
          <w:bCs/>
          <w:w w:val="100"/>
          <w:sz w:val="20"/>
        </w:rPr>
        <w:t>ż</w:t>
      </w:r>
      <w:r w:rsidRPr="00AE3271">
        <w:rPr>
          <w:rFonts w:ascii="Century Gothic" w:hAnsi="Century Gothic"/>
          <w:bCs/>
          <w:w w:val="100"/>
          <w:sz w:val="20"/>
        </w:rPr>
        <w:t>e oferowane dostawy</w:t>
      </w:r>
      <w:r w:rsidRPr="00AE3271">
        <w:rPr>
          <w:rFonts w:ascii="Century Gothic" w:hAnsi="Century Gothic"/>
          <w:bCs/>
          <w:i/>
          <w:w w:val="100"/>
          <w:sz w:val="20"/>
        </w:rPr>
        <w:t xml:space="preserve"> </w:t>
      </w:r>
      <w:r w:rsidRPr="00AE3271">
        <w:rPr>
          <w:rFonts w:ascii="Century Gothic" w:hAnsi="Century Gothic"/>
          <w:bCs/>
          <w:w w:val="100"/>
          <w:sz w:val="20"/>
        </w:rPr>
        <w:t xml:space="preserve">spełniają wymagania określone przez Zamawiającego </w:t>
      </w:r>
      <w:r w:rsidRPr="00AE3271">
        <w:rPr>
          <w:rFonts w:ascii="Century Gothic" w:hAnsi="Century Gothic"/>
          <w:bCs/>
          <w:w w:val="100"/>
          <w:sz w:val="20"/>
        </w:rPr>
        <w:br/>
        <w:t>w Specyfikacji Warunków Zamówienia.</w:t>
      </w:r>
    </w:p>
    <w:p w:rsidR="004F4E70" w:rsidRPr="00FD69CE" w:rsidRDefault="004F4E70" w:rsidP="004F4E70">
      <w:pPr>
        <w:numPr>
          <w:ilvl w:val="0"/>
          <w:numId w:val="1"/>
        </w:numPr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OFERUJEMY</w:t>
      </w:r>
      <w:r w:rsidRPr="00AE3271">
        <w:rPr>
          <w:rFonts w:ascii="Century Gothic" w:hAnsi="Century Gothic"/>
          <w:bCs/>
          <w:w w:val="100"/>
          <w:sz w:val="20"/>
        </w:rPr>
        <w:t xml:space="preserve"> wykonanie całości przedmiotu zamówienia za kwotę:</w:t>
      </w:r>
    </w:p>
    <w:p w:rsidR="00FD69CE" w:rsidRPr="00AE3271" w:rsidRDefault="00FD69CE" w:rsidP="00FD69CE">
      <w:pPr>
        <w:ind w:left="227"/>
        <w:rPr>
          <w:rFonts w:ascii="Century Gothic" w:hAnsi="Century Gothic"/>
          <w:w w:val="100"/>
          <w:sz w:val="20"/>
        </w:rPr>
      </w:pPr>
    </w:p>
    <w:p w:rsidR="004F4E70" w:rsidRPr="00AE3271" w:rsidRDefault="004F4E70" w:rsidP="004F4E70">
      <w:pPr>
        <w:tabs>
          <w:tab w:val="num" w:pos="426"/>
        </w:tabs>
        <w:spacing w:before="120" w:after="120" w:line="288" w:lineRule="auto"/>
        <w:ind w:left="227"/>
        <w:rPr>
          <w:rFonts w:ascii="Century Gothic" w:hAnsi="Century Gothic"/>
          <w:b/>
          <w:bCs/>
          <w:w w:val="100"/>
          <w:sz w:val="20"/>
        </w:rPr>
      </w:pPr>
      <w:r w:rsidRPr="00AE3271">
        <w:rPr>
          <w:rFonts w:ascii="Century Gothic" w:hAnsi="Century Gothic"/>
          <w:bCs/>
          <w:w w:val="100"/>
          <w:sz w:val="20"/>
        </w:rPr>
        <w:t>cenę brutto ………….. zł (słownie: ……) w tym podatek VAT … % zgodnie z obowiązującym prawem.</w:t>
      </w:r>
      <w:r w:rsidRPr="00AE3271">
        <w:rPr>
          <w:rFonts w:ascii="Century Gothic" w:hAnsi="Century Gothic"/>
          <w:b/>
          <w:bCs/>
          <w:w w:val="100"/>
          <w:sz w:val="20"/>
        </w:rPr>
        <w:t xml:space="preserve"> </w:t>
      </w:r>
    </w:p>
    <w:p w:rsidR="004F4E70" w:rsidRDefault="004F4E70" w:rsidP="004F4E70">
      <w:pPr>
        <w:ind w:left="284"/>
        <w:rPr>
          <w:rFonts w:ascii="Century Gothic" w:hAnsi="Century Gothic"/>
          <w:bCs/>
          <w:w w:val="100"/>
          <w:sz w:val="20"/>
        </w:rPr>
      </w:pPr>
    </w:p>
    <w:tbl>
      <w:tblPr>
        <w:tblStyle w:val="Tabela-Siatka"/>
        <w:tblW w:w="13745" w:type="dxa"/>
        <w:tblInd w:w="284" w:type="dxa"/>
        <w:tblLook w:val="04A0" w:firstRow="1" w:lastRow="0" w:firstColumn="1" w:lastColumn="0" w:noHBand="0" w:noVBand="1"/>
      </w:tblPr>
      <w:tblGrid>
        <w:gridCol w:w="2830"/>
        <w:gridCol w:w="572"/>
        <w:gridCol w:w="709"/>
        <w:gridCol w:w="1841"/>
        <w:gridCol w:w="1842"/>
        <w:gridCol w:w="1984"/>
        <w:gridCol w:w="1416"/>
        <w:gridCol w:w="992"/>
        <w:gridCol w:w="1559"/>
      </w:tblGrid>
      <w:tr w:rsidR="00D75A2C" w:rsidTr="00C41165">
        <w:tc>
          <w:tcPr>
            <w:tcW w:w="2830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572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2</w:t>
            </w:r>
          </w:p>
        </w:tc>
        <w:tc>
          <w:tcPr>
            <w:tcW w:w="709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4</w:t>
            </w:r>
          </w:p>
        </w:tc>
        <w:tc>
          <w:tcPr>
            <w:tcW w:w="1842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5</w:t>
            </w:r>
          </w:p>
        </w:tc>
        <w:tc>
          <w:tcPr>
            <w:tcW w:w="1984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6</w:t>
            </w:r>
          </w:p>
        </w:tc>
        <w:tc>
          <w:tcPr>
            <w:tcW w:w="1416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7</w:t>
            </w:r>
          </w:p>
        </w:tc>
        <w:tc>
          <w:tcPr>
            <w:tcW w:w="992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8</w:t>
            </w:r>
          </w:p>
        </w:tc>
        <w:tc>
          <w:tcPr>
            <w:tcW w:w="1559" w:type="dxa"/>
            <w:vAlign w:val="center"/>
          </w:tcPr>
          <w:p w:rsidR="002A34B6" w:rsidRPr="00120727" w:rsidRDefault="002A34B6" w:rsidP="00120727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0727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9</w:t>
            </w:r>
          </w:p>
        </w:tc>
      </w:tr>
      <w:tr w:rsidR="00123FFE" w:rsidTr="00C41165">
        <w:trPr>
          <w:trHeight w:val="633"/>
        </w:trPr>
        <w:tc>
          <w:tcPr>
            <w:tcW w:w="2830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Opis urządzenia</w:t>
            </w:r>
          </w:p>
        </w:tc>
        <w:tc>
          <w:tcPr>
            <w:tcW w:w="572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j.m.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Ilość</w:t>
            </w:r>
          </w:p>
        </w:tc>
        <w:tc>
          <w:tcPr>
            <w:tcW w:w="1841" w:type="dxa"/>
            <w:shd w:val="clear" w:color="auto" w:fill="BFBFBF" w:themeFill="background1" w:themeFillShade="BF"/>
            <w:vAlign w:val="center"/>
          </w:tcPr>
          <w:p w:rsidR="00123FFE" w:rsidRDefault="00123FFE" w:rsidP="00123FFE">
            <w:pPr>
              <w:spacing w:before="0" w:line="240" w:lineRule="auto"/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</w:p>
          <w:p w:rsidR="002A34B6" w:rsidRPr="002A34B6" w:rsidRDefault="002A34B6" w:rsidP="00123FFE">
            <w:pPr>
              <w:spacing w:before="0" w:line="240" w:lineRule="auto"/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Marka urządzenia</w:t>
            </w:r>
          </w:p>
        </w:tc>
        <w:tc>
          <w:tcPr>
            <w:tcW w:w="1842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Model urządzenia</w:t>
            </w:r>
          </w:p>
        </w:tc>
        <w:tc>
          <w:tcPr>
            <w:tcW w:w="1984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spacing w:before="0" w:line="240" w:lineRule="auto"/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Cena jednostkowa netto w zł</w:t>
            </w:r>
          </w:p>
        </w:tc>
        <w:tc>
          <w:tcPr>
            <w:tcW w:w="1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 w:rsidRPr="002A34B6">
              <w:rPr>
                <w:rFonts w:ascii="Century Gothic" w:hAnsi="Century Gothic" w:cs="Times New Roman"/>
                <w:b/>
                <w:sz w:val="18"/>
                <w:szCs w:val="18"/>
              </w:rPr>
              <w:t>Wartość netto</w:t>
            </w:r>
          </w:p>
          <w:p w:rsidR="002A34B6" w:rsidRPr="002A34B6" w:rsidRDefault="002A34B6" w:rsidP="00123FF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sz w:val="18"/>
                <w:szCs w:val="18"/>
              </w:rPr>
              <w:t>kol 3</w:t>
            </w:r>
            <w:r w:rsidRPr="002A34B6">
              <w:rPr>
                <w:rFonts w:ascii="Century Gothic" w:hAnsi="Century Gothic" w:cs="Times New Roman"/>
                <w:b/>
                <w:sz w:val="18"/>
                <w:szCs w:val="18"/>
              </w:rPr>
              <w:t xml:space="preserve"> x </w:t>
            </w:r>
            <w:r>
              <w:rPr>
                <w:rFonts w:ascii="Century Gothic" w:hAnsi="Century Gothic" w:cs="Times New Roman"/>
                <w:b/>
                <w:sz w:val="18"/>
                <w:szCs w:val="18"/>
              </w:rPr>
              <w:t>kol 6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spacing w:before="0" w:line="240" w:lineRule="auto"/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A34B6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Podatek VAT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2A34B6" w:rsidRPr="002A34B6" w:rsidRDefault="002A34B6" w:rsidP="00123FF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 w:rsidRPr="002A34B6">
              <w:rPr>
                <w:rFonts w:ascii="Century Gothic" w:hAnsi="Century Gothic" w:cs="Times New Roman"/>
                <w:b/>
                <w:sz w:val="18"/>
                <w:szCs w:val="18"/>
              </w:rPr>
              <w:t>Całkowita</w:t>
            </w:r>
          </w:p>
          <w:p w:rsidR="002A34B6" w:rsidRPr="002A34B6" w:rsidRDefault="002A34B6" w:rsidP="00123FFE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18"/>
                <w:szCs w:val="18"/>
              </w:rPr>
            </w:pPr>
            <w:r w:rsidRPr="002A34B6">
              <w:rPr>
                <w:rFonts w:ascii="Century Gothic" w:hAnsi="Century Gothic" w:cs="Times New Roman"/>
                <w:b/>
                <w:sz w:val="18"/>
                <w:szCs w:val="18"/>
              </w:rPr>
              <w:t>wartość brutto</w:t>
            </w:r>
          </w:p>
        </w:tc>
      </w:tr>
      <w:tr w:rsidR="00123FFE" w:rsidTr="00C41165">
        <w:tc>
          <w:tcPr>
            <w:tcW w:w="2830" w:type="dxa"/>
            <w:shd w:val="clear" w:color="auto" w:fill="0D0D0D" w:themeFill="text1" w:themeFillTint="F2"/>
          </w:tcPr>
          <w:p w:rsidR="00123FFE" w:rsidRPr="00120727" w:rsidRDefault="00123FFE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0D0D0D" w:themeFill="text1" w:themeFillTint="F2"/>
          </w:tcPr>
          <w:p w:rsidR="00123FFE" w:rsidRPr="00120727" w:rsidRDefault="00123FFE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0D0D0D" w:themeFill="text1" w:themeFillTint="F2"/>
          </w:tcPr>
          <w:p w:rsidR="00123FFE" w:rsidRPr="00120727" w:rsidRDefault="00123FFE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634" w:type="dxa"/>
            <w:gridSpan w:val="6"/>
            <w:shd w:val="clear" w:color="auto" w:fill="BFBFBF" w:themeFill="background1" w:themeFillShade="BF"/>
            <w:vAlign w:val="center"/>
          </w:tcPr>
          <w:p w:rsidR="00123FFE" w:rsidRPr="00123FFE" w:rsidRDefault="00123FFE" w:rsidP="00123FFE">
            <w:pPr>
              <w:jc w:val="center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123FF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Wypełnia Wykonawca</w:t>
            </w:r>
          </w:p>
        </w:tc>
      </w:tr>
      <w:tr w:rsidR="00D75A2C" w:rsidTr="000D3FFD">
        <w:tc>
          <w:tcPr>
            <w:tcW w:w="2830" w:type="dxa"/>
            <w:vAlign w:val="center"/>
          </w:tcPr>
          <w:p w:rsidR="002A34B6" w:rsidRPr="000D3FFD" w:rsidRDefault="00123FFE" w:rsidP="002263CA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Ekran LED</w:t>
            </w:r>
            <w:r w:rsidR="002263CA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z konstrukcją montowaną do ściany</w:t>
            </w:r>
          </w:p>
        </w:tc>
        <w:tc>
          <w:tcPr>
            <w:tcW w:w="572" w:type="dxa"/>
          </w:tcPr>
          <w:p w:rsidR="002A34B6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2A34B6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2A34B6" w:rsidRPr="00120727" w:rsidRDefault="002A34B6" w:rsidP="00123FFE">
            <w:pPr>
              <w:jc w:val="center"/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2A34B6" w:rsidRPr="00120727" w:rsidRDefault="002A34B6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Kontroler ekranu LED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Głośniki sufitowe sala A i C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8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EC4005" w:rsidTr="000D3FFD">
        <w:tc>
          <w:tcPr>
            <w:tcW w:w="2830" w:type="dxa"/>
            <w:vAlign w:val="center"/>
          </w:tcPr>
          <w:p w:rsidR="00EC4005" w:rsidRPr="000D3FFD" w:rsidRDefault="00EC4005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lastRenderedPageBreak/>
              <w:t>Głośniki frontowe sala A i C</w:t>
            </w:r>
          </w:p>
        </w:tc>
        <w:tc>
          <w:tcPr>
            <w:tcW w:w="572" w:type="dxa"/>
          </w:tcPr>
          <w:p w:rsidR="00EC4005" w:rsidRPr="00D455E5" w:rsidRDefault="00BC0FE0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EC4005" w:rsidRDefault="00BC0FE0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4</w:t>
            </w:r>
          </w:p>
        </w:tc>
        <w:tc>
          <w:tcPr>
            <w:tcW w:w="1841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EC4005" w:rsidRPr="00120727" w:rsidRDefault="00EC4005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Wzmacniacz sala A</w:t>
            </w:r>
            <w:r w:rsidR="00155E14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, B</w:t>
            </w: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i C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155E14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Głośniki sufitowe sala B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4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Głośniki frontowe sala B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2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90064E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Mikser cyfrowy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Monitor interaktywny 98 cali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Mobilny statyw z elektryczną regulacją wysokości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Bezprzewodowy system przesyłania obrazu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490776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E</w:t>
            </w:r>
            <w:r w:rsidR="000D3FFD"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kran 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e</w:t>
            </w: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klektyczny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,</w:t>
            </w: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</w:t>
            </w:r>
            <w:r w:rsidR="000D3FFD"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projekcyjny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sala A i B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2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D-BOX urządzenie do redukcji zakłóceń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0D3FFD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Odbiornik/nadajnik ATW-R5220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3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2F0B82" w:rsidP="000D3FFD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Mikrofony ATW-T5202 z główkami </w:t>
            </w:r>
            <w:r w:rsidR="000D3FFD"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ATW-C6100</w:t>
            </w:r>
          </w:p>
        </w:tc>
        <w:tc>
          <w:tcPr>
            <w:tcW w:w="572" w:type="dxa"/>
          </w:tcPr>
          <w:p w:rsidR="000D3FFD" w:rsidRDefault="000D3FFD" w:rsidP="000D3FFD">
            <w:r w:rsidRPr="00D455E5">
              <w:rPr>
                <w:rFonts w:ascii="Century Gothic" w:hAnsi="Century Gothic"/>
                <w:bCs/>
                <w:w w:val="100"/>
                <w:sz w:val="18"/>
                <w:szCs w:val="18"/>
              </w:rPr>
              <w:t>szt.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6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0D3FFD">
        <w:tc>
          <w:tcPr>
            <w:tcW w:w="2830" w:type="dxa"/>
            <w:vAlign w:val="center"/>
          </w:tcPr>
          <w:p w:rsidR="000D3FFD" w:rsidRPr="000D3FFD" w:rsidRDefault="00EC4005" w:rsidP="000D3FFD">
            <w:pPr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Koszt m</w:t>
            </w:r>
            <w:r w:rsidR="000D3FFD"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ontaż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u</w:t>
            </w:r>
          </w:p>
        </w:tc>
        <w:tc>
          <w:tcPr>
            <w:tcW w:w="572" w:type="dxa"/>
          </w:tcPr>
          <w:p w:rsidR="000D3FFD" w:rsidRDefault="002263CA" w:rsidP="000D3FFD"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kpl.</w:t>
            </w:r>
          </w:p>
        </w:tc>
        <w:tc>
          <w:tcPr>
            <w:tcW w:w="70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1</w:t>
            </w:r>
          </w:p>
        </w:tc>
        <w:tc>
          <w:tcPr>
            <w:tcW w:w="1841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84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984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416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0D3FFD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0D3FFD" w:rsidTr="00155E14">
        <w:tc>
          <w:tcPr>
            <w:tcW w:w="9778" w:type="dxa"/>
            <w:gridSpan w:val="6"/>
            <w:vAlign w:val="center"/>
          </w:tcPr>
          <w:p w:rsidR="000D3FFD" w:rsidRPr="000D3FFD" w:rsidRDefault="000D3FFD" w:rsidP="000D3FFD">
            <w:pPr>
              <w:jc w:val="righ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0D3FFD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RAZEM</w:t>
            </w:r>
          </w:p>
        </w:tc>
        <w:tc>
          <w:tcPr>
            <w:tcW w:w="1416" w:type="dxa"/>
          </w:tcPr>
          <w:p w:rsidR="000D3FFD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992" w:type="dxa"/>
          </w:tcPr>
          <w:p w:rsidR="000D3FFD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  <w:tc>
          <w:tcPr>
            <w:tcW w:w="1559" w:type="dxa"/>
          </w:tcPr>
          <w:p w:rsidR="000D3FFD" w:rsidRPr="00120727" w:rsidRDefault="000D3FFD" w:rsidP="002A34B6">
            <w:pPr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</w:p>
        </w:tc>
      </w:tr>
      <w:tr w:rsidR="0078787E" w:rsidTr="0078787E">
        <w:tc>
          <w:tcPr>
            <w:tcW w:w="13745" w:type="dxa"/>
            <w:gridSpan w:val="9"/>
            <w:shd w:val="clear" w:color="auto" w:fill="C5E0B3" w:themeFill="accent6" w:themeFillTint="66"/>
            <w:vAlign w:val="center"/>
          </w:tcPr>
          <w:p w:rsidR="0078787E" w:rsidRPr="0078787E" w:rsidRDefault="0078787E" w:rsidP="0078787E">
            <w:pPr>
              <w:spacing w:before="0" w:line="240" w:lineRule="auto"/>
              <w:jc w:val="left"/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</w:pPr>
            <w:r w:rsidRPr="00284F8C">
              <w:rPr>
                <w:rFonts w:ascii="Century Gothic" w:hAnsi="Century Gothic"/>
                <w:b/>
                <w:i/>
                <w:sz w:val="18"/>
                <w:szCs w:val="18"/>
              </w:rPr>
              <w:t xml:space="preserve">* 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Parametry 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urządzeń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przedstawionych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w ofercie muszą charakteryzować się parametrami nie gorszymi niż</w:t>
            </w:r>
            <w:r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 podane w tabelach w pkt 9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 xml:space="preserve">. </w:t>
            </w:r>
          </w:p>
          <w:p w:rsidR="0078787E" w:rsidRPr="00120727" w:rsidRDefault="0078787E" w:rsidP="0078787E">
            <w:pPr>
              <w:spacing w:before="0" w:line="240" w:lineRule="auto"/>
              <w:jc w:val="left"/>
              <w:rPr>
                <w:rFonts w:ascii="Century Gothic" w:hAnsi="Century Gothic"/>
                <w:bCs/>
                <w:w w:val="100"/>
                <w:sz w:val="18"/>
                <w:szCs w:val="18"/>
              </w:rPr>
            </w:pPr>
            <w:r w:rsidRPr="0078787E">
              <w:rPr>
                <w:rFonts w:ascii="Century Gothic" w:hAnsi="Century Gothic"/>
                <w:bCs/>
                <w:w w:val="100"/>
                <w:sz w:val="18"/>
                <w:szCs w:val="18"/>
              </w:rPr>
              <w:t>Ponadto Wykonawca zobowiązuje się</w:t>
            </w: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 xml:space="preserve"> dostarczyć Zamawiającemu wraz </w:t>
            </w:r>
            <w:r w:rsidRPr="0078787E">
              <w:rPr>
                <w:rFonts w:ascii="Century Gothic" w:hAnsi="Century Gothic"/>
                <w:bCs/>
                <w:w w:val="100"/>
                <w:sz w:val="18"/>
                <w:szCs w:val="18"/>
              </w:rPr>
              <w:t>z ofertą wszelkie wymagane dokumenty, w tym instrukcje/ certyfikaty/ atesty/ oznaczeni</w:t>
            </w:r>
            <w:r>
              <w:rPr>
                <w:rFonts w:ascii="Century Gothic" w:hAnsi="Century Gothic"/>
                <w:bCs/>
                <w:w w:val="100"/>
                <w:sz w:val="18"/>
                <w:szCs w:val="18"/>
              </w:rPr>
              <w:t>a/ karty gwarancyjne oferowanych urządzeń</w:t>
            </w:r>
            <w:r w:rsidRPr="0078787E">
              <w:rPr>
                <w:rFonts w:ascii="Century Gothic" w:hAnsi="Century Gothic"/>
                <w:b/>
                <w:bCs/>
                <w:w w:val="100"/>
                <w:sz w:val="18"/>
                <w:szCs w:val="18"/>
              </w:rPr>
              <w:t>.</w:t>
            </w:r>
          </w:p>
        </w:tc>
      </w:tr>
    </w:tbl>
    <w:p w:rsidR="00120727" w:rsidRPr="00AE3271" w:rsidRDefault="00120727" w:rsidP="000D3FFD">
      <w:pPr>
        <w:rPr>
          <w:rFonts w:ascii="Century Gothic" w:hAnsi="Century Gothic"/>
          <w:bCs/>
          <w:w w:val="100"/>
          <w:sz w:val="20"/>
        </w:rPr>
      </w:pPr>
    </w:p>
    <w:p w:rsidR="004F4E70" w:rsidRPr="00AE3271" w:rsidRDefault="004F4E70" w:rsidP="005B4F3D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FD69CE" w:rsidRDefault="00FD69CE" w:rsidP="004F4E70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5B4F3D" w:rsidRDefault="005B4F3D" w:rsidP="004F4E70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5B4F3D" w:rsidRDefault="005B4F3D" w:rsidP="004F4E70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bookmarkStart w:id="0" w:name="_GoBack"/>
      <w:bookmarkEnd w:id="0"/>
    </w:p>
    <w:p w:rsidR="005B4F3D" w:rsidRPr="00AE3271" w:rsidRDefault="005B4F3D" w:rsidP="004F4E70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4F4E70" w:rsidRPr="0078787E" w:rsidRDefault="004F4E70" w:rsidP="0078787E">
      <w:pPr>
        <w:pStyle w:val="Akapitzlist"/>
        <w:numPr>
          <w:ilvl w:val="0"/>
          <w:numId w:val="1"/>
        </w:numPr>
        <w:rPr>
          <w:rFonts w:ascii="Century Gothic" w:hAnsi="Century Gothic"/>
          <w:b/>
          <w:bCs/>
          <w:w w:val="100"/>
          <w:sz w:val="20"/>
        </w:rPr>
      </w:pPr>
      <w:r w:rsidRPr="0078787E">
        <w:rPr>
          <w:rFonts w:ascii="Century Gothic" w:hAnsi="Century Gothic"/>
          <w:b/>
          <w:bCs/>
          <w:w w:val="100"/>
          <w:sz w:val="20"/>
        </w:rPr>
        <w:t>OFERUJEMY PRZEDMIOT ZAMÓWIENIA O NASTĘPUJĄCYCH PARAMETRACH:</w:t>
      </w:r>
    </w:p>
    <w:p w:rsidR="00C40867" w:rsidRPr="00C2532D" w:rsidDel="00B06C81" w:rsidRDefault="00C40867" w:rsidP="00C2532D">
      <w:pPr>
        <w:pStyle w:val="Akapitzlist"/>
        <w:numPr>
          <w:ilvl w:val="0"/>
          <w:numId w:val="6"/>
        </w:numPr>
        <w:rPr>
          <w:rFonts w:ascii="Century Gothic" w:hAnsi="Century Gothic"/>
          <w:b/>
          <w:bCs/>
          <w:w w:val="100"/>
          <w:sz w:val="20"/>
        </w:rPr>
      </w:pPr>
      <w:r w:rsidRPr="00C40867">
        <w:rPr>
          <w:rFonts w:ascii="Century Gothic" w:hAnsi="Century Gothic"/>
          <w:b/>
          <w:bCs/>
          <w:w w:val="100"/>
          <w:sz w:val="20"/>
        </w:rPr>
        <w:t>Ekran LED</w:t>
      </w:r>
      <w:r w:rsidR="002263CA">
        <w:rPr>
          <w:rFonts w:ascii="Century Gothic" w:hAnsi="Century Gothic"/>
          <w:b/>
          <w:bCs/>
          <w:w w:val="100"/>
          <w:sz w:val="20"/>
        </w:rPr>
        <w:t xml:space="preserve"> z konstrukcją montowaną do ściany</w:t>
      </w:r>
      <w:r w:rsidR="0096715A">
        <w:rPr>
          <w:rFonts w:ascii="Century Gothic" w:hAnsi="Century Gothic"/>
          <w:b/>
          <w:bCs/>
          <w:w w:val="100"/>
          <w:sz w:val="20"/>
        </w:rPr>
        <w:t xml:space="preserve"> –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0D3FFD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0D3FFD" w:rsidRPr="00FD69CE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D3FFD" w:rsidRPr="00DE51FD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D3FFD" w:rsidRPr="00DE51FD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0D3FFD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0D3FFD" w:rsidRPr="00FD69CE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D3FFD" w:rsidRPr="00DE51FD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D3FFD" w:rsidRDefault="000D3FFD" w:rsidP="00726692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D3FFD" w:rsidRPr="004E2430" w:rsidTr="00B815E4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3FFD" w:rsidRPr="00BB7CF2" w:rsidRDefault="000D3FFD" w:rsidP="00B815E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Ekran LED</w:t>
            </w:r>
            <w:r w:rsidR="002263C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z konstrukcją montowaną do ściany</w:t>
            </w:r>
            <w:r w:rsid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–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0D3FFD" w:rsidRPr="00BB7CF2" w:rsidRDefault="00B815E4" w:rsidP="00B815E4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piksel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od 1.2 do 1.5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7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mm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Pr="00C40867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C4086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konfiguracja pixela</w:t>
            </w:r>
          </w:p>
        </w:tc>
        <w:tc>
          <w:tcPr>
            <w:tcW w:w="51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Pr="00C40867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C4086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Flip-chip COB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Pr="00C40867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C4086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rozmiar ekranu led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EC4005" w:rsidRPr="00FA5ABD" w:rsidRDefault="000D3FFD" w:rsidP="002263CA">
            <w:pPr>
              <w:spacing w:before="0" w:line="240" w:lineRule="auto"/>
              <w:jc w:val="left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  <w:lang w:val="en-US"/>
              </w:rPr>
            </w:pPr>
            <w:r w:rsidRPr="00FA5ABD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  <w:lang w:val="en-US"/>
              </w:rPr>
              <w:t xml:space="preserve">minimum 3,6m x 2m, maksimum 3,8m x 2,2m </w:t>
            </w:r>
          </w:p>
          <w:p w:rsidR="000D3FFD" w:rsidRPr="002263CA" w:rsidRDefault="000D3FFD" w:rsidP="002263CA">
            <w:pPr>
              <w:spacing w:before="0" w:line="240" w:lineRule="auto"/>
              <w:jc w:val="left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6F7ECA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 zależności od wielkości modułu,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jasność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600 nits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częstotliwość odświeżania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3840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0D3FFD" w:rsidRPr="00F970C3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kąt widzenia w poziomie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0D3FFD" w:rsidRPr="00F970C3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±160° w poziomie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i </w:t>
            </w: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pionie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</w:tcPr>
          <w:p w:rsidR="000D3FFD" w:rsidRPr="00F970C3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kontrast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C2532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1:1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3 </w:t>
            </w:r>
            <w:r w:rsidRPr="00C2532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24066E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8E36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front service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skala szarości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16bit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maksymalne zużycie prądu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≤ 300 W/m2 (600 nits)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D3FFD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74053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Wymagany zapas: 16 (szt.) zapasowych modułów + 2 karta odbiorcza + 2 zasilacz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D3FFD" w:rsidRDefault="000D3FFD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3FFD" w:rsidRDefault="000D3FFD" w:rsidP="00DF7DBD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263CA" w:rsidRPr="004E2430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263CA" w:rsidRPr="001E12E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263CA" w:rsidRPr="001E12E5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2263C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4F4E70" w:rsidRDefault="004F4E70" w:rsidP="004F4E70">
      <w:pPr>
        <w:spacing w:line="276" w:lineRule="auto"/>
        <w:rPr>
          <w:rFonts w:ascii="Century Gothic" w:hAnsi="Century Gothic"/>
        </w:rPr>
      </w:pPr>
    </w:p>
    <w:p w:rsidR="00B815E4" w:rsidRDefault="00B815E4" w:rsidP="004F4E70">
      <w:pPr>
        <w:spacing w:line="276" w:lineRule="auto"/>
        <w:rPr>
          <w:rFonts w:ascii="Century Gothic" w:hAnsi="Century Gothic"/>
        </w:rPr>
      </w:pPr>
    </w:p>
    <w:p w:rsidR="00C2532D" w:rsidRPr="005B615F" w:rsidRDefault="005B615F" w:rsidP="002263CA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 w:rsidRPr="005B615F">
        <w:rPr>
          <w:rFonts w:ascii="Century Gothic" w:hAnsi="Century Gothic"/>
          <w:b/>
          <w:sz w:val="20"/>
        </w:rPr>
        <w:t>Ko</w:t>
      </w:r>
      <w:r>
        <w:rPr>
          <w:rFonts w:ascii="Century Gothic" w:hAnsi="Century Gothic"/>
          <w:b/>
          <w:sz w:val="20"/>
        </w:rPr>
        <w:t>ntroler do ekranu LED</w:t>
      </w:r>
      <w:r w:rsidR="0096715A">
        <w:rPr>
          <w:rFonts w:ascii="Century Gothic" w:hAnsi="Century Gothic"/>
          <w:b/>
          <w:sz w:val="20"/>
        </w:rPr>
        <w:t xml:space="preserve"> –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2263CA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2263CA" w:rsidRPr="00FD69CE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263CA" w:rsidRPr="00DE51FD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263CA" w:rsidRPr="00DE51FD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2263CA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2263CA" w:rsidRPr="00FD69CE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263CA" w:rsidRPr="00DE51FD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263CA" w:rsidRDefault="002263C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2263CA" w:rsidRPr="00BB7CF2" w:rsidTr="00B815E4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263CA" w:rsidRPr="00BB7CF2" w:rsidRDefault="005B615F" w:rsidP="005B615F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5B615F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Kontroler do ekranu LED</w:t>
            </w:r>
            <w:r w:rsid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–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2263CA" w:rsidRPr="00BB7CF2" w:rsidRDefault="00B815E4" w:rsidP="00B815E4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2263C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263C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63CA" w:rsidRDefault="002263C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system </w:t>
            </w: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Android 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pamięć operacyjna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minimum 4GB pamięci operacyjnej i 32GB pamięci użytkownika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Wejścia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1xHDMI 2.0 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obsługujący 4096 × 2160@60 Hz i </w:t>
            </w: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wspierający HDCP 2.2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1xDVI 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obsługujący 1920 × 1200@60 Hz i </w:t>
            </w: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wspierający HDCP 1.4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Pr="0024066E" w:rsidRDefault="005B615F" w:rsidP="005B615F">
            <w:pPr>
              <w:jc w:val="left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24066E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Wyjścia:</w:t>
            </w:r>
          </w:p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12 x Wyjścia LAN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RPr="00F970C3" w:rsidTr="00EC4005">
        <w:trPr>
          <w:trHeight w:val="20"/>
        </w:trPr>
        <w:tc>
          <w:tcPr>
            <w:tcW w:w="38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1xHDMI 2.0 z funkcją LOOP obsługujący 4096 × 216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0@60 Hz i wspierający HDCP 2.2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</w:tcPr>
          <w:p w:rsidR="005B615F" w:rsidRPr="00F970C3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1xDVI z funkcją LOOP obsługujący 1920 × 1200@60 Hz i wspierający HDCP 1.4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Możliwość zarządzania kontrolerem poprzez sieć Wi-Fi dzięki wbudowanej karcie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5B615F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B615F" w:rsidRDefault="005B615F" w:rsidP="005B615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C2532D" w:rsidRDefault="00C2532D" w:rsidP="004F4E70">
      <w:pPr>
        <w:spacing w:line="276" w:lineRule="auto"/>
        <w:rPr>
          <w:rFonts w:ascii="Century Gothic" w:hAnsi="Century Gothic"/>
        </w:rPr>
      </w:pPr>
    </w:p>
    <w:p w:rsidR="00B815E4" w:rsidRDefault="00B815E4" w:rsidP="004F4E70">
      <w:pPr>
        <w:spacing w:line="276" w:lineRule="auto"/>
        <w:rPr>
          <w:rFonts w:ascii="Century Gothic" w:hAnsi="Century Gothic"/>
        </w:rPr>
      </w:pPr>
    </w:p>
    <w:p w:rsidR="00B815E4" w:rsidRDefault="00B815E4" w:rsidP="004F4E70">
      <w:pPr>
        <w:spacing w:line="276" w:lineRule="auto"/>
        <w:rPr>
          <w:rFonts w:ascii="Century Gothic" w:hAnsi="Century Gothic"/>
        </w:rPr>
      </w:pPr>
    </w:p>
    <w:p w:rsidR="00EC4005" w:rsidRDefault="00EC4005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D21D97" w:rsidRDefault="00D21D97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96715A" w:rsidRDefault="0096715A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96715A" w:rsidRPr="005B615F" w:rsidRDefault="0096715A" w:rsidP="00EC4005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Wzmacniacz sala A</w:t>
      </w:r>
      <w:r w:rsidR="00155E14">
        <w:rPr>
          <w:rFonts w:ascii="Century Gothic" w:hAnsi="Century Gothic"/>
          <w:b/>
          <w:sz w:val="20"/>
        </w:rPr>
        <w:t>, B</w:t>
      </w:r>
      <w:r>
        <w:rPr>
          <w:rFonts w:ascii="Century Gothic" w:hAnsi="Century Gothic"/>
          <w:b/>
          <w:sz w:val="20"/>
        </w:rPr>
        <w:t xml:space="preserve"> 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96715A" w:rsidRPr="00DE51FD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96715A" w:rsidRPr="00FD69CE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Pr="00DE51FD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Pr="00DE51FD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96715A" w:rsidTr="00EC4005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96715A" w:rsidRPr="00FD69CE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Pr="00DE51FD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Default="0096715A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96715A" w:rsidRPr="00BB7CF2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715A" w:rsidRPr="00BB7CF2" w:rsidRDefault="00EC4005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Wzmacniacz</w:t>
            </w:r>
            <w:r w:rsidR="0096715A" w:rsidRP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A</w:t>
            </w:r>
            <w:r w:rsid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, B</w:t>
            </w:r>
            <w:r w:rsidR="0096715A" w:rsidRPr="0096715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i 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96715A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6715A" w:rsidRDefault="0096715A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minimum 4 - kanałowy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klasa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DSP 64-bitowy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EC4005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zakres częstotliwości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FA5AB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min. </w:t>
            </w:r>
            <w:r w:rsidR="003437D2" w:rsidRPr="00FA5AB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20</w:t>
            </w:r>
            <w:r w:rsidRPr="00FA5AB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Hz - </w:t>
            </w:r>
            <w:r w:rsidR="003437D2" w:rsidRPr="00FA5AB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20</w:t>
            </w:r>
            <w:r w:rsidRPr="00FA5AB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kHz, obsługa</w:t>
            </w:r>
            <w:r w:rsidRPr="00EC4005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2 Ω - 16 Ω, 70-100 V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C4005" w:rsidTr="00324924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4005" w:rsidRPr="0024066E" w:rsidRDefault="00EC4005" w:rsidP="0032492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moc wyjściowa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Pr="00324924" w:rsidRDefault="00324924" w:rsidP="00324924">
            <w:pPr>
              <w:jc w:val="left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FA5ABD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4</w:t>
            </w:r>
            <w:r w:rsidR="00FA5ABD" w:rsidRPr="00FA5ABD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 xml:space="preserve"> </w:t>
            </w:r>
            <w:r w:rsidRPr="00FA5ABD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 xml:space="preserve">x </w:t>
            </w:r>
            <w:r w:rsidR="003437D2" w:rsidRPr="00FA5ABD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4</w:t>
            </w:r>
            <w:r w:rsidRPr="00FA5ABD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00 W @ 2/4 Ω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C4005" w:rsidRDefault="00EC4005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96715A" w:rsidTr="00EC400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6715A" w:rsidRDefault="0096715A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96715A" w:rsidRDefault="0096715A" w:rsidP="0096715A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324924" w:rsidRPr="005B615F" w:rsidRDefault="00324924" w:rsidP="00324924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Głośniki sufitowe sala </w:t>
      </w:r>
      <w:r w:rsidR="003437D2">
        <w:rPr>
          <w:rFonts w:ascii="Century Gothic" w:hAnsi="Century Gothic"/>
          <w:b/>
          <w:sz w:val="20"/>
        </w:rPr>
        <w:t xml:space="preserve">A </w:t>
      </w:r>
      <w:r>
        <w:rPr>
          <w:rFonts w:ascii="Century Gothic" w:hAnsi="Century Gothic"/>
          <w:b/>
          <w:sz w:val="20"/>
        </w:rPr>
        <w:t>B</w:t>
      </w:r>
      <w:r w:rsidR="003437D2">
        <w:rPr>
          <w:rFonts w:ascii="Century Gothic" w:hAnsi="Century Gothic"/>
          <w:b/>
          <w:sz w:val="20"/>
        </w:rPr>
        <w:t xml:space="preserve">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324924" w:rsidRPr="00DE51FD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324924" w:rsidRPr="00FD69CE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324924" w:rsidRPr="00DE51FD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324924" w:rsidRPr="00DE51FD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324924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324924" w:rsidRPr="00FD69CE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324924" w:rsidRPr="00DE51FD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324924" w:rsidRDefault="0032492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324924" w:rsidRPr="00BB7CF2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924" w:rsidRPr="00BB7CF2" w:rsidRDefault="00324924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32492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Głośniki sufitowe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324924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przetworniki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8” + 1”,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efektywność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9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dB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SPL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max ≥ 1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14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dB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4924" w:rsidRPr="0024066E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impedancja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P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 Ω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pasmo przenoszenia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min.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5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 Hz - 20 kHz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moc nominalna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≥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6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 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32492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24924" w:rsidRDefault="0032492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324924" w:rsidRDefault="00324924" w:rsidP="00324924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155E14" w:rsidRPr="005B615F" w:rsidRDefault="00155E14" w:rsidP="00155E14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Głośniki frontowe sala </w:t>
      </w:r>
      <w:r w:rsidR="003437D2">
        <w:rPr>
          <w:rFonts w:ascii="Century Gothic" w:hAnsi="Century Gothic"/>
          <w:b/>
          <w:sz w:val="20"/>
        </w:rPr>
        <w:t xml:space="preserve">A </w:t>
      </w:r>
      <w:r>
        <w:rPr>
          <w:rFonts w:ascii="Century Gothic" w:hAnsi="Century Gothic"/>
          <w:b/>
          <w:sz w:val="20"/>
        </w:rPr>
        <w:t>B</w:t>
      </w:r>
      <w:r w:rsidR="003437D2">
        <w:rPr>
          <w:rFonts w:ascii="Century Gothic" w:hAnsi="Century Gothic"/>
          <w:b/>
          <w:sz w:val="20"/>
        </w:rPr>
        <w:t xml:space="preserve">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155E14" w:rsidRPr="00DE51FD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55E14" w:rsidRPr="00FD69CE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155E14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55E14" w:rsidRPr="00FD69CE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155E14" w:rsidRPr="00BB7CF2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E14" w:rsidRPr="00BB7CF2" w:rsidRDefault="00155E14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Głośniki frontowe</w:t>
            </w:r>
            <w:r w:rsidRPr="0032492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155E14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przetworniki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min.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” +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”,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efektywność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9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5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dB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SPL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max ≥ 1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14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dB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E14" w:rsidRPr="0024066E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impedancja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Pr="0032492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 Ω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pasmo przenoszenia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min.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15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0 Hz - 20 kHz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moc nominalna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≥ </w:t>
            </w:r>
            <w:r w:rsidR="00BC0FE0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160</w:t>
            </w:r>
            <w:r w:rsidR="00BC0FE0"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</w:t>
            </w:r>
            <w:r w:rsidRPr="00155E1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324924" w:rsidRDefault="00324924" w:rsidP="0096715A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155E14" w:rsidRPr="005B615F" w:rsidRDefault="00EE4EC2" w:rsidP="00155E14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Mikser cyfrowy</w:t>
      </w:r>
      <w:r w:rsidR="00155E14">
        <w:rPr>
          <w:rFonts w:ascii="Century Gothic" w:hAnsi="Century Gothic"/>
          <w:b/>
          <w:sz w:val="20"/>
        </w:rPr>
        <w:t xml:space="preserve"> sala </w:t>
      </w:r>
      <w:r>
        <w:rPr>
          <w:rFonts w:ascii="Century Gothic" w:hAnsi="Century Gothic"/>
          <w:b/>
          <w:sz w:val="20"/>
        </w:rPr>
        <w:t xml:space="preserve">A, </w:t>
      </w:r>
      <w:r w:rsidR="00155E14">
        <w:rPr>
          <w:rFonts w:ascii="Century Gothic" w:hAnsi="Century Gothic"/>
          <w:b/>
          <w:sz w:val="20"/>
        </w:rPr>
        <w:t>B</w:t>
      </w:r>
      <w:r>
        <w:rPr>
          <w:rFonts w:ascii="Century Gothic" w:hAnsi="Century Gothic"/>
          <w:b/>
          <w:sz w:val="20"/>
        </w:rPr>
        <w:t xml:space="preserve"> 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155E14" w:rsidRPr="00DE51FD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55E14" w:rsidRPr="00FD69CE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155E14" w:rsidTr="00155E14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55E14" w:rsidRPr="00FD69CE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Pr="00DE51FD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55E14" w:rsidRDefault="00155E14" w:rsidP="00155E14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155E14" w:rsidRPr="00BB7CF2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55E14" w:rsidRPr="00BB7CF2" w:rsidRDefault="00EE4EC2" w:rsidP="00155E14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Mikser cyfrowy</w:t>
            </w:r>
            <w:r w:rsidR="00155E14" w:rsidRPr="0032492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sala 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A, </w:t>
            </w:r>
            <w:r w:rsidR="00155E14" w:rsidRPr="00324924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B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i 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155E14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BC0FE0">
        <w:trPr>
          <w:trHeight w:val="20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Wejścia: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 XLR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BC0FE0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8 XLR/TRS Combo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BC0FE0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 RTS (stereo)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EE4EC2">
        <w:trPr>
          <w:trHeight w:val="283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Pr="0024066E" w:rsidRDefault="00EE4EC2" w:rsidP="00EE4EC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Wyjścia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Pr="00324924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 XLR (główne)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BC0FE0">
        <w:trPr>
          <w:trHeight w:val="20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6 TRS (monitory)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Interfejs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USB-B 24x22 (48/96 kHz)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Nagrywanie/odtwarzanie SD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24x22 (48 kHz)/16x16 (96 kHz)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EE4EC2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Stereofoniczne nagrywanie/odtwarzanie USB z dedykowanym kanałem wejściowym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E4EC2" w:rsidRDefault="00EE4EC2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Odtwarzanie stereo Bluetooth z dedykowanym kanałem wejściowym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4 silniki </w:t>
            </w: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FX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 niestandardowe obrotnice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 niestandardowe przyciski programowe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Podwójne złącze przełącznika nożnego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7-calowy pojemnościowy ekran dotykowy z powiązanym sterowaniem obrotowym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2 przypisywane wyjścia słuchawkowe TRS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21D9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Wbudowane dwuzakresowe Wi-Fi 2.4G/5G AC z automatycznym wyborem kanału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Pr="00D21D97" w:rsidRDefault="00D21D97" w:rsidP="00D21D97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D21D97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D21D97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D21D97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21D97" w:rsidRDefault="00D21D97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55E14" w:rsidTr="00155E14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55E14" w:rsidRDefault="00155E14" w:rsidP="00155E14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155E14" w:rsidRDefault="00155E14" w:rsidP="0096715A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2A3F3A" w:rsidRPr="005B615F" w:rsidRDefault="002A3F3A" w:rsidP="002A3F3A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M</w:t>
      </w:r>
      <w:r w:rsidRPr="0012499A">
        <w:rPr>
          <w:rFonts w:ascii="Century Gothic" w:hAnsi="Century Gothic"/>
          <w:b/>
          <w:bCs/>
          <w:w w:val="100"/>
          <w:sz w:val="20"/>
        </w:rPr>
        <w:t>onitor interaktywny 98 cali wraz mobilnym elektrycznym statywem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2A3F3A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2A3F3A" w:rsidRPr="00FD69CE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Parametry</w:t>
            </w: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A3F3A" w:rsidRPr="00DE51FD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A3F3A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  <w:p w:rsidR="002005F6" w:rsidRPr="00DE51FD" w:rsidRDefault="002005F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Marka/Model</w:t>
            </w:r>
          </w:p>
        </w:tc>
      </w:tr>
      <w:tr w:rsidR="002A3F3A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2A3F3A" w:rsidRPr="00FD69CE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A3F3A" w:rsidRPr="00DE51FD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2A3F3A" w:rsidRDefault="002A3F3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2A3F3A" w:rsidRPr="00BB7CF2" w:rsidTr="002A3F3A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3F3A" w:rsidRPr="00BB7CF2" w:rsidRDefault="002A3F3A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A3F3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Monitor interaktywny 98 cali wraz mobilnym elektrycznym statywem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2A3F3A" w:rsidRPr="00BB7CF2" w:rsidRDefault="002A3F3A" w:rsidP="002A3F3A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2A3F3A">
            <w:pPr>
              <w:pStyle w:val="Standard"/>
              <w:spacing w:after="0"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Przekątna ekranu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98”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Rozdzielczość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3840 × 2160 @ 60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Jasność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≥ 600 nits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A3F3A" w:rsidRPr="0024066E" w:rsidRDefault="002005F6" w:rsidP="002A3F3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Kąty widzenia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Pr="00324924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±178° w </w:t>
            </w:r>
            <w:r w:rsidRPr="002005F6">
              <w:rPr>
                <w:rFonts w:ascii="Century Gothic" w:hAnsi="Century Gothic"/>
                <w:b/>
                <w:sz w:val="16"/>
                <w:szCs w:val="18"/>
                <w:lang w:val="pl-PL"/>
              </w:rPr>
              <w:t>poziomie</w:t>
            </w: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i pionie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Technologia dotyku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na podczerwień, min. 50 punktów wielodotykowych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RPr="00234B1E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System operacyjny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Pr="00FA5ABD" w:rsidRDefault="002005F6" w:rsidP="002A3F3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  <w:r w:rsidRPr="00FA5ABD">
              <w:rPr>
                <w:rFonts w:ascii="Century Gothic" w:hAnsi="Century Gothic"/>
                <w:b/>
                <w:sz w:val="18"/>
                <w:szCs w:val="18"/>
              </w:rPr>
              <w:t>Android 13 (min. 8GB RAM, 256GB ROM) + Windows (Intel Core i5 11. gen., min. 8GB RAM, 256GB SSD)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Pr="00FA5ABD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2005F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Wejścia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005F6" w:rsidRDefault="002005F6" w:rsidP="002A3F3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3x HDMI (2.0), 1x VGA, 1x DP (1.2), 1x Audio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005F6" w:rsidRPr="00234B1E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Wyjścia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FA5ABD" w:rsidRDefault="002005F6" w:rsidP="002A3F3A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  <w:r w:rsidRPr="00FA5ABD">
              <w:rPr>
                <w:rFonts w:ascii="Century Gothic" w:hAnsi="Century Gothic"/>
                <w:b/>
                <w:sz w:val="18"/>
                <w:szCs w:val="18"/>
              </w:rPr>
              <w:t>min. 1x HDMI (2.0), 1x Audio, 1x SPDIF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FA5ABD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2005F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005F6" w:rsidRDefault="0012499A" w:rsidP="002005F6">
            <w:pPr>
              <w:spacing w:before="100" w:beforeAutospacing="1" w:after="100" w:afterAutospacing="1" w:line="240" w:lineRule="auto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Elektryczny mobilny statyw</w:t>
            </w:r>
            <w:r w:rsidR="002005F6" w:rsidRPr="002005F6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 xml:space="preserve"> na kółkach, dostosowany do rozmiaru i wagi monitora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005F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Pr="0024066E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Szafki Rack na kołach, w których</w:t>
            </w:r>
            <w:r w:rsidRPr="002005F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będą umieszczone wszyst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kie wymienione </w:t>
            </w:r>
            <w:r w:rsidRPr="00407E6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</w:t>
            </w:r>
            <w:r w:rsidRPr="007C64B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lementy monitora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005F6" w:rsidRDefault="002005F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A3F3A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A3F3A" w:rsidRDefault="002A3F3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96715A" w:rsidRDefault="0096715A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12499A" w:rsidRPr="00C2532D" w:rsidDel="00B06C81" w:rsidRDefault="002F7959" w:rsidP="0012499A">
      <w:pPr>
        <w:pStyle w:val="Akapitzlist"/>
        <w:numPr>
          <w:ilvl w:val="0"/>
          <w:numId w:val="6"/>
        </w:numPr>
        <w:rPr>
          <w:rFonts w:ascii="Century Gothic" w:hAnsi="Century Gothic"/>
          <w:b/>
          <w:bCs/>
          <w:w w:val="100"/>
          <w:sz w:val="20"/>
        </w:rPr>
      </w:pPr>
      <w:r>
        <w:rPr>
          <w:rFonts w:ascii="Century Gothic" w:hAnsi="Century Gothic"/>
          <w:b/>
          <w:bCs/>
          <w:w w:val="100"/>
          <w:sz w:val="20"/>
        </w:rPr>
        <w:t xml:space="preserve">Bezprzewodowy system przesyłania obrazu </w:t>
      </w:r>
      <w:r w:rsidR="0012499A">
        <w:rPr>
          <w:rFonts w:ascii="Century Gothic" w:hAnsi="Century Gothic"/>
          <w:b/>
          <w:bCs/>
          <w:w w:val="100"/>
          <w:sz w:val="20"/>
        </w:rPr>
        <w:t>–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12499A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2499A" w:rsidRPr="00FD69CE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>Proponowane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2499A" w:rsidRPr="00DE51FD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2499A" w:rsidRPr="00DE51FD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12499A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12499A" w:rsidRPr="00FD69CE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2499A" w:rsidRPr="00DE51FD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12499A" w:rsidRDefault="0012499A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12499A" w:rsidRPr="004E2430" w:rsidTr="007022AE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  <w:p w:rsidR="0012499A" w:rsidRPr="00BB7CF2" w:rsidRDefault="002F7959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FA5ABD">
              <w:rPr>
                <w:rFonts w:ascii="Century Gothic" w:hAnsi="Century Gothic"/>
                <w:b/>
                <w:bCs/>
                <w:sz w:val="18"/>
                <w:szCs w:val="18"/>
                <w:lang w:val="pl-PL"/>
              </w:rPr>
              <w:t>Bezprzewodowy system przesyłania obrazu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</w:t>
            </w:r>
            <w:r w:rsidR="0012499A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– sala 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12499A" w:rsidRPr="00BB7CF2" w:rsidRDefault="007022AE" w:rsidP="007022AE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obsługiwane systemy operacyjne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Windows 8/8.1/10, macOS 10.13 i wyższe wersje, Android v9 i wyższe wersje, iOS 12 i wyższe wersje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F7959" w:rsidRPr="00490776" w:rsidRDefault="002F7959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Wyjście video:</w:t>
            </w:r>
          </w:p>
          <w:p w:rsidR="0012499A" w:rsidRPr="00C40867" w:rsidRDefault="0012499A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F7959" w:rsidRPr="00490776" w:rsidRDefault="002F7959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-4K UHD (3840*2160) @ 30Hz. HDMI™ 1.4b lub USB-C DisplayPort 1.2</w:t>
            </w:r>
          </w:p>
          <w:p w:rsidR="0012499A" w:rsidRPr="00C40867" w:rsidRDefault="0012499A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2F7959" w:rsidRPr="00490776" w:rsidRDefault="002F7959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Wyjście audio:</w:t>
            </w:r>
          </w:p>
          <w:p w:rsidR="0012499A" w:rsidRPr="00C40867" w:rsidRDefault="0012499A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Pr="00490776" w:rsidRDefault="002F7959" w:rsidP="00490776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HDMI, USB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234B1E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porty USB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Pr="00FA5ABD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  <w:r w:rsidRPr="00FA5ABD">
              <w:rPr>
                <w:rFonts w:ascii="Century Gothic" w:hAnsi="Century Gothic"/>
                <w:b/>
                <w:sz w:val="18"/>
                <w:szCs w:val="18"/>
              </w:rPr>
              <w:t>1 USB-A, 1 x USB-C x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Pr="00FA5ABD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ilość przycisków w zestawie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 (USB-C)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12499A" w:rsidRPr="00F970C3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obsługiwane protokoły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:rsidR="0012499A" w:rsidRPr="00F970C3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Airplay, Google Cast, Miracast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FFFFF" w:themeFill="background1"/>
          </w:tcPr>
          <w:p w:rsidR="0012499A" w:rsidRPr="00F970C3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2F7959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zasięg regulowany z modulacją siły sygnału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maks. 30 m między przyciskiem a bazą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pasmo częstotliwości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2,4 GHz i 5 GHz (DFS)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234B1E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podłączenie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Pr="00FA5ABD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  <w:r w:rsidRPr="00FA5ABD">
              <w:rPr>
                <w:rFonts w:ascii="Century Gothic" w:hAnsi="Century Gothic"/>
                <w:b/>
                <w:sz w:val="18"/>
                <w:szCs w:val="18"/>
              </w:rPr>
              <w:t>1x kabel Ethernet LAN 1 Gbit, 1x USB-C 3.0 (front); 1x USB-A 3.0 (front)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Pr="00FA5ABD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system </w:t>
            </w:r>
            <w:r w:rsidR="00490776"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antykradzieżowy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2F7959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90776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Gniazdo Kensington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Sieć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2499A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LAN i WiFi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4E2430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1E12E5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12499A" w:rsidRPr="001E12E5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2499A" w:rsidRDefault="0012499A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12499A" w:rsidRDefault="0012499A" w:rsidP="0012499A">
      <w:pPr>
        <w:spacing w:line="276" w:lineRule="auto"/>
        <w:rPr>
          <w:rFonts w:ascii="Century Gothic" w:hAnsi="Century Gothic"/>
        </w:rPr>
      </w:pPr>
    </w:p>
    <w:p w:rsidR="00723808" w:rsidRDefault="00723808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490776" w:rsidRPr="005B615F" w:rsidRDefault="00490776" w:rsidP="00490776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 xml:space="preserve">Ekran projekcyjny, elektryczny – sala A  </w:t>
      </w:r>
      <w:r w:rsidR="00401798">
        <w:rPr>
          <w:rFonts w:ascii="Century Gothic" w:hAnsi="Century Gothic"/>
          <w:b/>
          <w:sz w:val="20"/>
        </w:rPr>
        <w:t>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490776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490776" w:rsidRPr="00FD69CE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Parametry</w:t>
            </w: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90776" w:rsidRPr="00DE51FD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90776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  <w:p w:rsidR="00490776" w:rsidRPr="00DE51FD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Marka/Model</w:t>
            </w:r>
          </w:p>
        </w:tc>
      </w:tr>
      <w:tr w:rsidR="00490776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490776" w:rsidRPr="00FD69CE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90776" w:rsidRPr="00DE51FD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90776" w:rsidRDefault="00490776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490776" w:rsidRPr="00BB7CF2" w:rsidTr="00BC0FE0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776" w:rsidRPr="00490776" w:rsidRDefault="00490776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FA5AB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Ekran projekcyjny, elektryczny – </w:t>
            </w:r>
            <w:r w:rsidR="00401798" w:rsidRPr="00FA5AB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sala</w:t>
            </w:r>
            <w:r w:rsidRPr="00FA5AB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A i </w:t>
            </w:r>
            <w:r w:rsidR="00401798" w:rsidRPr="00FA5ABD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90776" w:rsidRPr="00BB7CF2" w:rsidRDefault="00490776" w:rsidP="00BC0FE0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2D674F" w:rsidP="00401798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Szerokość całkowita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776" w:rsidRDefault="002D674F" w:rsidP="00401798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4,0 - 4,1 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2D674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Powierzchnia projekcyjna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3,9 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2D674F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Przekątna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176”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0776" w:rsidRPr="0024066E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Format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324924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16:9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Czarna ramka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5 cm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Powierzchnia: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 podwyższonej jasności, np. Vision White Pro lub równoważna (ze względu na montaż przy oknach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2005F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Mechanizm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2005F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ekran zjeżdżający od przodu kasety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2005F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Sterowanie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Pr="002005F6" w:rsidRDefault="00890643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40179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bezprzewodowe, pilot RF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2D674F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90776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0776" w:rsidRDefault="00490776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490776" w:rsidRDefault="00490776" w:rsidP="00490776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401798" w:rsidRPr="005B615F" w:rsidRDefault="00401798" w:rsidP="00401798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D-BOX urządzenie do redukcji zakłóceń – sala B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401798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401798" w:rsidRPr="00FD69CE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Parametry</w:t>
            </w: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01798" w:rsidRPr="00DE51FD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01798" w:rsidRPr="00DE51FD" w:rsidRDefault="00401798" w:rsidP="00046375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401798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401798" w:rsidRPr="00FD69CE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01798" w:rsidRPr="00DE51FD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401798" w:rsidRDefault="0040179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401798" w:rsidRPr="00BB7CF2" w:rsidTr="00BC0FE0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1798" w:rsidRPr="00401798" w:rsidRDefault="00401798" w:rsidP="00401798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</w:rPr>
            </w:pPr>
            <w:r w:rsidRPr="00401798">
              <w:rPr>
                <w:rFonts w:ascii="Century Gothic" w:hAnsi="Century Gothic"/>
                <w:b/>
                <w:sz w:val="20"/>
              </w:rPr>
              <w:t>D-BOX urządzenie do redukcji zakłóceń – sala B</w:t>
            </w:r>
          </w:p>
          <w:p w:rsidR="00401798" w:rsidRPr="00490776" w:rsidRDefault="00401798" w:rsidP="00BC0FE0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401798" w:rsidRPr="00BB7CF2" w:rsidRDefault="00401798" w:rsidP="00BC0FE0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redukcja zakłóceń sygnału i pętli buczenia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 wejścia poprzez zbalansowane gniazda combo XLR/6,3 mm (600 omów).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 izolowane galwanicznie wyjścia XLR (600 omów) z przełącznikiem Ground Lift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1798" w:rsidRPr="0024066E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Ekranowana obudowa metalowa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Pr="00324924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D8538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Zakres częstotliwości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D8538E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20 – 20 000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 r.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40179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1798" w:rsidRDefault="0040179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</w:tbl>
    <w:p w:rsidR="00401798" w:rsidRDefault="00401798" w:rsidP="00401798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0C7BD8" w:rsidRPr="005B615F" w:rsidRDefault="000C7BD8" w:rsidP="000C7BD8">
      <w:pPr>
        <w:pStyle w:val="Akapitzlist"/>
        <w:numPr>
          <w:ilvl w:val="0"/>
          <w:numId w:val="6"/>
        </w:numPr>
        <w:spacing w:line="276" w:lineRule="auto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  <w:sz w:val="20"/>
        </w:rPr>
        <w:t>Odbiornik/Nadajnik ATW – R5220</w:t>
      </w:r>
      <w:r w:rsidR="002F0B82">
        <w:rPr>
          <w:rFonts w:ascii="Century Gothic" w:hAnsi="Century Gothic"/>
          <w:b/>
          <w:sz w:val="20"/>
        </w:rPr>
        <w:t xml:space="preserve"> + Mikrofony ATW-T5202 z główkami ATW-C6100</w:t>
      </w:r>
      <w:r>
        <w:rPr>
          <w:rFonts w:ascii="Century Gothic" w:hAnsi="Century Gothic"/>
          <w:b/>
          <w:sz w:val="20"/>
        </w:rPr>
        <w:t xml:space="preserve"> – sala A,B i C</w:t>
      </w:r>
    </w:p>
    <w:tbl>
      <w:tblPr>
        <w:tblW w:w="14034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8"/>
        <w:gridCol w:w="5103"/>
        <w:gridCol w:w="5103"/>
      </w:tblGrid>
      <w:tr w:rsidR="000C7BD8" w:rsidRPr="00DE51FD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0C7BD8" w:rsidRPr="00FD69CE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Parametry</w:t>
            </w:r>
            <w:r w:rsidRPr="00FD69CE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urządzenia: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C7BD8" w:rsidRPr="00DE51FD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Opis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minimalnych wymaganych 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parametrów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C7BD8" w:rsidRPr="00DE51FD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Minimalne parametry oferowanego urządzenia</w:t>
            </w:r>
          </w:p>
        </w:tc>
      </w:tr>
      <w:tr w:rsidR="000C7BD8" w:rsidTr="00BC0FE0">
        <w:tc>
          <w:tcPr>
            <w:tcW w:w="3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</w:tcPr>
          <w:p w:rsidR="000C7BD8" w:rsidRPr="00FD69CE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C7BD8" w:rsidRPr="00DE51FD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:rsidR="000C7BD8" w:rsidRDefault="000C7BD8" w:rsidP="00BC0FE0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3</w:t>
            </w:r>
          </w:p>
        </w:tc>
      </w:tr>
      <w:tr w:rsidR="000C7BD8" w:rsidRPr="00BB7CF2" w:rsidTr="00BC0FE0">
        <w:trPr>
          <w:trHeight w:val="445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7BD8" w:rsidRPr="00490776" w:rsidRDefault="000C7BD8" w:rsidP="000C7BD8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0C7BD8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Odbiornik/Nadajnik ATW – R5220 – sala A,B i 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0C7BD8" w:rsidRPr="00BB7CF2" w:rsidRDefault="000C7BD8" w:rsidP="00BC0FE0">
            <w:pPr>
              <w:autoSpaceDE/>
              <w:autoSpaceDN/>
              <w:spacing w:before="0" w:after="160"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Wypełnia Wykonawca</w:t>
            </w: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0C7BD8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0C7BD8"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Częstotliwości operacyjne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0C7BD8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Odbiornik ATW-R5220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Pr="002F0B82" w:rsidRDefault="000C7BD8" w:rsidP="002F0B82">
            <w:pPr>
              <w:spacing w:before="0" w:line="240" w:lineRule="auto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2F0B82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Zakres DG1: 4700.125 do 699,875 MHz (9191 częstotliwości) Band DF1: 470.125 do 607.875 MHz, 657.100 do 662.900 MHz (5511 + 233 częstotliwości)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0C7BD8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Nadajniki ATW-T5201/ATW-T5202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Pasmo DE1: od 470.125 do 590.000 MHz (4796 częstotliwości) Pasmo EG1: 580.000 do 699,875 MHz (por. częstotliwość 4796)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8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C7BD8" w:rsidRPr="0024066E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Minimalny skok częstotliwości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Pr="00324924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25kHz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Tryb modulacji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2F0B82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Maksymalne odchylenie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2F0B8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F0B82" w:rsidRDefault="002F0B82" w:rsidP="002F0B82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2F0B82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40 kHz (THD:10%)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2F0B8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2F0B8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F0B82" w:rsidRDefault="002F0B82" w:rsidP="002F0B82">
            <w:pP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 w:rsidRPr="002F0B82"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40 kHz (THD:10%)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2F0B82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Reakcja na częstotliwość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23 Hz do 16 300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0C7BD8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33 Hz do 16 300 Hz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C7BD8" w:rsidRDefault="000C7BD8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Mikrofony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4066E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F0B8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ATW-T5202 z główkami ATW-C6100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Certyfikaty CE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4066E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Data produkcji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4066E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BC0FE0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Pr="0024066E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24066E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Tak/Nie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F0B82" w:rsidRDefault="002F0B82" w:rsidP="00BC0FE0">
            <w:pPr>
              <w:pStyle w:val="Standard"/>
              <w:spacing w:line="240" w:lineRule="auto"/>
              <w:jc w:val="left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</w:p>
        </w:tc>
      </w:tr>
      <w:tr w:rsidR="002F0B82" w:rsidTr="00C7494A">
        <w:trPr>
          <w:trHeight w:val="20"/>
        </w:trPr>
        <w:tc>
          <w:tcPr>
            <w:tcW w:w="14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C7494A" w:rsidRDefault="00C7494A" w:rsidP="00C7494A">
            <w:pPr>
              <w:spacing w:before="0" w:line="240" w:lineRule="auto"/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000000"/>
                <w:w w:val="100"/>
                <w:sz w:val="18"/>
                <w:szCs w:val="18"/>
              </w:rPr>
              <w:t>Równoważność:</w:t>
            </w:r>
          </w:p>
          <w:p w:rsidR="00C7494A" w:rsidRDefault="00C7494A" w:rsidP="00C7494A">
            <w:pPr>
              <w:spacing w:before="0" w:line="240" w:lineRule="auto"/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</w:pP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Zamawiający informuje,</w:t>
            </w:r>
            <w:r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 iż podane powyżej</w:t>
            </w:r>
            <w:r w:rsidR="002F0B82"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 parametry są parametrami posiadan</w:t>
            </w:r>
            <w:r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ego przez Zamawiającego systemu</w:t>
            </w:r>
            <w:r w:rsidR="002F0B82"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. </w:t>
            </w:r>
          </w:p>
          <w:p w:rsidR="002F0B82" w:rsidRPr="00C7494A" w:rsidRDefault="002F0B82" w:rsidP="00C7494A">
            <w:pPr>
              <w:spacing w:before="0" w:line="240" w:lineRule="auto"/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</w:pP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Zamaw</w:t>
            </w:r>
            <w:r w:rsid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iający dopuszcza dostawę urządzeń</w:t>
            </w: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 </w:t>
            </w:r>
            <w:r w:rsid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na zasadzie równoważności o </w:t>
            </w: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parametrach </w:t>
            </w:r>
            <w:r w:rsid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>nie gorszych niż wymagane oraz kompatybilnych z posiadanym przez Zamawiającego systemem</w:t>
            </w:r>
            <w:r w:rsidRPr="00C7494A">
              <w:rPr>
                <w:rFonts w:ascii="Century Gothic" w:hAnsi="Century Gothic"/>
                <w:color w:val="000000"/>
                <w:w w:val="100"/>
                <w:sz w:val="18"/>
                <w:szCs w:val="18"/>
              </w:rPr>
              <w:t xml:space="preserve">. </w:t>
            </w:r>
          </w:p>
        </w:tc>
      </w:tr>
    </w:tbl>
    <w:p w:rsidR="000C7BD8" w:rsidRDefault="000C7BD8" w:rsidP="00401798">
      <w:pPr>
        <w:tabs>
          <w:tab w:val="num" w:pos="426"/>
        </w:tabs>
        <w:spacing w:before="120" w:after="120" w:line="288" w:lineRule="auto"/>
        <w:rPr>
          <w:rFonts w:ascii="Century Gothic" w:hAnsi="Century Gothic"/>
          <w:b/>
          <w:w w:val="100"/>
          <w:sz w:val="20"/>
        </w:rPr>
      </w:pPr>
    </w:p>
    <w:p w:rsidR="000D3FFD" w:rsidRPr="00AE3271" w:rsidRDefault="000D3FFD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b/>
          <w:w w:val="100"/>
          <w:sz w:val="20"/>
        </w:rPr>
        <w:t xml:space="preserve">10. </w:t>
      </w:r>
      <w:r w:rsidRPr="00AE3271">
        <w:rPr>
          <w:rFonts w:ascii="Century Gothic" w:hAnsi="Century Gothic"/>
          <w:b/>
          <w:w w:val="100"/>
          <w:sz w:val="20"/>
        </w:rPr>
        <w:t>OFERUJEMY</w:t>
      </w:r>
      <w:r w:rsidRPr="00AE3271">
        <w:rPr>
          <w:rFonts w:ascii="Century Gothic" w:hAnsi="Century Gothic"/>
          <w:w w:val="100"/>
          <w:sz w:val="20"/>
        </w:rPr>
        <w:t xml:space="preserve"> wydłużenie okresu </w:t>
      </w:r>
      <w:r w:rsidRPr="00666C2A">
        <w:rPr>
          <w:rFonts w:ascii="Century Gothic" w:hAnsi="Century Gothic"/>
          <w:w w:val="100"/>
          <w:sz w:val="20"/>
        </w:rPr>
        <w:t>gwarancji na dostarczony sprzęt</w:t>
      </w:r>
      <w:r w:rsidRPr="00666C2A" w:rsidDel="00666C2A">
        <w:rPr>
          <w:rFonts w:ascii="Century Gothic" w:hAnsi="Century Gothic"/>
          <w:w w:val="100"/>
          <w:sz w:val="20"/>
        </w:rPr>
        <w:t xml:space="preserve"> </w:t>
      </w:r>
      <w:r w:rsidRPr="00AE3271">
        <w:rPr>
          <w:rFonts w:ascii="Century Gothic" w:hAnsi="Century Gothic"/>
          <w:w w:val="100"/>
          <w:sz w:val="20"/>
        </w:rPr>
        <w:t>na wykonanie przedmiotu umowy na niżej zaznaczoną liczbę miesięcy:</w:t>
      </w:r>
    </w:p>
    <w:p w:rsidR="000D3FFD" w:rsidRDefault="000D3FFD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w w:val="100"/>
          <w:sz w:val="20"/>
        </w:rPr>
        <w:tab/>
        <w:t xml:space="preserve">□ 36 m-cy (nie wydłużamy)     □ 48 m-cy        □ 60 m-cy        </w:t>
      </w:r>
      <w:r w:rsidRPr="00AE3271">
        <w:rPr>
          <w:rFonts w:ascii="Century Gothic" w:hAnsi="Century Gothic"/>
          <w:w w:val="100"/>
          <w:sz w:val="20"/>
        </w:rPr>
        <w:t xml:space="preserve"> </w:t>
      </w:r>
    </w:p>
    <w:p w:rsidR="000D3FFD" w:rsidRDefault="000D3FFD" w:rsidP="000D3FFD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</w:p>
    <w:p w:rsidR="004F4E70" w:rsidRPr="00441635" w:rsidRDefault="004F4E70" w:rsidP="004F4E70">
      <w:pPr>
        <w:numPr>
          <w:ilvl w:val="0"/>
          <w:numId w:val="3"/>
        </w:num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lastRenderedPageBreak/>
        <w:t>AKCEPTUJEMY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</w:t>
      </w:r>
      <w:r w:rsidRPr="00441635">
        <w:rPr>
          <w:rFonts w:ascii="Century Gothic" w:hAnsi="Century Gothic"/>
          <w:w w:val="100"/>
          <w:sz w:val="20"/>
        </w:rPr>
        <w:t>warunki płatności określone przez Zamawiającego w Projektowanych Postanowieniach Umowy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UWAŻAMY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SIĘ</w:t>
      </w:r>
      <w:r w:rsidRPr="00441635">
        <w:rPr>
          <w:rFonts w:ascii="Century Gothic" w:hAnsi="Century Gothic"/>
          <w:w w:val="100"/>
          <w:sz w:val="20"/>
        </w:rPr>
        <w:t xml:space="preserve"> za związanych niniejszą ofertą przez czas wskazany w Specyfikacji Warunków Zamówienia, tj. przez okres 30 dni tj. do dnia </w:t>
      </w:r>
      <w:r>
        <w:rPr>
          <w:rFonts w:ascii="Century Gothic" w:hAnsi="Century Gothic"/>
          <w:w w:val="100"/>
          <w:sz w:val="20"/>
        </w:rPr>
        <w:t>17.12.2024</w:t>
      </w:r>
      <w:r w:rsidRPr="00441635">
        <w:rPr>
          <w:rFonts w:ascii="Century Gothic" w:hAnsi="Century Gothic"/>
          <w:w w:val="100"/>
          <w:sz w:val="20"/>
        </w:rPr>
        <w:t xml:space="preserve"> r. uwzględniając, że termin składania ofert jest pierwszym dniem biegu terminu.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ZAMÓWIENIE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ZREALIZUJEMY</w:t>
      </w:r>
      <w:r w:rsidRPr="00441635">
        <w:rPr>
          <w:rFonts w:ascii="Century Gothic" w:hAnsi="Century Gothic"/>
          <w:w w:val="100"/>
          <w:sz w:val="20"/>
        </w:rPr>
        <w:t xml:space="preserve"> samodzielnie / przy udziale Podwykonawców* </w:t>
      </w:r>
    </w:p>
    <w:p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* </w:t>
      </w:r>
      <w:r w:rsidRPr="00441635">
        <w:rPr>
          <w:rFonts w:ascii="Century Gothic" w:hAnsi="Century Gothic"/>
          <w:i/>
          <w:w w:val="100"/>
          <w:sz w:val="20"/>
        </w:rPr>
        <w:t>niepotrzebne skreślić</w:t>
      </w:r>
    </w:p>
    <w:p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Podwykonawcy zostaną powierzone do wykonania następujące zakresy zamówienia: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(opis zamówienia zlecanego Podwykonawcy)</w:t>
      </w:r>
    </w:p>
    <w:p w:rsidR="004F4E70" w:rsidRPr="00441635" w:rsidRDefault="004F4E70" w:rsidP="004F4E70">
      <w:pPr>
        <w:spacing w:before="120" w:after="120" w:line="288" w:lineRule="auto"/>
        <w:ind w:firstLine="284"/>
        <w:jc w:val="left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Podwykonawcą będzie: 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(wpisać nazwę i dane adresowe podmiotu, o ile są znane)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OŚWIADCZAMY</w:t>
      </w:r>
      <w:r w:rsidRPr="00441635">
        <w:rPr>
          <w:rFonts w:ascii="Century Gothic" w:hAnsi="Century Gothic"/>
          <w:w w:val="100"/>
          <w:sz w:val="20"/>
        </w:rPr>
        <w:t>, że zapoznaliśmy się z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4F4E70" w:rsidRPr="00441635" w:rsidRDefault="004F4E70" w:rsidP="004F4E70">
      <w:pPr>
        <w:numPr>
          <w:ilvl w:val="0"/>
          <w:numId w:val="1"/>
        </w:numPr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 xml:space="preserve">OŚWIADCZAMY, </w:t>
      </w:r>
      <w:r w:rsidRPr="00441635">
        <w:rPr>
          <w:rFonts w:ascii="Century Gothic" w:hAnsi="Century Gothic"/>
          <w:w w:val="100"/>
          <w:sz w:val="20"/>
        </w:rPr>
        <w:t>iż według Ustawy z dnia 6 marca 2018 r. Prawo przedsiębiorców (Dz. U. z 2019 r. poz. 1292 ze zm.) jesteśmy: mikroprzedsiębiorcą*, małym przedsiębiorcą*, średnim przedsiębiorcą*, dużym przedsiębiorcą.*</w:t>
      </w:r>
    </w:p>
    <w:p w:rsidR="004F4E70" w:rsidRPr="00441635" w:rsidRDefault="004F4E70" w:rsidP="004F4E70">
      <w:pPr>
        <w:spacing w:before="120" w:after="120" w:line="288" w:lineRule="auto"/>
        <w:ind w:left="227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*niepotrzebne skreślić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ZAMÓWIENIE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ZREALIZUJEMY</w:t>
      </w:r>
      <w:r w:rsidRPr="00441635">
        <w:rPr>
          <w:rFonts w:ascii="Century Gothic" w:hAnsi="Century Gothic"/>
          <w:w w:val="100"/>
          <w:sz w:val="20"/>
        </w:rPr>
        <w:t xml:space="preserve"> samodzielnie / przy udziale Podwykonawców* </w:t>
      </w:r>
    </w:p>
    <w:p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* </w:t>
      </w:r>
      <w:r w:rsidRPr="00441635">
        <w:rPr>
          <w:rFonts w:ascii="Century Gothic" w:hAnsi="Century Gothic"/>
          <w:i/>
          <w:w w:val="100"/>
          <w:sz w:val="20"/>
        </w:rPr>
        <w:t>niepotrzebne skreślić</w:t>
      </w:r>
    </w:p>
    <w:p w:rsidR="004F4E70" w:rsidRPr="00441635" w:rsidRDefault="004F4E70" w:rsidP="004F4E70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Podwykonawcy zostaną powierzone do wykonania następujące zakresy zamówienia: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(opis zamówienia zlecanego Podwykonawcy)</w:t>
      </w:r>
    </w:p>
    <w:p w:rsidR="004F4E70" w:rsidRPr="00441635" w:rsidRDefault="004F4E70" w:rsidP="004F4E70">
      <w:pPr>
        <w:spacing w:before="120" w:after="120" w:line="288" w:lineRule="auto"/>
        <w:ind w:firstLine="284"/>
        <w:jc w:val="left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Podwykonawcą będzie: 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:rsidR="004F4E70" w:rsidRPr="00441635" w:rsidRDefault="004F4E70" w:rsidP="004F4E70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lastRenderedPageBreak/>
        <w:t xml:space="preserve"> (wpisać nazwę i dane adresowe podmiotu, o ile są znane)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OŚWIADCZAMY</w:t>
      </w:r>
      <w:r w:rsidRPr="00441635">
        <w:rPr>
          <w:rFonts w:ascii="Century Gothic" w:hAnsi="Century Gothic"/>
          <w:w w:val="100"/>
          <w:sz w:val="20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WSZELKĄ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KORESPONDENCJĘ</w:t>
      </w:r>
      <w:r w:rsidRPr="00441635">
        <w:rPr>
          <w:rFonts w:ascii="Century Gothic" w:hAnsi="Century Gothic"/>
          <w:w w:val="100"/>
          <w:sz w:val="20"/>
        </w:rPr>
        <w:t xml:space="preserve"> w sprawie niniejszego postępowania należy kierować do: </w:t>
      </w:r>
    </w:p>
    <w:p w:rsidR="004F4E70" w:rsidRPr="00441635" w:rsidRDefault="004F4E70" w:rsidP="004F4E70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Imię i nazwisko: ____________________________________________________________________</w:t>
      </w:r>
    </w:p>
    <w:p w:rsidR="004F4E70" w:rsidRPr="00441635" w:rsidRDefault="004F4E70" w:rsidP="004F4E70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Adres: ____________________________________________________________________________</w:t>
      </w:r>
    </w:p>
    <w:p w:rsidR="004F4E70" w:rsidRPr="00441635" w:rsidRDefault="004F4E70" w:rsidP="004F4E70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Telefon: _______________________________</w:t>
      </w:r>
    </w:p>
    <w:p w:rsidR="004F4E70" w:rsidRPr="00441635" w:rsidRDefault="004F4E70" w:rsidP="004F4E70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Adres e-mail: __________________________</w:t>
      </w:r>
    </w:p>
    <w:p w:rsidR="004F4E70" w:rsidRPr="00441635" w:rsidRDefault="004F4E70" w:rsidP="004F4E70">
      <w:pPr>
        <w:numPr>
          <w:ilvl w:val="0"/>
          <w:numId w:val="1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w w:val="100"/>
          <w:sz w:val="20"/>
        </w:rPr>
        <w:t>ZAŁĄCZAMY</w:t>
      </w:r>
      <w:r w:rsidRPr="00441635">
        <w:rPr>
          <w:rFonts w:ascii="Century Gothic" w:hAnsi="Century Gothic"/>
          <w:w w:val="100"/>
          <w:sz w:val="20"/>
        </w:rPr>
        <w:t xml:space="preserve"> do oferty następujące oświadczenia i dokumenty:</w:t>
      </w:r>
    </w:p>
    <w:p w:rsidR="004F4E70" w:rsidRPr="00441635" w:rsidRDefault="004F4E70" w:rsidP="004F4E70">
      <w:pPr>
        <w:pStyle w:val="Lista-kontynuacja2"/>
        <w:numPr>
          <w:ilvl w:val="0"/>
          <w:numId w:val="2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</w:t>
      </w:r>
    </w:p>
    <w:p w:rsidR="004F4E70" w:rsidRPr="00441635" w:rsidRDefault="004F4E70" w:rsidP="004F4E70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/>
          <w:b/>
          <w:w w:val="100"/>
          <w:sz w:val="20"/>
        </w:rPr>
      </w:pPr>
      <w:r w:rsidRPr="00441635">
        <w:rPr>
          <w:rFonts w:ascii="Century Gothic" w:hAnsi="Century Gothic"/>
          <w:b/>
          <w:w w:val="100"/>
          <w:sz w:val="20"/>
        </w:rPr>
        <w:t xml:space="preserve">               _____________________________________</w:t>
      </w:r>
    </w:p>
    <w:p w:rsidR="004F4E70" w:rsidRDefault="004F4E70" w:rsidP="004F4E70">
      <w:pPr>
        <w:tabs>
          <w:tab w:val="right" w:leader="dot" w:pos="9639"/>
        </w:tabs>
        <w:spacing w:before="120"/>
        <w:ind w:left="-142"/>
        <w:rPr>
          <w:rFonts w:ascii="Century Gothic" w:hAnsi="Century Gothic" w:cs="Arial"/>
          <w:b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                            </w:t>
      </w:r>
      <w:r>
        <w:rPr>
          <w:rFonts w:ascii="Century Gothic" w:hAnsi="Century Gothic"/>
          <w:i/>
          <w:w w:val="100"/>
          <w:sz w:val="20"/>
        </w:rPr>
        <w:t xml:space="preserve">                                                                                 </w:t>
      </w:r>
      <w:r w:rsidR="007C64B2">
        <w:rPr>
          <w:rFonts w:ascii="Century Gothic" w:hAnsi="Century Gothic"/>
          <w:i/>
          <w:w w:val="100"/>
          <w:sz w:val="20"/>
        </w:rPr>
        <w:t xml:space="preserve">                   </w:t>
      </w:r>
      <w:r>
        <w:rPr>
          <w:rFonts w:ascii="Century Gothic" w:hAnsi="Century Gothic"/>
          <w:i/>
          <w:w w:val="100"/>
          <w:sz w:val="20"/>
        </w:rPr>
        <w:t xml:space="preserve">  </w:t>
      </w:r>
      <w:r w:rsidRPr="00441635">
        <w:rPr>
          <w:rFonts w:ascii="Century Gothic" w:hAnsi="Century Gothic"/>
          <w:i/>
          <w:w w:val="100"/>
          <w:sz w:val="20"/>
        </w:rPr>
        <w:t xml:space="preserve">     (podpis Wykonawcy</w:t>
      </w:r>
      <w:r>
        <w:rPr>
          <w:rFonts w:ascii="Century Gothic" w:hAnsi="Century Gothic"/>
          <w:i/>
          <w:w w:val="100"/>
          <w:sz w:val="20"/>
        </w:rPr>
        <w:t>)</w:t>
      </w:r>
    </w:p>
    <w:p w:rsidR="00155E14" w:rsidRDefault="00155E14"/>
    <w:sectPr w:rsidR="00155E14" w:rsidSect="004F4E7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224B" w:rsidRDefault="00FB224B" w:rsidP="004F4E70">
      <w:pPr>
        <w:spacing w:before="0" w:line="240" w:lineRule="auto"/>
      </w:pPr>
      <w:r>
        <w:separator/>
      </w:r>
    </w:p>
  </w:endnote>
  <w:endnote w:type="continuationSeparator" w:id="0">
    <w:p w:rsidR="00FB224B" w:rsidRDefault="00FB224B" w:rsidP="004F4E7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224B" w:rsidRDefault="00FB224B" w:rsidP="004F4E70">
      <w:pPr>
        <w:spacing w:before="0" w:line="240" w:lineRule="auto"/>
      </w:pPr>
      <w:r>
        <w:separator/>
      </w:r>
    </w:p>
  </w:footnote>
  <w:footnote w:type="continuationSeparator" w:id="0">
    <w:p w:rsidR="00FB224B" w:rsidRDefault="00FB224B" w:rsidP="004F4E7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B1CF0"/>
    <w:multiLevelType w:val="hybridMultilevel"/>
    <w:tmpl w:val="F6C8D716"/>
    <w:lvl w:ilvl="0" w:tplc="E5848462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" w15:restartNumberingAfterBreak="0">
    <w:nsid w:val="0770069E"/>
    <w:multiLevelType w:val="hybridMultilevel"/>
    <w:tmpl w:val="31306120"/>
    <w:lvl w:ilvl="0" w:tplc="EBA47B64">
      <w:start w:val="10"/>
      <w:numFmt w:val="decimal"/>
      <w:lvlText w:val="%1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7A3428"/>
    <w:multiLevelType w:val="multilevel"/>
    <w:tmpl w:val="1D860008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4" w15:restartNumberingAfterBreak="0">
    <w:nsid w:val="2CF60A99"/>
    <w:multiLevelType w:val="hybridMultilevel"/>
    <w:tmpl w:val="76064748"/>
    <w:lvl w:ilvl="0" w:tplc="E5848462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5" w15:restartNumberingAfterBreak="0">
    <w:nsid w:val="685303BA"/>
    <w:multiLevelType w:val="hybridMultilevel"/>
    <w:tmpl w:val="A5541C4E"/>
    <w:lvl w:ilvl="0" w:tplc="E5848462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6" w15:restartNumberingAfterBreak="0">
    <w:nsid w:val="6C2752BB"/>
    <w:multiLevelType w:val="hybridMultilevel"/>
    <w:tmpl w:val="8460D0A4"/>
    <w:lvl w:ilvl="0" w:tplc="C914AE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CCA"/>
    <w:rsid w:val="00046375"/>
    <w:rsid w:val="000C7BD8"/>
    <w:rsid w:val="000D3FFD"/>
    <w:rsid w:val="00120727"/>
    <w:rsid w:val="00123FFE"/>
    <w:rsid w:val="0012499A"/>
    <w:rsid w:val="001333B8"/>
    <w:rsid w:val="00155E14"/>
    <w:rsid w:val="002005F6"/>
    <w:rsid w:val="002263CA"/>
    <w:rsid w:val="00234B1E"/>
    <w:rsid w:val="0024066E"/>
    <w:rsid w:val="002A34B6"/>
    <w:rsid w:val="002A3F3A"/>
    <w:rsid w:val="002D674F"/>
    <w:rsid w:val="002F0B82"/>
    <w:rsid w:val="002F7959"/>
    <w:rsid w:val="00324924"/>
    <w:rsid w:val="003437D2"/>
    <w:rsid w:val="00391290"/>
    <w:rsid w:val="003E0044"/>
    <w:rsid w:val="00401798"/>
    <w:rsid w:val="00407E66"/>
    <w:rsid w:val="00490776"/>
    <w:rsid w:val="004B0438"/>
    <w:rsid w:val="004F4E70"/>
    <w:rsid w:val="005B4F3D"/>
    <w:rsid w:val="005B615F"/>
    <w:rsid w:val="00655CAA"/>
    <w:rsid w:val="006F7ECA"/>
    <w:rsid w:val="007022AE"/>
    <w:rsid w:val="00723808"/>
    <w:rsid w:val="00726692"/>
    <w:rsid w:val="00740530"/>
    <w:rsid w:val="0078787E"/>
    <w:rsid w:val="007C64B2"/>
    <w:rsid w:val="00890643"/>
    <w:rsid w:val="008E369A"/>
    <w:rsid w:val="0090064E"/>
    <w:rsid w:val="0096715A"/>
    <w:rsid w:val="00B815E4"/>
    <w:rsid w:val="00BA3CCA"/>
    <w:rsid w:val="00BC0FE0"/>
    <w:rsid w:val="00BD76E0"/>
    <w:rsid w:val="00C2532D"/>
    <w:rsid w:val="00C40867"/>
    <w:rsid w:val="00C41165"/>
    <w:rsid w:val="00C7494A"/>
    <w:rsid w:val="00CE07FD"/>
    <w:rsid w:val="00D21D97"/>
    <w:rsid w:val="00D75A2C"/>
    <w:rsid w:val="00D8538E"/>
    <w:rsid w:val="00DF7DBD"/>
    <w:rsid w:val="00E430CB"/>
    <w:rsid w:val="00EC4005"/>
    <w:rsid w:val="00EE4EC2"/>
    <w:rsid w:val="00FA5ABD"/>
    <w:rsid w:val="00FB224B"/>
    <w:rsid w:val="00FD6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D0544F85-9577-4CB2-92BF-1F69D4C24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E14"/>
    <w:pPr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F4E70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F4E7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4E70"/>
  </w:style>
  <w:style w:type="paragraph" w:styleId="Stopka">
    <w:name w:val="footer"/>
    <w:basedOn w:val="Normalny"/>
    <w:link w:val="StopkaZnak"/>
    <w:uiPriority w:val="99"/>
    <w:unhideWhenUsed/>
    <w:rsid w:val="004F4E7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4E70"/>
  </w:style>
  <w:style w:type="character" w:customStyle="1" w:styleId="Nagwek3Znak">
    <w:name w:val="Nagłówek 3 Znak"/>
    <w:basedOn w:val="Domylnaczcionkaakapitu"/>
    <w:link w:val="Nagwek3"/>
    <w:rsid w:val="004F4E70"/>
    <w:rPr>
      <w:rFonts w:ascii="Calibri" w:eastAsia="Times New Roman" w:hAnsi="Calibri" w:cs="Arial"/>
      <w:b/>
      <w:bCs/>
      <w:lang w:eastAsia="pl-PL"/>
    </w:rPr>
  </w:style>
  <w:style w:type="paragraph" w:styleId="Lista-kontynuacja2">
    <w:name w:val="List Continue 2"/>
    <w:basedOn w:val="Normalny"/>
    <w:rsid w:val="004F4E70"/>
    <w:pPr>
      <w:numPr>
        <w:ilvl w:val="1"/>
        <w:numId w:val="1"/>
      </w:numPr>
      <w:autoSpaceDE/>
      <w:autoSpaceDN/>
    </w:p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4F4E70"/>
    <w:pPr>
      <w:ind w:left="708"/>
    </w:pPr>
  </w:style>
  <w:style w:type="table" w:styleId="Tabela-Siatka">
    <w:name w:val="Table Grid"/>
    <w:basedOn w:val="Standardowy"/>
    <w:uiPriority w:val="39"/>
    <w:rsid w:val="004F4E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basedOn w:val="Normalny"/>
    <w:rsid w:val="004F4E70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4F4E70"/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customStyle="1" w:styleId="TableContents">
    <w:name w:val="Table Contents"/>
    <w:basedOn w:val="Standard"/>
    <w:rsid w:val="004F4E70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3FF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3FF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3FFD"/>
    <w:rPr>
      <w:rFonts w:ascii="Times New Roman" w:eastAsia="Times New Roman" w:hAnsi="Times New Roman" w:cs="Times New Roman"/>
      <w:w w:val="89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3F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3FFD"/>
    <w:rPr>
      <w:rFonts w:ascii="Times New Roman" w:eastAsia="Times New Roman" w:hAnsi="Times New Roman" w:cs="Times New Roman"/>
      <w:b/>
      <w:bCs/>
      <w:w w:val="89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3FFD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3FFD"/>
    <w:rPr>
      <w:rFonts w:ascii="Segoe UI" w:eastAsia="Times New Roman" w:hAnsi="Segoe UI" w:cs="Segoe UI"/>
      <w:w w:val="89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6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7BA31-EB11-4E9C-ADAC-A494FC7F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2185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Kalińska</dc:creator>
  <cp:keywords/>
  <dc:description/>
  <cp:lastModifiedBy>Renata Kalińska</cp:lastModifiedBy>
  <cp:revision>4</cp:revision>
  <cp:lastPrinted>2025-05-16T11:24:00Z</cp:lastPrinted>
  <dcterms:created xsi:type="dcterms:W3CDTF">2025-08-28T11:05:00Z</dcterms:created>
  <dcterms:modified xsi:type="dcterms:W3CDTF">2025-08-28T12:01:00Z</dcterms:modified>
</cp:coreProperties>
</file>