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84CC0" w14:textId="77777777" w:rsidR="00715AFC" w:rsidRPr="003E6978" w:rsidRDefault="00CA3204" w:rsidP="00DA5371">
      <w:pPr>
        <w:spacing w:before="0" w:line="240" w:lineRule="auto"/>
        <w:rPr>
          <w:rFonts w:ascii="Century Gothic" w:hAnsi="Century Gothic" w:cs="Arial"/>
          <w:w w:val="100"/>
          <w:sz w:val="20"/>
        </w:rPr>
      </w:pPr>
      <w:r w:rsidRPr="003E6978">
        <w:rPr>
          <w:rFonts w:ascii="Century Gothic" w:hAnsi="Century Gothic" w:cs="Arial"/>
          <w:noProof/>
          <w:w w:val="100"/>
          <w:sz w:val="20"/>
        </w:rPr>
        <w:drawing>
          <wp:anchor distT="0" distB="0" distL="114300" distR="114300" simplePos="0" relativeHeight="251657216" behindDoc="1" locked="0" layoutInCell="1" allowOverlap="1" wp14:anchorId="73D42699" wp14:editId="2CD9B74A">
            <wp:simplePos x="0" y="0"/>
            <wp:positionH relativeFrom="margin">
              <wp:posOffset>0</wp:posOffset>
            </wp:positionH>
            <wp:positionV relativeFrom="paragraph">
              <wp:posOffset>161290</wp:posOffset>
            </wp:positionV>
            <wp:extent cx="1466850" cy="731520"/>
            <wp:effectExtent l="0" t="0" r="0" b="0"/>
            <wp:wrapTight wrapText="bothSides">
              <wp:wrapPolygon edited="0">
                <wp:start x="0" y="0"/>
                <wp:lineTo x="0" y="20813"/>
                <wp:lineTo x="21319" y="20813"/>
                <wp:lineTo x="21319" y="0"/>
                <wp:lineTo x="0" y="0"/>
              </wp:wrapPolygon>
            </wp:wrapTight>
            <wp:docPr id="11" name="Obraz 11" descr="logo cos dobre C9 BEZ NAPI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cos dobre C9 BEZ NAPIS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6850" cy="731520"/>
                    </a:xfrm>
                    <a:prstGeom prst="rect">
                      <a:avLst/>
                    </a:prstGeom>
                    <a:noFill/>
                    <a:ln>
                      <a:noFill/>
                    </a:ln>
                  </pic:spPr>
                </pic:pic>
              </a:graphicData>
            </a:graphic>
          </wp:anchor>
        </w:drawing>
      </w:r>
    </w:p>
    <w:p w14:paraId="1E653752" w14:textId="77777777" w:rsidR="002D4432" w:rsidRPr="003E6978" w:rsidRDefault="002D4432" w:rsidP="00DA5371">
      <w:pPr>
        <w:spacing w:before="0" w:line="240" w:lineRule="auto"/>
        <w:rPr>
          <w:rFonts w:ascii="Century Gothic" w:hAnsi="Century Gothic" w:cs="Arial"/>
          <w:noProof/>
          <w:w w:val="100"/>
          <w:sz w:val="20"/>
        </w:rPr>
      </w:pPr>
    </w:p>
    <w:p w14:paraId="2C0808E7" w14:textId="77777777" w:rsidR="00413551" w:rsidRPr="003E6978" w:rsidRDefault="00413551" w:rsidP="00DA5371">
      <w:pPr>
        <w:spacing w:before="0" w:line="240" w:lineRule="auto"/>
        <w:rPr>
          <w:rFonts w:ascii="Century Gothic" w:hAnsi="Century Gothic" w:cs="Arial"/>
          <w:noProof/>
          <w:w w:val="100"/>
          <w:sz w:val="20"/>
        </w:rPr>
      </w:pPr>
    </w:p>
    <w:p w14:paraId="4B4A3DAA" w14:textId="77777777" w:rsidR="00413551" w:rsidRPr="003E6978" w:rsidRDefault="00413551" w:rsidP="00DA5371">
      <w:pPr>
        <w:spacing w:before="0" w:line="240" w:lineRule="auto"/>
        <w:rPr>
          <w:rFonts w:ascii="Century Gothic" w:hAnsi="Century Gothic" w:cs="Arial"/>
          <w:w w:val="100"/>
          <w:sz w:val="20"/>
        </w:rPr>
      </w:pPr>
    </w:p>
    <w:p w14:paraId="7A2C81FD" w14:textId="77777777" w:rsidR="002D4432" w:rsidRPr="003E6978" w:rsidRDefault="00EB196C" w:rsidP="00EB196C">
      <w:pPr>
        <w:tabs>
          <w:tab w:val="left" w:pos="4410"/>
        </w:tabs>
        <w:spacing w:before="0" w:line="240" w:lineRule="auto"/>
        <w:rPr>
          <w:rFonts w:ascii="Century Gothic" w:hAnsi="Century Gothic" w:cs="Arial"/>
          <w:w w:val="100"/>
          <w:sz w:val="20"/>
        </w:rPr>
      </w:pPr>
      <w:r w:rsidRPr="003E6978">
        <w:rPr>
          <w:rFonts w:ascii="Century Gothic" w:hAnsi="Century Gothic" w:cs="Arial"/>
          <w:w w:val="100"/>
          <w:sz w:val="20"/>
        </w:rPr>
        <w:tab/>
      </w:r>
    </w:p>
    <w:p w14:paraId="1883C1F2" w14:textId="77777777" w:rsidR="002D4432" w:rsidRPr="003E6978" w:rsidRDefault="00EB196C" w:rsidP="00EB196C">
      <w:pPr>
        <w:tabs>
          <w:tab w:val="left" w:pos="1035"/>
        </w:tabs>
        <w:spacing w:before="0" w:line="240" w:lineRule="auto"/>
        <w:rPr>
          <w:rFonts w:ascii="Century Gothic" w:hAnsi="Century Gothic" w:cs="Arial"/>
          <w:w w:val="100"/>
          <w:sz w:val="20"/>
        </w:rPr>
      </w:pPr>
      <w:r w:rsidRPr="003E6978">
        <w:rPr>
          <w:rFonts w:ascii="Century Gothic" w:hAnsi="Century Gothic" w:cs="Arial"/>
          <w:w w:val="100"/>
          <w:sz w:val="20"/>
        </w:rPr>
        <w:tab/>
      </w:r>
    </w:p>
    <w:p w14:paraId="11B41E49" w14:textId="77777777" w:rsidR="00CA3204" w:rsidRPr="003E6978" w:rsidRDefault="00CA3204" w:rsidP="00DA5371">
      <w:pPr>
        <w:spacing w:before="0" w:line="240" w:lineRule="auto"/>
        <w:rPr>
          <w:rFonts w:ascii="Century Gothic" w:hAnsi="Century Gothic" w:cs="Arial"/>
          <w:w w:val="100"/>
          <w:sz w:val="20"/>
        </w:rPr>
      </w:pPr>
    </w:p>
    <w:p w14:paraId="45FA80EE" w14:textId="77777777" w:rsidR="00CA3204" w:rsidRPr="003E6978" w:rsidRDefault="00CA3204" w:rsidP="00DA5371">
      <w:pPr>
        <w:spacing w:before="0" w:line="240" w:lineRule="auto"/>
        <w:rPr>
          <w:rFonts w:ascii="Century Gothic" w:hAnsi="Century Gothic" w:cs="Arial"/>
          <w:w w:val="100"/>
          <w:sz w:val="20"/>
        </w:rPr>
      </w:pPr>
    </w:p>
    <w:p w14:paraId="3630FCF5" w14:textId="77777777" w:rsidR="000440D5" w:rsidRPr="003E6978" w:rsidRDefault="000440D5" w:rsidP="00DA5371">
      <w:pPr>
        <w:spacing w:before="0" w:line="240" w:lineRule="auto"/>
        <w:rPr>
          <w:rFonts w:ascii="Century Gothic" w:hAnsi="Century Gothic" w:cs="Arial"/>
          <w:w w:val="100"/>
          <w:sz w:val="20"/>
        </w:rPr>
      </w:pPr>
    </w:p>
    <w:p w14:paraId="10651C52" w14:textId="77777777" w:rsidR="000440D5" w:rsidRPr="003E6978" w:rsidRDefault="00963877" w:rsidP="00963877">
      <w:pPr>
        <w:spacing w:before="0" w:line="240" w:lineRule="auto"/>
        <w:jc w:val="center"/>
        <w:rPr>
          <w:rFonts w:ascii="Century Gothic" w:hAnsi="Century Gothic" w:cs="Arial"/>
          <w:w w:val="100"/>
          <w:sz w:val="20"/>
        </w:rPr>
      </w:pPr>
      <w:r w:rsidRPr="003E6978">
        <w:rPr>
          <w:rFonts w:ascii="Century Gothic" w:eastAsia="Arial Unicode MS" w:hAnsi="Century Gothic" w:cs="Arial"/>
          <w:b/>
          <w:bCs/>
          <w:color w:val="000000"/>
          <w:w w:val="100"/>
          <w:sz w:val="20"/>
        </w:rPr>
        <w:t>SPECYFIKACJA WARUNKÓW ZAMÓWIENIA</w:t>
      </w:r>
    </w:p>
    <w:p w14:paraId="11FC3D0D" w14:textId="77777777" w:rsidR="007A4B9A" w:rsidRPr="003E6978" w:rsidRDefault="007A4B9A" w:rsidP="00DA5371">
      <w:pPr>
        <w:spacing w:before="0" w:line="240" w:lineRule="auto"/>
        <w:rPr>
          <w:rFonts w:ascii="Century Gothic" w:hAnsi="Century Gothic" w:cs="Arial"/>
          <w:w w:val="100"/>
          <w:sz w:val="20"/>
        </w:rPr>
      </w:pPr>
    </w:p>
    <w:p w14:paraId="14BEC53C" w14:textId="77777777" w:rsidR="007A4B9A" w:rsidRPr="003E6978" w:rsidRDefault="007A4B9A" w:rsidP="00DA5371">
      <w:pPr>
        <w:spacing w:before="0" w:line="240" w:lineRule="auto"/>
        <w:rPr>
          <w:rFonts w:ascii="Century Gothic" w:hAnsi="Century Gothic" w:cs="Arial"/>
          <w:w w:val="100"/>
          <w:sz w:val="20"/>
        </w:rPr>
      </w:pPr>
    </w:p>
    <w:p w14:paraId="4A15DF75" w14:textId="77777777" w:rsidR="007A4B9A" w:rsidRPr="003E6978" w:rsidRDefault="007A4B9A" w:rsidP="00DA5371">
      <w:pPr>
        <w:spacing w:before="0" w:line="240" w:lineRule="auto"/>
        <w:rPr>
          <w:rFonts w:ascii="Century Gothic" w:hAnsi="Century Gothic" w:cs="Arial"/>
          <w:w w:val="100"/>
          <w:sz w:val="20"/>
        </w:rPr>
      </w:pPr>
    </w:p>
    <w:p w14:paraId="442A74A1" w14:textId="77777777" w:rsidR="007A4B9A" w:rsidRPr="003E6978" w:rsidRDefault="007A4B9A" w:rsidP="00DA5371">
      <w:pPr>
        <w:spacing w:before="0" w:line="240" w:lineRule="auto"/>
        <w:rPr>
          <w:rFonts w:ascii="Century Gothic" w:hAnsi="Century Gothic" w:cs="Arial"/>
          <w:w w:val="100"/>
          <w:sz w:val="20"/>
        </w:rPr>
      </w:pPr>
    </w:p>
    <w:p w14:paraId="2BC91842" w14:textId="77777777" w:rsidR="007A4B9A" w:rsidRPr="003E6978" w:rsidRDefault="007A4B9A" w:rsidP="00DA5371">
      <w:pPr>
        <w:spacing w:before="0" w:line="240" w:lineRule="auto"/>
        <w:rPr>
          <w:rFonts w:ascii="Century Gothic" w:hAnsi="Century Gothic" w:cs="Arial"/>
          <w:b/>
          <w:w w:val="100"/>
          <w:sz w:val="20"/>
        </w:rPr>
      </w:pPr>
    </w:p>
    <w:p w14:paraId="5CB478A9" w14:textId="5D8CAF5D" w:rsidR="008E43BC" w:rsidRPr="003E6978" w:rsidRDefault="008E43BC" w:rsidP="008E43BC">
      <w:pPr>
        <w:spacing w:before="120" w:after="120" w:line="288" w:lineRule="auto"/>
        <w:jc w:val="center"/>
        <w:rPr>
          <w:rFonts w:ascii="Century Gothic" w:hAnsi="Century Gothic" w:cs="Arial"/>
          <w:w w:val="100"/>
          <w:sz w:val="20"/>
        </w:rPr>
      </w:pPr>
      <w:r w:rsidRPr="003E6978">
        <w:rPr>
          <w:rFonts w:ascii="Century Gothic" w:hAnsi="Century Gothic" w:cs="Arial"/>
          <w:w w:val="100"/>
          <w:sz w:val="20"/>
        </w:rPr>
        <w:t>w postę</w:t>
      </w:r>
      <w:r w:rsidR="00F50033" w:rsidRPr="003E6978">
        <w:rPr>
          <w:rFonts w:ascii="Century Gothic" w:hAnsi="Century Gothic" w:cs="Arial"/>
          <w:w w:val="100"/>
          <w:sz w:val="20"/>
        </w:rPr>
        <w:t>powaniu o udzielenie zamówienia publicznego</w:t>
      </w:r>
      <w:r w:rsidRPr="003E6978">
        <w:rPr>
          <w:rFonts w:ascii="Century Gothic" w:hAnsi="Century Gothic" w:cs="Arial"/>
          <w:w w:val="100"/>
          <w:sz w:val="20"/>
        </w:rPr>
        <w:t xml:space="preserve"> na:</w:t>
      </w:r>
    </w:p>
    <w:p w14:paraId="01B47734" w14:textId="04985B32" w:rsidR="00F50033" w:rsidRPr="003E6978" w:rsidRDefault="00F50033" w:rsidP="00F50033">
      <w:pPr>
        <w:jc w:val="center"/>
        <w:rPr>
          <w:rStyle w:val="Numerstrony"/>
          <w:rFonts w:ascii="Century Gothic" w:hAnsi="Century Gothic" w:cs="Arial"/>
          <w:w w:val="100"/>
          <w:sz w:val="20"/>
        </w:rPr>
      </w:pPr>
      <w:r w:rsidRPr="003E6978">
        <w:rPr>
          <w:rStyle w:val="Numerstrony"/>
          <w:rFonts w:ascii="Century Gothic" w:hAnsi="Century Gothic" w:cs="Arial"/>
          <w:b/>
          <w:bCs/>
          <w:w w:val="100"/>
          <w:sz w:val="20"/>
        </w:rPr>
        <w:t>Dostawę energii elektrycznej do Centralnego Ośr</w:t>
      </w:r>
      <w:r w:rsidR="003225BD" w:rsidRPr="003E6978">
        <w:rPr>
          <w:rStyle w:val="Numerstrony"/>
          <w:rFonts w:ascii="Century Gothic" w:hAnsi="Century Gothic" w:cs="Arial"/>
          <w:b/>
          <w:bCs/>
          <w:w w:val="100"/>
          <w:sz w:val="20"/>
        </w:rPr>
        <w:t xml:space="preserve">odka Sportu w </w:t>
      </w:r>
      <w:r w:rsidR="0011630A" w:rsidRPr="003E6978">
        <w:rPr>
          <w:rStyle w:val="Numerstrony"/>
          <w:rFonts w:ascii="Century Gothic" w:hAnsi="Century Gothic" w:cs="Arial"/>
          <w:b/>
          <w:bCs/>
          <w:w w:val="100"/>
          <w:sz w:val="20"/>
        </w:rPr>
        <w:t xml:space="preserve">Warszawie w </w:t>
      </w:r>
      <w:r w:rsidR="003225BD" w:rsidRPr="003E6978">
        <w:rPr>
          <w:rStyle w:val="Numerstrony"/>
          <w:rFonts w:ascii="Century Gothic" w:hAnsi="Century Gothic" w:cs="Arial"/>
          <w:b/>
          <w:bCs/>
          <w:w w:val="100"/>
          <w:sz w:val="20"/>
        </w:rPr>
        <w:t>okresie</w:t>
      </w:r>
      <w:r w:rsidR="006F4D21">
        <w:rPr>
          <w:rStyle w:val="Numerstrony"/>
          <w:rFonts w:ascii="Century Gothic" w:hAnsi="Century Gothic" w:cs="Arial"/>
          <w:b/>
          <w:bCs/>
          <w:w w:val="100"/>
          <w:sz w:val="20"/>
        </w:rPr>
        <w:t xml:space="preserve"> 1.01.2026</w:t>
      </w:r>
      <w:r w:rsidR="00D20A42" w:rsidRPr="003E6978">
        <w:rPr>
          <w:rStyle w:val="Numerstrony"/>
          <w:rFonts w:ascii="Century Gothic" w:hAnsi="Century Gothic" w:cs="Arial"/>
          <w:b/>
          <w:bCs/>
          <w:w w:val="100"/>
          <w:sz w:val="20"/>
        </w:rPr>
        <w:t xml:space="preserve"> </w:t>
      </w:r>
      <w:r w:rsidR="00A200AD" w:rsidRPr="003E6978">
        <w:rPr>
          <w:rStyle w:val="Numerstrony"/>
          <w:rFonts w:ascii="Century Gothic" w:hAnsi="Century Gothic" w:cs="Arial"/>
          <w:b/>
          <w:bCs/>
          <w:w w:val="100"/>
          <w:sz w:val="20"/>
        </w:rPr>
        <w:t xml:space="preserve">r. – </w:t>
      </w:r>
      <w:r w:rsidR="003225BD" w:rsidRPr="003E6978">
        <w:rPr>
          <w:rStyle w:val="Numerstrony"/>
          <w:rFonts w:ascii="Century Gothic" w:hAnsi="Century Gothic" w:cs="Arial"/>
          <w:b/>
          <w:bCs/>
          <w:w w:val="100"/>
          <w:sz w:val="20"/>
        </w:rPr>
        <w:t>31.12</w:t>
      </w:r>
      <w:r w:rsidR="006F4D21">
        <w:rPr>
          <w:rStyle w:val="Numerstrony"/>
          <w:rFonts w:ascii="Century Gothic" w:hAnsi="Century Gothic" w:cs="Arial"/>
          <w:b/>
          <w:bCs/>
          <w:w w:val="100"/>
          <w:sz w:val="20"/>
        </w:rPr>
        <w:t>.2026</w:t>
      </w:r>
      <w:r w:rsidR="00D20A42" w:rsidRPr="003E6978">
        <w:rPr>
          <w:rStyle w:val="Numerstrony"/>
          <w:rFonts w:ascii="Century Gothic" w:hAnsi="Century Gothic" w:cs="Arial"/>
          <w:b/>
          <w:bCs/>
          <w:w w:val="100"/>
          <w:sz w:val="20"/>
        </w:rPr>
        <w:t xml:space="preserve"> r.</w:t>
      </w:r>
    </w:p>
    <w:p w14:paraId="1285DFB0" w14:textId="77777777" w:rsidR="00D07302" w:rsidRPr="003E6978" w:rsidRDefault="00D07302" w:rsidP="008E43BC">
      <w:pPr>
        <w:spacing w:before="120" w:after="120" w:line="288" w:lineRule="auto"/>
        <w:jc w:val="center"/>
        <w:rPr>
          <w:rFonts w:ascii="Century Gothic" w:hAnsi="Century Gothic" w:cs="Arial"/>
          <w:w w:val="100"/>
          <w:sz w:val="20"/>
        </w:rPr>
      </w:pPr>
    </w:p>
    <w:p w14:paraId="0655B864" w14:textId="5CF23847" w:rsidR="008E43BC" w:rsidRPr="003E6978" w:rsidRDefault="00E671E9" w:rsidP="007A413E">
      <w:pPr>
        <w:spacing w:before="120" w:after="120" w:line="288" w:lineRule="auto"/>
        <w:jc w:val="center"/>
        <w:rPr>
          <w:rFonts w:ascii="Century Gothic" w:hAnsi="Century Gothic" w:cs="Arial"/>
          <w:b/>
          <w:w w:val="100"/>
          <w:sz w:val="20"/>
        </w:rPr>
      </w:pPr>
      <w:r w:rsidRPr="003E6978">
        <w:rPr>
          <w:rFonts w:ascii="Century Gothic" w:hAnsi="Century Gothic" w:cs="Arial"/>
          <w:w w:val="100"/>
          <w:sz w:val="20"/>
        </w:rPr>
        <w:t>numer</w:t>
      </w:r>
      <w:r w:rsidR="008E43BC" w:rsidRPr="003E6978">
        <w:rPr>
          <w:rFonts w:ascii="Century Gothic" w:hAnsi="Century Gothic" w:cs="Arial"/>
          <w:w w:val="100"/>
          <w:sz w:val="20"/>
        </w:rPr>
        <w:t xml:space="preserve"> postępowania: </w:t>
      </w:r>
      <w:r w:rsidR="00681E76" w:rsidRPr="003E6978">
        <w:rPr>
          <w:rFonts w:ascii="Century Gothic" w:hAnsi="Century Gothic" w:cs="Arial"/>
          <w:w w:val="100"/>
          <w:sz w:val="20"/>
        </w:rPr>
        <w:t>NZ/P/</w:t>
      </w:r>
      <w:r w:rsidR="006F4D21">
        <w:rPr>
          <w:rFonts w:ascii="Century Gothic" w:hAnsi="Century Gothic" w:cs="Arial"/>
          <w:w w:val="100"/>
          <w:sz w:val="20"/>
        </w:rPr>
        <w:t>10</w:t>
      </w:r>
      <w:r w:rsidR="00793ACD" w:rsidRPr="003E6978">
        <w:rPr>
          <w:rFonts w:ascii="Century Gothic" w:hAnsi="Century Gothic" w:cs="Arial"/>
          <w:w w:val="100"/>
          <w:sz w:val="20"/>
        </w:rPr>
        <w:t>/202</w:t>
      </w:r>
      <w:r w:rsidR="006F4D21">
        <w:rPr>
          <w:rFonts w:ascii="Century Gothic" w:hAnsi="Century Gothic" w:cs="Arial"/>
          <w:w w:val="100"/>
          <w:sz w:val="20"/>
        </w:rPr>
        <w:t>5</w:t>
      </w:r>
    </w:p>
    <w:p w14:paraId="218F8D5A" w14:textId="77777777" w:rsidR="008E43BC" w:rsidRPr="003E6978" w:rsidRDefault="008E43BC" w:rsidP="00DA5371">
      <w:pPr>
        <w:spacing w:before="0" w:line="240" w:lineRule="auto"/>
        <w:rPr>
          <w:rFonts w:ascii="Century Gothic" w:hAnsi="Century Gothic" w:cs="Arial"/>
          <w:b/>
          <w:w w:val="100"/>
          <w:sz w:val="20"/>
        </w:rPr>
      </w:pPr>
    </w:p>
    <w:p w14:paraId="1B2E71F1" w14:textId="77777777" w:rsidR="00625F99" w:rsidRPr="003E6978" w:rsidRDefault="00625F99" w:rsidP="00DA5371">
      <w:pPr>
        <w:spacing w:before="0" w:line="240" w:lineRule="auto"/>
        <w:rPr>
          <w:rFonts w:ascii="Century Gothic" w:hAnsi="Century Gothic" w:cs="Arial"/>
          <w:b/>
          <w:w w:val="100"/>
          <w:sz w:val="20"/>
        </w:rPr>
      </w:pPr>
    </w:p>
    <w:p w14:paraId="5FD5DF86" w14:textId="77777777" w:rsidR="00625F99" w:rsidRPr="003E6978" w:rsidRDefault="00625F99" w:rsidP="00DA5371">
      <w:pPr>
        <w:spacing w:before="0" w:line="240" w:lineRule="auto"/>
        <w:rPr>
          <w:rFonts w:ascii="Century Gothic" w:hAnsi="Century Gothic" w:cs="Arial"/>
          <w:b/>
          <w:w w:val="100"/>
          <w:sz w:val="20"/>
        </w:rPr>
      </w:pPr>
    </w:p>
    <w:p w14:paraId="6164512E" w14:textId="77777777" w:rsidR="008E43BC" w:rsidRPr="003E6978" w:rsidRDefault="008E43BC" w:rsidP="00DA5371">
      <w:pPr>
        <w:spacing w:before="0" w:line="240" w:lineRule="auto"/>
        <w:rPr>
          <w:rFonts w:ascii="Century Gothic" w:hAnsi="Century Gothic" w:cs="Arial"/>
          <w:b/>
          <w:w w:val="100"/>
          <w:sz w:val="20"/>
        </w:rPr>
      </w:pPr>
    </w:p>
    <w:p w14:paraId="608B4DCA" w14:textId="77777777" w:rsidR="008E43BC" w:rsidRPr="003E6978" w:rsidRDefault="008E43BC" w:rsidP="00DA5371">
      <w:pPr>
        <w:spacing w:before="0" w:line="240" w:lineRule="auto"/>
        <w:rPr>
          <w:rFonts w:ascii="Century Gothic" w:hAnsi="Century Gothic" w:cs="Arial"/>
          <w:b/>
          <w:w w:val="100"/>
          <w:sz w:val="20"/>
        </w:rPr>
      </w:pPr>
    </w:p>
    <w:p w14:paraId="5B3436CB" w14:textId="77777777" w:rsidR="00D12BD9" w:rsidRPr="003E6978" w:rsidRDefault="00D12BD9" w:rsidP="00C306B3">
      <w:pPr>
        <w:tabs>
          <w:tab w:val="left" w:pos="6861"/>
        </w:tabs>
        <w:spacing w:before="0" w:line="240" w:lineRule="auto"/>
        <w:rPr>
          <w:rFonts w:ascii="Century Gothic" w:hAnsi="Century Gothic" w:cs="Arial"/>
          <w:b/>
          <w:w w:val="100"/>
          <w:sz w:val="20"/>
        </w:rPr>
      </w:pPr>
    </w:p>
    <w:p w14:paraId="7D26DF9C" w14:textId="77777777" w:rsidR="007A4B9A" w:rsidRPr="003E6978" w:rsidRDefault="007A4B9A" w:rsidP="00DA5371">
      <w:pPr>
        <w:tabs>
          <w:tab w:val="center" w:pos="1701"/>
          <w:tab w:val="center" w:pos="7513"/>
        </w:tabs>
        <w:spacing w:before="0" w:line="240" w:lineRule="auto"/>
        <w:rPr>
          <w:rFonts w:ascii="Century Gothic" w:hAnsi="Century Gothic" w:cs="Arial"/>
          <w:b/>
          <w:w w:val="100"/>
          <w:sz w:val="20"/>
        </w:rPr>
      </w:pPr>
    </w:p>
    <w:p w14:paraId="575D6A04" w14:textId="77777777" w:rsidR="007A4B9A" w:rsidRPr="003E6978" w:rsidRDefault="003E652C" w:rsidP="00DA5371">
      <w:pPr>
        <w:tabs>
          <w:tab w:val="center" w:pos="0"/>
        </w:tabs>
        <w:spacing w:before="0" w:line="240" w:lineRule="auto"/>
        <w:rPr>
          <w:rFonts w:ascii="Century Gothic" w:hAnsi="Century Gothic" w:cs="Arial"/>
          <w:b/>
          <w:w w:val="100"/>
          <w:sz w:val="20"/>
        </w:rPr>
      </w:pPr>
      <w:r w:rsidRPr="003E6978">
        <w:rPr>
          <w:rFonts w:ascii="Century Gothic" w:hAnsi="Century Gothic" w:cs="Arial"/>
          <w:b/>
          <w:w w:val="100"/>
          <w:sz w:val="20"/>
        </w:rPr>
        <w:tab/>
      </w:r>
      <w:r w:rsidRPr="003E6978">
        <w:rPr>
          <w:rFonts w:ascii="Century Gothic" w:hAnsi="Century Gothic" w:cs="Arial"/>
          <w:b/>
          <w:w w:val="100"/>
          <w:sz w:val="20"/>
        </w:rPr>
        <w:tab/>
      </w:r>
      <w:r w:rsidRPr="003E6978">
        <w:rPr>
          <w:rFonts w:ascii="Century Gothic" w:hAnsi="Century Gothic" w:cs="Arial"/>
          <w:b/>
          <w:w w:val="100"/>
          <w:sz w:val="20"/>
        </w:rPr>
        <w:tab/>
      </w:r>
      <w:r w:rsidRPr="003E6978">
        <w:rPr>
          <w:rFonts w:ascii="Century Gothic" w:hAnsi="Century Gothic" w:cs="Arial"/>
          <w:b/>
          <w:w w:val="100"/>
          <w:sz w:val="20"/>
        </w:rPr>
        <w:tab/>
      </w:r>
      <w:r w:rsidRPr="003E6978">
        <w:rPr>
          <w:rFonts w:ascii="Century Gothic" w:hAnsi="Century Gothic" w:cs="Arial"/>
          <w:b/>
          <w:w w:val="100"/>
          <w:sz w:val="20"/>
        </w:rPr>
        <w:tab/>
      </w:r>
      <w:r w:rsidRPr="003E6978">
        <w:rPr>
          <w:rFonts w:ascii="Century Gothic" w:hAnsi="Century Gothic" w:cs="Arial"/>
          <w:b/>
          <w:w w:val="100"/>
          <w:sz w:val="20"/>
        </w:rPr>
        <w:tab/>
      </w:r>
      <w:r w:rsidRPr="003E6978">
        <w:rPr>
          <w:rFonts w:ascii="Century Gothic" w:hAnsi="Century Gothic" w:cs="Arial"/>
          <w:b/>
          <w:w w:val="100"/>
          <w:sz w:val="20"/>
        </w:rPr>
        <w:tab/>
      </w:r>
      <w:r w:rsidRPr="003E6978">
        <w:rPr>
          <w:rFonts w:ascii="Century Gothic" w:hAnsi="Century Gothic" w:cs="Arial"/>
          <w:b/>
          <w:w w:val="100"/>
          <w:sz w:val="20"/>
        </w:rPr>
        <w:tab/>
      </w:r>
      <w:r w:rsidR="00854D2A" w:rsidRPr="003E6978">
        <w:rPr>
          <w:rFonts w:ascii="Century Gothic" w:hAnsi="Century Gothic" w:cs="Arial"/>
          <w:b/>
          <w:w w:val="100"/>
          <w:sz w:val="20"/>
        </w:rPr>
        <w:tab/>
      </w:r>
      <w:r w:rsidR="007A4B9A" w:rsidRPr="003E6978">
        <w:rPr>
          <w:rFonts w:ascii="Century Gothic" w:hAnsi="Century Gothic" w:cs="Arial"/>
          <w:b/>
          <w:w w:val="100"/>
          <w:sz w:val="20"/>
        </w:rPr>
        <w:t>ZATWIERDZAM:</w:t>
      </w:r>
    </w:p>
    <w:p w14:paraId="35B90F85" w14:textId="77777777" w:rsidR="007A4B9A" w:rsidRPr="003E6978" w:rsidRDefault="007A4B9A" w:rsidP="00DA5371">
      <w:pPr>
        <w:tabs>
          <w:tab w:val="center" w:pos="1418"/>
          <w:tab w:val="center" w:pos="7230"/>
        </w:tabs>
        <w:spacing w:before="0" w:line="240" w:lineRule="auto"/>
        <w:rPr>
          <w:rFonts w:ascii="Century Gothic" w:hAnsi="Century Gothic" w:cs="Arial"/>
          <w:w w:val="100"/>
          <w:sz w:val="20"/>
        </w:rPr>
      </w:pPr>
    </w:p>
    <w:p w14:paraId="179522A8" w14:textId="77777777" w:rsidR="00625F99" w:rsidRPr="003E6978" w:rsidRDefault="00625F99" w:rsidP="00DA5371">
      <w:pPr>
        <w:tabs>
          <w:tab w:val="center" w:pos="1418"/>
          <w:tab w:val="center" w:pos="7230"/>
        </w:tabs>
        <w:spacing w:before="0" w:line="240" w:lineRule="auto"/>
        <w:rPr>
          <w:rFonts w:ascii="Century Gothic" w:hAnsi="Century Gothic" w:cs="Arial"/>
          <w:w w:val="100"/>
          <w:sz w:val="20"/>
        </w:rPr>
      </w:pPr>
    </w:p>
    <w:p w14:paraId="4F5F497E" w14:textId="77777777" w:rsidR="00625F99" w:rsidRPr="003E6978" w:rsidRDefault="00625F99" w:rsidP="00DA5371">
      <w:pPr>
        <w:tabs>
          <w:tab w:val="center" w:pos="1418"/>
          <w:tab w:val="center" w:pos="7230"/>
        </w:tabs>
        <w:spacing w:before="0" w:line="240" w:lineRule="auto"/>
        <w:rPr>
          <w:rFonts w:ascii="Century Gothic" w:hAnsi="Century Gothic" w:cs="Arial"/>
          <w:w w:val="100"/>
          <w:sz w:val="20"/>
        </w:rPr>
      </w:pPr>
    </w:p>
    <w:p w14:paraId="15934509" w14:textId="77777777" w:rsidR="007A4B9A" w:rsidRPr="003E6978" w:rsidRDefault="007A4B9A" w:rsidP="00DA5371">
      <w:pPr>
        <w:tabs>
          <w:tab w:val="center" w:pos="1701"/>
          <w:tab w:val="center" w:pos="7513"/>
        </w:tabs>
        <w:spacing w:before="0" w:line="240" w:lineRule="auto"/>
        <w:rPr>
          <w:rFonts w:ascii="Century Gothic" w:hAnsi="Century Gothic" w:cs="Arial"/>
          <w:i/>
          <w:w w:val="100"/>
          <w:sz w:val="20"/>
        </w:rPr>
      </w:pPr>
    </w:p>
    <w:p w14:paraId="4DCC3114" w14:textId="77777777" w:rsidR="008E43BC" w:rsidRPr="003E6978" w:rsidRDefault="008E43BC" w:rsidP="00DA5371">
      <w:pPr>
        <w:tabs>
          <w:tab w:val="center" w:pos="1701"/>
          <w:tab w:val="center" w:pos="7513"/>
        </w:tabs>
        <w:spacing w:before="0" w:line="240" w:lineRule="auto"/>
        <w:rPr>
          <w:rFonts w:ascii="Century Gothic" w:hAnsi="Century Gothic" w:cs="Arial"/>
          <w:i/>
          <w:w w:val="100"/>
          <w:sz w:val="20"/>
        </w:rPr>
      </w:pPr>
    </w:p>
    <w:p w14:paraId="2D8398B2" w14:textId="77777777" w:rsidR="008E43BC" w:rsidRPr="003E6978" w:rsidRDefault="008E43BC" w:rsidP="00DA5371">
      <w:pPr>
        <w:tabs>
          <w:tab w:val="center" w:pos="1701"/>
          <w:tab w:val="center" w:pos="7513"/>
        </w:tabs>
        <w:spacing w:before="0" w:line="240" w:lineRule="auto"/>
        <w:rPr>
          <w:rFonts w:ascii="Century Gothic" w:hAnsi="Century Gothic" w:cs="Arial"/>
          <w:i/>
          <w:w w:val="100"/>
          <w:sz w:val="20"/>
        </w:rPr>
      </w:pPr>
    </w:p>
    <w:p w14:paraId="2C85A2A2" w14:textId="77777777" w:rsidR="002D768B" w:rsidRPr="003E6978" w:rsidRDefault="002D768B" w:rsidP="00DA5371">
      <w:pPr>
        <w:tabs>
          <w:tab w:val="center" w:pos="1701"/>
          <w:tab w:val="center" w:pos="7513"/>
        </w:tabs>
        <w:spacing w:before="0" w:line="240" w:lineRule="auto"/>
        <w:rPr>
          <w:rFonts w:ascii="Century Gothic" w:hAnsi="Century Gothic" w:cs="Arial"/>
          <w:i/>
          <w:w w:val="100"/>
          <w:sz w:val="20"/>
        </w:rPr>
      </w:pPr>
    </w:p>
    <w:p w14:paraId="1DBCDCA6" w14:textId="77777777" w:rsidR="002D768B" w:rsidRPr="003E6978" w:rsidRDefault="002D768B" w:rsidP="00DA5371">
      <w:pPr>
        <w:tabs>
          <w:tab w:val="center" w:pos="1701"/>
          <w:tab w:val="center" w:pos="7513"/>
        </w:tabs>
        <w:spacing w:before="0" w:line="240" w:lineRule="auto"/>
        <w:rPr>
          <w:rFonts w:ascii="Century Gothic" w:hAnsi="Century Gothic" w:cs="Arial"/>
          <w:i/>
          <w:w w:val="100"/>
          <w:sz w:val="20"/>
        </w:rPr>
      </w:pPr>
    </w:p>
    <w:p w14:paraId="71697DD4" w14:textId="77777777" w:rsidR="00DB468F" w:rsidRPr="003E6978" w:rsidRDefault="00DB468F" w:rsidP="00413551">
      <w:pPr>
        <w:jc w:val="center"/>
        <w:rPr>
          <w:rFonts w:ascii="Century Gothic" w:hAnsi="Century Gothic" w:cs="Arial"/>
          <w:w w:val="100"/>
          <w:sz w:val="20"/>
        </w:rPr>
      </w:pPr>
    </w:p>
    <w:p w14:paraId="770D30B0" w14:textId="77777777" w:rsidR="00E62221" w:rsidRPr="003E6978" w:rsidRDefault="00E62221" w:rsidP="00413551">
      <w:pPr>
        <w:jc w:val="center"/>
        <w:rPr>
          <w:rFonts w:ascii="Century Gothic" w:hAnsi="Century Gothic" w:cs="Arial"/>
          <w:w w:val="100"/>
          <w:sz w:val="20"/>
        </w:rPr>
      </w:pPr>
    </w:p>
    <w:p w14:paraId="5D0DD9CC" w14:textId="5C549856" w:rsidR="00F36CBA" w:rsidRPr="003E6978" w:rsidRDefault="00F36CBA" w:rsidP="00F36CBA">
      <w:pPr>
        <w:spacing w:before="0" w:line="240" w:lineRule="auto"/>
        <w:rPr>
          <w:rFonts w:ascii="Century Gothic" w:hAnsi="Century Gothic" w:cs="Arial"/>
          <w:b/>
          <w:w w:val="100"/>
          <w:sz w:val="20"/>
          <w:u w:val="single"/>
        </w:rPr>
      </w:pPr>
    </w:p>
    <w:p w14:paraId="5011C7BF" w14:textId="5D55C93F" w:rsidR="00E62221" w:rsidRPr="003E6978" w:rsidRDefault="00E62221" w:rsidP="00413551">
      <w:pPr>
        <w:jc w:val="center"/>
        <w:rPr>
          <w:rFonts w:ascii="Century Gothic" w:hAnsi="Century Gothic" w:cs="Arial"/>
          <w:w w:val="100"/>
          <w:sz w:val="20"/>
        </w:rPr>
      </w:pPr>
    </w:p>
    <w:p w14:paraId="5528D54F" w14:textId="5F64108E" w:rsidR="00DB468F" w:rsidRPr="003E6978" w:rsidRDefault="00DB468F" w:rsidP="001161AA">
      <w:pPr>
        <w:rPr>
          <w:rFonts w:ascii="Century Gothic" w:hAnsi="Century Gothic" w:cs="Arial"/>
          <w:w w:val="100"/>
          <w:sz w:val="20"/>
        </w:rPr>
      </w:pPr>
    </w:p>
    <w:p w14:paraId="1A8C1942" w14:textId="046EFFEF" w:rsidR="000807D8" w:rsidRPr="003E6978" w:rsidRDefault="006F4D21" w:rsidP="00413551">
      <w:pPr>
        <w:jc w:val="center"/>
        <w:rPr>
          <w:rFonts w:ascii="Century Gothic" w:hAnsi="Century Gothic" w:cs="Arial"/>
          <w:w w:val="100"/>
          <w:sz w:val="20"/>
        </w:rPr>
      </w:pPr>
      <w:r>
        <w:rPr>
          <w:rFonts w:ascii="Century Gothic" w:hAnsi="Century Gothic" w:cs="Arial"/>
          <w:w w:val="100"/>
          <w:sz w:val="20"/>
        </w:rPr>
        <w:t>Warszawa</w:t>
      </w:r>
      <w:r w:rsidRPr="00D61B41">
        <w:rPr>
          <w:rFonts w:ascii="Century Gothic" w:hAnsi="Century Gothic" w:cs="Arial"/>
          <w:w w:val="100"/>
          <w:sz w:val="20"/>
        </w:rPr>
        <w:t xml:space="preserve">, dnia </w:t>
      </w:r>
      <w:r w:rsidR="00F5378D">
        <w:rPr>
          <w:rFonts w:ascii="Century Gothic" w:hAnsi="Century Gothic" w:cs="Arial"/>
          <w:w w:val="100"/>
          <w:sz w:val="20"/>
        </w:rPr>
        <w:t>19</w:t>
      </w:r>
      <w:r w:rsidR="00161C80" w:rsidRPr="00D61B41">
        <w:rPr>
          <w:rFonts w:ascii="Century Gothic" w:hAnsi="Century Gothic" w:cs="Arial"/>
          <w:w w:val="100"/>
          <w:sz w:val="20"/>
        </w:rPr>
        <w:t xml:space="preserve"> września</w:t>
      </w:r>
      <w:r w:rsidR="0014252E" w:rsidRPr="00D61B41">
        <w:rPr>
          <w:rFonts w:ascii="Century Gothic" w:hAnsi="Century Gothic" w:cs="Arial"/>
          <w:w w:val="100"/>
          <w:sz w:val="20"/>
        </w:rPr>
        <w:t xml:space="preserve"> </w:t>
      </w:r>
      <w:r w:rsidRPr="00D61B41">
        <w:rPr>
          <w:rFonts w:ascii="Century Gothic" w:hAnsi="Century Gothic" w:cs="Arial"/>
          <w:w w:val="100"/>
          <w:sz w:val="20"/>
        </w:rPr>
        <w:t>2025</w:t>
      </w:r>
      <w:r w:rsidR="001E34A6" w:rsidRPr="00D61B41">
        <w:rPr>
          <w:rFonts w:ascii="Century Gothic" w:hAnsi="Century Gothic" w:cs="Arial"/>
          <w:w w:val="100"/>
          <w:sz w:val="20"/>
        </w:rPr>
        <w:t xml:space="preserve"> r.</w:t>
      </w:r>
    </w:p>
    <w:p w14:paraId="39FF1B28" w14:textId="4666DB59" w:rsidR="0014252E" w:rsidRPr="003E6978" w:rsidRDefault="0014252E" w:rsidP="00413551">
      <w:pPr>
        <w:jc w:val="center"/>
        <w:rPr>
          <w:rFonts w:ascii="Century Gothic" w:hAnsi="Century Gothic" w:cs="Arial"/>
          <w:w w:val="100"/>
          <w:sz w:val="20"/>
        </w:rPr>
      </w:pPr>
    </w:p>
    <w:p w14:paraId="72F9C2EA" w14:textId="3E9E7D1D" w:rsidR="00792328" w:rsidRDefault="00792328" w:rsidP="00413551">
      <w:pPr>
        <w:jc w:val="center"/>
        <w:rPr>
          <w:rFonts w:ascii="Century Gothic" w:hAnsi="Century Gothic" w:cs="Arial"/>
          <w:w w:val="100"/>
          <w:sz w:val="20"/>
        </w:rPr>
      </w:pPr>
    </w:p>
    <w:p w14:paraId="613289FD" w14:textId="77777777" w:rsidR="003E6978" w:rsidRPr="003E6978" w:rsidRDefault="003E6978" w:rsidP="00413551">
      <w:pPr>
        <w:jc w:val="center"/>
        <w:rPr>
          <w:rFonts w:ascii="Century Gothic" w:hAnsi="Century Gothic" w:cs="Arial"/>
          <w:w w:val="100"/>
          <w:sz w:val="20"/>
        </w:rPr>
      </w:pPr>
    </w:p>
    <w:p w14:paraId="0BB1BF7D" w14:textId="77777777" w:rsidR="007A4B9A" w:rsidRPr="003E6978" w:rsidRDefault="006874EE" w:rsidP="00323E6D">
      <w:pPr>
        <w:pStyle w:val="Nagwek1"/>
        <w:numPr>
          <w:ilvl w:val="0"/>
          <w:numId w:val="0"/>
        </w:numPr>
        <w:rPr>
          <w:rFonts w:ascii="Century Gothic" w:hAnsi="Century Gothic" w:cs="Arial"/>
          <w:sz w:val="20"/>
          <w:szCs w:val="20"/>
        </w:rPr>
      </w:pPr>
      <w:bookmarkStart w:id="0" w:name="_Toc136762073"/>
      <w:bookmarkStart w:id="1" w:name="_Toc534368246"/>
      <w:r w:rsidRPr="003E6978">
        <w:rPr>
          <w:rFonts w:ascii="Century Gothic" w:hAnsi="Century Gothic" w:cs="Arial"/>
          <w:sz w:val="20"/>
          <w:szCs w:val="20"/>
        </w:rPr>
        <w:lastRenderedPageBreak/>
        <w:t>Rozdział I.</w:t>
      </w:r>
      <w:bookmarkStart w:id="2" w:name="_Toc525046018"/>
      <w:bookmarkStart w:id="3" w:name="_Toc525046190"/>
      <w:bookmarkEnd w:id="0"/>
      <w:r w:rsidR="00851C7E" w:rsidRPr="003E6978">
        <w:rPr>
          <w:rFonts w:ascii="Century Gothic" w:hAnsi="Century Gothic" w:cs="Arial"/>
          <w:sz w:val="20"/>
          <w:szCs w:val="20"/>
        </w:rPr>
        <w:br/>
      </w:r>
      <w:r w:rsidR="008E43BC" w:rsidRPr="003E6978">
        <w:rPr>
          <w:rFonts w:ascii="Century Gothic" w:hAnsi="Century Gothic" w:cs="Arial"/>
          <w:sz w:val="20"/>
          <w:szCs w:val="20"/>
        </w:rPr>
        <w:t>DANE ZAMAWIAJĄCEGO</w:t>
      </w:r>
      <w:bookmarkEnd w:id="1"/>
      <w:bookmarkEnd w:id="2"/>
      <w:bookmarkEnd w:id="3"/>
    </w:p>
    <w:p w14:paraId="3D0BCEF7" w14:textId="77777777" w:rsidR="002F55FD" w:rsidRPr="003E6978" w:rsidRDefault="002F55FD" w:rsidP="002F55FD">
      <w:pPr>
        <w:spacing w:before="0" w:line="240" w:lineRule="auto"/>
        <w:rPr>
          <w:rFonts w:ascii="Century Gothic" w:hAnsi="Century Gothic" w:cs="Arial"/>
          <w:w w:val="100"/>
          <w:sz w:val="20"/>
        </w:rPr>
      </w:pPr>
    </w:p>
    <w:p w14:paraId="090FA82F" w14:textId="77777777" w:rsidR="007A4B9A" w:rsidRPr="003E6978" w:rsidRDefault="006874EE" w:rsidP="00164C1C">
      <w:pPr>
        <w:pStyle w:val="Nagwek2"/>
        <w:tabs>
          <w:tab w:val="clear" w:pos="284"/>
          <w:tab w:val="left" w:pos="-5529"/>
        </w:tabs>
        <w:ind w:left="0" w:firstLine="0"/>
        <w:rPr>
          <w:rFonts w:ascii="Century Gothic" w:hAnsi="Century Gothic" w:cs="Arial"/>
          <w:sz w:val="20"/>
          <w:szCs w:val="20"/>
        </w:rPr>
      </w:pPr>
      <w:bookmarkStart w:id="4" w:name="_Toc136762074"/>
      <w:bookmarkStart w:id="5" w:name="_Toc483473968"/>
      <w:bookmarkStart w:id="6" w:name="_Toc525046019"/>
      <w:bookmarkStart w:id="7" w:name="_Toc525046191"/>
      <w:bookmarkStart w:id="8" w:name="_Toc534368247"/>
      <w:r w:rsidRPr="003E6978">
        <w:rPr>
          <w:rFonts w:ascii="Century Gothic" w:hAnsi="Century Gothic" w:cs="Arial"/>
          <w:sz w:val="20"/>
          <w:szCs w:val="20"/>
        </w:rPr>
        <w:t>INFORMACJA O ZAMAWIAJĄCYM</w:t>
      </w:r>
      <w:bookmarkEnd w:id="4"/>
      <w:bookmarkEnd w:id="5"/>
      <w:bookmarkEnd w:id="6"/>
      <w:bookmarkEnd w:id="7"/>
      <w:bookmarkEnd w:id="8"/>
    </w:p>
    <w:p w14:paraId="38B3CD5F" w14:textId="77777777" w:rsidR="00057B44" w:rsidRPr="003E6978" w:rsidRDefault="006D254D" w:rsidP="002C480E">
      <w:pPr>
        <w:pStyle w:val="Zwykytekst"/>
        <w:spacing w:before="120" w:after="120" w:line="264" w:lineRule="auto"/>
        <w:ind w:left="284"/>
        <w:rPr>
          <w:rFonts w:ascii="Century Gothic" w:hAnsi="Century Gothic" w:cs="Arial"/>
          <w:b/>
          <w:w w:val="100"/>
          <w:sz w:val="20"/>
        </w:rPr>
      </w:pPr>
      <w:r w:rsidRPr="003E6978">
        <w:rPr>
          <w:rFonts w:ascii="Century Gothic" w:hAnsi="Century Gothic" w:cs="Arial"/>
          <w:b/>
          <w:w w:val="100"/>
          <w:sz w:val="20"/>
        </w:rPr>
        <w:t>Centralny Ośrodek Sportu</w:t>
      </w:r>
    </w:p>
    <w:p w14:paraId="64DA7520" w14:textId="77777777" w:rsidR="00057B44" w:rsidRPr="003E6978" w:rsidRDefault="00057B44" w:rsidP="002C480E">
      <w:pPr>
        <w:pStyle w:val="Zwykytekst"/>
        <w:spacing w:before="120" w:after="120" w:line="264" w:lineRule="auto"/>
        <w:ind w:left="284"/>
        <w:rPr>
          <w:rFonts w:ascii="Century Gothic" w:hAnsi="Century Gothic" w:cs="Arial"/>
          <w:w w:val="100"/>
          <w:sz w:val="20"/>
        </w:rPr>
      </w:pPr>
      <w:r w:rsidRPr="003E6978">
        <w:rPr>
          <w:rFonts w:ascii="Century Gothic" w:hAnsi="Century Gothic" w:cs="Arial"/>
          <w:w w:val="100"/>
          <w:sz w:val="20"/>
        </w:rPr>
        <w:t xml:space="preserve">ul. </w:t>
      </w:r>
      <w:r w:rsidR="00F47F9D" w:rsidRPr="003E6978">
        <w:rPr>
          <w:rFonts w:ascii="Century Gothic" w:hAnsi="Century Gothic" w:cs="Arial"/>
          <w:w w:val="100"/>
          <w:sz w:val="20"/>
        </w:rPr>
        <w:t>Łazienkowska 6a</w:t>
      </w:r>
      <w:r w:rsidRPr="003E6978">
        <w:rPr>
          <w:rFonts w:ascii="Century Gothic" w:hAnsi="Century Gothic" w:cs="Arial"/>
          <w:w w:val="100"/>
          <w:sz w:val="20"/>
        </w:rPr>
        <w:t>, 0</w:t>
      </w:r>
      <w:r w:rsidR="00F47F9D" w:rsidRPr="003E6978">
        <w:rPr>
          <w:rFonts w:ascii="Century Gothic" w:hAnsi="Century Gothic" w:cs="Arial"/>
          <w:w w:val="100"/>
          <w:sz w:val="20"/>
        </w:rPr>
        <w:t>0</w:t>
      </w:r>
      <w:r w:rsidRPr="003E6978">
        <w:rPr>
          <w:rFonts w:ascii="Century Gothic" w:hAnsi="Century Gothic" w:cs="Arial"/>
          <w:w w:val="100"/>
          <w:sz w:val="20"/>
        </w:rPr>
        <w:t>-</w:t>
      </w:r>
      <w:r w:rsidR="00F47F9D" w:rsidRPr="003E6978">
        <w:rPr>
          <w:rFonts w:ascii="Century Gothic" w:hAnsi="Century Gothic" w:cs="Arial"/>
          <w:w w:val="100"/>
          <w:sz w:val="20"/>
        </w:rPr>
        <w:t>449</w:t>
      </w:r>
      <w:r w:rsidRPr="003E6978">
        <w:rPr>
          <w:rFonts w:ascii="Century Gothic" w:hAnsi="Century Gothic" w:cs="Arial"/>
          <w:w w:val="100"/>
          <w:sz w:val="20"/>
        </w:rPr>
        <w:t xml:space="preserve"> Warszawa</w:t>
      </w:r>
      <w:r w:rsidRPr="003E6978">
        <w:rPr>
          <w:rFonts w:ascii="Century Gothic" w:hAnsi="Century Gothic" w:cs="Arial"/>
          <w:w w:val="100"/>
          <w:sz w:val="20"/>
        </w:rPr>
        <w:tab/>
      </w:r>
      <w:r w:rsidRPr="003E6978">
        <w:rPr>
          <w:rFonts w:ascii="Century Gothic" w:hAnsi="Century Gothic" w:cs="Arial"/>
          <w:w w:val="100"/>
          <w:sz w:val="20"/>
        </w:rPr>
        <w:tab/>
      </w:r>
      <w:r w:rsidRPr="003E6978">
        <w:rPr>
          <w:rFonts w:ascii="Century Gothic" w:hAnsi="Century Gothic" w:cs="Arial"/>
          <w:w w:val="100"/>
          <w:sz w:val="20"/>
        </w:rPr>
        <w:tab/>
      </w:r>
    </w:p>
    <w:p w14:paraId="2BCC2EA2" w14:textId="77777777" w:rsidR="00057B44" w:rsidRPr="003E6978" w:rsidRDefault="00057B44" w:rsidP="002C480E">
      <w:pPr>
        <w:pStyle w:val="Zwykytekst"/>
        <w:spacing w:before="120" w:after="120" w:line="264" w:lineRule="auto"/>
        <w:ind w:left="284"/>
        <w:rPr>
          <w:rFonts w:ascii="Century Gothic" w:hAnsi="Century Gothic" w:cs="Arial"/>
          <w:w w:val="100"/>
          <w:sz w:val="20"/>
        </w:rPr>
      </w:pPr>
      <w:r w:rsidRPr="003E6978">
        <w:rPr>
          <w:rFonts w:ascii="Century Gothic" w:hAnsi="Century Gothic" w:cs="Arial"/>
          <w:w w:val="100"/>
          <w:sz w:val="20"/>
        </w:rPr>
        <w:t xml:space="preserve">NIP: </w:t>
      </w:r>
      <w:r w:rsidR="00F47F9D" w:rsidRPr="003E6978">
        <w:rPr>
          <w:rFonts w:ascii="Century Gothic" w:hAnsi="Century Gothic" w:cs="Arial"/>
          <w:w w:val="100"/>
          <w:sz w:val="20"/>
        </w:rPr>
        <w:t>701-027-39-50</w:t>
      </w:r>
      <w:r w:rsidRPr="003E6978">
        <w:rPr>
          <w:rFonts w:ascii="Century Gothic" w:hAnsi="Century Gothic" w:cs="Arial"/>
          <w:w w:val="100"/>
          <w:sz w:val="20"/>
        </w:rPr>
        <w:tab/>
      </w:r>
      <w:r w:rsidRPr="003E6978">
        <w:rPr>
          <w:rFonts w:ascii="Century Gothic" w:hAnsi="Century Gothic" w:cs="Arial"/>
          <w:w w:val="100"/>
          <w:sz w:val="20"/>
        </w:rPr>
        <w:tab/>
      </w:r>
      <w:r w:rsidRPr="003E6978">
        <w:rPr>
          <w:rFonts w:ascii="Century Gothic" w:hAnsi="Century Gothic" w:cs="Arial"/>
          <w:w w:val="100"/>
          <w:sz w:val="20"/>
        </w:rPr>
        <w:tab/>
      </w:r>
      <w:r w:rsidRPr="003E6978">
        <w:rPr>
          <w:rFonts w:ascii="Century Gothic" w:hAnsi="Century Gothic" w:cs="Arial"/>
          <w:w w:val="100"/>
          <w:sz w:val="20"/>
        </w:rPr>
        <w:tab/>
      </w:r>
      <w:r w:rsidRPr="003E6978">
        <w:rPr>
          <w:rFonts w:ascii="Century Gothic" w:hAnsi="Century Gothic" w:cs="Arial"/>
          <w:w w:val="100"/>
          <w:sz w:val="20"/>
        </w:rPr>
        <w:tab/>
      </w:r>
    </w:p>
    <w:p w14:paraId="5325C6CE" w14:textId="77777777" w:rsidR="00057B44" w:rsidRPr="003E6978" w:rsidRDefault="00B31D63" w:rsidP="002C480E">
      <w:pPr>
        <w:pStyle w:val="Zwykytekst"/>
        <w:spacing w:before="120" w:after="120" w:line="264" w:lineRule="auto"/>
        <w:ind w:left="284"/>
        <w:rPr>
          <w:rFonts w:ascii="Century Gothic" w:hAnsi="Century Gothic" w:cs="Arial"/>
          <w:w w:val="100"/>
          <w:sz w:val="20"/>
        </w:rPr>
      </w:pPr>
      <w:r w:rsidRPr="003E6978">
        <w:rPr>
          <w:rFonts w:ascii="Century Gothic" w:hAnsi="Century Gothic" w:cs="Arial"/>
          <w:w w:val="100"/>
          <w:sz w:val="20"/>
        </w:rPr>
        <w:t>REGON</w:t>
      </w:r>
      <w:r w:rsidR="00057B44" w:rsidRPr="003E6978">
        <w:rPr>
          <w:rFonts w:ascii="Century Gothic" w:hAnsi="Century Gothic" w:cs="Arial"/>
          <w:w w:val="100"/>
          <w:sz w:val="20"/>
        </w:rPr>
        <w:t xml:space="preserve">: </w:t>
      </w:r>
      <w:r w:rsidR="00F47F9D" w:rsidRPr="003E6978">
        <w:rPr>
          <w:rStyle w:val="Numerstrony"/>
          <w:rFonts w:ascii="Century Gothic" w:hAnsi="Century Gothic" w:cs="Arial"/>
          <w:w w:val="100"/>
          <w:sz w:val="20"/>
        </w:rPr>
        <w:t>142733356</w:t>
      </w:r>
    </w:p>
    <w:p w14:paraId="6B48B163" w14:textId="77777777" w:rsidR="00057B44" w:rsidRPr="003E6978" w:rsidRDefault="00057B44" w:rsidP="002C480E">
      <w:pPr>
        <w:pStyle w:val="Zwykytekst"/>
        <w:spacing w:before="120" w:after="120" w:line="264" w:lineRule="auto"/>
        <w:ind w:left="284"/>
        <w:rPr>
          <w:rFonts w:ascii="Century Gothic" w:hAnsi="Century Gothic" w:cs="Arial"/>
          <w:w w:val="100"/>
          <w:sz w:val="20"/>
        </w:rPr>
      </w:pPr>
      <w:r w:rsidRPr="003E6978">
        <w:rPr>
          <w:rFonts w:ascii="Century Gothic" w:hAnsi="Century Gothic" w:cs="Arial"/>
          <w:w w:val="100"/>
          <w:sz w:val="20"/>
        </w:rPr>
        <w:t>Strona internetowa</w:t>
      </w:r>
      <w:r w:rsidR="006E5658" w:rsidRPr="003E6978">
        <w:rPr>
          <w:rFonts w:ascii="Century Gothic" w:hAnsi="Century Gothic" w:cs="Arial"/>
          <w:w w:val="100"/>
          <w:sz w:val="20"/>
        </w:rPr>
        <w:t>:</w:t>
      </w:r>
      <w:r w:rsidRPr="003E6978">
        <w:rPr>
          <w:rFonts w:ascii="Century Gothic" w:hAnsi="Century Gothic" w:cs="Arial"/>
          <w:w w:val="100"/>
          <w:sz w:val="20"/>
        </w:rPr>
        <w:t xml:space="preserve"> </w:t>
      </w:r>
      <w:r w:rsidR="00F47F9D" w:rsidRPr="003E6978">
        <w:rPr>
          <w:rStyle w:val="Hipercze"/>
          <w:rFonts w:ascii="Century Gothic" w:hAnsi="Century Gothic" w:cs="Arial"/>
          <w:color w:val="auto"/>
          <w:w w:val="100"/>
          <w:sz w:val="20"/>
        </w:rPr>
        <w:t>https://cos.</w:t>
      </w:r>
      <w:r w:rsidR="00235F3B" w:rsidRPr="003E6978">
        <w:rPr>
          <w:rStyle w:val="Hipercze"/>
          <w:rFonts w:ascii="Century Gothic" w:hAnsi="Century Gothic" w:cs="Arial"/>
          <w:color w:val="auto"/>
          <w:w w:val="100"/>
          <w:sz w:val="20"/>
        </w:rPr>
        <w:t>pl</w:t>
      </w:r>
    </w:p>
    <w:p w14:paraId="5ECA1A06" w14:textId="77777777" w:rsidR="00057B44" w:rsidRPr="003E6978" w:rsidRDefault="00057B44" w:rsidP="002C480E">
      <w:pPr>
        <w:tabs>
          <w:tab w:val="center" w:pos="5103"/>
          <w:tab w:val="center" w:pos="6946"/>
        </w:tabs>
        <w:spacing w:before="120" w:after="120" w:line="264" w:lineRule="auto"/>
        <w:ind w:left="284"/>
        <w:rPr>
          <w:rStyle w:val="Hipercze"/>
          <w:rFonts w:ascii="Century Gothic" w:hAnsi="Century Gothic" w:cs="Arial"/>
          <w:color w:val="auto"/>
          <w:w w:val="100"/>
          <w:sz w:val="20"/>
        </w:rPr>
      </w:pPr>
      <w:r w:rsidRPr="003E6978">
        <w:rPr>
          <w:rFonts w:ascii="Century Gothic" w:hAnsi="Century Gothic" w:cs="Arial"/>
          <w:w w:val="100"/>
          <w:sz w:val="20"/>
        </w:rPr>
        <w:t xml:space="preserve">Strona BIP: </w:t>
      </w:r>
      <w:hyperlink r:id="rId12" w:history="1">
        <w:r w:rsidR="00235F3B" w:rsidRPr="003E6978">
          <w:rPr>
            <w:rStyle w:val="Hipercze"/>
            <w:rFonts w:ascii="Century Gothic" w:hAnsi="Century Gothic" w:cs="Arial"/>
            <w:color w:val="auto"/>
            <w:w w:val="100"/>
            <w:sz w:val="20"/>
          </w:rPr>
          <w:t>www.bip.cos.pl</w:t>
        </w:r>
      </w:hyperlink>
    </w:p>
    <w:p w14:paraId="0A554A26" w14:textId="77777777" w:rsidR="00F47F9D" w:rsidRPr="003E6978" w:rsidRDefault="00F47F9D" w:rsidP="002C480E">
      <w:pPr>
        <w:tabs>
          <w:tab w:val="center" w:pos="5103"/>
          <w:tab w:val="center" w:pos="6946"/>
        </w:tabs>
        <w:spacing w:before="120" w:after="120" w:line="264" w:lineRule="auto"/>
        <w:ind w:left="284"/>
        <w:rPr>
          <w:rStyle w:val="Hipercze"/>
          <w:rFonts w:ascii="Century Gothic" w:hAnsi="Century Gothic" w:cs="Arial"/>
          <w:color w:val="auto"/>
          <w:w w:val="100"/>
          <w:sz w:val="20"/>
          <w:lang w:val="en-US"/>
        </w:rPr>
      </w:pPr>
      <w:r w:rsidRPr="003E6978">
        <w:rPr>
          <w:rStyle w:val="Hipercze"/>
          <w:rFonts w:ascii="Century Gothic" w:hAnsi="Century Gothic" w:cs="Arial"/>
          <w:color w:val="auto"/>
          <w:w w:val="100"/>
          <w:sz w:val="20"/>
          <w:lang w:val="en-US"/>
        </w:rPr>
        <w:t xml:space="preserve">e-mail: </w:t>
      </w:r>
      <w:r w:rsidR="00C306B3" w:rsidRPr="003E6978">
        <w:rPr>
          <w:rStyle w:val="Hipercze"/>
          <w:rFonts w:ascii="Century Gothic" w:hAnsi="Century Gothic" w:cs="Arial"/>
          <w:color w:val="auto"/>
          <w:w w:val="100"/>
          <w:sz w:val="20"/>
          <w:lang w:val="en-US"/>
        </w:rPr>
        <w:t>przet</w:t>
      </w:r>
      <w:r w:rsidRPr="003E6978">
        <w:rPr>
          <w:rStyle w:val="Hipercze"/>
          <w:rFonts w:ascii="Century Gothic" w:hAnsi="Century Gothic" w:cs="Arial"/>
          <w:color w:val="auto"/>
          <w:w w:val="100"/>
          <w:sz w:val="20"/>
          <w:lang w:val="en-US"/>
        </w:rPr>
        <w:t>a</w:t>
      </w:r>
      <w:r w:rsidR="00C306B3" w:rsidRPr="003E6978">
        <w:rPr>
          <w:rStyle w:val="Hipercze"/>
          <w:rFonts w:ascii="Century Gothic" w:hAnsi="Century Gothic" w:cs="Arial"/>
          <w:color w:val="auto"/>
          <w:w w:val="100"/>
          <w:sz w:val="20"/>
          <w:lang w:val="en-US"/>
        </w:rPr>
        <w:t>r</w:t>
      </w:r>
      <w:r w:rsidRPr="003E6978">
        <w:rPr>
          <w:rStyle w:val="Hipercze"/>
          <w:rFonts w:ascii="Century Gothic" w:hAnsi="Century Gothic" w:cs="Arial"/>
          <w:color w:val="auto"/>
          <w:w w:val="100"/>
          <w:sz w:val="20"/>
          <w:lang w:val="en-US"/>
        </w:rPr>
        <w:t>gi@cos.pl</w:t>
      </w:r>
    </w:p>
    <w:p w14:paraId="050A51D9" w14:textId="77777777" w:rsidR="00CF28BA" w:rsidRPr="003E6978" w:rsidRDefault="00CF28BA" w:rsidP="002C480E">
      <w:pPr>
        <w:tabs>
          <w:tab w:val="center" w:pos="5103"/>
          <w:tab w:val="center" w:pos="6946"/>
        </w:tabs>
        <w:spacing w:before="120" w:after="120" w:line="264" w:lineRule="auto"/>
        <w:ind w:left="284"/>
        <w:rPr>
          <w:rStyle w:val="Hipercze"/>
          <w:rFonts w:ascii="Century Gothic" w:hAnsi="Century Gothic" w:cs="Arial"/>
          <w:color w:val="auto"/>
          <w:w w:val="100"/>
          <w:sz w:val="20"/>
          <w:lang w:val="en-US"/>
        </w:rPr>
      </w:pPr>
      <w:r w:rsidRPr="003E6978">
        <w:rPr>
          <w:rStyle w:val="Hipercze"/>
          <w:rFonts w:ascii="Century Gothic" w:hAnsi="Century Gothic" w:cs="Arial"/>
          <w:color w:val="auto"/>
          <w:w w:val="100"/>
          <w:sz w:val="20"/>
          <w:lang w:val="en-US"/>
        </w:rPr>
        <w:t>tel.: 22 52 98 742</w:t>
      </w:r>
    </w:p>
    <w:p w14:paraId="77F2B497" w14:textId="77777777" w:rsidR="00E23194" w:rsidRPr="003E6978" w:rsidRDefault="00E23194" w:rsidP="00E23194">
      <w:pPr>
        <w:tabs>
          <w:tab w:val="center" w:pos="5103"/>
          <w:tab w:val="center" w:pos="6946"/>
        </w:tabs>
        <w:spacing w:before="120" w:after="120" w:line="120" w:lineRule="auto"/>
        <w:ind w:left="284" w:firstLine="425"/>
        <w:rPr>
          <w:rFonts w:ascii="Century Gothic" w:hAnsi="Century Gothic" w:cs="Arial"/>
          <w:w w:val="100"/>
          <w:sz w:val="20"/>
          <w:lang w:val="en-US"/>
        </w:rPr>
      </w:pPr>
    </w:p>
    <w:p w14:paraId="3506FEFD" w14:textId="77777777" w:rsidR="00623B44" w:rsidRPr="003E6978" w:rsidRDefault="00851C7E" w:rsidP="00164C1C">
      <w:pPr>
        <w:pStyle w:val="Nagwek1"/>
        <w:ind w:left="0"/>
        <w:rPr>
          <w:rFonts w:ascii="Century Gothic" w:hAnsi="Century Gothic" w:cs="Arial"/>
          <w:sz w:val="20"/>
          <w:szCs w:val="20"/>
        </w:rPr>
      </w:pPr>
      <w:bookmarkStart w:id="9" w:name="_Toc525046020"/>
      <w:bookmarkStart w:id="10" w:name="_Toc525046192"/>
      <w:bookmarkStart w:id="11" w:name="_Toc525046021"/>
      <w:bookmarkStart w:id="12" w:name="_Toc525046193"/>
      <w:bookmarkEnd w:id="9"/>
      <w:bookmarkEnd w:id="10"/>
      <w:r w:rsidRPr="003E6978">
        <w:rPr>
          <w:rFonts w:ascii="Century Gothic" w:hAnsi="Century Gothic" w:cs="Arial"/>
          <w:sz w:val="20"/>
          <w:szCs w:val="20"/>
          <w:lang w:val="en-US"/>
        </w:rPr>
        <w:t xml:space="preserve"> </w:t>
      </w:r>
      <w:r w:rsidRPr="003E6978">
        <w:rPr>
          <w:rFonts w:ascii="Century Gothic" w:hAnsi="Century Gothic" w:cs="Arial"/>
          <w:sz w:val="20"/>
          <w:szCs w:val="20"/>
          <w:lang w:val="en-US"/>
        </w:rPr>
        <w:br/>
      </w:r>
      <w:bookmarkStart w:id="13" w:name="_Toc534368248"/>
      <w:r w:rsidR="006874EE" w:rsidRPr="003E6978">
        <w:rPr>
          <w:rFonts w:ascii="Century Gothic" w:hAnsi="Century Gothic" w:cs="Arial"/>
          <w:sz w:val="20"/>
          <w:szCs w:val="20"/>
        </w:rPr>
        <w:t>INFORMACJA O PRZETWARZANIU DANYCH OSOBOWYCH</w:t>
      </w:r>
      <w:bookmarkEnd w:id="11"/>
      <w:bookmarkEnd w:id="12"/>
      <w:bookmarkEnd w:id="13"/>
    </w:p>
    <w:p w14:paraId="68710CBF" w14:textId="0AFA1AF2" w:rsidR="00F47F9D" w:rsidRPr="003E6978" w:rsidRDefault="00E82E66" w:rsidP="00520479">
      <w:pPr>
        <w:pStyle w:val="Lista"/>
        <w:numPr>
          <w:ilvl w:val="0"/>
          <w:numId w:val="9"/>
        </w:numPr>
        <w:spacing w:before="120" w:after="120" w:line="360" w:lineRule="auto"/>
        <w:ind w:left="426" w:hanging="426"/>
        <w:rPr>
          <w:rFonts w:ascii="Century Gothic" w:hAnsi="Century Gothic" w:cs="Arial"/>
          <w:w w:val="100"/>
          <w:sz w:val="20"/>
        </w:rPr>
      </w:pPr>
      <w:r w:rsidRPr="003E6978">
        <w:rPr>
          <w:rFonts w:ascii="Century Gothic" w:hAnsi="Century Gothic" w:cs="Arial"/>
          <w:w w:val="100"/>
          <w:sz w:val="20"/>
        </w:rPr>
        <w:t>Zgodnie z art. 13 ust. 1 i ust. 2 ogólnego Rozporządzenia o o</w:t>
      </w:r>
      <w:r w:rsidR="00BC5292">
        <w:rPr>
          <w:rFonts w:ascii="Century Gothic" w:hAnsi="Century Gothic" w:cs="Arial"/>
          <w:w w:val="100"/>
          <w:sz w:val="20"/>
        </w:rPr>
        <w:t>chronie danych osobowych z dnia </w:t>
      </w:r>
      <w:r w:rsidRPr="003E6978">
        <w:rPr>
          <w:rFonts w:ascii="Century Gothic" w:hAnsi="Century Gothic" w:cs="Arial"/>
          <w:w w:val="100"/>
          <w:sz w:val="20"/>
        </w:rPr>
        <w:t xml:space="preserve">27 kwietnia 2016 r. (RODO) </w:t>
      </w:r>
      <w:r w:rsidR="00141162">
        <w:rPr>
          <w:rFonts w:ascii="Century Gothic" w:hAnsi="Century Gothic" w:cs="Arial"/>
          <w:w w:val="100"/>
          <w:sz w:val="20"/>
        </w:rPr>
        <w:t xml:space="preserve">Zamawiający </w:t>
      </w:r>
      <w:r w:rsidR="00141162" w:rsidRPr="003E6978">
        <w:rPr>
          <w:rFonts w:ascii="Century Gothic" w:hAnsi="Century Gothic" w:cs="Arial"/>
          <w:w w:val="100"/>
          <w:sz w:val="20"/>
        </w:rPr>
        <w:t>informuj</w:t>
      </w:r>
      <w:r w:rsidR="00141162">
        <w:rPr>
          <w:rFonts w:ascii="Century Gothic" w:hAnsi="Century Gothic" w:cs="Arial"/>
          <w:w w:val="100"/>
          <w:sz w:val="20"/>
        </w:rPr>
        <w:t>e</w:t>
      </w:r>
      <w:r w:rsidRPr="003E6978">
        <w:rPr>
          <w:rFonts w:ascii="Century Gothic" w:hAnsi="Century Gothic" w:cs="Arial"/>
          <w:w w:val="100"/>
          <w:sz w:val="20"/>
        </w:rPr>
        <w:t xml:space="preserve">, iż Administratorem </w:t>
      </w:r>
      <w:r w:rsidR="00BC5292">
        <w:rPr>
          <w:rFonts w:ascii="Century Gothic" w:hAnsi="Century Gothic" w:cs="Arial"/>
          <w:w w:val="100"/>
          <w:sz w:val="20"/>
        </w:rPr>
        <w:t>danych osobowych jest Centralny </w:t>
      </w:r>
      <w:r w:rsidRPr="003E6978">
        <w:rPr>
          <w:rFonts w:ascii="Century Gothic" w:hAnsi="Century Gothic" w:cs="Arial"/>
          <w:w w:val="100"/>
          <w:sz w:val="20"/>
        </w:rPr>
        <w:t>Ośrodek Sportu, ul. Łazienkowska 6a, 00-4</w:t>
      </w:r>
      <w:r w:rsidR="00BC5292">
        <w:rPr>
          <w:rFonts w:ascii="Century Gothic" w:hAnsi="Century Gothic" w:cs="Arial"/>
          <w:w w:val="100"/>
          <w:sz w:val="20"/>
        </w:rPr>
        <w:t>49 Warszawa. Dane kontaktowe do </w:t>
      </w:r>
      <w:r w:rsidRPr="003E6978">
        <w:rPr>
          <w:rFonts w:ascii="Century Gothic" w:hAnsi="Century Gothic" w:cs="Arial"/>
          <w:w w:val="100"/>
          <w:sz w:val="20"/>
        </w:rPr>
        <w:t>Inspektora Ochrony Danych: </w:t>
      </w:r>
      <w:hyperlink r:id="rId13" w:history="1">
        <w:r w:rsidRPr="003E6978">
          <w:rPr>
            <w:rStyle w:val="Hipercze"/>
            <w:rFonts w:ascii="Century Gothic" w:hAnsi="Century Gothic" w:cs="Arial"/>
            <w:w w:val="100"/>
            <w:sz w:val="20"/>
          </w:rPr>
          <w:t>iod@cos.pl</w:t>
        </w:r>
      </w:hyperlink>
      <w:r w:rsidR="00520479" w:rsidRPr="003E6978">
        <w:rPr>
          <w:rFonts w:ascii="Century Gothic" w:hAnsi="Century Gothic" w:cs="Arial"/>
          <w:w w:val="100"/>
          <w:sz w:val="20"/>
        </w:rPr>
        <w:t>.</w:t>
      </w:r>
    </w:p>
    <w:p w14:paraId="5402D73F" w14:textId="297B1F42" w:rsidR="00F47F9D" w:rsidRPr="003E6978"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3E6978">
        <w:rPr>
          <w:rFonts w:ascii="Century Gothic" w:hAnsi="Century Gothic" w:cs="Arial"/>
          <w:w w:val="100"/>
          <w:sz w:val="20"/>
        </w:rPr>
        <w:t>Dane osobowe Wykonawcy i jego przedstawicieli będą przetwa</w:t>
      </w:r>
      <w:r w:rsidR="00BC5292">
        <w:rPr>
          <w:rFonts w:ascii="Century Gothic" w:hAnsi="Century Gothic" w:cs="Arial"/>
          <w:w w:val="100"/>
          <w:sz w:val="20"/>
        </w:rPr>
        <w:t>rzane w oparciu o art. 6 ust. 1 </w:t>
      </w:r>
      <w:r w:rsidRPr="003E6978">
        <w:rPr>
          <w:rFonts w:ascii="Century Gothic" w:hAnsi="Century Gothic" w:cs="Arial"/>
          <w:w w:val="100"/>
          <w:sz w:val="20"/>
        </w:rPr>
        <w:t>lit. C RODO tj. obowiązek prawny w celu prowadzenia postępowania o zamówienie publiczne. Dane osobowe mogą zostać również wykorzystane w celu potwierdzenia kwalifikacji i uprawnień wymaganych przepisami prawa, które powinni posiadać</w:t>
      </w:r>
      <w:r w:rsidR="0011630A" w:rsidRPr="003E6978">
        <w:rPr>
          <w:rFonts w:ascii="Century Gothic" w:hAnsi="Century Gothic" w:cs="Arial"/>
          <w:w w:val="100"/>
          <w:sz w:val="20"/>
        </w:rPr>
        <w:t xml:space="preserve"> przedstawiciele Wykonawcy w </w:t>
      </w:r>
      <w:r w:rsidRPr="003E6978">
        <w:rPr>
          <w:rFonts w:ascii="Century Gothic" w:hAnsi="Century Gothic" w:cs="Arial"/>
          <w:w w:val="100"/>
          <w:sz w:val="20"/>
        </w:rPr>
        <w:t>ramach współpracy z Administratorem</w:t>
      </w:r>
      <w:r w:rsidR="00F47F9D" w:rsidRPr="003E6978">
        <w:rPr>
          <w:rFonts w:ascii="Century Gothic" w:hAnsi="Century Gothic" w:cs="Arial"/>
          <w:w w:val="100"/>
          <w:sz w:val="20"/>
        </w:rPr>
        <w:t>.</w:t>
      </w:r>
    </w:p>
    <w:p w14:paraId="0C088041" w14:textId="5865AFB4" w:rsidR="00F47F9D" w:rsidRPr="003E6978"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3E6978">
        <w:rPr>
          <w:rFonts w:ascii="Century Gothic" w:hAnsi="Century Gothic" w:cs="Arial"/>
          <w:w w:val="100"/>
          <w:sz w:val="20"/>
        </w:rPr>
        <w:t>Dane osobowe będą przetwarzane przez okres 4 lat od dnia zakończenia postępowania o zamówienie publiczne lub jeżeli umowa została zawarta na okres dłuższy - przez cały czas trwania umowy.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w:t>
      </w:r>
      <w:r w:rsidR="00F47F9D" w:rsidRPr="003E6978">
        <w:rPr>
          <w:rFonts w:ascii="Century Gothic" w:hAnsi="Century Gothic" w:cs="Arial"/>
          <w:w w:val="100"/>
          <w:sz w:val="20"/>
        </w:rPr>
        <w:t xml:space="preserve">. </w:t>
      </w:r>
    </w:p>
    <w:p w14:paraId="3D2CF476" w14:textId="5A6F9076" w:rsidR="00F47F9D" w:rsidRPr="003E6978"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3E6978">
        <w:rPr>
          <w:rFonts w:ascii="Century Gothic" w:hAnsi="Century Gothic" w:cs="Arial"/>
          <w:w w:val="100"/>
          <w:sz w:val="20"/>
        </w:rPr>
        <w:t>Wykonawca/Oferent lub jego przedstawiciele posiadają prawo dostępu do treści swoich danych oraz prawo ich sprostowania, ograniczenia przetwarzania</w:t>
      </w:r>
      <w:r w:rsidR="00F47F9D" w:rsidRPr="003E6978">
        <w:rPr>
          <w:rFonts w:ascii="Century Gothic" w:hAnsi="Century Gothic" w:cs="Arial"/>
          <w:w w:val="100"/>
          <w:sz w:val="20"/>
        </w:rPr>
        <w:t>.</w:t>
      </w:r>
    </w:p>
    <w:p w14:paraId="00AB2B36" w14:textId="3BA40381" w:rsidR="00F47F9D" w:rsidRPr="003E6978"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3E6978">
        <w:rPr>
          <w:rFonts w:ascii="Century Gothic" w:hAnsi="Century Gothic" w:cs="Arial"/>
          <w:w w:val="100"/>
          <w:sz w:val="20"/>
        </w:rPr>
        <w:t>Skorzystanie z uprawnienia do sprostowania lub uzupełnienia danych nie skutkuje zmianą wyniku postępowania udzielenie zamówienia publicznego</w:t>
      </w:r>
      <w:r w:rsidR="00BC5292">
        <w:rPr>
          <w:rFonts w:ascii="Century Gothic" w:hAnsi="Century Gothic" w:cs="Arial"/>
          <w:w w:val="100"/>
          <w:sz w:val="20"/>
        </w:rPr>
        <w:t xml:space="preserve"> ani zmianą postanowień umowy w </w:t>
      </w:r>
      <w:r w:rsidRPr="003E6978">
        <w:rPr>
          <w:rFonts w:ascii="Century Gothic" w:hAnsi="Century Gothic" w:cs="Arial"/>
          <w:w w:val="100"/>
          <w:sz w:val="20"/>
        </w:rPr>
        <w:t>sprawie zamówienia publicznego w zakresie niezgodnym z ustawą</w:t>
      </w:r>
      <w:r w:rsidR="00F47F9D" w:rsidRPr="003E6978">
        <w:rPr>
          <w:rFonts w:ascii="Century Gothic" w:hAnsi="Century Gothic" w:cs="Arial"/>
          <w:w w:val="100"/>
          <w:sz w:val="20"/>
        </w:rPr>
        <w:t>.</w:t>
      </w:r>
    </w:p>
    <w:p w14:paraId="41A57003" w14:textId="6091C1B8" w:rsidR="00F47F9D" w:rsidRPr="003E6978"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3E6978">
        <w:rPr>
          <w:rFonts w:ascii="Century Gothic" w:hAnsi="Century Gothic" w:cs="Arial"/>
          <w:w w:val="100"/>
          <w:sz w:val="20"/>
        </w:rPr>
        <w:lastRenderedPageBreak/>
        <w:t>W postępowaniu o udzielenie zamówienia zgłoszenie żądania ograniczenia przetwarzania nie ogranicza przetwarzania danych osobowych do czasu zakończenia tego postępowania</w:t>
      </w:r>
      <w:r w:rsidR="00F47F9D" w:rsidRPr="003E6978">
        <w:rPr>
          <w:rFonts w:ascii="Century Gothic" w:hAnsi="Century Gothic" w:cs="Arial"/>
          <w:w w:val="100"/>
          <w:sz w:val="20"/>
        </w:rPr>
        <w:t xml:space="preserve">. </w:t>
      </w:r>
    </w:p>
    <w:p w14:paraId="35F3C1E4" w14:textId="7475D206" w:rsidR="00E82E66" w:rsidRPr="003E6978"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3E6978">
        <w:rPr>
          <w:rFonts w:ascii="Century Gothic" w:hAnsi="Century Gothic" w:cs="Arial"/>
          <w:w w:val="100"/>
          <w:sz w:val="20"/>
        </w:rPr>
        <w:t xml:space="preserve">Wykonawca/Oferent lub jego przedstawiciele mają prawo wniesienia skargi do właściwego organu nadzorczego w zakresie ochrony danych osobowych, gdy uznają, iż przetwarzanie danych osobowych ich dotyczących narusza przepisy ogólnego Rozporządzenia </w:t>
      </w:r>
      <w:r w:rsidR="008B3E09">
        <w:rPr>
          <w:rFonts w:ascii="Century Gothic" w:hAnsi="Century Gothic" w:cs="Arial"/>
          <w:w w:val="100"/>
          <w:sz w:val="20"/>
        </w:rPr>
        <w:t xml:space="preserve"> </w:t>
      </w:r>
      <w:r w:rsidR="008B3E09" w:rsidRPr="008B3E09">
        <w:rPr>
          <w:rFonts w:ascii="Century Gothic" w:hAnsi="Century Gothic" w:cs="Arial"/>
          <w:w w:val="100"/>
          <w:sz w:val="20"/>
        </w:rPr>
        <w:t xml:space="preserve">Parlamentu Europejskiego i Rady (UE) 2016/679 </w:t>
      </w:r>
      <w:r w:rsidRPr="003E6978">
        <w:rPr>
          <w:rFonts w:ascii="Century Gothic" w:hAnsi="Century Gothic" w:cs="Arial"/>
          <w:w w:val="100"/>
          <w:sz w:val="20"/>
        </w:rPr>
        <w:t>o z dnia 27 kwietnia 2016 r.</w:t>
      </w:r>
      <w:r w:rsidR="008B3E09" w:rsidRPr="008B3E09">
        <w:rPr>
          <w:rFonts w:ascii="Century Gothic" w:hAnsi="Century Gothic" w:cs="Arial"/>
          <w:w w:val="100"/>
          <w:sz w:val="20"/>
        </w:rPr>
        <w:t xml:space="preserve"> w sprawie ochrony osób fizycznych w związku z przetwarzaniem danych osobowych i w sprawie swobodnego przepływu takich danych oraz uchylenia dyrektywy 95/46/WE (ogólne rozporządzenie o ochronie danych) (Dz. U. UE. L. z 2016 r. Nr 119, str. 1 z </w:t>
      </w:r>
      <w:proofErr w:type="spellStart"/>
      <w:r w:rsidR="008B3E09" w:rsidRPr="008B3E09">
        <w:rPr>
          <w:rFonts w:ascii="Century Gothic" w:hAnsi="Century Gothic" w:cs="Arial"/>
          <w:w w:val="100"/>
          <w:sz w:val="20"/>
        </w:rPr>
        <w:t>późn</w:t>
      </w:r>
      <w:proofErr w:type="spellEnd"/>
      <w:r w:rsidR="008B3E09" w:rsidRPr="008B3E09">
        <w:rPr>
          <w:rFonts w:ascii="Century Gothic" w:hAnsi="Century Gothic" w:cs="Arial"/>
          <w:w w:val="100"/>
          <w:sz w:val="20"/>
        </w:rPr>
        <w:t>. zm.).</w:t>
      </w:r>
      <w:r w:rsidR="008B3E09">
        <w:rPr>
          <w:rFonts w:ascii="Century Gothic" w:hAnsi="Century Gothic" w:cs="Arial"/>
          <w:w w:val="100"/>
          <w:sz w:val="20"/>
        </w:rPr>
        <w:t xml:space="preserve"> </w:t>
      </w:r>
      <w:r w:rsidRPr="003E6978">
        <w:rPr>
          <w:rFonts w:ascii="Century Gothic" w:hAnsi="Century Gothic" w:cs="Arial"/>
          <w:w w:val="100"/>
          <w:sz w:val="20"/>
        </w:rPr>
        <w:t>Podanie przez Wykonawcę/Oferenta danych osobowych jest warunkiem zawarcia umowy i współpracy z Administratorem.</w:t>
      </w:r>
    </w:p>
    <w:p w14:paraId="7CD19B9F" w14:textId="51DE5D43" w:rsidR="00E82E66" w:rsidRPr="003E6978"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3E6978">
        <w:rPr>
          <w:rFonts w:ascii="Century Gothic" w:hAnsi="Century Gothic" w:cs="Arial"/>
          <w:w w:val="100"/>
          <w:sz w:val="20"/>
        </w:rPr>
        <w:t>Dane osobowe nie będą podlegać zautomatyzowanemu podejmowaniu decyzji w tym profilowaniu.</w:t>
      </w:r>
    </w:p>
    <w:p w14:paraId="5AACA5D6" w14:textId="570F6946" w:rsidR="00E82E66" w:rsidRPr="003E6978"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3E6978">
        <w:rPr>
          <w:rFonts w:ascii="Century Gothic" w:hAnsi="Century Gothic" w:cs="Arial"/>
          <w:w w:val="100"/>
          <w:sz w:val="20"/>
        </w:rPr>
        <w:t>Wykonawca/Oferent jest zobowiązany do przekazania niniejszej informacji swoim przedstawicielom, których dane zostaną przekazane Administratorowi w ramach realizacji umowy.</w:t>
      </w:r>
    </w:p>
    <w:p w14:paraId="02C7022E" w14:textId="77777777" w:rsidR="008E43BC" w:rsidRPr="003E6978" w:rsidRDefault="008F145D" w:rsidP="00164C1C">
      <w:pPr>
        <w:pStyle w:val="Nagwek1"/>
        <w:ind w:left="0"/>
        <w:rPr>
          <w:rFonts w:ascii="Century Gothic" w:hAnsi="Century Gothic" w:cs="Arial"/>
          <w:sz w:val="20"/>
          <w:szCs w:val="20"/>
        </w:rPr>
      </w:pPr>
      <w:bookmarkStart w:id="14" w:name="_Toc136762075"/>
      <w:r w:rsidRPr="003E6978">
        <w:rPr>
          <w:rFonts w:ascii="Century Gothic" w:hAnsi="Century Gothic" w:cs="Arial"/>
          <w:sz w:val="20"/>
          <w:szCs w:val="20"/>
        </w:rPr>
        <w:br/>
      </w:r>
      <w:bookmarkStart w:id="15" w:name="_Toc534368249"/>
      <w:r w:rsidR="008E43BC" w:rsidRPr="003E6978">
        <w:rPr>
          <w:rFonts w:ascii="Century Gothic" w:hAnsi="Century Gothic" w:cs="Arial"/>
          <w:sz w:val="20"/>
          <w:szCs w:val="20"/>
        </w:rPr>
        <w:t>SPOSÓB KOMUNIKACJI</w:t>
      </w:r>
      <w:bookmarkEnd w:id="15"/>
    </w:p>
    <w:p w14:paraId="27AB4A8C" w14:textId="5F5F41A5" w:rsidR="008E43BC" w:rsidRPr="003E6978" w:rsidRDefault="008E43BC" w:rsidP="00DC1A79">
      <w:pPr>
        <w:pStyle w:val="Akapitzlist"/>
        <w:numPr>
          <w:ilvl w:val="0"/>
          <w:numId w:val="19"/>
        </w:numPr>
        <w:autoSpaceDE/>
        <w:autoSpaceDN/>
        <w:spacing w:before="120" w:after="120" w:line="288" w:lineRule="auto"/>
        <w:ind w:left="425" w:hanging="426"/>
        <w:rPr>
          <w:rFonts w:ascii="Century Gothic" w:hAnsi="Century Gothic" w:cs="Arial"/>
          <w:w w:val="100"/>
          <w:sz w:val="20"/>
        </w:rPr>
      </w:pPr>
      <w:r w:rsidRPr="003E6978">
        <w:rPr>
          <w:rFonts w:ascii="Century Gothic" w:hAnsi="Century Gothic" w:cs="Arial"/>
          <w:w w:val="100"/>
          <w:sz w:val="20"/>
        </w:rPr>
        <w:t>Osob</w:t>
      </w:r>
      <w:r w:rsidR="001D50B5" w:rsidRPr="003E6978">
        <w:rPr>
          <w:rFonts w:ascii="Century Gothic" w:hAnsi="Century Gothic" w:cs="Arial"/>
          <w:w w:val="100"/>
          <w:sz w:val="20"/>
        </w:rPr>
        <w:t>ami</w:t>
      </w:r>
      <w:r w:rsidRPr="003E6978">
        <w:rPr>
          <w:rFonts w:ascii="Century Gothic" w:hAnsi="Century Gothic" w:cs="Arial"/>
          <w:w w:val="100"/>
          <w:sz w:val="20"/>
        </w:rPr>
        <w:t xml:space="preserve"> uprawnion</w:t>
      </w:r>
      <w:r w:rsidR="001D50B5" w:rsidRPr="003E6978">
        <w:rPr>
          <w:rFonts w:ascii="Century Gothic" w:hAnsi="Century Gothic" w:cs="Arial"/>
          <w:w w:val="100"/>
          <w:sz w:val="20"/>
        </w:rPr>
        <w:t>ymi do kontaktu z Wykonawcami są</w:t>
      </w:r>
      <w:r w:rsidRPr="003E6978">
        <w:rPr>
          <w:rFonts w:ascii="Century Gothic" w:hAnsi="Century Gothic" w:cs="Arial"/>
          <w:w w:val="100"/>
          <w:sz w:val="20"/>
        </w:rPr>
        <w:t xml:space="preserve">: </w:t>
      </w:r>
    </w:p>
    <w:p w14:paraId="71579A4D" w14:textId="58C5E3E2" w:rsidR="004629CD" w:rsidRPr="003E6978" w:rsidRDefault="004629CD" w:rsidP="004629CD">
      <w:pPr>
        <w:pStyle w:val="Akapitzlist"/>
        <w:autoSpaceDE/>
        <w:autoSpaceDN/>
        <w:spacing w:before="120" w:after="120" w:line="288" w:lineRule="auto"/>
        <w:ind w:left="425"/>
        <w:rPr>
          <w:rFonts w:ascii="Century Gothic" w:hAnsi="Century Gothic" w:cs="Arial"/>
          <w:w w:val="100"/>
          <w:sz w:val="20"/>
        </w:rPr>
      </w:pPr>
      <w:r w:rsidRPr="003E6978">
        <w:rPr>
          <w:rFonts w:ascii="Century Gothic" w:hAnsi="Century Gothic" w:cs="Arial"/>
          <w:w w:val="100"/>
          <w:sz w:val="20"/>
        </w:rPr>
        <w:t xml:space="preserve">Renata Kalińska i </w:t>
      </w:r>
      <w:r w:rsidR="00161C80" w:rsidRPr="003E6978">
        <w:rPr>
          <w:rFonts w:ascii="Century Gothic" w:hAnsi="Century Gothic" w:cs="Arial"/>
          <w:w w:val="100"/>
          <w:sz w:val="20"/>
        </w:rPr>
        <w:t>Sława Malinowska</w:t>
      </w:r>
    </w:p>
    <w:p w14:paraId="48C76AB7" w14:textId="57CCB609" w:rsidR="004629CD" w:rsidRPr="006F4D21" w:rsidRDefault="004629CD" w:rsidP="004629CD">
      <w:pPr>
        <w:pStyle w:val="Zwykytekst"/>
        <w:spacing w:before="120" w:after="120" w:line="288" w:lineRule="auto"/>
        <w:ind w:left="425"/>
        <w:rPr>
          <w:rFonts w:ascii="Century Gothic" w:hAnsi="Century Gothic" w:cs="Arial"/>
          <w:w w:val="100"/>
          <w:sz w:val="20"/>
        </w:rPr>
      </w:pPr>
      <w:r w:rsidRPr="006F4D21">
        <w:rPr>
          <w:rFonts w:ascii="Century Gothic" w:hAnsi="Century Gothic" w:cs="Arial"/>
          <w:w w:val="100"/>
          <w:sz w:val="20"/>
        </w:rPr>
        <w:t xml:space="preserve">e-mail: </w:t>
      </w:r>
      <w:hyperlink r:id="rId14" w:history="1">
        <w:r w:rsidRPr="006F4D21">
          <w:rPr>
            <w:rStyle w:val="Hipercze"/>
            <w:rFonts w:ascii="Century Gothic" w:hAnsi="Century Gothic" w:cs="Arial"/>
            <w:color w:val="auto"/>
            <w:w w:val="100"/>
            <w:sz w:val="20"/>
          </w:rPr>
          <w:t>przetargi@cos.pl</w:t>
        </w:r>
      </w:hyperlink>
      <w:r w:rsidRPr="006F4D21">
        <w:rPr>
          <w:rFonts w:ascii="Century Gothic" w:hAnsi="Century Gothic" w:cs="Arial"/>
          <w:w w:val="100"/>
          <w:sz w:val="20"/>
        </w:rPr>
        <w:t xml:space="preserve"> </w:t>
      </w:r>
    </w:p>
    <w:p w14:paraId="2555DA4E" w14:textId="49C1CF96" w:rsidR="007F6F3D" w:rsidRPr="003E6978" w:rsidRDefault="0011630A" w:rsidP="00520479">
      <w:pPr>
        <w:pStyle w:val="Zwykytekst"/>
        <w:numPr>
          <w:ilvl w:val="0"/>
          <w:numId w:val="19"/>
        </w:numPr>
        <w:spacing w:before="120" w:after="120" w:line="360" w:lineRule="auto"/>
        <w:rPr>
          <w:rFonts w:ascii="Century Gothic" w:hAnsi="Century Gothic" w:cs="Arial"/>
          <w:w w:val="100"/>
          <w:sz w:val="20"/>
        </w:rPr>
      </w:pPr>
      <w:r w:rsidRPr="003E6978">
        <w:rPr>
          <w:rFonts w:ascii="Century Gothic" w:hAnsi="Century Gothic" w:cs="Arial"/>
          <w:w w:val="100"/>
          <w:sz w:val="20"/>
        </w:rPr>
        <w:t xml:space="preserve">W postępowaniu o udzielenie zamówienia publicznego komunikacja między Zamawiającym a wykonawcami odbywa się przy użyciu Platformy e-Zamówienia, która jest dostępna pod adresem </w:t>
      </w:r>
      <w:hyperlink r:id="rId15" w:history="1">
        <w:r w:rsidRPr="003E6978">
          <w:rPr>
            <w:rStyle w:val="Hipercze"/>
            <w:rFonts w:ascii="Century Gothic" w:hAnsi="Century Gothic" w:cs="Arial"/>
            <w:w w:val="100"/>
            <w:sz w:val="20"/>
          </w:rPr>
          <w:t>https://ezamowienia.gov.pl</w:t>
        </w:r>
      </w:hyperlink>
      <w:r w:rsidRPr="003E6978">
        <w:rPr>
          <w:rFonts w:ascii="Century Gothic" w:hAnsi="Century Gothic" w:cs="Arial"/>
          <w:w w:val="100"/>
          <w:sz w:val="20"/>
        </w:rPr>
        <w:t xml:space="preserve">. </w:t>
      </w:r>
    </w:p>
    <w:p w14:paraId="69A4A46C" w14:textId="7BE8D885" w:rsidR="007F6F3D" w:rsidRPr="003E6978" w:rsidRDefault="0011630A" w:rsidP="00520479">
      <w:pPr>
        <w:pStyle w:val="Zwykytekst"/>
        <w:numPr>
          <w:ilvl w:val="0"/>
          <w:numId w:val="19"/>
        </w:numPr>
        <w:spacing w:before="120" w:after="120" w:line="360" w:lineRule="auto"/>
        <w:rPr>
          <w:rFonts w:ascii="Century Gothic" w:hAnsi="Century Gothic" w:cs="Arial"/>
          <w:w w:val="100"/>
          <w:sz w:val="20"/>
        </w:rPr>
      </w:pPr>
      <w:r w:rsidRPr="003E6978">
        <w:rPr>
          <w:rFonts w:ascii="Century Gothic" w:hAnsi="Century Gothic" w:cs="Arial"/>
          <w:w w:val="100"/>
          <w:sz w:val="20"/>
        </w:rPr>
        <w:t>Korzystanie z Platformy e-Zamówienia jest bezpłatne</w:t>
      </w:r>
      <w:r w:rsidR="007F6F3D" w:rsidRPr="003E6978">
        <w:rPr>
          <w:rFonts w:ascii="Century Gothic" w:hAnsi="Century Gothic" w:cs="Arial"/>
          <w:w w:val="100"/>
          <w:sz w:val="20"/>
        </w:rPr>
        <w:t>.</w:t>
      </w:r>
    </w:p>
    <w:p w14:paraId="025C57CB" w14:textId="77777777" w:rsidR="0011630A" w:rsidRPr="003E6978" w:rsidRDefault="0011630A" w:rsidP="0011630A">
      <w:pPr>
        <w:pStyle w:val="Zwykytekst"/>
        <w:numPr>
          <w:ilvl w:val="0"/>
          <w:numId w:val="19"/>
        </w:numPr>
        <w:spacing w:before="120" w:after="120" w:line="360" w:lineRule="auto"/>
        <w:rPr>
          <w:rFonts w:ascii="Century Gothic" w:hAnsi="Century Gothic" w:cs="Arial"/>
          <w:w w:val="100"/>
          <w:sz w:val="20"/>
        </w:rPr>
      </w:pPr>
      <w:r w:rsidRPr="003E6978">
        <w:rPr>
          <w:rFonts w:ascii="Century Gothic" w:hAnsi="Century Gothic" w:cs="Arial"/>
          <w:w w:val="100"/>
          <w:sz w:val="20"/>
        </w:rPr>
        <w:t xml:space="preserve">Postępowanie można wyszukać ze strony głównej Platformy e-Zamówienia (przycisk „Przeglądaj postępowania/konkursy”). </w:t>
      </w:r>
    </w:p>
    <w:p w14:paraId="6C44A503" w14:textId="6761622D" w:rsidR="007F6F3D" w:rsidRPr="003E6978" w:rsidRDefault="0011630A" w:rsidP="0011630A">
      <w:pPr>
        <w:pStyle w:val="Zwykytekst"/>
        <w:spacing w:before="120" w:after="120" w:line="360" w:lineRule="auto"/>
        <w:ind w:left="360"/>
        <w:rPr>
          <w:rFonts w:ascii="Century Gothic" w:hAnsi="Century Gothic" w:cs="Arial"/>
          <w:w w:val="100"/>
          <w:sz w:val="20"/>
        </w:rPr>
      </w:pPr>
      <w:r w:rsidRPr="00D61B41">
        <w:rPr>
          <w:rFonts w:ascii="Century Gothic" w:hAnsi="Century Gothic" w:cs="Arial"/>
          <w:w w:val="100"/>
          <w:sz w:val="20"/>
        </w:rPr>
        <w:t>Identyfikator postępowania:</w:t>
      </w:r>
      <w:r w:rsidR="00792328" w:rsidRPr="003E6978">
        <w:rPr>
          <w:rFonts w:ascii="Century Gothic" w:hAnsi="Century Gothic" w:cs="Arial"/>
          <w:w w:val="100"/>
          <w:sz w:val="20"/>
        </w:rPr>
        <w:t xml:space="preserve"> </w:t>
      </w:r>
      <w:r w:rsidR="00D61B41">
        <w:t>ocds-148610-6a75b55f-772f-4ab6-9ba0-6c3bd8531dee</w:t>
      </w:r>
      <w:r w:rsidR="007E2830">
        <w:t xml:space="preserve"> </w:t>
      </w:r>
    </w:p>
    <w:p w14:paraId="207B65DE" w14:textId="3336ADB9" w:rsidR="007F6F3D" w:rsidRPr="003E6978" w:rsidRDefault="00FC19EC" w:rsidP="00520479">
      <w:pPr>
        <w:pStyle w:val="Zwykytekst"/>
        <w:numPr>
          <w:ilvl w:val="0"/>
          <w:numId w:val="19"/>
        </w:numPr>
        <w:spacing w:before="120" w:after="120" w:line="360" w:lineRule="auto"/>
        <w:rPr>
          <w:rFonts w:ascii="Century Gothic" w:hAnsi="Century Gothic" w:cs="Arial"/>
          <w:w w:val="100"/>
          <w:sz w:val="20"/>
        </w:rPr>
      </w:pPr>
      <w:r w:rsidRPr="003E6978">
        <w:rPr>
          <w:rFonts w:ascii="Century Gothic" w:hAnsi="Century Gothic" w:cs="Arial"/>
          <w:w w:val="100"/>
          <w:sz w:val="20"/>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6" w:history="1">
        <w:r w:rsidRPr="003E6978">
          <w:rPr>
            <w:rStyle w:val="Hipercze"/>
            <w:rFonts w:ascii="Century Gothic" w:hAnsi="Century Gothic" w:cs="Arial"/>
            <w:w w:val="100"/>
            <w:sz w:val="20"/>
          </w:rPr>
          <w:t>https://ezamowienia.gov.pl</w:t>
        </w:r>
      </w:hyperlink>
      <w:r w:rsidRPr="003E6978">
        <w:rPr>
          <w:rFonts w:ascii="Century Gothic" w:hAnsi="Century Gothic" w:cs="Arial"/>
          <w:w w:val="100"/>
          <w:sz w:val="20"/>
        </w:rPr>
        <w:t xml:space="preserve"> oraz informacje zamieszczone w zakładce „Centrum Pomocy”</w:t>
      </w:r>
      <w:r w:rsidR="007F6F3D" w:rsidRPr="003E6978">
        <w:rPr>
          <w:rFonts w:ascii="Century Gothic" w:hAnsi="Century Gothic" w:cs="Arial"/>
          <w:w w:val="100"/>
          <w:sz w:val="20"/>
        </w:rPr>
        <w:t xml:space="preserve">. </w:t>
      </w:r>
    </w:p>
    <w:p w14:paraId="38FFC034" w14:textId="122C8111" w:rsidR="007F6F3D" w:rsidRPr="003E6978" w:rsidRDefault="00FC19EC" w:rsidP="00520479">
      <w:pPr>
        <w:pStyle w:val="Zwykytekst"/>
        <w:numPr>
          <w:ilvl w:val="0"/>
          <w:numId w:val="19"/>
        </w:numPr>
        <w:spacing w:before="120" w:after="120" w:line="360" w:lineRule="auto"/>
        <w:rPr>
          <w:rFonts w:ascii="Century Gothic" w:hAnsi="Century Gothic" w:cs="Arial"/>
          <w:w w:val="100"/>
          <w:sz w:val="20"/>
        </w:rPr>
      </w:pPr>
      <w:r w:rsidRPr="003E6978">
        <w:rPr>
          <w:rFonts w:ascii="Century Gothic" w:hAnsi="Century Gothic" w:cs="Arial"/>
          <w:w w:val="100"/>
          <w:sz w:val="20"/>
        </w:rPr>
        <w:t>Przeglądanie i pobieranie publicznej treści dokumentacji postępowania nie wymaga posiadania konta na Platformie e-Zamówienia ani logowania</w:t>
      </w:r>
      <w:r w:rsidR="007F6F3D" w:rsidRPr="003E6978">
        <w:rPr>
          <w:rFonts w:ascii="Century Gothic" w:hAnsi="Century Gothic" w:cs="Arial"/>
          <w:w w:val="100"/>
          <w:sz w:val="20"/>
        </w:rPr>
        <w:t>.</w:t>
      </w:r>
    </w:p>
    <w:p w14:paraId="467D5A77" w14:textId="024E36C4" w:rsidR="007F6F3D" w:rsidRPr="003E6978" w:rsidRDefault="00FC19EC" w:rsidP="00520479">
      <w:pPr>
        <w:pStyle w:val="Zwykytekst"/>
        <w:numPr>
          <w:ilvl w:val="0"/>
          <w:numId w:val="19"/>
        </w:numPr>
        <w:spacing w:before="120" w:after="120" w:line="360" w:lineRule="auto"/>
        <w:rPr>
          <w:rFonts w:ascii="Century Gothic" w:hAnsi="Century Gothic" w:cs="Arial"/>
          <w:w w:val="100"/>
          <w:sz w:val="20"/>
        </w:rPr>
      </w:pPr>
      <w:r w:rsidRPr="003E6978">
        <w:rPr>
          <w:rFonts w:ascii="Century Gothic" w:hAnsi="Century Gothic" w:cs="Arial"/>
          <w:w w:val="100"/>
          <w:sz w:val="20"/>
        </w:rPr>
        <w:lastRenderedPageBreak/>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t>
      </w:r>
      <w:r w:rsidR="00141162">
        <w:rPr>
          <w:rFonts w:ascii="Century Gothic" w:hAnsi="Century Gothic" w:cs="Arial"/>
          <w:w w:val="100"/>
          <w:sz w:val="20"/>
        </w:rPr>
        <w:t xml:space="preserve">z dnia 30 grudnia 2020 r. w sprawie sposobu sporządzania i przekazywania informacji oraz wymagań technicznych dla dokumentów </w:t>
      </w:r>
      <w:r w:rsidR="00141162" w:rsidRPr="00141162">
        <w:rPr>
          <w:rFonts w:ascii="Century Gothic" w:hAnsi="Century Gothic" w:cs="Arial"/>
          <w:w w:val="100"/>
          <w:sz w:val="20"/>
        </w:rPr>
        <w:t xml:space="preserve">elektronicznych oraz środków komunikacji elektronicznej w postępowaniu o udzielenie zamówienia publicznego lub konkursie </w:t>
      </w:r>
      <w:r w:rsidR="00141162">
        <w:rPr>
          <w:rFonts w:ascii="Century Gothic" w:hAnsi="Century Gothic" w:cs="Arial"/>
          <w:w w:val="100"/>
          <w:sz w:val="20"/>
        </w:rPr>
        <w:t xml:space="preserve">(Dz.U. z 2020, poz. 2452, dalej jako: „rozporządzenie Prezesa Rady Ministrów </w:t>
      </w:r>
      <w:r w:rsidRPr="003E6978">
        <w:rPr>
          <w:rFonts w:ascii="Century Gothic" w:hAnsi="Century Gothic" w:cs="Arial"/>
          <w:w w:val="100"/>
          <w:sz w:val="20"/>
        </w:rPr>
        <w:t>w sprawie wymagań dla dokumentów elektronicznych</w:t>
      </w:r>
      <w:r w:rsidR="00141162">
        <w:rPr>
          <w:rFonts w:ascii="Century Gothic" w:hAnsi="Century Gothic" w:cs="Arial"/>
          <w:w w:val="100"/>
          <w:sz w:val="20"/>
        </w:rPr>
        <w:t>”)</w:t>
      </w:r>
      <w:r w:rsidRPr="003E6978">
        <w:rPr>
          <w:rFonts w:ascii="Century Gothic" w:hAnsi="Century Gothic" w:cs="Arial"/>
          <w:w w:val="100"/>
          <w:sz w:val="20"/>
        </w:rPr>
        <w:t xml:space="preserve">. W przypadku formatów, o których mowa w art. 66 ust. 1 ustawy </w:t>
      </w:r>
      <w:r w:rsidR="00141162">
        <w:rPr>
          <w:rFonts w:ascii="Century Gothic" w:hAnsi="Century Gothic" w:cs="Arial"/>
          <w:w w:val="100"/>
          <w:sz w:val="20"/>
        </w:rPr>
        <w:t xml:space="preserve">z dnia 11 września 2019 r. Prawo zamówień publicznych (tj. Dz.U. z 2024 r., poz. 1320, dalej jako: „ustawa </w:t>
      </w:r>
      <w:proofErr w:type="spellStart"/>
      <w:r w:rsidRPr="003E6978">
        <w:rPr>
          <w:rFonts w:ascii="Century Gothic" w:hAnsi="Century Gothic" w:cs="Arial"/>
          <w:w w:val="100"/>
          <w:sz w:val="20"/>
        </w:rPr>
        <w:t>Pzp</w:t>
      </w:r>
      <w:proofErr w:type="spellEnd"/>
      <w:r w:rsidR="00141162">
        <w:rPr>
          <w:rFonts w:ascii="Century Gothic" w:hAnsi="Century Gothic" w:cs="Arial"/>
          <w:w w:val="100"/>
          <w:sz w:val="20"/>
        </w:rPr>
        <w:t>”)</w:t>
      </w:r>
      <w:r w:rsidRPr="003E6978">
        <w:rPr>
          <w:rFonts w:ascii="Century Gothic" w:hAnsi="Century Gothic" w:cs="Arial"/>
          <w:w w:val="100"/>
          <w:sz w:val="20"/>
        </w:rPr>
        <w:t>, ww. regulacje nie będą miały bezpośredniego zastosowania</w:t>
      </w:r>
      <w:r w:rsidR="007F6F3D" w:rsidRPr="003E6978">
        <w:rPr>
          <w:rFonts w:ascii="Century Gothic" w:hAnsi="Century Gothic" w:cs="Arial"/>
          <w:w w:val="100"/>
          <w:sz w:val="20"/>
        </w:rPr>
        <w:t xml:space="preserve">. </w:t>
      </w:r>
    </w:p>
    <w:p w14:paraId="52045D53" w14:textId="11EE111E" w:rsidR="007F6F3D" w:rsidRPr="003E6978" w:rsidRDefault="00FC19EC" w:rsidP="00520479">
      <w:pPr>
        <w:pStyle w:val="Zwykytekst"/>
        <w:numPr>
          <w:ilvl w:val="0"/>
          <w:numId w:val="19"/>
        </w:numPr>
        <w:spacing w:before="120" w:after="120" w:line="360" w:lineRule="auto"/>
        <w:rPr>
          <w:rFonts w:ascii="Century Gothic" w:hAnsi="Century Gothic" w:cs="Arial"/>
          <w:w w:val="100"/>
          <w:sz w:val="20"/>
        </w:rPr>
      </w:pPr>
      <w:r w:rsidRPr="003E6978">
        <w:rPr>
          <w:rFonts w:ascii="Century Gothic" w:hAnsi="Century Gothic" w:cs="Arial"/>
          <w:w w:val="100"/>
          <w:sz w:val="20"/>
        </w:rPr>
        <w:t xml:space="preserve">Dokumenty elektroniczne, o których mowa w § 2 ust. 1 rozporządzenia Prezesa Rady Ministrów w sprawie wymagań dla dokumentów elektronicznych, sporządza się w postaci elektronicznej, w formatach danych określonych w przepisach rozporządzenia Rady Ministrów </w:t>
      </w:r>
      <w:r w:rsidR="00141162">
        <w:rPr>
          <w:rFonts w:ascii="Century Gothic" w:hAnsi="Century Gothic" w:cs="Arial"/>
          <w:w w:val="100"/>
          <w:sz w:val="20"/>
        </w:rPr>
        <w:t xml:space="preserve">z dnia 21 maja 2024 r. </w:t>
      </w:r>
      <w:r w:rsidRPr="003E6978">
        <w:rPr>
          <w:rFonts w:ascii="Century Gothic" w:hAnsi="Century Gothic" w:cs="Arial"/>
          <w:w w:val="100"/>
          <w:sz w:val="20"/>
        </w:rPr>
        <w:t xml:space="preserve">w sprawie Krajowych Ram Interoperacyjności, </w:t>
      </w:r>
      <w:r w:rsidR="00141162">
        <w:rPr>
          <w:rFonts w:ascii="Century Gothic" w:hAnsi="Century Gothic" w:cs="Arial"/>
          <w:w w:val="100"/>
          <w:sz w:val="20"/>
        </w:rPr>
        <w:t xml:space="preserve">minimalnych wymagań dla rejestrów publicznych i wymiany </w:t>
      </w:r>
      <w:r w:rsidR="00141162" w:rsidRPr="00141162">
        <w:rPr>
          <w:rFonts w:ascii="Century Gothic" w:hAnsi="Century Gothic" w:cs="Arial"/>
          <w:w w:val="100"/>
          <w:sz w:val="20"/>
        </w:rPr>
        <w:t>informacji w postaci elektronicznej oraz minimalnych wymagań dla systemów teleinformatycznych</w:t>
      </w:r>
      <w:r w:rsidR="00141162">
        <w:rPr>
          <w:rFonts w:ascii="Century Gothic" w:hAnsi="Century Gothic" w:cs="Arial"/>
          <w:w w:val="100"/>
          <w:sz w:val="20"/>
        </w:rPr>
        <w:t xml:space="preserve"> (Dz.U. z 2024 r., poz. 773, dalej jako: rozporządzenie Rady Ministrów w sprawie Krajowych Ram </w:t>
      </w:r>
      <w:r w:rsidR="00141162" w:rsidRPr="003E6978">
        <w:rPr>
          <w:rFonts w:ascii="Century Gothic" w:hAnsi="Century Gothic" w:cs="Arial"/>
          <w:w w:val="100"/>
          <w:sz w:val="20"/>
        </w:rPr>
        <w:t>Interoperacyjności</w:t>
      </w:r>
      <w:r w:rsidR="00141162">
        <w:rPr>
          <w:rFonts w:ascii="Century Gothic" w:hAnsi="Century Gothic" w:cs="Arial"/>
          <w:w w:val="100"/>
          <w:sz w:val="20"/>
        </w:rPr>
        <w:t>”)</w:t>
      </w:r>
      <w:r w:rsidR="00141162" w:rsidRPr="00141162">
        <w:rPr>
          <w:rFonts w:ascii="Century Gothic" w:hAnsi="Century Gothic" w:cs="Arial"/>
          <w:w w:val="100"/>
          <w:sz w:val="20"/>
        </w:rPr>
        <w:t xml:space="preserve"> </w:t>
      </w:r>
      <w:r w:rsidRPr="003E6978">
        <w:rPr>
          <w:rFonts w:ascii="Century Gothic" w:hAnsi="Century Gothic" w:cs="Arial"/>
          <w:w w:val="100"/>
          <w:sz w:val="20"/>
        </w:rPr>
        <w:t>z uwzględnieniem rodzaju przekazywanych danych i przekazuje się jako załączniki. Wykaz poszczególnych dokumentów i oświadczeń składanych w postępowaniu oraz ich forma, sposób sporządzania i przekazywania zostały określone przez Zamawiającego w rozdziale IX SWZ</w:t>
      </w:r>
      <w:r w:rsidR="007F6F3D" w:rsidRPr="003E6978">
        <w:rPr>
          <w:rFonts w:ascii="Century Gothic" w:hAnsi="Century Gothic" w:cs="Arial"/>
          <w:w w:val="100"/>
          <w:sz w:val="20"/>
        </w:rPr>
        <w:t>.</w:t>
      </w:r>
    </w:p>
    <w:p w14:paraId="0C7D07AE" w14:textId="26E066CF" w:rsidR="007F6F3D" w:rsidRPr="003E6978" w:rsidRDefault="00FC19EC" w:rsidP="00520479">
      <w:pPr>
        <w:pStyle w:val="Zwykytekst"/>
        <w:numPr>
          <w:ilvl w:val="0"/>
          <w:numId w:val="19"/>
        </w:numPr>
        <w:spacing w:before="120" w:after="120" w:line="360" w:lineRule="auto"/>
        <w:rPr>
          <w:rFonts w:ascii="Century Gothic" w:hAnsi="Century Gothic" w:cs="Arial"/>
          <w:w w:val="100"/>
          <w:sz w:val="20"/>
        </w:rPr>
      </w:pPr>
      <w:r w:rsidRPr="003E6978">
        <w:rPr>
          <w:rFonts w:ascii="Century Gothic" w:hAnsi="Century Gothic" w:cs="Arial"/>
          <w:w w:val="100"/>
          <w:sz w:val="20"/>
        </w:rPr>
        <w:t>Informacje, oświadczenia lub dokumenty, inne niż wymienione w § 2 ust. 1 rozporządzenia Prezesa Rady Ministrów w sprawie wymagań dla dokumentów elektronicznych, przekazywane w postępowaniu sporządza się w postaci elektronicznej:</w:t>
      </w:r>
    </w:p>
    <w:p w14:paraId="3199E649" w14:textId="2DCA7B91" w:rsidR="00FC19EC" w:rsidRPr="003E6978" w:rsidRDefault="00FC19EC" w:rsidP="00FC19EC">
      <w:pPr>
        <w:pStyle w:val="Zwykytekst"/>
        <w:numPr>
          <w:ilvl w:val="1"/>
          <w:numId w:val="81"/>
        </w:numPr>
        <w:spacing w:before="120" w:after="120" w:line="360" w:lineRule="auto"/>
        <w:ind w:left="709"/>
        <w:rPr>
          <w:rFonts w:ascii="Century Gothic" w:hAnsi="Century Gothic" w:cs="Arial"/>
          <w:w w:val="100"/>
          <w:sz w:val="20"/>
        </w:rPr>
      </w:pPr>
      <w:r w:rsidRPr="003E6978">
        <w:rPr>
          <w:rFonts w:ascii="Century Gothic" w:hAnsi="Century Gothic" w:cs="Arial"/>
          <w:w w:val="100"/>
          <w:sz w:val="20"/>
        </w:rPr>
        <w:t xml:space="preserve">w formatach danych określonych w przepisach rozporządzenia Rady Ministrów w sprawie Krajowych Ram Interoperacyjności (i przekazuje się jako załącznik), lub </w:t>
      </w:r>
    </w:p>
    <w:p w14:paraId="09D4EAA5" w14:textId="788A34B0" w:rsidR="00FC19EC" w:rsidRPr="003E6978" w:rsidRDefault="00FC19EC" w:rsidP="00FC19EC">
      <w:pPr>
        <w:pStyle w:val="Zwykytekst"/>
        <w:numPr>
          <w:ilvl w:val="1"/>
          <w:numId w:val="81"/>
        </w:numPr>
        <w:spacing w:before="120" w:after="120" w:line="360" w:lineRule="auto"/>
        <w:ind w:left="709"/>
        <w:rPr>
          <w:rFonts w:ascii="Century Gothic" w:hAnsi="Century Gothic" w:cs="Arial"/>
          <w:w w:val="100"/>
          <w:sz w:val="20"/>
        </w:rPr>
      </w:pPr>
      <w:r w:rsidRPr="003E6978">
        <w:rPr>
          <w:rFonts w:ascii="Century Gothic" w:hAnsi="Century Gothic" w:cs="Arial"/>
          <w:w w:val="100"/>
          <w:sz w:val="20"/>
        </w:rPr>
        <w:t>jako tekst wpisany bezpośrednio do wiadomości przekazywanej przy użyciu środków komunikacji elektronicznej (np. w treści wiadomości e-mail lub w treści „Formularza do komunikacji”).</w:t>
      </w:r>
    </w:p>
    <w:p w14:paraId="339C5F79" w14:textId="4CAE887B" w:rsidR="007F6F3D" w:rsidRPr="003E6978" w:rsidRDefault="00FC19EC" w:rsidP="00483443">
      <w:pPr>
        <w:pStyle w:val="Akapitzlist"/>
        <w:numPr>
          <w:ilvl w:val="0"/>
          <w:numId w:val="19"/>
        </w:numPr>
        <w:spacing w:after="240"/>
        <w:rPr>
          <w:rFonts w:ascii="Century Gothic" w:hAnsi="Century Gothic" w:cs="Arial"/>
          <w:w w:val="100"/>
          <w:sz w:val="20"/>
        </w:rPr>
      </w:pPr>
      <w:r w:rsidRPr="003E6978">
        <w:rPr>
          <w:rFonts w:ascii="Century Gothic" w:hAnsi="Century Gothic" w:cs="Arial"/>
          <w:w w:val="100"/>
          <w:sz w:val="20"/>
        </w:rPr>
        <w:t>Jeżeli dokumenty elektroniczne, przekazywane przy użyciu środków komunikacji elektronicznej, zawierają informacje stanowiące tajemnicę przedsiębiorstwa w rozumieniu przepisów ustawy z dnia 16 kwietnia 1993 r. o zwalczaniu nieuczciwej konkurencji (Dz. U. z 2022 r. poz. 1233) wykonawca, w celu utrzymania w poufności tych informacji, przekazuje je w wydzielonym i odpowiednio oznaczonym pliku, wraz z jednoczesnym zaznaczeniem w nazwie pliku „Dokument stanowiący tajemnicę przedsiębiorstwa”</w:t>
      </w:r>
      <w:r w:rsidR="002E6F98" w:rsidRPr="003E6978">
        <w:rPr>
          <w:rFonts w:ascii="Century Gothic" w:hAnsi="Century Gothic" w:cs="Arial"/>
          <w:w w:val="100"/>
          <w:sz w:val="20"/>
        </w:rPr>
        <w:t>.</w:t>
      </w:r>
    </w:p>
    <w:p w14:paraId="110786D1" w14:textId="4096A2F7" w:rsidR="007F6F3D" w:rsidRPr="003E6978" w:rsidRDefault="00FC19EC" w:rsidP="00520479">
      <w:pPr>
        <w:pStyle w:val="Zwykytekst"/>
        <w:numPr>
          <w:ilvl w:val="0"/>
          <w:numId w:val="19"/>
        </w:numPr>
        <w:spacing w:before="120" w:after="120" w:line="360" w:lineRule="auto"/>
        <w:rPr>
          <w:rFonts w:ascii="Century Gothic" w:hAnsi="Century Gothic" w:cs="Arial"/>
          <w:w w:val="100"/>
          <w:sz w:val="20"/>
        </w:rPr>
      </w:pPr>
      <w:r w:rsidRPr="003E6978">
        <w:rPr>
          <w:rFonts w:ascii="Century Gothic" w:hAnsi="Century Gothic" w:cs="Arial"/>
          <w:w w:val="100"/>
          <w:sz w:val="20"/>
        </w:rPr>
        <w:lastRenderedPageBreak/>
        <w:t xml:space="preserve">Komunikacja w postępowaniu, </w:t>
      </w:r>
      <w:r w:rsidRPr="003E6978">
        <w:rPr>
          <w:rFonts w:ascii="Century Gothic" w:hAnsi="Century Gothic" w:cs="Arial"/>
          <w:b/>
          <w:w w:val="100"/>
          <w:sz w:val="20"/>
          <w:u w:val="single"/>
        </w:rPr>
        <w:t>z wyłączeniem składania ofert</w:t>
      </w:r>
      <w:r w:rsidRPr="003E6978">
        <w:rPr>
          <w:rFonts w:ascii="Century Gothic" w:hAnsi="Century Gothic" w:cs="Arial"/>
          <w:w w:val="100"/>
          <w:sz w:val="20"/>
        </w:rPr>
        <w:t xml:space="preserve">,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sidRPr="003E6978">
        <w:rPr>
          <w:rFonts w:ascii="Century Gothic" w:hAnsi="Century Gothic" w:cs="Arial"/>
          <w:w w:val="100"/>
          <w:sz w:val="20"/>
        </w:rPr>
        <w:t>Pzp</w:t>
      </w:r>
      <w:proofErr w:type="spellEnd"/>
      <w:r w:rsidRPr="003E6978">
        <w:rPr>
          <w:rFonts w:ascii="Century Gothic" w:hAnsi="Century Gothic" w:cs="Arial"/>
          <w:w w:val="100"/>
          <w:sz w:val="20"/>
        </w:rPr>
        <w:t xml:space="preserve"> lub rozporządzeniem Prezesa Rady Ministrów w sprawie wymagań dla dokumentów elektronicznych opatrzone kwalifikowanym podpisem elektronicznym, mogą być opatrzone, zgodnie z wyborem wykonawcy/wykonawcy wspólnie ubiegającego się o udzielenie zamówienia/podmiotu udostępniającego zasoby, </w:t>
      </w:r>
      <w:r w:rsidRPr="003E6978">
        <w:rPr>
          <w:rFonts w:ascii="Century Gothic" w:hAnsi="Century Gothic" w:cs="Arial"/>
          <w:b/>
          <w:w w:val="100"/>
          <w:sz w:val="20"/>
          <w:u w:val="single"/>
        </w:rPr>
        <w:t>podpisem typu zewnętrznego</w:t>
      </w:r>
      <w:r w:rsidRPr="003E6978">
        <w:rPr>
          <w:rFonts w:ascii="Century Gothic" w:hAnsi="Century Gothic" w:cs="Arial"/>
          <w:w w:val="100"/>
          <w:sz w:val="20"/>
        </w:rPr>
        <w:t xml:space="preserve"> lub </w:t>
      </w:r>
      <w:r w:rsidRPr="003E6978">
        <w:rPr>
          <w:rFonts w:ascii="Century Gothic" w:hAnsi="Century Gothic" w:cs="Arial"/>
          <w:b/>
          <w:w w:val="100"/>
          <w:sz w:val="20"/>
          <w:u w:val="single"/>
        </w:rPr>
        <w:t>wewnętrznego</w:t>
      </w:r>
      <w:r w:rsidRPr="003E6978">
        <w:rPr>
          <w:rFonts w:ascii="Century Gothic" w:hAnsi="Century Gothic" w:cs="Arial"/>
          <w:w w:val="100"/>
          <w:sz w:val="20"/>
        </w:rPr>
        <w:t xml:space="preserve">. W zależności od rodzaju podpisu i jego typu (zewnętrzny, wewnętrzny) dodaje się uprzednio podpisane dokumenty wraz z wygenerowanym plikiem podpisu (typ zewnętrzny) lub dokument z wszytym podpisem (typ wewnętrzny). </w:t>
      </w:r>
    </w:p>
    <w:p w14:paraId="68CBBBF1" w14:textId="2E2E2D23" w:rsidR="007F6F3D" w:rsidRPr="003E6978" w:rsidRDefault="00FC19EC" w:rsidP="00520479">
      <w:pPr>
        <w:pStyle w:val="Zwykytekst"/>
        <w:numPr>
          <w:ilvl w:val="0"/>
          <w:numId w:val="19"/>
        </w:numPr>
        <w:spacing w:before="120" w:after="120" w:line="360" w:lineRule="auto"/>
        <w:rPr>
          <w:rFonts w:ascii="Century Gothic" w:hAnsi="Century Gothic" w:cs="Arial"/>
          <w:w w:val="100"/>
          <w:sz w:val="20"/>
        </w:rPr>
      </w:pPr>
      <w:r w:rsidRPr="003E6978">
        <w:rPr>
          <w:rFonts w:ascii="Century Gothic" w:hAnsi="Century Gothic" w:cs="Arial"/>
          <w:w w:val="100"/>
          <w:sz w:val="20"/>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w:t>
      </w:r>
      <w:r w:rsidR="007F6F3D" w:rsidRPr="003E6978">
        <w:rPr>
          <w:rFonts w:ascii="Century Gothic" w:hAnsi="Century Gothic" w:cs="Arial"/>
          <w:w w:val="100"/>
          <w:sz w:val="20"/>
        </w:rPr>
        <w:t>.</w:t>
      </w:r>
    </w:p>
    <w:p w14:paraId="3030EBCE" w14:textId="12B4E802" w:rsidR="007F6F3D" w:rsidRPr="003E6978" w:rsidRDefault="00FC19EC" w:rsidP="00520479">
      <w:pPr>
        <w:pStyle w:val="Zwykytekst"/>
        <w:numPr>
          <w:ilvl w:val="0"/>
          <w:numId w:val="19"/>
        </w:numPr>
        <w:spacing w:before="120" w:after="120" w:line="360" w:lineRule="auto"/>
        <w:rPr>
          <w:rFonts w:ascii="Century Gothic" w:hAnsi="Century Gothic" w:cs="Arial"/>
          <w:w w:val="100"/>
          <w:sz w:val="20"/>
        </w:rPr>
      </w:pPr>
      <w:r w:rsidRPr="003E6978">
        <w:rPr>
          <w:rFonts w:ascii="Century Gothic" w:hAnsi="Century Gothic" w:cs="Arial"/>
          <w:w w:val="100"/>
          <w:sz w:val="20"/>
        </w:rPr>
        <w:t>Wszystkie wysłane i odebrane w postępowaniu przez wykonawcę wiadomości widoczne są po zalogowaniu w podglądzie postępowania w zakładce „Komunikacja”</w:t>
      </w:r>
      <w:r w:rsidR="007F6F3D" w:rsidRPr="003E6978">
        <w:rPr>
          <w:rFonts w:ascii="Century Gothic" w:hAnsi="Century Gothic" w:cs="Arial"/>
          <w:w w:val="100"/>
          <w:sz w:val="20"/>
        </w:rPr>
        <w:t>.</w:t>
      </w:r>
    </w:p>
    <w:p w14:paraId="5FD2FECC" w14:textId="0DE499DE" w:rsidR="00E51306" w:rsidRPr="003E6978" w:rsidRDefault="00FC19EC" w:rsidP="00520479">
      <w:pPr>
        <w:pStyle w:val="Akapitzlist"/>
        <w:numPr>
          <w:ilvl w:val="0"/>
          <w:numId w:val="19"/>
        </w:numPr>
        <w:spacing w:line="360" w:lineRule="auto"/>
        <w:rPr>
          <w:rFonts w:ascii="Century Gothic" w:hAnsi="Century Gothic" w:cs="Arial"/>
          <w:w w:val="100"/>
          <w:sz w:val="20"/>
        </w:rPr>
      </w:pPr>
      <w:r w:rsidRPr="003E6978">
        <w:rPr>
          <w:rFonts w:ascii="Century Gothic" w:hAnsi="Century Gothic" w:cs="Arial"/>
          <w:w w:val="100"/>
          <w:sz w:val="20"/>
        </w:rPr>
        <w:t>Maksymalny rozmiar plików przesyłanych za pośrednictwem „Formularzy do komunikacji” wynosi 150 MB (wielkość ta dotyczy plików przesyłanych jako załączniki do jednego formularza)</w:t>
      </w:r>
      <w:r w:rsidR="00E51306" w:rsidRPr="003E6978">
        <w:rPr>
          <w:rFonts w:ascii="Century Gothic" w:hAnsi="Century Gothic" w:cs="Arial"/>
          <w:w w:val="100"/>
          <w:sz w:val="20"/>
        </w:rPr>
        <w:t>.</w:t>
      </w:r>
    </w:p>
    <w:p w14:paraId="14A794BC" w14:textId="21ACACE8" w:rsidR="003C6091" w:rsidRPr="003E6978" w:rsidRDefault="00FC19EC" w:rsidP="00520479">
      <w:pPr>
        <w:pStyle w:val="Zwykytekst"/>
        <w:numPr>
          <w:ilvl w:val="0"/>
          <w:numId w:val="19"/>
        </w:numPr>
        <w:spacing w:before="120" w:after="120" w:line="360" w:lineRule="auto"/>
        <w:rPr>
          <w:rFonts w:ascii="Century Gothic" w:hAnsi="Century Gothic" w:cs="Arial"/>
          <w:w w:val="100"/>
          <w:sz w:val="20"/>
        </w:rPr>
      </w:pPr>
      <w:r w:rsidRPr="003E6978">
        <w:rPr>
          <w:rFonts w:ascii="Century Gothic" w:hAnsi="Century Gothic" w:cs="Arial"/>
          <w:w w:val="100"/>
          <w:sz w:val="20"/>
        </w:rPr>
        <w:t>Minimalne wymagania techniczne dotyczące sprzętu używanego w celu korzystania z usług Platformy e-Zamówienia oraz informacje dotyczące specyfikacji połączenia określa Regulamin Platformy e-Zamówienia</w:t>
      </w:r>
      <w:r w:rsidR="007F6F3D" w:rsidRPr="003E6978">
        <w:rPr>
          <w:rFonts w:ascii="Century Gothic" w:hAnsi="Century Gothic" w:cs="Arial"/>
          <w:w w:val="100"/>
          <w:sz w:val="20"/>
        </w:rPr>
        <w:t>.</w:t>
      </w:r>
    </w:p>
    <w:p w14:paraId="78720EE1" w14:textId="2529BA94" w:rsidR="00FC19EC" w:rsidRPr="003E6978" w:rsidRDefault="00FC19EC" w:rsidP="00520479">
      <w:pPr>
        <w:pStyle w:val="Zwykytekst"/>
        <w:numPr>
          <w:ilvl w:val="0"/>
          <w:numId w:val="19"/>
        </w:numPr>
        <w:spacing w:before="120" w:after="120" w:line="360" w:lineRule="auto"/>
        <w:rPr>
          <w:rFonts w:ascii="Century Gothic" w:hAnsi="Century Gothic" w:cs="Arial"/>
          <w:w w:val="100"/>
          <w:sz w:val="20"/>
        </w:rPr>
      </w:pPr>
      <w:r w:rsidRPr="003E6978">
        <w:rPr>
          <w:rFonts w:ascii="Century Gothic" w:hAnsi="Century Gothic" w:cs="Arial"/>
          <w:w w:val="100"/>
          <w:sz w:val="20"/>
        </w:rPr>
        <w:t xml:space="preserve">W przypadku problemów technicznych i awarii związanych z funkcjonowaniem Platformy </w:t>
      </w:r>
      <w:r w:rsidRPr="003E6978">
        <w:rPr>
          <w:rFonts w:ascii="Century Gothic" w:hAnsi="Century Gothic" w:cs="Arial"/>
          <w:w w:val="100"/>
          <w:sz w:val="20"/>
        </w:rPr>
        <w:br/>
        <w:t>e-Zamówienia użytkownicy mogą skorzystać ze wsparcia technicznego dostępnego pod numerem telefonu (32) 77 88 999 lub drogą elektroniczną poprzez formularz udostępniony na stronie internetowej https://ezamowienia.gov.pl w zakładce „Zgłoś problem”.</w:t>
      </w:r>
    </w:p>
    <w:p w14:paraId="4CE78A52" w14:textId="3BC1D8CF" w:rsidR="00FC19EC" w:rsidRPr="003E6978" w:rsidRDefault="00FC19EC" w:rsidP="00520479">
      <w:pPr>
        <w:pStyle w:val="Zwykytekst"/>
        <w:numPr>
          <w:ilvl w:val="0"/>
          <w:numId w:val="19"/>
        </w:numPr>
        <w:spacing w:before="120" w:after="120" w:line="360" w:lineRule="auto"/>
        <w:rPr>
          <w:rFonts w:ascii="Century Gothic" w:hAnsi="Century Gothic" w:cs="Arial"/>
          <w:w w:val="100"/>
          <w:sz w:val="20"/>
        </w:rPr>
      </w:pPr>
      <w:r w:rsidRPr="003E6978">
        <w:rPr>
          <w:rFonts w:ascii="Century Gothic" w:hAnsi="Century Gothic" w:cs="Arial"/>
          <w:w w:val="100"/>
          <w:sz w:val="20"/>
        </w:rPr>
        <w:t xml:space="preserve">Oferta powinna być sporządzona w języku polskim, z zachowaniem postaci elektronicznej w formacie danych </w:t>
      </w:r>
      <w:proofErr w:type="spellStart"/>
      <w:r w:rsidRPr="003E6978">
        <w:rPr>
          <w:rFonts w:ascii="Century Gothic" w:hAnsi="Century Gothic" w:cs="Arial"/>
          <w:w w:val="100"/>
          <w:sz w:val="20"/>
        </w:rPr>
        <w:t>doc</w:t>
      </w:r>
      <w:proofErr w:type="spellEnd"/>
      <w:r w:rsidRPr="003E6978">
        <w:rPr>
          <w:rFonts w:ascii="Century Gothic" w:hAnsi="Century Gothic" w:cs="Arial"/>
          <w:w w:val="100"/>
          <w:sz w:val="20"/>
        </w:rPr>
        <w:t>, .</w:t>
      </w:r>
      <w:proofErr w:type="spellStart"/>
      <w:r w:rsidRPr="003E6978">
        <w:rPr>
          <w:rFonts w:ascii="Century Gothic" w:hAnsi="Century Gothic" w:cs="Arial"/>
          <w:w w:val="100"/>
          <w:sz w:val="20"/>
        </w:rPr>
        <w:t>docx</w:t>
      </w:r>
      <w:proofErr w:type="spellEnd"/>
      <w:r w:rsidRPr="003E6978">
        <w:rPr>
          <w:rFonts w:ascii="Century Gothic" w:hAnsi="Century Gothic" w:cs="Arial"/>
          <w:w w:val="100"/>
          <w:sz w:val="20"/>
        </w:rPr>
        <w:t xml:space="preserve"> i podpisana kwalifikowanym podpisem elektronicznym. Zamawiający dopuszcza format .pdf oferty pod warunkiem, że będzie możliwe dołączenie oferty na Portalu e-Zamówienia, a jej odszyfrowanie nie spowoduje powstania dodatkowych kosztów po stronie Zamawiającego, wiążących się z zakupem licencji programu do odszyfrowywania danego pliku .pdf.</w:t>
      </w:r>
    </w:p>
    <w:p w14:paraId="16A74AE7" w14:textId="28C0A5DF" w:rsidR="00FC19EC" w:rsidRPr="003E6978" w:rsidRDefault="00FC19EC" w:rsidP="00520479">
      <w:pPr>
        <w:pStyle w:val="Zwykytekst"/>
        <w:numPr>
          <w:ilvl w:val="0"/>
          <w:numId w:val="19"/>
        </w:numPr>
        <w:spacing w:before="120" w:after="120" w:line="360" w:lineRule="auto"/>
        <w:rPr>
          <w:rFonts w:ascii="Century Gothic" w:hAnsi="Century Gothic" w:cs="Arial"/>
          <w:w w:val="100"/>
          <w:sz w:val="20"/>
        </w:rPr>
      </w:pPr>
      <w:r w:rsidRPr="003E6978">
        <w:rPr>
          <w:rFonts w:ascii="Century Gothic" w:hAnsi="Century Gothic" w:cs="Arial"/>
          <w:w w:val="100"/>
          <w:sz w:val="20"/>
        </w:rPr>
        <w:t>O</w:t>
      </w:r>
      <w:r w:rsidR="001161AA" w:rsidRPr="003E6978">
        <w:rPr>
          <w:rFonts w:ascii="Century Gothic" w:hAnsi="Century Gothic" w:cs="Arial"/>
          <w:w w:val="100"/>
          <w:sz w:val="20"/>
        </w:rPr>
        <w:t>fertę należy złożyć w oryginale</w:t>
      </w:r>
      <w:r w:rsidRPr="003E6978">
        <w:rPr>
          <w:rFonts w:ascii="Century Gothic" w:hAnsi="Century Gothic" w:cs="Arial"/>
          <w:w w:val="100"/>
          <w:sz w:val="20"/>
        </w:rPr>
        <w:t>.</w:t>
      </w:r>
    </w:p>
    <w:p w14:paraId="3326643C" w14:textId="63833EDC" w:rsidR="00FC19EC" w:rsidRPr="003E6978" w:rsidRDefault="00FC19EC" w:rsidP="00520479">
      <w:pPr>
        <w:pStyle w:val="Zwykytekst"/>
        <w:numPr>
          <w:ilvl w:val="0"/>
          <w:numId w:val="19"/>
        </w:numPr>
        <w:spacing w:before="120" w:after="120" w:line="360" w:lineRule="auto"/>
        <w:rPr>
          <w:rFonts w:ascii="Century Gothic" w:hAnsi="Century Gothic" w:cs="Arial"/>
          <w:w w:val="100"/>
          <w:sz w:val="20"/>
        </w:rPr>
      </w:pPr>
      <w:r w:rsidRPr="003E6978">
        <w:rPr>
          <w:rFonts w:ascii="Century Gothic" w:hAnsi="Century Gothic" w:cs="Arial"/>
          <w:w w:val="100"/>
          <w:sz w:val="20"/>
        </w:rPr>
        <w:lastRenderedPageBreak/>
        <w:t xml:space="preserve">Wykonawca może zwrócić się do Zamawiającego na podstawie art. 135 ust. 1 Ustawy </w:t>
      </w:r>
      <w:proofErr w:type="spellStart"/>
      <w:r w:rsidRPr="003E6978">
        <w:rPr>
          <w:rFonts w:ascii="Century Gothic" w:hAnsi="Century Gothic" w:cs="Arial"/>
          <w:w w:val="100"/>
          <w:sz w:val="20"/>
        </w:rPr>
        <w:t>Pzp</w:t>
      </w:r>
      <w:proofErr w:type="spellEnd"/>
      <w:r w:rsidRPr="003E6978">
        <w:rPr>
          <w:rFonts w:ascii="Century Gothic" w:hAnsi="Century Gothic" w:cs="Arial"/>
          <w:w w:val="100"/>
          <w:sz w:val="20"/>
        </w:rPr>
        <w:t xml:space="preserve"> o wyjaśnienie treści SWZ.</w:t>
      </w:r>
    </w:p>
    <w:p w14:paraId="53927BD3" w14:textId="2F5A1FD8" w:rsidR="001161AA" w:rsidRPr="003E6978" w:rsidRDefault="00FC19EC" w:rsidP="001161AA">
      <w:pPr>
        <w:pStyle w:val="Zwykytekst"/>
        <w:numPr>
          <w:ilvl w:val="0"/>
          <w:numId w:val="19"/>
        </w:numPr>
        <w:spacing w:before="120" w:after="120" w:line="360" w:lineRule="auto"/>
        <w:rPr>
          <w:rFonts w:ascii="Century Gothic" w:hAnsi="Century Gothic" w:cs="Arial"/>
          <w:w w:val="100"/>
          <w:sz w:val="20"/>
        </w:rPr>
      </w:pPr>
      <w:r w:rsidRPr="003E6978">
        <w:rPr>
          <w:rFonts w:ascii="Century Gothic" w:hAnsi="Century Gothic" w:cs="Arial"/>
          <w:w w:val="100"/>
          <w:sz w:val="20"/>
        </w:rPr>
        <w:t>Zamawiający nie zamierza zwoływać zebrania wszystkich Wykonawców w celu wyjaśnienia wątpliwości dotyczących treści specyfikacji warunków zamówienia.</w:t>
      </w:r>
    </w:p>
    <w:p w14:paraId="7C01A904" w14:textId="77777777" w:rsidR="008E43BC" w:rsidRPr="003E6978" w:rsidRDefault="008F145D" w:rsidP="00164C1C">
      <w:pPr>
        <w:pStyle w:val="Nagwek1"/>
        <w:ind w:left="0"/>
        <w:rPr>
          <w:rFonts w:ascii="Century Gothic" w:hAnsi="Century Gothic" w:cs="Arial"/>
          <w:sz w:val="20"/>
          <w:szCs w:val="20"/>
        </w:rPr>
      </w:pPr>
      <w:r w:rsidRPr="003E6978">
        <w:rPr>
          <w:rFonts w:ascii="Century Gothic" w:hAnsi="Century Gothic" w:cs="Arial"/>
          <w:sz w:val="20"/>
          <w:szCs w:val="20"/>
        </w:rPr>
        <w:br/>
      </w:r>
      <w:bookmarkStart w:id="16" w:name="_Toc534368250"/>
      <w:r w:rsidR="008E43BC" w:rsidRPr="003E6978">
        <w:rPr>
          <w:rFonts w:ascii="Century Gothic" w:hAnsi="Century Gothic" w:cs="Arial"/>
          <w:sz w:val="20"/>
          <w:szCs w:val="20"/>
        </w:rPr>
        <w:t>TRYB POSTĘPOWANIA</w:t>
      </w:r>
      <w:bookmarkEnd w:id="16"/>
    </w:p>
    <w:p w14:paraId="6594A747" w14:textId="083022C0" w:rsidR="00161C80" w:rsidRPr="003E6978" w:rsidRDefault="008E43BC" w:rsidP="00793ACD">
      <w:pPr>
        <w:rPr>
          <w:rFonts w:ascii="Century Gothic" w:hAnsi="Century Gothic" w:cs="Arial"/>
          <w:w w:val="100"/>
          <w:sz w:val="20"/>
        </w:rPr>
      </w:pPr>
      <w:r w:rsidRPr="003E6978">
        <w:rPr>
          <w:rFonts w:ascii="Century Gothic" w:hAnsi="Century Gothic" w:cs="Arial"/>
          <w:w w:val="100"/>
          <w:sz w:val="20"/>
        </w:rPr>
        <w:t>Postępowanie o udzielenie zamówienia publicznego na</w:t>
      </w:r>
      <w:r w:rsidRPr="003E6978">
        <w:rPr>
          <w:rFonts w:ascii="Century Gothic" w:hAnsi="Century Gothic" w:cs="Arial"/>
          <w:b/>
          <w:w w:val="100"/>
          <w:sz w:val="20"/>
        </w:rPr>
        <w:t xml:space="preserve"> </w:t>
      </w:r>
      <w:r w:rsidR="00F50033" w:rsidRPr="003E6978">
        <w:rPr>
          <w:rStyle w:val="Numerstrony"/>
          <w:rFonts w:ascii="Century Gothic" w:hAnsi="Century Gothic" w:cs="Arial"/>
          <w:b/>
          <w:bCs/>
          <w:w w:val="100"/>
          <w:sz w:val="20"/>
        </w:rPr>
        <w:t xml:space="preserve">Dostawę energii elektrycznej do Centralnego </w:t>
      </w:r>
      <w:r w:rsidR="00D20A42" w:rsidRPr="003E6978">
        <w:rPr>
          <w:rStyle w:val="Numerstrony"/>
          <w:rFonts w:ascii="Century Gothic" w:hAnsi="Century Gothic" w:cs="Arial"/>
          <w:b/>
          <w:bCs/>
          <w:w w:val="100"/>
          <w:sz w:val="20"/>
        </w:rPr>
        <w:t xml:space="preserve">Ośrodka Sportu w </w:t>
      </w:r>
      <w:r w:rsidR="00FC19EC" w:rsidRPr="003E6978">
        <w:rPr>
          <w:rStyle w:val="Numerstrony"/>
          <w:rFonts w:ascii="Century Gothic" w:hAnsi="Century Gothic" w:cs="Arial"/>
          <w:b/>
          <w:bCs/>
          <w:w w:val="100"/>
          <w:sz w:val="20"/>
        </w:rPr>
        <w:t xml:space="preserve">Warszawie w </w:t>
      </w:r>
      <w:r w:rsidR="00161C80" w:rsidRPr="003E6978">
        <w:rPr>
          <w:rStyle w:val="Numerstrony"/>
          <w:rFonts w:ascii="Century Gothic" w:hAnsi="Century Gothic" w:cs="Arial"/>
          <w:b/>
          <w:bCs/>
          <w:w w:val="100"/>
          <w:sz w:val="20"/>
        </w:rPr>
        <w:t>okresie 1.01</w:t>
      </w:r>
      <w:r w:rsidR="00D20A42" w:rsidRPr="003E6978">
        <w:rPr>
          <w:rStyle w:val="Numerstrony"/>
          <w:rFonts w:ascii="Century Gothic" w:hAnsi="Century Gothic" w:cs="Arial"/>
          <w:b/>
          <w:bCs/>
          <w:w w:val="100"/>
          <w:sz w:val="20"/>
        </w:rPr>
        <w:t>.</w:t>
      </w:r>
      <w:r w:rsidR="006F4D21">
        <w:rPr>
          <w:rStyle w:val="Numerstrony"/>
          <w:rFonts w:ascii="Century Gothic" w:hAnsi="Century Gothic" w:cs="Arial"/>
          <w:b/>
          <w:bCs/>
          <w:w w:val="100"/>
          <w:sz w:val="20"/>
        </w:rPr>
        <w:t>2026</w:t>
      </w:r>
      <w:r w:rsidR="00D20A42" w:rsidRPr="003E6978">
        <w:rPr>
          <w:rStyle w:val="Numerstrony"/>
          <w:rFonts w:ascii="Century Gothic" w:hAnsi="Century Gothic" w:cs="Arial"/>
          <w:b/>
          <w:bCs/>
          <w:w w:val="100"/>
          <w:sz w:val="20"/>
        </w:rPr>
        <w:t xml:space="preserve"> r.</w:t>
      </w:r>
      <w:r w:rsidR="00F50033" w:rsidRPr="003E6978">
        <w:rPr>
          <w:rStyle w:val="Numerstrony"/>
          <w:rFonts w:ascii="Century Gothic" w:hAnsi="Century Gothic" w:cs="Arial"/>
          <w:b/>
          <w:bCs/>
          <w:w w:val="100"/>
          <w:sz w:val="20"/>
        </w:rPr>
        <w:t xml:space="preserve"> </w:t>
      </w:r>
      <w:r w:rsidR="00D20A42" w:rsidRPr="003E6978">
        <w:rPr>
          <w:rStyle w:val="Numerstrony"/>
          <w:rFonts w:ascii="Century Gothic" w:hAnsi="Century Gothic" w:cs="Arial"/>
          <w:b/>
          <w:bCs/>
          <w:w w:val="100"/>
          <w:sz w:val="20"/>
        </w:rPr>
        <w:t>–</w:t>
      </w:r>
      <w:r w:rsidR="00F50033" w:rsidRPr="003E6978">
        <w:rPr>
          <w:rStyle w:val="Numerstrony"/>
          <w:rFonts w:ascii="Century Gothic" w:hAnsi="Century Gothic" w:cs="Arial"/>
          <w:b/>
          <w:bCs/>
          <w:w w:val="100"/>
          <w:sz w:val="20"/>
        </w:rPr>
        <w:t xml:space="preserve"> </w:t>
      </w:r>
      <w:r w:rsidR="00483443" w:rsidRPr="003E6978">
        <w:rPr>
          <w:rStyle w:val="Numerstrony"/>
          <w:rFonts w:ascii="Century Gothic" w:hAnsi="Century Gothic" w:cs="Arial"/>
          <w:b/>
          <w:bCs/>
          <w:w w:val="100"/>
          <w:sz w:val="20"/>
        </w:rPr>
        <w:t>31.12</w:t>
      </w:r>
      <w:r w:rsidR="00D20A42" w:rsidRPr="003E6978">
        <w:rPr>
          <w:rStyle w:val="Numerstrony"/>
          <w:rFonts w:ascii="Century Gothic" w:hAnsi="Century Gothic" w:cs="Arial"/>
          <w:b/>
          <w:bCs/>
          <w:w w:val="100"/>
          <w:sz w:val="20"/>
        </w:rPr>
        <w:t>.</w:t>
      </w:r>
      <w:r w:rsidR="00F50033" w:rsidRPr="003E6978">
        <w:rPr>
          <w:rStyle w:val="Numerstrony"/>
          <w:rFonts w:ascii="Century Gothic" w:hAnsi="Century Gothic" w:cs="Arial"/>
          <w:b/>
          <w:bCs/>
          <w:w w:val="100"/>
          <w:sz w:val="20"/>
        </w:rPr>
        <w:t>202</w:t>
      </w:r>
      <w:r w:rsidR="006F4D21">
        <w:rPr>
          <w:rStyle w:val="Numerstrony"/>
          <w:rFonts w:ascii="Century Gothic" w:hAnsi="Century Gothic" w:cs="Arial"/>
          <w:b/>
          <w:bCs/>
          <w:w w:val="100"/>
          <w:sz w:val="20"/>
        </w:rPr>
        <w:t>6</w:t>
      </w:r>
      <w:r w:rsidR="00F50033" w:rsidRPr="003E6978">
        <w:rPr>
          <w:rFonts w:ascii="Century Gothic" w:hAnsi="Century Gothic" w:cs="Arial"/>
          <w:w w:val="100"/>
          <w:sz w:val="20"/>
        </w:rPr>
        <w:t xml:space="preserve"> </w:t>
      </w:r>
      <w:r w:rsidR="00D20A42" w:rsidRPr="003E6978">
        <w:rPr>
          <w:rFonts w:ascii="Century Gothic" w:hAnsi="Century Gothic" w:cs="Arial"/>
          <w:w w:val="100"/>
          <w:sz w:val="20"/>
        </w:rPr>
        <w:t xml:space="preserve">r. </w:t>
      </w:r>
      <w:r w:rsidR="00D07302" w:rsidRPr="003E6978">
        <w:rPr>
          <w:rFonts w:ascii="Century Gothic" w:hAnsi="Century Gothic" w:cs="Arial"/>
          <w:w w:val="100"/>
          <w:sz w:val="20"/>
        </w:rPr>
        <w:t>(</w:t>
      </w:r>
      <w:r w:rsidR="00A2412A" w:rsidRPr="003E6978">
        <w:rPr>
          <w:rFonts w:ascii="Century Gothic" w:hAnsi="Century Gothic" w:cs="Arial"/>
          <w:w w:val="100"/>
          <w:sz w:val="20"/>
        </w:rPr>
        <w:t>nr </w:t>
      </w:r>
      <w:r w:rsidRPr="003E6978">
        <w:rPr>
          <w:rFonts w:ascii="Century Gothic" w:hAnsi="Century Gothic" w:cs="Arial"/>
          <w:w w:val="100"/>
          <w:sz w:val="20"/>
        </w:rPr>
        <w:t xml:space="preserve">postępowania </w:t>
      </w:r>
      <w:r w:rsidR="00944839" w:rsidRPr="003E6978">
        <w:rPr>
          <w:rFonts w:ascii="Century Gothic" w:hAnsi="Century Gothic" w:cs="Arial"/>
          <w:w w:val="100"/>
          <w:sz w:val="20"/>
        </w:rPr>
        <w:t>NZ/P/</w:t>
      </w:r>
      <w:r w:rsidR="006F4D21">
        <w:rPr>
          <w:rFonts w:ascii="Century Gothic" w:hAnsi="Century Gothic" w:cs="Arial"/>
          <w:w w:val="100"/>
          <w:sz w:val="20"/>
        </w:rPr>
        <w:t>10/2025</w:t>
      </w:r>
      <w:r w:rsidR="00F50033" w:rsidRPr="003E6978">
        <w:rPr>
          <w:rFonts w:ascii="Century Gothic" w:hAnsi="Century Gothic" w:cs="Arial"/>
          <w:w w:val="100"/>
          <w:sz w:val="20"/>
        </w:rPr>
        <w:t xml:space="preserve">), prowadzone </w:t>
      </w:r>
      <w:r w:rsidR="00A2412A" w:rsidRPr="003E6978">
        <w:rPr>
          <w:rFonts w:ascii="Century Gothic" w:hAnsi="Century Gothic" w:cs="Arial"/>
          <w:w w:val="100"/>
          <w:sz w:val="20"/>
        </w:rPr>
        <w:t xml:space="preserve"> </w:t>
      </w:r>
      <w:r w:rsidR="00141162">
        <w:rPr>
          <w:rFonts w:ascii="Century Gothic" w:hAnsi="Century Gothic" w:cs="Arial"/>
          <w:w w:val="100"/>
          <w:sz w:val="20"/>
        </w:rPr>
        <w:t xml:space="preserve">jest </w:t>
      </w:r>
      <w:r w:rsidR="00033113">
        <w:rPr>
          <w:rFonts w:ascii="Century Gothic" w:hAnsi="Century Gothic" w:cs="Arial"/>
          <w:w w:val="100"/>
          <w:sz w:val="20"/>
        </w:rPr>
        <w:t xml:space="preserve">w trybie przetargu nieograniczonego </w:t>
      </w:r>
      <w:r w:rsidR="00A2412A" w:rsidRPr="003E6978">
        <w:rPr>
          <w:rFonts w:ascii="Century Gothic" w:hAnsi="Century Gothic" w:cs="Arial"/>
          <w:w w:val="100"/>
          <w:sz w:val="20"/>
        </w:rPr>
        <w:t>zgodnie z </w:t>
      </w:r>
      <w:r w:rsidRPr="003E6978">
        <w:rPr>
          <w:rFonts w:ascii="Century Gothic" w:hAnsi="Century Gothic" w:cs="Arial"/>
          <w:w w:val="100"/>
          <w:sz w:val="20"/>
        </w:rPr>
        <w:t>przepisami ustaw</w:t>
      </w:r>
      <w:r w:rsidR="00141162">
        <w:rPr>
          <w:rFonts w:ascii="Century Gothic" w:hAnsi="Century Gothic" w:cs="Arial"/>
          <w:w w:val="100"/>
          <w:sz w:val="20"/>
        </w:rPr>
        <w:t>y</w:t>
      </w:r>
      <w:r w:rsidRPr="003E6978">
        <w:rPr>
          <w:rFonts w:ascii="Century Gothic" w:hAnsi="Century Gothic" w:cs="Arial"/>
          <w:w w:val="100"/>
          <w:sz w:val="20"/>
        </w:rPr>
        <w:t xml:space="preserve"> </w:t>
      </w:r>
      <w:proofErr w:type="spellStart"/>
      <w:r w:rsidRPr="003E6978">
        <w:rPr>
          <w:rFonts w:ascii="Century Gothic" w:hAnsi="Century Gothic" w:cs="Arial"/>
          <w:w w:val="100"/>
          <w:sz w:val="20"/>
        </w:rPr>
        <w:t>Pzp</w:t>
      </w:r>
      <w:proofErr w:type="spellEnd"/>
      <w:r w:rsidRPr="003E6978">
        <w:rPr>
          <w:rFonts w:ascii="Century Gothic" w:hAnsi="Century Gothic" w:cs="Arial"/>
          <w:w w:val="100"/>
          <w:sz w:val="20"/>
        </w:rPr>
        <w:t xml:space="preserve"> oraz </w:t>
      </w:r>
      <w:r w:rsidR="0036467F" w:rsidRPr="003E6978">
        <w:rPr>
          <w:rFonts w:ascii="Century Gothic" w:hAnsi="Century Gothic" w:cs="Arial"/>
          <w:w w:val="100"/>
          <w:sz w:val="20"/>
        </w:rPr>
        <w:t xml:space="preserve">wydanych na jej podstawie </w:t>
      </w:r>
      <w:r w:rsidRPr="003E6978">
        <w:rPr>
          <w:rFonts w:ascii="Century Gothic" w:hAnsi="Century Gothic" w:cs="Arial"/>
          <w:w w:val="100"/>
          <w:sz w:val="20"/>
        </w:rPr>
        <w:t>aktów wykonawczych.</w:t>
      </w:r>
    </w:p>
    <w:p w14:paraId="1F0245AF" w14:textId="77777777" w:rsidR="008E43BC" w:rsidRPr="003E6978" w:rsidRDefault="008F145D" w:rsidP="00164C1C">
      <w:pPr>
        <w:pStyle w:val="Nagwek1"/>
        <w:ind w:left="0"/>
        <w:rPr>
          <w:rFonts w:ascii="Century Gothic" w:hAnsi="Century Gothic" w:cs="Arial"/>
          <w:sz w:val="20"/>
          <w:szCs w:val="20"/>
        </w:rPr>
      </w:pPr>
      <w:r w:rsidRPr="003E6978">
        <w:rPr>
          <w:rFonts w:ascii="Century Gothic" w:hAnsi="Century Gothic" w:cs="Arial"/>
          <w:sz w:val="20"/>
          <w:szCs w:val="20"/>
        </w:rPr>
        <w:br/>
      </w:r>
      <w:bookmarkStart w:id="17" w:name="_Toc534368251"/>
      <w:r w:rsidR="008E43BC" w:rsidRPr="003E6978">
        <w:rPr>
          <w:rFonts w:ascii="Century Gothic" w:hAnsi="Century Gothic" w:cs="Arial"/>
          <w:sz w:val="20"/>
          <w:szCs w:val="20"/>
        </w:rPr>
        <w:t>PODWYKONAWCY</w:t>
      </w:r>
      <w:bookmarkEnd w:id="17"/>
    </w:p>
    <w:p w14:paraId="35380CA9" w14:textId="6AF577B9" w:rsidR="008E43BC" w:rsidRPr="003E6978" w:rsidRDefault="008E43BC" w:rsidP="004C144A">
      <w:pPr>
        <w:pStyle w:val="Lista"/>
        <w:numPr>
          <w:ilvl w:val="0"/>
          <w:numId w:val="37"/>
        </w:numPr>
        <w:spacing w:before="120" w:after="120" w:line="360" w:lineRule="auto"/>
        <w:ind w:left="426" w:hanging="426"/>
        <w:rPr>
          <w:rFonts w:ascii="Century Gothic" w:hAnsi="Century Gothic" w:cs="Arial"/>
          <w:w w:val="100"/>
          <w:sz w:val="20"/>
        </w:rPr>
      </w:pPr>
      <w:r w:rsidRPr="003E6978">
        <w:rPr>
          <w:rFonts w:ascii="Century Gothic" w:hAnsi="Century Gothic" w:cs="Arial"/>
          <w:w w:val="100"/>
          <w:sz w:val="20"/>
        </w:rPr>
        <w:t>Zamawiają</w:t>
      </w:r>
      <w:r w:rsidR="00C203F8" w:rsidRPr="003E6978">
        <w:rPr>
          <w:rFonts w:ascii="Century Gothic" w:hAnsi="Century Gothic" w:cs="Arial"/>
          <w:w w:val="100"/>
          <w:sz w:val="20"/>
        </w:rPr>
        <w:t>cy</w:t>
      </w:r>
      <w:r w:rsidR="00F50033" w:rsidRPr="003E6978">
        <w:rPr>
          <w:rFonts w:ascii="Century Gothic" w:hAnsi="Century Gothic" w:cs="Arial"/>
          <w:w w:val="100"/>
          <w:sz w:val="20"/>
        </w:rPr>
        <w:t xml:space="preserve"> </w:t>
      </w:r>
      <w:r w:rsidRPr="003E6978">
        <w:rPr>
          <w:rFonts w:ascii="Century Gothic" w:hAnsi="Century Gothic" w:cs="Arial"/>
          <w:w w:val="100"/>
          <w:sz w:val="20"/>
        </w:rPr>
        <w:t xml:space="preserve">dopuszcza udział podwykonawców przy realizacji zamówienia. </w:t>
      </w:r>
    </w:p>
    <w:p w14:paraId="50E71E54" w14:textId="77777777" w:rsidR="00464ADC" w:rsidRPr="003E6978" w:rsidRDefault="00464ADC" w:rsidP="004C144A">
      <w:pPr>
        <w:pStyle w:val="Lista"/>
        <w:numPr>
          <w:ilvl w:val="0"/>
          <w:numId w:val="37"/>
        </w:numPr>
        <w:spacing w:before="120" w:after="120" w:line="360" w:lineRule="auto"/>
        <w:ind w:left="425" w:hanging="425"/>
        <w:rPr>
          <w:rFonts w:ascii="Century Gothic" w:hAnsi="Century Gothic" w:cs="Arial"/>
          <w:w w:val="100"/>
          <w:sz w:val="20"/>
        </w:rPr>
      </w:pPr>
      <w:r w:rsidRPr="003E6978">
        <w:rPr>
          <w:rFonts w:ascii="Century Gothic" w:hAnsi="Century Gothic" w:cs="Arial"/>
          <w:w w:val="100"/>
          <w:sz w:val="20"/>
        </w:rPr>
        <w:t>W przypadku udziału podwykonawców przy realizacji zamówienia, Zamawiający wymaga wskazania w Ofercie części zamówienia, których wykonanie Wykonawca zamierza powierzyć podwykonawcom i podania firm (nazw) podwykonawców, o ile są one znane. W przypadku braku tej informacji, Zamawiający uzna, że Wykonawca sam zrealizuje zamówienie i nie będzie korzystał z podwykonawców przy jego realizacji.</w:t>
      </w:r>
    </w:p>
    <w:p w14:paraId="4D834A11" w14:textId="77777777" w:rsidR="00464ADC" w:rsidRPr="003E6978" w:rsidRDefault="00464ADC" w:rsidP="004C144A">
      <w:pPr>
        <w:pStyle w:val="Lista"/>
        <w:numPr>
          <w:ilvl w:val="0"/>
          <w:numId w:val="37"/>
        </w:numPr>
        <w:spacing w:before="120" w:after="120" w:line="360" w:lineRule="auto"/>
        <w:ind w:left="425" w:hanging="425"/>
        <w:rPr>
          <w:rFonts w:ascii="Century Gothic" w:hAnsi="Century Gothic" w:cs="Arial"/>
          <w:w w:val="100"/>
          <w:sz w:val="20"/>
        </w:rPr>
      </w:pPr>
      <w:r w:rsidRPr="003E6978">
        <w:rPr>
          <w:rFonts w:ascii="Century Gothic" w:hAnsi="Century Gothic" w:cs="Arial"/>
          <w:w w:val="100"/>
          <w:sz w:val="20"/>
        </w:rPr>
        <w:t>Powierzenie wykonania części zamówienia podwykonawcom nie zwalnia Wykonawcy z odpowiedzialności za należyte wykonanie zamówienia.</w:t>
      </w:r>
    </w:p>
    <w:p w14:paraId="40BD47F1" w14:textId="77777777" w:rsidR="00464ADC" w:rsidRPr="003E6978" w:rsidRDefault="00464ADC" w:rsidP="004C144A">
      <w:pPr>
        <w:pStyle w:val="Lista"/>
        <w:numPr>
          <w:ilvl w:val="0"/>
          <w:numId w:val="37"/>
        </w:numPr>
        <w:spacing w:before="120" w:after="120" w:line="360" w:lineRule="auto"/>
        <w:ind w:left="425" w:hanging="425"/>
        <w:rPr>
          <w:rFonts w:ascii="Century Gothic" w:hAnsi="Century Gothic" w:cs="Arial"/>
          <w:w w:val="100"/>
          <w:sz w:val="20"/>
        </w:rPr>
      </w:pPr>
      <w:r w:rsidRPr="003E6978">
        <w:rPr>
          <w:rFonts w:ascii="Century Gothic" w:hAnsi="Century Gothic" w:cs="Arial"/>
          <w:w w:val="100"/>
          <w:sz w:val="20"/>
        </w:rPr>
        <w:t xml:space="preserve">Jeżeli zmiana albo rezygnacja z podwykonawcy dotyczy podmiotu, na którego zasoby Wykonawca powoływał się, na zasadach określonych w art. 118 ust. 1 ustawy </w:t>
      </w:r>
      <w:proofErr w:type="spellStart"/>
      <w:r w:rsidRPr="003E6978">
        <w:rPr>
          <w:rFonts w:ascii="Century Gothic" w:hAnsi="Century Gothic" w:cs="Arial"/>
          <w:w w:val="100"/>
          <w:sz w:val="20"/>
        </w:rPr>
        <w:t>Pzp</w:t>
      </w:r>
      <w:proofErr w:type="spellEnd"/>
      <w:r w:rsidRPr="003E6978">
        <w:rPr>
          <w:rFonts w:ascii="Century Gothic" w:hAnsi="Century Gothic" w:cs="Arial"/>
          <w:w w:val="100"/>
          <w:sz w:val="20"/>
        </w:rPr>
        <w:t>,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D458149" w14:textId="3D2BD48B" w:rsidR="002B5649" w:rsidRPr="003E6978" w:rsidRDefault="00464ADC" w:rsidP="003E6978">
      <w:pPr>
        <w:pStyle w:val="Lista"/>
        <w:numPr>
          <w:ilvl w:val="0"/>
          <w:numId w:val="37"/>
        </w:numPr>
        <w:spacing w:before="120" w:after="120" w:line="360" w:lineRule="auto"/>
        <w:ind w:left="425" w:hanging="425"/>
        <w:rPr>
          <w:rFonts w:ascii="Century Gothic" w:hAnsi="Century Gothic" w:cs="Arial"/>
          <w:w w:val="100"/>
          <w:sz w:val="20"/>
        </w:rPr>
      </w:pPr>
      <w:r w:rsidRPr="003E6978">
        <w:rPr>
          <w:rFonts w:ascii="Century Gothic" w:hAnsi="Century Gothic" w:cs="Arial"/>
          <w:w w:val="100"/>
          <w:sz w:val="20"/>
        </w:rPr>
        <w:t>Wykonawca zawiadamia Zamawiającego o wszelkich zmianach danych w trakcie realizacji zamówienia, a także przekazuje informacje na temat nowych podwykonawców, którym w późniejszym okresie zamierza powierzyć realizację zamówienia.</w:t>
      </w:r>
    </w:p>
    <w:p w14:paraId="607EA9CB" w14:textId="77777777" w:rsidR="007A4B9A" w:rsidRPr="003E6978" w:rsidRDefault="008F145D" w:rsidP="00164C1C">
      <w:pPr>
        <w:pStyle w:val="Nagwek1"/>
        <w:spacing w:before="120" w:after="120" w:line="288" w:lineRule="auto"/>
        <w:ind w:left="0"/>
        <w:rPr>
          <w:rFonts w:ascii="Century Gothic" w:hAnsi="Century Gothic" w:cs="Arial"/>
          <w:sz w:val="20"/>
          <w:szCs w:val="20"/>
        </w:rPr>
      </w:pPr>
      <w:bookmarkStart w:id="18" w:name="_Toc136762082"/>
      <w:bookmarkStart w:id="19" w:name="_Toc213040530"/>
      <w:bookmarkStart w:id="20" w:name="_Toc483473973"/>
      <w:bookmarkStart w:id="21" w:name="_Toc136762083"/>
      <w:bookmarkEnd w:id="14"/>
      <w:r w:rsidRPr="003E6978">
        <w:rPr>
          <w:rFonts w:ascii="Century Gothic" w:hAnsi="Century Gothic" w:cs="Arial"/>
          <w:sz w:val="20"/>
          <w:szCs w:val="20"/>
        </w:rPr>
        <w:br/>
      </w:r>
      <w:bookmarkStart w:id="22" w:name="_Toc534368252"/>
      <w:r w:rsidR="007A4B9A" w:rsidRPr="003E6978">
        <w:rPr>
          <w:rFonts w:ascii="Century Gothic" w:hAnsi="Century Gothic" w:cs="Arial"/>
          <w:sz w:val="20"/>
          <w:szCs w:val="20"/>
        </w:rPr>
        <w:t>OPIS PRZEDMIOTU ZAMÓWIENIA I TERMIN WYKONANIA</w:t>
      </w:r>
      <w:bookmarkEnd w:id="18"/>
      <w:bookmarkEnd w:id="19"/>
      <w:bookmarkEnd w:id="20"/>
      <w:bookmarkEnd w:id="22"/>
    </w:p>
    <w:p w14:paraId="7644C5A2" w14:textId="65EA088F" w:rsidR="007A4B9A" w:rsidRPr="003E6978" w:rsidRDefault="006874EE" w:rsidP="00164C1C">
      <w:pPr>
        <w:pStyle w:val="Nagwek2"/>
        <w:tabs>
          <w:tab w:val="clear" w:pos="284"/>
        </w:tabs>
        <w:spacing w:line="288" w:lineRule="auto"/>
        <w:ind w:left="0" w:firstLine="0"/>
        <w:rPr>
          <w:rFonts w:ascii="Century Gothic" w:hAnsi="Century Gothic" w:cs="Arial"/>
          <w:sz w:val="20"/>
          <w:szCs w:val="20"/>
        </w:rPr>
      </w:pPr>
      <w:bookmarkStart w:id="23" w:name="_Toc483473974"/>
      <w:bookmarkStart w:id="24" w:name="_Toc525046022"/>
      <w:bookmarkStart w:id="25" w:name="_Toc525046194"/>
      <w:bookmarkStart w:id="26" w:name="_Toc534368253"/>
      <w:bookmarkEnd w:id="21"/>
      <w:r w:rsidRPr="003E6978">
        <w:rPr>
          <w:rFonts w:ascii="Century Gothic" w:hAnsi="Century Gothic" w:cs="Arial"/>
          <w:sz w:val="20"/>
          <w:szCs w:val="20"/>
        </w:rPr>
        <w:t>OPIS PRZEDMIOTU ZAMÓWIENIA</w:t>
      </w:r>
      <w:bookmarkEnd w:id="23"/>
      <w:bookmarkEnd w:id="24"/>
      <w:bookmarkEnd w:id="25"/>
      <w:bookmarkEnd w:id="26"/>
    </w:p>
    <w:p w14:paraId="3C428F46" w14:textId="2D997597" w:rsidR="002124A9" w:rsidRPr="000E3548" w:rsidRDefault="002124A9" w:rsidP="003E3228">
      <w:pPr>
        <w:pStyle w:val="Akapitzlist"/>
        <w:numPr>
          <w:ilvl w:val="0"/>
          <w:numId w:val="10"/>
        </w:numPr>
        <w:spacing w:before="120" w:after="120" w:line="360" w:lineRule="auto"/>
        <w:rPr>
          <w:rFonts w:ascii="Century Gothic" w:hAnsi="Century Gothic" w:cs="Arial"/>
          <w:w w:val="100"/>
          <w:sz w:val="20"/>
        </w:rPr>
      </w:pPr>
      <w:r w:rsidRPr="003E6978">
        <w:rPr>
          <w:rFonts w:ascii="Century Gothic" w:hAnsi="Century Gothic" w:cs="Arial"/>
          <w:w w:val="100"/>
          <w:sz w:val="20"/>
        </w:rPr>
        <w:t>Przedmiotem zamówienia jest dostawa energii elektrycznej w rozumieniu i na podstawie przepisów ustawy Prawo Energetyczne z dnia 10 kwietnia 1997 r</w:t>
      </w:r>
      <w:r w:rsidRPr="000E3548">
        <w:rPr>
          <w:rFonts w:ascii="Century Gothic" w:hAnsi="Century Gothic" w:cs="Arial"/>
          <w:w w:val="100"/>
          <w:sz w:val="20"/>
        </w:rPr>
        <w:t xml:space="preserve">. </w:t>
      </w:r>
      <w:r w:rsidR="000E3548" w:rsidRPr="000E3548">
        <w:rPr>
          <w:rFonts w:ascii="Century Gothic" w:hAnsi="Century Gothic" w:cs="Arial"/>
          <w:w w:val="100"/>
          <w:sz w:val="20"/>
        </w:rPr>
        <w:t xml:space="preserve"> </w:t>
      </w:r>
      <w:r w:rsidRPr="000E3548">
        <w:rPr>
          <w:rFonts w:ascii="Century Gothic" w:hAnsi="Century Gothic" w:cs="Arial"/>
          <w:w w:val="100"/>
          <w:sz w:val="20"/>
        </w:rPr>
        <w:t>(</w:t>
      </w:r>
      <w:proofErr w:type="spellStart"/>
      <w:r w:rsidR="000E3548" w:rsidRPr="000E3548">
        <w:rPr>
          <w:rFonts w:ascii="Century Gothic" w:hAnsi="Century Gothic" w:cs="Arial"/>
          <w:w w:val="100"/>
          <w:sz w:val="20"/>
        </w:rPr>
        <w:t>t.j</w:t>
      </w:r>
      <w:proofErr w:type="spellEnd"/>
      <w:r w:rsidR="000E3548" w:rsidRPr="000E3548">
        <w:rPr>
          <w:rFonts w:ascii="Century Gothic" w:hAnsi="Century Gothic" w:cs="Arial"/>
          <w:w w:val="100"/>
          <w:sz w:val="20"/>
        </w:rPr>
        <w:t xml:space="preserve">. </w:t>
      </w:r>
      <w:r w:rsidRPr="000E3548">
        <w:rPr>
          <w:rFonts w:ascii="Century Gothic" w:hAnsi="Century Gothic" w:cs="Arial"/>
          <w:w w:val="100"/>
          <w:sz w:val="20"/>
        </w:rPr>
        <w:t>Dz. U. z 202</w:t>
      </w:r>
      <w:r w:rsidR="000E3548" w:rsidRPr="000E3548">
        <w:rPr>
          <w:rFonts w:ascii="Century Gothic" w:hAnsi="Century Gothic" w:cs="Arial"/>
          <w:w w:val="100"/>
          <w:sz w:val="20"/>
        </w:rPr>
        <w:t>4</w:t>
      </w:r>
      <w:r w:rsidRPr="000E3548">
        <w:rPr>
          <w:rFonts w:ascii="Century Gothic" w:hAnsi="Century Gothic" w:cs="Arial"/>
          <w:w w:val="100"/>
          <w:sz w:val="20"/>
        </w:rPr>
        <w:t xml:space="preserve"> r. poz. </w:t>
      </w:r>
      <w:r w:rsidR="000E3548" w:rsidRPr="000E3548">
        <w:rPr>
          <w:rFonts w:ascii="Century Gothic" w:hAnsi="Century Gothic" w:cs="Arial"/>
          <w:w w:val="100"/>
          <w:sz w:val="20"/>
        </w:rPr>
        <w:t>266</w:t>
      </w:r>
      <w:r w:rsidR="00F76F7F">
        <w:rPr>
          <w:rFonts w:ascii="Open Sans" w:hAnsi="Open Sans" w:cs="Open Sans"/>
          <w:color w:val="333333"/>
          <w:sz w:val="18"/>
          <w:szCs w:val="18"/>
          <w:shd w:val="clear" w:color="auto" w:fill="FFFFFF"/>
        </w:rPr>
        <w:t xml:space="preserve">, </w:t>
      </w:r>
      <w:r w:rsidR="00F76F7F" w:rsidRPr="00F76F7F">
        <w:rPr>
          <w:rFonts w:ascii="Century Gothic" w:hAnsi="Century Gothic" w:cs="Arial"/>
          <w:w w:val="100"/>
          <w:sz w:val="20"/>
        </w:rPr>
        <w:t xml:space="preserve">dalej </w:t>
      </w:r>
      <w:r w:rsidR="00F76F7F" w:rsidRPr="00F76F7F">
        <w:rPr>
          <w:rFonts w:ascii="Century Gothic" w:hAnsi="Century Gothic" w:cs="Arial"/>
          <w:w w:val="100"/>
          <w:sz w:val="20"/>
        </w:rPr>
        <w:lastRenderedPageBreak/>
        <w:t>jako: „Prawo energetyczne”</w:t>
      </w:r>
      <w:r w:rsidRPr="000E3548">
        <w:rPr>
          <w:rFonts w:ascii="Century Gothic" w:hAnsi="Century Gothic" w:cs="Arial"/>
          <w:w w:val="100"/>
          <w:sz w:val="20"/>
        </w:rPr>
        <w:t xml:space="preserve">) do COS </w:t>
      </w:r>
      <w:r w:rsidR="00FC19EC" w:rsidRPr="000E3548">
        <w:rPr>
          <w:rFonts w:ascii="Century Gothic" w:hAnsi="Century Gothic" w:cs="Arial"/>
          <w:w w:val="100"/>
          <w:sz w:val="20"/>
        </w:rPr>
        <w:t xml:space="preserve">w Warszawie w </w:t>
      </w:r>
      <w:r w:rsidR="003E3228" w:rsidRPr="000E3548">
        <w:rPr>
          <w:rFonts w:ascii="Century Gothic" w:hAnsi="Century Gothic" w:cs="Arial"/>
          <w:w w:val="100"/>
          <w:sz w:val="20"/>
        </w:rPr>
        <w:t xml:space="preserve">szacunkowej </w:t>
      </w:r>
      <w:r w:rsidR="006F4D21">
        <w:rPr>
          <w:rFonts w:ascii="Century Gothic" w:hAnsi="Century Gothic" w:cs="Arial"/>
          <w:w w:val="100"/>
          <w:sz w:val="20"/>
        </w:rPr>
        <w:t>ilości 2 5</w:t>
      </w:r>
      <w:r w:rsidR="00FC19EC" w:rsidRPr="000E3548">
        <w:rPr>
          <w:rFonts w:ascii="Century Gothic" w:hAnsi="Century Gothic" w:cs="Arial"/>
          <w:w w:val="100"/>
          <w:sz w:val="20"/>
        </w:rPr>
        <w:t>00 MWh w okresie o</w:t>
      </w:r>
      <w:r w:rsidR="006F4D21">
        <w:rPr>
          <w:rFonts w:ascii="Century Gothic" w:hAnsi="Century Gothic" w:cs="Arial"/>
          <w:w w:val="100"/>
          <w:sz w:val="20"/>
        </w:rPr>
        <w:t>d 1.01.2026 r. do 31.12.2026</w:t>
      </w:r>
      <w:r w:rsidR="00FC19EC" w:rsidRPr="000E3548">
        <w:rPr>
          <w:rFonts w:ascii="Century Gothic" w:hAnsi="Century Gothic" w:cs="Arial"/>
          <w:w w:val="100"/>
          <w:sz w:val="20"/>
        </w:rPr>
        <w:t xml:space="preserve"> r.</w:t>
      </w:r>
    </w:p>
    <w:p w14:paraId="4A8A8D93" w14:textId="457670E1" w:rsidR="00CF76DA" w:rsidRPr="000E3548" w:rsidRDefault="00F50033" w:rsidP="000E3548">
      <w:pPr>
        <w:pStyle w:val="Lista"/>
        <w:numPr>
          <w:ilvl w:val="0"/>
          <w:numId w:val="10"/>
        </w:numPr>
        <w:tabs>
          <w:tab w:val="num" w:pos="653"/>
        </w:tabs>
        <w:spacing w:before="120" w:after="120" w:line="360" w:lineRule="auto"/>
        <w:ind w:left="283" w:hanging="425"/>
        <w:rPr>
          <w:rFonts w:ascii="Century Gothic" w:hAnsi="Century Gothic" w:cs="Arial"/>
          <w:w w:val="100"/>
          <w:sz w:val="20"/>
        </w:rPr>
      </w:pPr>
      <w:r w:rsidRPr="003E6978">
        <w:rPr>
          <w:rFonts w:ascii="Century Gothic" w:hAnsi="Century Gothic" w:cs="Arial"/>
          <w:w w:val="100"/>
          <w:sz w:val="20"/>
        </w:rPr>
        <w:t>Szczegółowy sposób realizacji przedmiotu zamówienia został określony w Załą</w:t>
      </w:r>
      <w:r w:rsidR="00EA54A0" w:rsidRPr="003E6978">
        <w:rPr>
          <w:rFonts w:ascii="Century Gothic" w:hAnsi="Century Gothic" w:cs="Arial"/>
          <w:w w:val="100"/>
          <w:sz w:val="20"/>
        </w:rPr>
        <w:t>czniku nr 1 do S</w:t>
      </w:r>
      <w:r w:rsidRPr="003E6978">
        <w:rPr>
          <w:rFonts w:ascii="Century Gothic" w:hAnsi="Century Gothic" w:cs="Arial"/>
          <w:w w:val="100"/>
          <w:sz w:val="20"/>
        </w:rPr>
        <w:t>WZ – Opisie przedmiotu</w:t>
      </w:r>
      <w:r w:rsidR="00E81CFB">
        <w:rPr>
          <w:rFonts w:ascii="Century Gothic" w:hAnsi="Century Gothic" w:cs="Arial"/>
          <w:w w:val="100"/>
          <w:sz w:val="20"/>
        </w:rPr>
        <w:t xml:space="preserve"> zamówienia oraz Załączniku nr</w:t>
      </w:r>
      <w:r w:rsidR="00432C18">
        <w:rPr>
          <w:rFonts w:ascii="Century Gothic" w:hAnsi="Century Gothic" w:cs="Arial"/>
          <w:w w:val="100"/>
          <w:sz w:val="20"/>
        </w:rPr>
        <w:t xml:space="preserve"> 2</w:t>
      </w:r>
      <w:r w:rsidR="00F76F7F" w:rsidRPr="003E6978">
        <w:rPr>
          <w:rFonts w:ascii="Century Gothic" w:hAnsi="Century Gothic" w:cs="Arial"/>
          <w:w w:val="100"/>
          <w:sz w:val="20"/>
        </w:rPr>
        <w:t xml:space="preserve"> </w:t>
      </w:r>
      <w:r w:rsidR="00EA54A0" w:rsidRPr="003E6978">
        <w:rPr>
          <w:rFonts w:ascii="Century Gothic" w:hAnsi="Century Gothic" w:cs="Arial"/>
          <w:w w:val="100"/>
          <w:sz w:val="20"/>
        </w:rPr>
        <w:t>do S</w:t>
      </w:r>
      <w:r w:rsidRPr="003E6978">
        <w:rPr>
          <w:rFonts w:ascii="Century Gothic" w:hAnsi="Century Gothic" w:cs="Arial"/>
          <w:w w:val="100"/>
          <w:sz w:val="20"/>
        </w:rPr>
        <w:t xml:space="preserve">WZ – </w:t>
      </w:r>
      <w:r w:rsidR="003E3228" w:rsidRPr="003E6978">
        <w:rPr>
          <w:rFonts w:ascii="Century Gothic" w:hAnsi="Century Gothic" w:cs="Arial"/>
          <w:w w:val="100"/>
          <w:sz w:val="20"/>
        </w:rPr>
        <w:t>Projektowanych</w:t>
      </w:r>
      <w:r w:rsidRPr="003E6978">
        <w:rPr>
          <w:rFonts w:ascii="Century Gothic" w:hAnsi="Century Gothic" w:cs="Arial"/>
          <w:w w:val="100"/>
          <w:sz w:val="20"/>
        </w:rPr>
        <w:t xml:space="preserve"> postanowieniach umowy.</w:t>
      </w:r>
      <w:r w:rsidR="00CF76DA" w:rsidRPr="000E3548">
        <w:rPr>
          <w:rFonts w:ascii="Century Gothic" w:hAnsi="Century Gothic" w:cs="Arial"/>
          <w:b/>
          <w:w w:val="100"/>
          <w:sz w:val="20"/>
        </w:rPr>
        <w:t xml:space="preserve"> </w:t>
      </w:r>
    </w:p>
    <w:p w14:paraId="247D7927" w14:textId="51FE130D" w:rsidR="00F50033" w:rsidRDefault="00F50033" w:rsidP="00FE75B1">
      <w:pPr>
        <w:pStyle w:val="Lista"/>
        <w:numPr>
          <w:ilvl w:val="0"/>
          <w:numId w:val="10"/>
        </w:numPr>
        <w:tabs>
          <w:tab w:val="num" w:pos="653"/>
        </w:tabs>
        <w:spacing w:before="120" w:after="120" w:line="360" w:lineRule="auto"/>
        <w:ind w:left="283" w:hanging="425"/>
        <w:rPr>
          <w:rFonts w:ascii="Century Gothic" w:hAnsi="Century Gothic" w:cs="Arial"/>
          <w:w w:val="100"/>
          <w:sz w:val="20"/>
        </w:rPr>
      </w:pPr>
      <w:r w:rsidRPr="003E6978">
        <w:rPr>
          <w:rFonts w:ascii="Century Gothic" w:hAnsi="Century Gothic" w:cs="Arial"/>
          <w:w w:val="100"/>
          <w:sz w:val="20"/>
        </w:rPr>
        <w:t>Wykonawca zobowiązan</w:t>
      </w:r>
      <w:r w:rsidR="00176937" w:rsidRPr="003E6978">
        <w:rPr>
          <w:rFonts w:ascii="Century Gothic" w:hAnsi="Century Gothic" w:cs="Arial"/>
          <w:w w:val="100"/>
          <w:sz w:val="20"/>
        </w:rPr>
        <w:t>y jest do posiadania podpisanej Generalnej</w:t>
      </w:r>
      <w:r w:rsidRPr="003E6978">
        <w:rPr>
          <w:rFonts w:ascii="Century Gothic" w:hAnsi="Century Gothic" w:cs="Arial"/>
          <w:w w:val="100"/>
          <w:sz w:val="20"/>
        </w:rPr>
        <w:t xml:space="preserve"> Um</w:t>
      </w:r>
      <w:r w:rsidR="00176937" w:rsidRPr="003E6978">
        <w:rPr>
          <w:rFonts w:ascii="Century Gothic" w:hAnsi="Century Gothic" w:cs="Arial"/>
          <w:w w:val="100"/>
          <w:sz w:val="20"/>
        </w:rPr>
        <w:t>owy Dystrybucyjnej z </w:t>
      </w:r>
      <w:r w:rsidRPr="003E6978">
        <w:rPr>
          <w:rFonts w:ascii="Century Gothic" w:hAnsi="Century Gothic" w:cs="Arial"/>
          <w:w w:val="100"/>
          <w:sz w:val="20"/>
        </w:rPr>
        <w:t>właś</w:t>
      </w:r>
      <w:r w:rsidR="00176937" w:rsidRPr="003E6978">
        <w:rPr>
          <w:rFonts w:ascii="Century Gothic" w:hAnsi="Century Gothic" w:cs="Arial"/>
          <w:w w:val="100"/>
          <w:sz w:val="20"/>
        </w:rPr>
        <w:t>ciwym Operatorem</w:t>
      </w:r>
      <w:r w:rsidRPr="003E6978">
        <w:rPr>
          <w:rFonts w:ascii="Century Gothic" w:hAnsi="Century Gothic" w:cs="Arial"/>
          <w:w w:val="100"/>
          <w:sz w:val="20"/>
        </w:rPr>
        <w:t xml:space="preserve"> Systemu Dystrybucyjnego, do którego przyłączone są obiekty Instytucji Zamawiającej.</w:t>
      </w:r>
    </w:p>
    <w:p w14:paraId="1B2DAEC5" w14:textId="16EB9D0B" w:rsidR="00220782" w:rsidRPr="00F67319" w:rsidRDefault="00220782" w:rsidP="00F67319">
      <w:pPr>
        <w:pStyle w:val="Akapitzlist"/>
        <w:numPr>
          <w:ilvl w:val="0"/>
          <w:numId w:val="10"/>
        </w:numPr>
        <w:tabs>
          <w:tab w:val="left" w:pos="426"/>
        </w:tabs>
        <w:suppressAutoHyphens/>
        <w:spacing w:line="360" w:lineRule="auto"/>
        <w:ind w:right="142"/>
        <w:rPr>
          <w:rFonts w:ascii="Century Gothic" w:hAnsi="Century Gothic" w:cs="Arial"/>
          <w:w w:val="100"/>
          <w:sz w:val="20"/>
        </w:rPr>
      </w:pPr>
      <w:r>
        <w:rPr>
          <w:rFonts w:ascii="Century Gothic" w:hAnsi="Century Gothic" w:cs="Arial"/>
          <w:w w:val="100"/>
          <w:sz w:val="20"/>
        </w:rPr>
        <w:t>Zamawiający</w:t>
      </w:r>
      <w:r w:rsidRPr="00220782">
        <w:rPr>
          <w:rFonts w:ascii="Century Gothic" w:hAnsi="Century Gothic" w:cs="Arial"/>
          <w:w w:val="100"/>
          <w:sz w:val="20"/>
        </w:rPr>
        <w:t xml:space="preserve"> jest odbiorcą uprawnionym w rozumieniu art. 2 pkt 2) </w:t>
      </w:r>
      <w:r w:rsidR="003565EC">
        <w:rPr>
          <w:rFonts w:ascii="Century Gothic" w:hAnsi="Century Gothic" w:cs="Arial"/>
          <w:w w:val="100"/>
          <w:sz w:val="20"/>
        </w:rPr>
        <w:t xml:space="preserve">lit. d i e </w:t>
      </w:r>
      <w:r w:rsidRPr="00220782">
        <w:rPr>
          <w:rFonts w:ascii="Century Gothic" w:hAnsi="Century Gothic" w:cs="Arial"/>
          <w:w w:val="100"/>
          <w:sz w:val="20"/>
        </w:rPr>
        <w:t>ustawy z dnia 27 października 2022 r. o środkach nadzwyczajnych mających na celu ograniczenie wysokości cen energii elektrycznej oraz wsparciu niektórych odbiorc</w:t>
      </w:r>
      <w:r w:rsidR="001E08DE">
        <w:rPr>
          <w:rFonts w:ascii="Century Gothic" w:hAnsi="Century Gothic" w:cs="Arial"/>
          <w:w w:val="100"/>
          <w:sz w:val="20"/>
        </w:rPr>
        <w:t xml:space="preserve">ów w </w:t>
      </w:r>
      <w:r w:rsidR="003565EC">
        <w:rPr>
          <w:rFonts w:ascii="Century Gothic" w:hAnsi="Century Gothic" w:cs="Arial"/>
          <w:w w:val="100"/>
          <w:sz w:val="20"/>
        </w:rPr>
        <w:t xml:space="preserve"> latach </w:t>
      </w:r>
      <w:r w:rsidR="001E08DE">
        <w:rPr>
          <w:rFonts w:ascii="Century Gothic" w:hAnsi="Century Gothic" w:cs="Arial"/>
          <w:w w:val="100"/>
          <w:sz w:val="20"/>
        </w:rPr>
        <w:t>2023</w:t>
      </w:r>
      <w:r w:rsidR="003565EC">
        <w:rPr>
          <w:rFonts w:ascii="Century Gothic" w:hAnsi="Century Gothic" w:cs="Arial"/>
          <w:w w:val="100"/>
          <w:sz w:val="20"/>
        </w:rPr>
        <w:t xml:space="preserve"> – 2025 </w:t>
      </w:r>
      <w:r w:rsidR="001E08DE">
        <w:rPr>
          <w:rFonts w:ascii="Century Gothic" w:hAnsi="Century Gothic" w:cs="Arial"/>
          <w:w w:val="100"/>
          <w:sz w:val="20"/>
        </w:rPr>
        <w:t xml:space="preserve"> roku </w:t>
      </w:r>
      <w:r w:rsidRPr="00220782">
        <w:rPr>
          <w:rFonts w:ascii="Century Gothic" w:hAnsi="Century Gothic" w:cs="Arial"/>
          <w:w w:val="100"/>
          <w:sz w:val="20"/>
        </w:rPr>
        <w:t>(</w:t>
      </w:r>
      <w:r w:rsidR="00F76F7F">
        <w:rPr>
          <w:rFonts w:ascii="Century Gothic" w:hAnsi="Century Gothic" w:cs="Arial"/>
          <w:w w:val="100"/>
          <w:sz w:val="20"/>
        </w:rPr>
        <w:t xml:space="preserve">tj. </w:t>
      </w:r>
      <w:r w:rsidRPr="00220782">
        <w:rPr>
          <w:rFonts w:ascii="Century Gothic" w:hAnsi="Century Gothic" w:cs="Arial"/>
          <w:w w:val="100"/>
          <w:sz w:val="20"/>
        </w:rPr>
        <w:t>Dz.U.</w:t>
      </w:r>
      <w:r w:rsidR="003565EC">
        <w:rPr>
          <w:rFonts w:ascii="Century Gothic" w:hAnsi="Century Gothic" w:cs="Arial"/>
          <w:w w:val="100"/>
          <w:sz w:val="20"/>
        </w:rPr>
        <w:t xml:space="preserve"> z </w:t>
      </w:r>
      <w:r w:rsidRPr="00220782">
        <w:rPr>
          <w:rFonts w:ascii="Century Gothic" w:hAnsi="Century Gothic" w:cs="Arial"/>
          <w:w w:val="100"/>
          <w:sz w:val="20"/>
        </w:rPr>
        <w:t>2024</w:t>
      </w:r>
      <w:r w:rsidR="003565EC">
        <w:rPr>
          <w:rFonts w:ascii="Century Gothic" w:hAnsi="Century Gothic" w:cs="Arial"/>
          <w:w w:val="100"/>
          <w:sz w:val="20"/>
        </w:rPr>
        <w:t xml:space="preserve"> poz. </w:t>
      </w:r>
      <w:r w:rsidRPr="00220782">
        <w:rPr>
          <w:rFonts w:ascii="Century Gothic" w:hAnsi="Century Gothic" w:cs="Arial"/>
          <w:w w:val="100"/>
          <w:sz w:val="20"/>
        </w:rPr>
        <w:t>1</w:t>
      </w:r>
      <w:r w:rsidR="003565EC">
        <w:rPr>
          <w:rFonts w:ascii="Century Gothic" w:hAnsi="Century Gothic" w:cs="Arial"/>
          <w:w w:val="100"/>
          <w:sz w:val="20"/>
        </w:rPr>
        <w:t>622</w:t>
      </w:r>
      <w:r w:rsidRPr="00220782">
        <w:rPr>
          <w:rFonts w:ascii="Century Gothic" w:hAnsi="Century Gothic" w:cs="Arial"/>
          <w:w w:val="100"/>
          <w:sz w:val="20"/>
        </w:rPr>
        <w:t xml:space="preserve">). </w:t>
      </w:r>
    </w:p>
    <w:p w14:paraId="5E57364E" w14:textId="16B0F62E" w:rsidR="00F50033" w:rsidRPr="003E6978" w:rsidRDefault="00F50033" w:rsidP="00F50033">
      <w:pPr>
        <w:pStyle w:val="Lista"/>
        <w:numPr>
          <w:ilvl w:val="0"/>
          <w:numId w:val="10"/>
        </w:numPr>
        <w:spacing w:before="120" w:after="120" w:line="288" w:lineRule="auto"/>
        <w:ind w:left="284" w:hanging="426"/>
        <w:rPr>
          <w:rFonts w:ascii="Century Gothic" w:hAnsi="Century Gothic" w:cs="Arial"/>
          <w:w w:val="100"/>
          <w:sz w:val="20"/>
        </w:rPr>
      </w:pPr>
      <w:r w:rsidRPr="003E6978">
        <w:rPr>
          <w:rFonts w:ascii="Century Gothic" w:hAnsi="Century Gothic" w:cs="Arial"/>
          <w:w w:val="100"/>
          <w:sz w:val="20"/>
        </w:rPr>
        <w:t xml:space="preserve">Wspólny Słownik Zamówień (CPV): </w:t>
      </w:r>
      <w:r w:rsidRPr="003E6978">
        <w:rPr>
          <w:rFonts w:ascii="Century Gothic" w:hAnsi="Century Gothic" w:cs="Arial"/>
          <w:b/>
          <w:w w:val="100"/>
          <w:sz w:val="20"/>
        </w:rPr>
        <w:t>09310000-5</w:t>
      </w:r>
      <w:r w:rsidRPr="003E6978">
        <w:rPr>
          <w:rFonts w:ascii="Century Gothic" w:hAnsi="Century Gothic" w:cs="Arial"/>
          <w:w w:val="100"/>
          <w:sz w:val="20"/>
        </w:rPr>
        <w:t xml:space="preserve"> – Elektryczność</w:t>
      </w:r>
    </w:p>
    <w:p w14:paraId="01722627" w14:textId="77777777" w:rsidR="008B2947" w:rsidRPr="003E6978" w:rsidRDefault="008B2947" w:rsidP="003E3228">
      <w:pPr>
        <w:pStyle w:val="Lista"/>
        <w:numPr>
          <w:ilvl w:val="0"/>
          <w:numId w:val="10"/>
        </w:numPr>
        <w:spacing w:before="120" w:after="120" w:line="360" w:lineRule="auto"/>
        <w:ind w:left="284" w:hanging="426"/>
        <w:rPr>
          <w:rFonts w:ascii="Century Gothic" w:hAnsi="Century Gothic" w:cs="Arial"/>
          <w:w w:val="100"/>
          <w:sz w:val="20"/>
        </w:rPr>
      </w:pPr>
      <w:bookmarkStart w:id="27" w:name="_Przedmiotem_zamówienia_jest"/>
      <w:bookmarkStart w:id="28" w:name="_Toc136762084"/>
      <w:bookmarkEnd w:id="27"/>
      <w:r w:rsidRPr="003E6978">
        <w:rPr>
          <w:rFonts w:ascii="Century Gothic" w:hAnsi="Century Gothic" w:cs="Arial"/>
          <w:w w:val="100"/>
          <w:sz w:val="20"/>
        </w:rPr>
        <w:t>Zamawiający nie przewiduje</w:t>
      </w:r>
      <w:r w:rsidR="000F1455" w:rsidRPr="003E6978">
        <w:rPr>
          <w:rFonts w:ascii="Century Gothic" w:hAnsi="Century Gothic" w:cs="Arial"/>
          <w:w w:val="100"/>
          <w:sz w:val="20"/>
        </w:rPr>
        <w:t xml:space="preserve"> </w:t>
      </w:r>
      <w:r w:rsidRPr="003E6978">
        <w:rPr>
          <w:rFonts w:ascii="Century Gothic" w:hAnsi="Century Gothic" w:cs="Arial"/>
          <w:w w:val="100"/>
          <w:sz w:val="20"/>
        </w:rPr>
        <w:t>udzielania zamówień, o kt</w:t>
      </w:r>
      <w:r w:rsidR="00EE21FA" w:rsidRPr="003E6978">
        <w:rPr>
          <w:rFonts w:ascii="Century Gothic" w:hAnsi="Century Gothic" w:cs="Arial"/>
          <w:w w:val="100"/>
          <w:sz w:val="20"/>
        </w:rPr>
        <w:t>órych mowa w art. 214</w:t>
      </w:r>
      <w:r w:rsidR="002A5CC3" w:rsidRPr="003E6978">
        <w:rPr>
          <w:rFonts w:ascii="Century Gothic" w:hAnsi="Century Gothic" w:cs="Arial"/>
          <w:w w:val="100"/>
          <w:sz w:val="20"/>
        </w:rPr>
        <w:t xml:space="preserve"> ust. 1</w:t>
      </w:r>
      <w:r w:rsidR="00EE21FA" w:rsidRPr="003E6978">
        <w:rPr>
          <w:rFonts w:ascii="Century Gothic" w:hAnsi="Century Gothic" w:cs="Arial"/>
          <w:w w:val="100"/>
          <w:sz w:val="20"/>
        </w:rPr>
        <w:t xml:space="preserve"> pkt. 7 i 8</w:t>
      </w:r>
      <w:r w:rsidRPr="003E6978">
        <w:rPr>
          <w:rFonts w:ascii="Century Gothic" w:hAnsi="Century Gothic" w:cs="Arial"/>
          <w:w w:val="100"/>
          <w:sz w:val="20"/>
        </w:rPr>
        <w:t xml:space="preserve"> ustawy </w:t>
      </w:r>
      <w:proofErr w:type="spellStart"/>
      <w:r w:rsidRPr="003E6978">
        <w:rPr>
          <w:rFonts w:ascii="Century Gothic" w:hAnsi="Century Gothic" w:cs="Arial"/>
          <w:w w:val="100"/>
          <w:sz w:val="20"/>
        </w:rPr>
        <w:t>Pzp</w:t>
      </w:r>
      <w:proofErr w:type="spellEnd"/>
      <w:r w:rsidRPr="003E6978">
        <w:rPr>
          <w:rFonts w:ascii="Century Gothic" w:hAnsi="Century Gothic" w:cs="Arial"/>
          <w:w w:val="100"/>
          <w:sz w:val="20"/>
        </w:rPr>
        <w:t>.</w:t>
      </w:r>
    </w:p>
    <w:p w14:paraId="132E638A" w14:textId="77777777" w:rsidR="008B2947" w:rsidRPr="003E6978" w:rsidRDefault="008B2947" w:rsidP="003E3228">
      <w:pPr>
        <w:pStyle w:val="Lista"/>
        <w:numPr>
          <w:ilvl w:val="0"/>
          <w:numId w:val="10"/>
        </w:numPr>
        <w:spacing w:before="120" w:after="120" w:line="360" w:lineRule="auto"/>
        <w:ind w:left="284" w:hanging="426"/>
        <w:rPr>
          <w:rFonts w:ascii="Century Gothic" w:hAnsi="Century Gothic" w:cs="Arial"/>
          <w:w w:val="100"/>
          <w:sz w:val="20"/>
        </w:rPr>
      </w:pPr>
      <w:r w:rsidRPr="003E6978">
        <w:rPr>
          <w:rFonts w:ascii="Century Gothic" w:hAnsi="Century Gothic" w:cs="Arial"/>
          <w:w w:val="100"/>
          <w:sz w:val="20"/>
        </w:rPr>
        <w:t xml:space="preserve">Zamawiający </w:t>
      </w:r>
      <w:r w:rsidR="000F1455" w:rsidRPr="003E6978">
        <w:rPr>
          <w:rFonts w:ascii="Century Gothic" w:hAnsi="Century Gothic" w:cs="Arial"/>
          <w:w w:val="100"/>
          <w:sz w:val="20"/>
        </w:rPr>
        <w:t>nie przewiduje</w:t>
      </w:r>
      <w:r w:rsidR="000F1455" w:rsidRPr="003E6978">
        <w:rPr>
          <w:rFonts w:ascii="Century Gothic" w:hAnsi="Century Gothic" w:cs="Arial"/>
          <w:i/>
          <w:w w:val="100"/>
          <w:sz w:val="20"/>
        </w:rPr>
        <w:t xml:space="preserve"> </w:t>
      </w:r>
      <w:r w:rsidRPr="003E6978">
        <w:rPr>
          <w:rFonts w:ascii="Century Gothic" w:hAnsi="Century Gothic" w:cs="Arial"/>
          <w:w w:val="100"/>
          <w:sz w:val="20"/>
        </w:rPr>
        <w:t>przeprowadzenia aukcji elektronicznej.</w:t>
      </w:r>
    </w:p>
    <w:p w14:paraId="75AD4F8A" w14:textId="77777777" w:rsidR="007D0D41" w:rsidRPr="003E6978" w:rsidRDefault="008B2947" w:rsidP="003E3228">
      <w:pPr>
        <w:pStyle w:val="Lista"/>
        <w:numPr>
          <w:ilvl w:val="0"/>
          <w:numId w:val="10"/>
        </w:numPr>
        <w:spacing w:before="120" w:after="120" w:line="360" w:lineRule="auto"/>
        <w:ind w:left="284" w:hanging="426"/>
        <w:rPr>
          <w:rFonts w:ascii="Century Gothic" w:hAnsi="Century Gothic" w:cs="Arial"/>
          <w:w w:val="100"/>
          <w:sz w:val="20"/>
        </w:rPr>
      </w:pPr>
      <w:r w:rsidRPr="003E6978">
        <w:rPr>
          <w:rFonts w:ascii="Century Gothic" w:hAnsi="Century Gothic" w:cs="Arial"/>
          <w:w w:val="100"/>
          <w:sz w:val="20"/>
        </w:rPr>
        <w:t xml:space="preserve">Zamawiający </w:t>
      </w:r>
      <w:r w:rsidR="000F1455" w:rsidRPr="003E6978">
        <w:rPr>
          <w:rFonts w:ascii="Century Gothic" w:hAnsi="Century Gothic" w:cs="Arial"/>
          <w:w w:val="100"/>
          <w:sz w:val="20"/>
        </w:rPr>
        <w:t xml:space="preserve">nie przewiduje </w:t>
      </w:r>
      <w:r w:rsidRPr="003E6978">
        <w:rPr>
          <w:rFonts w:ascii="Century Gothic" w:hAnsi="Century Gothic" w:cs="Arial"/>
          <w:w w:val="100"/>
          <w:sz w:val="20"/>
        </w:rPr>
        <w:t>zawarcia umowy ramowej.</w:t>
      </w:r>
    </w:p>
    <w:p w14:paraId="14D1657F" w14:textId="67F46C5C" w:rsidR="00203021" w:rsidRPr="003E6978" w:rsidRDefault="00203021" w:rsidP="003E3228">
      <w:pPr>
        <w:pStyle w:val="Akapitzlist"/>
        <w:numPr>
          <w:ilvl w:val="0"/>
          <w:numId w:val="10"/>
        </w:numPr>
        <w:autoSpaceDE/>
        <w:autoSpaceDN/>
        <w:spacing w:before="120" w:after="120" w:line="360" w:lineRule="auto"/>
        <w:ind w:left="284" w:hanging="426"/>
        <w:rPr>
          <w:rFonts w:ascii="Century Gothic" w:hAnsi="Century Gothic" w:cs="Arial"/>
          <w:w w:val="100"/>
          <w:sz w:val="20"/>
        </w:rPr>
      </w:pPr>
      <w:r w:rsidRPr="003E6978">
        <w:rPr>
          <w:rFonts w:ascii="Century Gothic" w:hAnsi="Century Gothic" w:cs="Arial"/>
          <w:w w:val="100"/>
          <w:sz w:val="20"/>
        </w:rPr>
        <w:t>Zamawiający nie dopuszcza</w:t>
      </w:r>
      <w:r w:rsidRPr="003E6978">
        <w:rPr>
          <w:rFonts w:ascii="Century Gothic" w:hAnsi="Century Gothic" w:cs="Arial"/>
          <w:i/>
          <w:w w:val="100"/>
          <w:sz w:val="20"/>
        </w:rPr>
        <w:t xml:space="preserve"> </w:t>
      </w:r>
      <w:r w:rsidRPr="003E6978">
        <w:rPr>
          <w:rFonts w:ascii="Century Gothic" w:hAnsi="Century Gothic" w:cs="Arial"/>
          <w:w w:val="100"/>
          <w:sz w:val="20"/>
        </w:rPr>
        <w:t xml:space="preserve">składania ofert wariantowych w rozumieniu art. </w:t>
      </w:r>
      <w:r w:rsidR="00EE21FA" w:rsidRPr="003E6978">
        <w:rPr>
          <w:rFonts w:ascii="Century Gothic" w:hAnsi="Century Gothic" w:cs="Arial"/>
          <w:w w:val="100"/>
          <w:sz w:val="20"/>
        </w:rPr>
        <w:t>92</w:t>
      </w:r>
      <w:r w:rsidR="00F76F7F">
        <w:rPr>
          <w:rFonts w:ascii="Century Gothic" w:hAnsi="Century Gothic" w:cs="Arial"/>
          <w:w w:val="100"/>
          <w:sz w:val="20"/>
        </w:rPr>
        <w:t xml:space="preserve"> ust</w:t>
      </w:r>
      <w:r w:rsidR="00EE21FA" w:rsidRPr="003E6978">
        <w:rPr>
          <w:rFonts w:ascii="Century Gothic" w:hAnsi="Century Gothic" w:cs="Arial"/>
          <w:w w:val="100"/>
          <w:sz w:val="20"/>
        </w:rPr>
        <w:t>. 1</w:t>
      </w:r>
      <w:r w:rsidRPr="003E6978">
        <w:rPr>
          <w:rFonts w:ascii="Century Gothic" w:hAnsi="Century Gothic" w:cs="Arial"/>
          <w:w w:val="100"/>
          <w:sz w:val="20"/>
        </w:rPr>
        <w:t xml:space="preserve"> ustawy </w:t>
      </w:r>
      <w:proofErr w:type="spellStart"/>
      <w:r w:rsidRPr="003E6978">
        <w:rPr>
          <w:rFonts w:ascii="Century Gothic" w:hAnsi="Century Gothic" w:cs="Arial"/>
          <w:w w:val="100"/>
          <w:sz w:val="20"/>
        </w:rPr>
        <w:t>Pzp</w:t>
      </w:r>
      <w:proofErr w:type="spellEnd"/>
      <w:r w:rsidRPr="003E6978">
        <w:rPr>
          <w:rFonts w:ascii="Century Gothic" w:hAnsi="Century Gothic" w:cs="Arial"/>
          <w:w w:val="100"/>
          <w:sz w:val="20"/>
        </w:rPr>
        <w:t>.</w:t>
      </w:r>
    </w:p>
    <w:p w14:paraId="7888BC22" w14:textId="1B734944" w:rsidR="007A4B9A" w:rsidRPr="003E6978" w:rsidRDefault="006874EE" w:rsidP="00520479">
      <w:pPr>
        <w:pStyle w:val="Nagwek2"/>
        <w:tabs>
          <w:tab w:val="clear" w:pos="284"/>
          <w:tab w:val="left" w:pos="-5954"/>
        </w:tabs>
        <w:spacing w:line="360" w:lineRule="auto"/>
        <w:ind w:left="0" w:firstLine="0"/>
        <w:rPr>
          <w:rFonts w:ascii="Century Gothic" w:hAnsi="Century Gothic" w:cs="Arial"/>
          <w:sz w:val="20"/>
          <w:szCs w:val="20"/>
        </w:rPr>
      </w:pPr>
      <w:bookmarkStart w:id="29" w:name="_Toc483473975"/>
      <w:bookmarkStart w:id="30" w:name="_Toc525046023"/>
      <w:bookmarkStart w:id="31" w:name="_Toc525046195"/>
      <w:bookmarkStart w:id="32" w:name="_Toc534368254"/>
      <w:r w:rsidRPr="003E6978">
        <w:rPr>
          <w:rFonts w:ascii="Century Gothic" w:hAnsi="Century Gothic" w:cs="Arial"/>
          <w:sz w:val="20"/>
          <w:szCs w:val="20"/>
        </w:rPr>
        <w:t>TERMIN WYKONANIA ZAMÓWIENIA</w:t>
      </w:r>
      <w:bookmarkEnd w:id="28"/>
      <w:bookmarkEnd w:id="29"/>
      <w:bookmarkEnd w:id="30"/>
      <w:bookmarkEnd w:id="31"/>
      <w:bookmarkEnd w:id="32"/>
    </w:p>
    <w:p w14:paraId="29D1FA69" w14:textId="0F32B084" w:rsidR="00F50033" w:rsidRPr="003E6978" w:rsidRDefault="00F50033" w:rsidP="004C144A">
      <w:pPr>
        <w:pStyle w:val="Tekstpodstawowywcity"/>
        <w:numPr>
          <w:ilvl w:val="0"/>
          <w:numId w:val="57"/>
        </w:numPr>
        <w:tabs>
          <w:tab w:val="left" w:pos="567"/>
        </w:tabs>
        <w:overflowPunct w:val="0"/>
        <w:autoSpaceDE/>
        <w:autoSpaceDN/>
        <w:spacing w:before="120" w:after="120" w:line="360" w:lineRule="auto"/>
        <w:ind w:left="284" w:hanging="426"/>
        <w:textAlignment w:val="baseline"/>
        <w:rPr>
          <w:rFonts w:ascii="Century Gothic" w:hAnsi="Century Gothic" w:cs="Arial"/>
          <w:w w:val="100"/>
          <w:sz w:val="20"/>
          <w:szCs w:val="20"/>
        </w:rPr>
      </w:pPr>
      <w:r w:rsidRPr="003E6978">
        <w:rPr>
          <w:rFonts w:ascii="Century Gothic" w:hAnsi="Century Gothic" w:cs="Arial"/>
          <w:w w:val="100"/>
          <w:sz w:val="20"/>
          <w:szCs w:val="20"/>
        </w:rPr>
        <w:t xml:space="preserve">Wymagany termin wykonania zamówienia: sukcesywne dostawy </w:t>
      </w:r>
      <w:r w:rsidR="00C203F8" w:rsidRPr="003E6978">
        <w:rPr>
          <w:rFonts w:ascii="Century Gothic" w:hAnsi="Century Gothic" w:cs="Arial"/>
          <w:b/>
          <w:w w:val="100"/>
          <w:sz w:val="20"/>
          <w:szCs w:val="20"/>
        </w:rPr>
        <w:t>w okres</w:t>
      </w:r>
      <w:r w:rsidR="000E3548">
        <w:rPr>
          <w:rFonts w:ascii="Century Gothic" w:hAnsi="Century Gothic" w:cs="Arial"/>
          <w:b/>
          <w:w w:val="100"/>
          <w:sz w:val="20"/>
          <w:szCs w:val="20"/>
        </w:rPr>
        <w:t xml:space="preserve">ie od 1 stycznia </w:t>
      </w:r>
      <w:r w:rsidR="00F76F7F">
        <w:rPr>
          <w:rFonts w:ascii="Century Gothic" w:hAnsi="Century Gothic" w:cs="Arial"/>
          <w:b/>
          <w:w w:val="100"/>
          <w:sz w:val="20"/>
          <w:szCs w:val="20"/>
        </w:rPr>
        <w:t>2026</w:t>
      </w:r>
      <w:r w:rsidR="00F76F7F" w:rsidRPr="003E6978">
        <w:rPr>
          <w:rFonts w:ascii="Century Gothic" w:hAnsi="Century Gothic" w:cs="Arial"/>
          <w:b/>
          <w:w w:val="100"/>
          <w:sz w:val="20"/>
          <w:szCs w:val="20"/>
        </w:rPr>
        <w:t xml:space="preserve"> </w:t>
      </w:r>
      <w:r w:rsidR="0066533C" w:rsidRPr="003E6978">
        <w:rPr>
          <w:rFonts w:ascii="Century Gothic" w:hAnsi="Century Gothic" w:cs="Arial"/>
          <w:b/>
          <w:w w:val="100"/>
          <w:sz w:val="20"/>
          <w:szCs w:val="20"/>
        </w:rPr>
        <w:t xml:space="preserve">r. do </w:t>
      </w:r>
      <w:r w:rsidR="00483443" w:rsidRPr="003E6978">
        <w:rPr>
          <w:rFonts w:ascii="Century Gothic" w:hAnsi="Century Gothic" w:cs="Arial"/>
          <w:b/>
          <w:w w:val="100"/>
          <w:sz w:val="20"/>
          <w:szCs w:val="20"/>
        </w:rPr>
        <w:t>31grudnia</w:t>
      </w:r>
      <w:r w:rsidR="000E3548">
        <w:rPr>
          <w:rFonts w:ascii="Century Gothic" w:hAnsi="Century Gothic" w:cs="Arial"/>
          <w:b/>
          <w:w w:val="100"/>
          <w:sz w:val="20"/>
          <w:szCs w:val="20"/>
        </w:rPr>
        <w:t xml:space="preserve"> </w:t>
      </w:r>
      <w:r w:rsidR="00F76F7F">
        <w:rPr>
          <w:rFonts w:ascii="Century Gothic" w:hAnsi="Century Gothic" w:cs="Arial"/>
          <w:b/>
          <w:w w:val="100"/>
          <w:sz w:val="20"/>
          <w:szCs w:val="20"/>
        </w:rPr>
        <w:t>2026</w:t>
      </w:r>
      <w:r w:rsidR="00F76F7F" w:rsidRPr="003E6978">
        <w:rPr>
          <w:rFonts w:ascii="Century Gothic" w:hAnsi="Century Gothic" w:cs="Arial"/>
          <w:b/>
          <w:w w:val="100"/>
          <w:sz w:val="20"/>
          <w:szCs w:val="20"/>
        </w:rPr>
        <w:t xml:space="preserve"> </w:t>
      </w:r>
      <w:r w:rsidRPr="003E6978">
        <w:rPr>
          <w:rFonts w:ascii="Century Gothic" w:hAnsi="Century Gothic" w:cs="Arial"/>
          <w:b/>
          <w:w w:val="100"/>
          <w:sz w:val="20"/>
          <w:szCs w:val="20"/>
        </w:rPr>
        <w:t>r</w:t>
      </w:r>
      <w:r w:rsidR="00483443" w:rsidRPr="003E6978">
        <w:rPr>
          <w:rFonts w:ascii="Century Gothic" w:hAnsi="Century Gothic" w:cs="Arial"/>
          <w:b/>
          <w:w w:val="100"/>
          <w:sz w:val="20"/>
          <w:szCs w:val="20"/>
        </w:rPr>
        <w:t xml:space="preserve">. </w:t>
      </w:r>
    </w:p>
    <w:p w14:paraId="70022C09" w14:textId="6333E647" w:rsidR="00735D13" w:rsidRPr="003E6978" w:rsidRDefault="002C48A3" w:rsidP="000C3174">
      <w:pPr>
        <w:pStyle w:val="Nagwek1"/>
        <w:ind w:left="0"/>
        <w:rPr>
          <w:rFonts w:ascii="Century Gothic" w:hAnsi="Century Gothic" w:cs="Arial"/>
          <w:sz w:val="20"/>
          <w:szCs w:val="20"/>
        </w:rPr>
      </w:pPr>
      <w:bookmarkStart w:id="33" w:name="_Toc483473977"/>
      <w:r w:rsidRPr="003E6978">
        <w:rPr>
          <w:rFonts w:ascii="Century Gothic" w:hAnsi="Century Gothic" w:cs="Arial"/>
          <w:sz w:val="20"/>
          <w:szCs w:val="20"/>
        </w:rPr>
        <w:br/>
      </w:r>
      <w:bookmarkStart w:id="34" w:name="_Toc534368255"/>
      <w:r w:rsidR="00735D13" w:rsidRPr="003E6978">
        <w:rPr>
          <w:rFonts w:ascii="Century Gothic" w:hAnsi="Century Gothic" w:cs="Arial"/>
          <w:sz w:val="20"/>
          <w:szCs w:val="20"/>
        </w:rPr>
        <w:t>WYSOKOŚĆ I ZASADY WNIESIENIA WADIUM</w:t>
      </w:r>
      <w:bookmarkEnd w:id="33"/>
      <w:bookmarkEnd w:id="34"/>
    </w:p>
    <w:p w14:paraId="413E6CA3" w14:textId="25AFBFC4" w:rsidR="0039317D" w:rsidRPr="003E6978" w:rsidRDefault="00D20A42" w:rsidP="0039317D">
      <w:pPr>
        <w:pStyle w:val="Zwykytekst"/>
        <w:overflowPunct w:val="0"/>
        <w:adjustRightInd w:val="0"/>
        <w:spacing w:before="120" w:after="120" w:line="360" w:lineRule="auto"/>
        <w:rPr>
          <w:rFonts w:ascii="Century Gothic" w:hAnsi="Century Gothic" w:cs="Arial"/>
          <w:w w:val="100"/>
          <w:sz w:val="20"/>
        </w:rPr>
      </w:pPr>
      <w:bookmarkStart w:id="35" w:name="_Toc483473976"/>
      <w:bookmarkStart w:id="36" w:name="_Toc136762092"/>
      <w:bookmarkStart w:id="37" w:name="_Toc461746548"/>
      <w:bookmarkStart w:id="38" w:name="_Toc461747064"/>
      <w:bookmarkStart w:id="39" w:name="_Toc483473978"/>
      <w:bookmarkStart w:id="40" w:name="_Toc136762093"/>
      <w:bookmarkEnd w:id="35"/>
      <w:r w:rsidRPr="003E6978">
        <w:rPr>
          <w:rFonts w:ascii="Century Gothic" w:hAnsi="Century Gothic" w:cs="Arial"/>
          <w:w w:val="100"/>
          <w:sz w:val="20"/>
        </w:rPr>
        <w:t xml:space="preserve">Zamawiający nie wymaga wniesienia wadium. </w:t>
      </w:r>
    </w:p>
    <w:bookmarkEnd w:id="36"/>
    <w:p w14:paraId="0410FFB1" w14:textId="1223965D" w:rsidR="007A4B9A" w:rsidRPr="003E6978" w:rsidRDefault="00323E6D" w:rsidP="000C3174">
      <w:pPr>
        <w:pStyle w:val="Nagwek1"/>
        <w:ind w:left="0"/>
        <w:rPr>
          <w:rFonts w:ascii="Century Gothic" w:hAnsi="Century Gothic" w:cs="Arial"/>
          <w:sz w:val="20"/>
          <w:szCs w:val="20"/>
        </w:rPr>
      </w:pPr>
      <w:r w:rsidRPr="003E6978">
        <w:rPr>
          <w:rFonts w:ascii="Century Gothic" w:hAnsi="Century Gothic" w:cs="Arial"/>
          <w:sz w:val="20"/>
          <w:szCs w:val="20"/>
        </w:rPr>
        <w:br/>
      </w:r>
      <w:bookmarkStart w:id="41" w:name="_Toc534368256"/>
      <w:r w:rsidR="00D04F18" w:rsidRPr="003E6978">
        <w:rPr>
          <w:rFonts w:ascii="Century Gothic" w:hAnsi="Century Gothic" w:cs="Arial"/>
          <w:sz w:val="20"/>
          <w:szCs w:val="20"/>
        </w:rPr>
        <w:t xml:space="preserve">WARUNKI UDZIAŁU W POSTĘPOWANIU ORAZ </w:t>
      </w:r>
      <w:bookmarkEnd w:id="37"/>
      <w:bookmarkEnd w:id="38"/>
      <w:r w:rsidR="00166EDB" w:rsidRPr="003E6978">
        <w:rPr>
          <w:rFonts w:ascii="Century Gothic" w:hAnsi="Century Gothic" w:cs="Arial"/>
          <w:sz w:val="20"/>
          <w:szCs w:val="20"/>
        </w:rPr>
        <w:t>PODSTAWY WYKLUCZENIA</w:t>
      </w:r>
      <w:bookmarkEnd w:id="39"/>
      <w:bookmarkEnd w:id="41"/>
    </w:p>
    <w:p w14:paraId="1B2DEE16" w14:textId="77777777" w:rsidR="007A4B9A" w:rsidRPr="003E6978" w:rsidRDefault="00C156D0" w:rsidP="00B57E6D">
      <w:pPr>
        <w:pStyle w:val="Nagwek2"/>
        <w:ind w:left="284" w:hanging="284"/>
        <w:rPr>
          <w:rFonts w:ascii="Century Gothic" w:hAnsi="Century Gothic" w:cs="Arial"/>
          <w:sz w:val="20"/>
          <w:szCs w:val="20"/>
        </w:rPr>
      </w:pPr>
      <w:bookmarkStart w:id="42" w:name="_Toc483473979"/>
      <w:bookmarkStart w:id="43" w:name="_Toc525046024"/>
      <w:bookmarkStart w:id="44" w:name="_Toc525046196"/>
      <w:bookmarkStart w:id="45" w:name="_Toc534368257"/>
      <w:r w:rsidRPr="003E6978">
        <w:rPr>
          <w:rFonts w:ascii="Century Gothic" w:hAnsi="Century Gothic" w:cs="Arial"/>
          <w:sz w:val="20"/>
          <w:szCs w:val="20"/>
        </w:rPr>
        <w:t>WARUNKI UDZIAŁU W POSTĘPOWANIU</w:t>
      </w:r>
      <w:bookmarkEnd w:id="40"/>
      <w:bookmarkEnd w:id="42"/>
      <w:r w:rsidRPr="003E6978">
        <w:rPr>
          <w:rFonts w:ascii="Century Gothic" w:hAnsi="Century Gothic" w:cs="Arial"/>
          <w:sz w:val="20"/>
          <w:szCs w:val="20"/>
        </w:rPr>
        <w:t xml:space="preserve"> ORAZ OPIS SPOSOBU OCENY ICH SPEŁNIENIA</w:t>
      </w:r>
      <w:bookmarkEnd w:id="43"/>
      <w:bookmarkEnd w:id="44"/>
      <w:bookmarkEnd w:id="45"/>
    </w:p>
    <w:p w14:paraId="4C139217" w14:textId="77777777" w:rsidR="00C16877" w:rsidRPr="003E6978" w:rsidRDefault="00C16877" w:rsidP="004C144A">
      <w:pPr>
        <w:pStyle w:val="Lista"/>
        <w:numPr>
          <w:ilvl w:val="0"/>
          <w:numId w:val="46"/>
        </w:numPr>
        <w:tabs>
          <w:tab w:val="num" w:pos="1078"/>
        </w:tabs>
        <w:spacing w:before="120" w:after="120" w:line="360" w:lineRule="auto"/>
        <w:rPr>
          <w:rFonts w:ascii="Century Gothic" w:hAnsi="Century Gothic" w:cs="Arial"/>
          <w:w w:val="100"/>
          <w:sz w:val="20"/>
        </w:rPr>
      </w:pPr>
      <w:bookmarkStart w:id="46" w:name="_Warunki_udziału_w"/>
      <w:bookmarkEnd w:id="46"/>
      <w:r w:rsidRPr="003E6978">
        <w:rPr>
          <w:rFonts w:ascii="Century Gothic" w:hAnsi="Century Gothic" w:cs="Arial"/>
          <w:w w:val="100"/>
          <w:sz w:val="20"/>
        </w:rPr>
        <w:t>O udzielenie zamówienia mogą ubiegać się wykonawcy, którzy:</w:t>
      </w:r>
    </w:p>
    <w:p w14:paraId="25D85CDD" w14:textId="77777777" w:rsidR="00C16877" w:rsidRPr="003E6978" w:rsidRDefault="00C16877" w:rsidP="00520479">
      <w:pPr>
        <w:pStyle w:val="Lista"/>
        <w:numPr>
          <w:ilvl w:val="0"/>
          <w:numId w:val="13"/>
        </w:numPr>
        <w:spacing w:before="120" w:after="120" w:line="360" w:lineRule="auto"/>
        <w:ind w:left="709" w:hanging="142"/>
        <w:rPr>
          <w:rFonts w:ascii="Century Gothic" w:hAnsi="Century Gothic" w:cs="Arial"/>
          <w:w w:val="100"/>
          <w:sz w:val="20"/>
        </w:rPr>
      </w:pPr>
      <w:r w:rsidRPr="003E6978">
        <w:rPr>
          <w:rFonts w:ascii="Century Gothic" w:hAnsi="Century Gothic" w:cs="Arial"/>
          <w:w w:val="100"/>
          <w:sz w:val="20"/>
        </w:rPr>
        <w:t xml:space="preserve">nie podlegają wykluczeniu z postępowania na podstawie art. </w:t>
      </w:r>
      <w:r w:rsidR="00D076EE" w:rsidRPr="003E6978">
        <w:rPr>
          <w:rFonts w:ascii="Century Gothic" w:hAnsi="Century Gothic" w:cs="Arial"/>
          <w:w w:val="100"/>
          <w:sz w:val="20"/>
        </w:rPr>
        <w:t>108</w:t>
      </w:r>
      <w:r w:rsidRPr="003E6978">
        <w:rPr>
          <w:rFonts w:ascii="Century Gothic" w:hAnsi="Century Gothic" w:cs="Arial"/>
          <w:w w:val="100"/>
          <w:sz w:val="20"/>
        </w:rPr>
        <w:t xml:space="preserve"> ust. 1 i art. </w:t>
      </w:r>
      <w:r w:rsidR="00B05732" w:rsidRPr="003E6978">
        <w:rPr>
          <w:rFonts w:ascii="Century Gothic" w:hAnsi="Century Gothic" w:cs="Arial"/>
          <w:w w:val="100"/>
          <w:sz w:val="20"/>
        </w:rPr>
        <w:t>109 ust. 1</w:t>
      </w:r>
      <w:r w:rsidRPr="003E6978">
        <w:rPr>
          <w:rFonts w:ascii="Century Gothic" w:hAnsi="Century Gothic" w:cs="Arial"/>
          <w:w w:val="100"/>
          <w:sz w:val="20"/>
        </w:rPr>
        <w:t xml:space="preserve"> pkt </w:t>
      </w:r>
      <w:r w:rsidR="004E3D3C" w:rsidRPr="003E6978">
        <w:rPr>
          <w:rFonts w:ascii="Century Gothic" w:hAnsi="Century Gothic" w:cs="Arial"/>
          <w:w w:val="100"/>
          <w:sz w:val="20"/>
        </w:rPr>
        <w:t xml:space="preserve">1, 2, 3 i </w:t>
      </w:r>
      <w:r w:rsidR="00B05732" w:rsidRPr="003E6978">
        <w:rPr>
          <w:rFonts w:ascii="Century Gothic" w:hAnsi="Century Gothic" w:cs="Arial"/>
          <w:w w:val="100"/>
          <w:sz w:val="20"/>
        </w:rPr>
        <w:t xml:space="preserve">4 </w:t>
      </w:r>
      <w:r w:rsidRPr="003E6978">
        <w:rPr>
          <w:rFonts w:ascii="Century Gothic" w:hAnsi="Century Gothic" w:cs="Arial"/>
          <w:w w:val="100"/>
          <w:sz w:val="20"/>
        </w:rPr>
        <w:t xml:space="preserve">ustawy </w:t>
      </w:r>
      <w:proofErr w:type="spellStart"/>
      <w:r w:rsidRPr="003E6978">
        <w:rPr>
          <w:rFonts w:ascii="Century Gothic" w:hAnsi="Century Gothic" w:cs="Arial"/>
          <w:w w:val="100"/>
          <w:sz w:val="20"/>
        </w:rPr>
        <w:t>Pzp</w:t>
      </w:r>
      <w:proofErr w:type="spellEnd"/>
      <w:r w:rsidR="007A4440" w:rsidRPr="003E6978">
        <w:rPr>
          <w:rFonts w:ascii="Century Gothic" w:hAnsi="Century Gothic" w:cs="Arial"/>
          <w:w w:val="100"/>
          <w:sz w:val="20"/>
        </w:rPr>
        <w:t>.</w:t>
      </w:r>
    </w:p>
    <w:p w14:paraId="786F6253" w14:textId="77777777" w:rsidR="00C3274E" w:rsidRPr="003E6978" w:rsidRDefault="00C16877" w:rsidP="00520479">
      <w:pPr>
        <w:pStyle w:val="Lista"/>
        <w:numPr>
          <w:ilvl w:val="0"/>
          <w:numId w:val="13"/>
        </w:numPr>
        <w:spacing w:before="120" w:after="120" w:line="360" w:lineRule="auto"/>
        <w:ind w:left="709" w:hanging="142"/>
        <w:rPr>
          <w:rFonts w:ascii="Century Gothic" w:hAnsi="Century Gothic" w:cs="Arial"/>
          <w:w w:val="100"/>
          <w:sz w:val="20"/>
        </w:rPr>
      </w:pPr>
      <w:r w:rsidRPr="003E6978">
        <w:rPr>
          <w:rFonts w:ascii="Century Gothic" w:hAnsi="Century Gothic" w:cs="Arial"/>
          <w:w w:val="100"/>
          <w:sz w:val="20"/>
        </w:rPr>
        <w:t xml:space="preserve">spełniają </w:t>
      </w:r>
      <w:r w:rsidR="00C3274E" w:rsidRPr="003E6978">
        <w:rPr>
          <w:rFonts w:ascii="Century Gothic" w:hAnsi="Century Gothic" w:cs="Arial"/>
          <w:w w:val="100"/>
          <w:sz w:val="20"/>
        </w:rPr>
        <w:t>warun</w:t>
      </w:r>
      <w:r w:rsidR="008C6DBF" w:rsidRPr="003E6978">
        <w:rPr>
          <w:rFonts w:ascii="Century Gothic" w:hAnsi="Century Gothic" w:cs="Arial"/>
          <w:w w:val="100"/>
          <w:sz w:val="20"/>
        </w:rPr>
        <w:t>ki</w:t>
      </w:r>
      <w:r w:rsidRPr="003E6978">
        <w:rPr>
          <w:rFonts w:ascii="Century Gothic" w:hAnsi="Century Gothic" w:cs="Arial"/>
          <w:w w:val="100"/>
          <w:sz w:val="20"/>
        </w:rPr>
        <w:t xml:space="preserve"> udziału w postępowaniu</w:t>
      </w:r>
      <w:r w:rsidR="00653570" w:rsidRPr="003E6978">
        <w:rPr>
          <w:rFonts w:ascii="Century Gothic" w:hAnsi="Century Gothic" w:cs="Arial"/>
          <w:w w:val="100"/>
          <w:sz w:val="20"/>
        </w:rPr>
        <w:t xml:space="preserve">, o których mowa w art. 112 ust. 2 ustawy </w:t>
      </w:r>
      <w:proofErr w:type="spellStart"/>
      <w:r w:rsidR="00653570" w:rsidRPr="003E6978">
        <w:rPr>
          <w:rFonts w:ascii="Century Gothic" w:hAnsi="Century Gothic" w:cs="Arial"/>
          <w:w w:val="100"/>
          <w:sz w:val="20"/>
        </w:rPr>
        <w:t>Pzp</w:t>
      </w:r>
      <w:proofErr w:type="spellEnd"/>
      <w:r w:rsidR="00653570" w:rsidRPr="003E6978">
        <w:rPr>
          <w:rFonts w:ascii="Century Gothic" w:hAnsi="Century Gothic" w:cs="Arial"/>
          <w:w w:val="100"/>
          <w:sz w:val="20"/>
        </w:rPr>
        <w:t>,</w:t>
      </w:r>
      <w:r w:rsidR="00277521" w:rsidRPr="003E6978">
        <w:rPr>
          <w:rFonts w:ascii="Century Gothic" w:hAnsi="Century Gothic" w:cs="Arial"/>
          <w:w w:val="100"/>
          <w:sz w:val="20"/>
        </w:rPr>
        <w:t xml:space="preserve"> dotyczące</w:t>
      </w:r>
      <w:r w:rsidR="00294636" w:rsidRPr="003E6978">
        <w:rPr>
          <w:rFonts w:ascii="Century Gothic" w:hAnsi="Century Gothic" w:cs="Arial"/>
          <w:w w:val="100"/>
          <w:sz w:val="20"/>
        </w:rPr>
        <w:t>:</w:t>
      </w:r>
      <w:r w:rsidRPr="003E6978">
        <w:rPr>
          <w:rFonts w:ascii="Century Gothic" w:hAnsi="Century Gothic" w:cs="Arial"/>
          <w:w w:val="100"/>
          <w:sz w:val="20"/>
        </w:rPr>
        <w:t xml:space="preserve"> </w:t>
      </w:r>
    </w:p>
    <w:p w14:paraId="641BF466" w14:textId="77777777" w:rsidR="00277521" w:rsidRPr="003E6978" w:rsidRDefault="00B05732" w:rsidP="00520479">
      <w:pPr>
        <w:pStyle w:val="Akapitzlist"/>
        <w:numPr>
          <w:ilvl w:val="1"/>
          <w:numId w:val="13"/>
        </w:numPr>
        <w:adjustRightInd w:val="0"/>
        <w:spacing w:before="120" w:after="120" w:line="360" w:lineRule="auto"/>
        <w:ind w:left="1134"/>
        <w:rPr>
          <w:rFonts w:ascii="Century Gothic" w:hAnsi="Century Gothic" w:cs="Arial"/>
          <w:b/>
          <w:w w:val="100"/>
          <w:sz w:val="20"/>
        </w:rPr>
      </w:pPr>
      <w:r w:rsidRPr="003E6978">
        <w:rPr>
          <w:rFonts w:ascii="Century Gothic" w:hAnsi="Century Gothic" w:cs="Arial"/>
          <w:b/>
          <w:w w:val="100"/>
          <w:sz w:val="20"/>
        </w:rPr>
        <w:lastRenderedPageBreak/>
        <w:t>zdolności do występowania w obrocie gospodarczym</w:t>
      </w:r>
      <w:r w:rsidR="00277521" w:rsidRPr="003E6978">
        <w:rPr>
          <w:rFonts w:ascii="Century Gothic" w:hAnsi="Century Gothic" w:cs="Arial"/>
          <w:b/>
          <w:w w:val="100"/>
          <w:sz w:val="20"/>
        </w:rPr>
        <w:t>:</w:t>
      </w:r>
    </w:p>
    <w:p w14:paraId="1F7BDCC6" w14:textId="77777777" w:rsidR="008A3063" w:rsidRPr="003E6978" w:rsidRDefault="008A3063" w:rsidP="00520479">
      <w:pPr>
        <w:pStyle w:val="Akapitzlist"/>
        <w:adjustRightInd w:val="0"/>
        <w:spacing w:before="120" w:after="120" w:line="360" w:lineRule="auto"/>
        <w:ind w:left="1134"/>
        <w:rPr>
          <w:rFonts w:ascii="Century Gothic" w:hAnsi="Century Gothic" w:cs="Arial"/>
          <w:b/>
          <w:w w:val="100"/>
          <w:sz w:val="20"/>
          <w:highlight w:val="yellow"/>
        </w:rPr>
      </w:pPr>
      <w:r w:rsidRPr="003E6978">
        <w:rPr>
          <w:rFonts w:ascii="Century Gothic" w:hAnsi="Century Gothic" w:cs="Arial"/>
          <w:b/>
          <w:w w:val="100"/>
          <w:sz w:val="20"/>
        </w:rPr>
        <w:t>Zamawiający nie wyznacza szczegółowego warunku w tym zakresie.</w:t>
      </w:r>
    </w:p>
    <w:p w14:paraId="6DD16B19" w14:textId="23B43142" w:rsidR="00277521" w:rsidRPr="003E6978" w:rsidRDefault="00653570" w:rsidP="00520479">
      <w:pPr>
        <w:pStyle w:val="Akapitzlist"/>
        <w:numPr>
          <w:ilvl w:val="1"/>
          <w:numId w:val="13"/>
        </w:numPr>
        <w:adjustRightInd w:val="0"/>
        <w:spacing w:before="120" w:after="120" w:line="360" w:lineRule="auto"/>
        <w:ind w:left="1134"/>
        <w:rPr>
          <w:rFonts w:ascii="Century Gothic" w:hAnsi="Century Gothic" w:cs="Arial"/>
          <w:b/>
          <w:w w:val="100"/>
          <w:sz w:val="20"/>
        </w:rPr>
      </w:pPr>
      <w:r w:rsidRPr="003E6978">
        <w:rPr>
          <w:rFonts w:ascii="Century Gothic" w:hAnsi="Century Gothic" w:cs="Arial"/>
          <w:b/>
          <w:w w:val="100"/>
          <w:sz w:val="20"/>
        </w:rPr>
        <w:t>uprawnień do prowadzenia określonej działalności gospodarczej lub zawodowej, o ile wynika to z odrębnych przepisów</w:t>
      </w:r>
      <w:r w:rsidR="00277521" w:rsidRPr="003E6978">
        <w:rPr>
          <w:rFonts w:ascii="Century Gothic" w:hAnsi="Century Gothic" w:cs="Arial"/>
          <w:b/>
          <w:w w:val="100"/>
          <w:sz w:val="20"/>
        </w:rPr>
        <w:t>:</w:t>
      </w:r>
    </w:p>
    <w:p w14:paraId="52D27AA1" w14:textId="0334C0E9" w:rsidR="00F24D3F" w:rsidRPr="00BC4469" w:rsidRDefault="00BC4469" w:rsidP="00BC4469">
      <w:pPr>
        <w:adjustRightInd w:val="0"/>
        <w:spacing w:before="120" w:after="120" w:line="360" w:lineRule="auto"/>
        <w:ind w:left="709"/>
        <w:rPr>
          <w:rFonts w:ascii="Century Gothic" w:hAnsi="Century Gothic" w:cs="Arial"/>
          <w:w w:val="100"/>
          <w:sz w:val="20"/>
        </w:rPr>
      </w:pPr>
      <w:r w:rsidRPr="00BC4469">
        <w:rPr>
          <w:rFonts w:ascii="Century Gothic" w:hAnsi="Century Gothic" w:cs="Arial"/>
          <w:w w:val="100"/>
          <w:sz w:val="20"/>
        </w:rPr>
        <w:t>Zamawiający uzna warunek za spełniony, jeżeli wykonawca wykaże, że posiada aktualną koncesję na prowadzenie działalności gospodarczej w zakresie obrotu energią elektryczną wydaną przez Prezesa Urzędu Regulacji Energetyki, wymaganą przepisami ustawy Prawo energetyczne.</w:t>
      </w:r>
    </w:p>
    <w:p w14:paraId="14C5815C" w14:textId="77777777" w:rsidR="00277521" w:rsidRPr="003E6978" w:rsidRDefault="00653570" w:rsidP="00520479">
      <w:pPr>
        <w:pStyle w:val="Akapitzlist"/>
        <w:numPr>
          <w:ilvl w:val="1"/>
          <w:numId w:val="13"/>
        </w:numPr>
        <w:adjustRightInd w:val="0"/>
        <w:spacing w:before="120" w:after="120" w:line="360" w:lineRule="auto"/>
        <w:ind w:left="1134" w:hanging="425"/>
        <w:rPr>
          <w:rFonts w:ascii="Century Gothic" w:hAnsi="Century Gothic" w:cs="Arial"/>
          <w:b/>
          <w:w w:val="100"/>
          <w:sz w:val="20"/>
        </w:rPr>
      </w:pPr>
      <w:r w:rsidRPr="003E6978">
        <w:rPr>
          <w:rFonts w:ascii="Century Gothic" w:hAnsi="Century Gothic" w:cs="Arial"/>
          <w:b/>
          <w:w w:val="100"/>
          <w:sz w:val="20"/>
        </w:rPr>
        <w:t>sytuacji ekonomicznej lub finansowej</w:t>
      </w:r>
      <w:r w:rsidR="00277521" w:rsidRPr="003E6978">
        <w:rPr>
          <w:rFonts w:ascii="Century Gothic" w:hAnsi="Century Gothic" w:cs="Arial"/>
          <w:b/>
          <w:w w:val="100"/>
          <w:sz w:val="20"/>
        </w:rPr>
        <w:t>:</w:t>
      </w:r>
    </w:p>
    <w:p w14:paraId="2748E062" w14:textId="2850C486" w:rsidR="001161AA" w:rsidRPr="003E6978" w:rsidRDefault="00653570" w:rsidP="0014252E">
      <w:pPr>
        <w:pStyle w:val="Akapitzlist"/>
        <w:adjustRightInd w:val="0"/>
        <w:spacing w:before="120" w:after="120" w:line="360" w:lineRule="auto"/>
        <w:ind w:left="1134"/>
        <w:rPr>
          <w:rFonts w:ascii="Century Gothic" w:hAnsi="Century Gothic" w:cs="Arial"/>
          <w:w w:val="100"/>
          <w:sz w:val="20"/>
        </w:rPr>
      </w:pPr>
      <w:r w:rsidRPr="003E6978">
        <w:rPr>
          <w:rFonts w:ascii="Century Gothic" w:hAnsi="Century Gothic" w:cs="Arial"/>
          <w:b/>
          <w:w w:val="100"/>
          <w:sz w:val="20"/>
        </w:rPr>
        <w:t>Zamawiający nie</w:t>
      </w:r>
      <w:r w:rsidR="00B901C9" w:rsidRPr="003E6978">
        <w:rPr>
          <w:rFonts w:ascii="Century Gothic" w:hAnsi="Century Gothic" w:cs="Arial"/>
          <w:b/>
          <w:w w:val="100"/>
          <w:sz w:val="20"/>
        </w:rPr>
        <w:t xml:space="preserve"> wyznacza szczegół</w:t>
      </w:r>
      <w:r w:rsidRPr="003E6978">
        <w:rPr>
          <w:rFonts w:ascii="Century Gothic" w:hAnsi="Century Gothic" w:cs="Arial"/>
          <w:b/>
          <w:w w:val="100"/>
          <w:sz w:val="20"/>
        </w:rPr>
        <w:t>owego warunku w tym zakresie.</w:t>
      </w:r>
    </w:p>
    <w:p w14:paraId="4093FD95" w14:textId="6F1E0C49" w:rsidR="00B05732" w:rsidRPr="003E6978" w:rsidRDefault="00653570" w:rsidP="00520479">
      <w:pPr>
        <w:pStyle w:val="Akapitzlist"/>
        <w:numPr>
          <w:ilvl w:val="1"/>
          <w:numId w:val="13"/>
        </w:numPr>
        <w:adjustRightInd w:val="0"/>
        <w:spacing w:before="120" w:after="120" w:line="360" w:lineRule="auto"/>
        <w:ind w:left="1134" w:hanging="425"/>
        <w:rPr>
          <w:rFonts w:ascii="Century Gothic" w:hAnsi="Century Gothic" w:cs="Arial"/>
          <w:b/>
          <w:w w:val="100"/>
          <w:sz w:val="20"/>
        </w:rPr>
      </w:pPr>
      <w:r w:rsidRPr="003E6978">
        <w:rPr>
          <w:rFonts w:ascii="Century Gothic" w:hAnsi="Century Gothic" w:cs="Arial"/>
          <w:b/>
          <w:w w:val="100"/>
          <w:sz w:val="20"/>
        </w:rPr>
        <w:t>zdolności technicznej lub zawodowej:</w:t>
      </w:r>
    </w:p>
    <w:p w14:paraId="6ECA36B1" w14:textId="05C8B378" w:rsidR="00F24D3F" w:rsidRPr="003E6978" w:rsidRDefault="00F24D3F" w:rsidP="00F24D3F">
      <w:pPr>
        <w:pStyle w:val="Akapitzlist"/>
        <w:adjustRightInd w:val="0"/>
        <w:spacing w:before="120" w:after="120" w:line="360" w:lineRule="auto"/>
        <w:ind w:left="1134"/>
        <w:rPr>
          <w:rFonts w:ascii="Century Gothic" w:hAnsi="Century Gothic" w:cs="Arial"/>
          <w:b/>
          <w:w w:val="100"/>
          <w:sz w:val="20"/>
        </w:rPr>
      </w:pPr>
      <w:r w:rsidRPr="003E6978">
        <w:rPr>
          <w:rFonts w:ascii="Century Gothic" w:hAnsi="Century Gothic" w:cs="Arial"/>
          <w:b/>
          <w:w w:val="100"/>
          <w:sz w:val="20"/>
        </w:rPr>
        <w:t>Zamawiający nie wyznacza szczegółowego warunku w tym zakresie.</w:t>
      </w:r>
    </w:p>
    <w:p w14:paraId="541EAACE" w14:textId="0C3E8356" w:rsidR="00BD3CF1" w:rsidRPr="003E6978" w:rsidRDefault="00BD3CF1" w:rsidP="004C144A">
      <w:pPr>
        <w:pStyle w:val="Lista"/>
        <w:numPr>
          <w:ilvl w:val="0"/>
          <w:numId w:val="30"/>
        </w:numPr>
        <w:spacing w:before="80" w:after="80" w:line="360" w:lineRule="auto"/>
        <w:ind w:left="284" w:hanging="426"/>
        <w:rPr>
          <w:rFonts w:ascii="Century Gothic" w:hAnsi="Century Gothic" w:cs="Arial"/>
          <w:w w:val="100"/>
          <w:sz w:val="20"/>
        </w:rPr>
      </w:pPr>
      <w:r w:rsidRPr="003E6978">
        <w:rPr>
          <w:rFonts w:ascii="Century Gothic" w:hAnsi="Century Gothic" w:cs="Arial"/>
          <w:w w:val="100"/>
          <w:sz w:val="20"/>
        </w:rPr>
        <w:t>Wykonawca może w celu potwierdzenia spełniania warunków udziału w postępowaniu, w stosownych sytuacjach oraz w odniesieniu do konkretnego zamówienia, lub jego części, polegać na zdolnościach technicznych lub zawodow</w:t>
      </w:r>
      <w:r w:rsidR="00C203F8" w:rsidRPr="003E6978">
        <w:rPr>
          <w:rFonts w:ascii="Century Gothic" w:hAnsi="Century Gothic" w:cs="Arial"/>
          <w:w w:val="100"/>
          <w:sz w:val="20"/>
        </w:rPr>
        <w:t>ych lub sytuacji finansowej lub </w:t>
      </w:r>
      <w:r w:rsidRPr="003E6978">
        <w:rPr>
          <w:rFonts w:ascii="Century Gothic" w:hAnsi="Century Gothic" w:cs="Arial"/>
          <w:w w:val="100"/>
          <w:sz w:val="20"/>
        </w:rPr>
        <w:t xml:space="preserve">ekonomicznej innych podmiotów, niezależnie od charakteru prawnego łączących go z nim stosunków prawnych. </w:t>
      </w:r>
    </w:p>
    <w:p w14:paraId="378B9473" w14:textId="7220D860" w:rsidR="00BD3CF1" w:rsidRPr="003E6978" w:rsidRDefault="00BD3CF1" w:rsidP="004C144A">
      <w:pPr>
        <w:pStyle w:val="Akapitzlist"/>
        <w:numPr>
          <w:ilvl w:val="0"/>
          <w:numId w:val="30"/>
        </w:numPr>
        <w:adjustRightInd w:val="0"/>
        <w:spacing w:before="80" w:after="80" w:line="360" w:lineRule="auto"/>
        <w:ind w:left="284" w:hanging="426"/>
        <w:rPr>
          <w:rFonts w:ascii="Century Gothic" w:hAnsi="Century Gothic" w:cs="Arial"/>
          <w:w w:val="100"/>
          <w:sz w:val="20"/>
        </w:rPr>
      </w:pPr>
      <w:r w:rsidRPr="003E6978">
        <w:rPr>
          <w:rFonts w:ascii="Century Gothic" w:hAnsi="Century Gothic" w:cs="Arial"/>
          <w:w w:val="100"/>
          <w:sz w:val="20"/>
        </w:rPr>
        <w:t>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00CAE409" w14:textId="4B10C550" w:rsidR="00BD3CF1" w:rsidRPr="003E6978" w:rsidRDefault="00BD3CF1" w:rsidP="004C144A">
      <w:pPr>
        <w:pStyle w:val="Akapitzlist"/>
        <w:numPr>
          <w:ilvl w:val="0"/>
          <w:numId w:val="30"/>
        </w:numPr>
        <w:adjustRightInd w:val="0"/>
        <w:spacing w:before="80" w:after="80" w:line="360" w:lineRule="auto"/>
        <w:ind w:left="284" w:hanging="426"/>
        <w:rPr>
          <w:rFonts w:ascii="Century Gothic" w:hAnsi="Century Gothic" w:cs="Arial"/>
          <w:w w:val="100"/>
          <w:sz w:val="20"/>
        </w:rPr>
      </w:pPr>
      <w:r w:rsidRPr="003E6978">
        <w:rPr>
          <w:rFonts w:ascii="Century Gothic" w:hAnsi="Century Gothic" w:cs="Arial"/>
          <w:w w:val="100"/>
          <w:sz w:val="20"/>
        </w:rPr>
        <w:t>Zobowiązanie podmiotu udostepniającego zasoby, o któr</w:t>
      </w:r>
      <w:r w:rsidR="005333B9" w:rsidRPr="003E6978">
        <w:rPr>
          <w:rFonts w:ascii="Century Gothic" w:hAnsi="Century Gothic" w:cs="Arial"/>
          <w:w w:val="100"/>
          <w:sz w:val="20"/>
        </w:rPr>
        <w:t xml:space="preserve">ych mowa w ust. 3, potwierdza, </w:t>
      </w:r>
      <w:r w:rsidR="00483443" w:rsidRPr="003E6978">
        <w:rPr>
          <w:rFonts w:ascii="Century Gothic" w:hAnsi="Century Gothic" w:cs="Arial"/>
          <w:w w:val="100"/>
          <w:sz w:val="20"/>
        </w:rPr>
        <w:t>że </w:t>
      </w:r>
      <w:r w:rsidRPr="003E6978">
        <w:rPr>
          <w:rFonts w:ascii="Century Gothic" w:hAnsi="Century Gothic" w:cs="Arial"/>
          <w:w w:val="100"/>
          <w:sz w:val="20"/>
        </w:rPr>
        <w:t xml:space="preserve">stosunek łączący wykonawcę z podmiotami udostepniającymi zasoby gwarantuje rzeczywisty dostęp do tych zasobów oraz określa w szczególności: </w:t>
      </w:r>
    </w:p>
    <w:p w14:paraId="029AE219" w14:textId="77777777" w:rsidR="00BD3CF1" w:rsidRPr="003E6978"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3E6978">
        <w:rPr>
          <w:rFonts w:ascii="Century Gothic" w:hAnsi="Century Gothic" w:cs="Arial"/>
          <w:w w:val="100"/>
          <w:sz w:val="20"/>
        </w:rPr>
        <w:t>zakres dostępnych Wykonawcy zasobów innego podmiotu udostepniającego zasoby;</w:t>
      </w:r>
    </w:p>
    <w:p w14:paraId="0AE08EBC" w14:textId="77777777" w:rsidR="00BD3CF1" w:rsidRPr="003E6978"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3E6978">
        <w:rPr>
          <w:rFonts w:ascii="Century Gothic" w:hAnsi="Century Gothic" w:cs="Arial"/>
          <w:w w:val="100"/>
          <w:sz w:val="20"/>
        </w:rPr>
        <w:t>sposób i okres udostepnienia wykonawcy i wykorzystania przez niego zasobów podmiotu udostepniającego te zasoby wykonywaniu zamówienia;</w:t>
      </w:r>
    </w:p>
    <w:p w14:paraId="63D0835E" w14:textId="77777777" w:rsidR="00BD3CF1" w:rsidRPr="003E6978"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3E6978">
        <w:rPr>
          <w:rFonts w:ascii="Century Gothic" w:hAnsi="Century Gothic" w:cs="Arial"/>
          <w:w w:val="100"/>
          <w:sz w:val="20"/>
        </w:rPr>
        <w:t>zakres i okres udziału innego podmiotu przy wykonywaniu zamówienia publicznego;</w:t>
      </w:r>
    </w:p>
    <w:p w14:paraId="514CA022" w14:textId="77777777" w:rsidR="00BD3CF1" w:rsidRPr="003E6978"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3E6978">
        <w:rPr>
          <w:rFonts w:ascii="Century Gothic" w:hAnsi="Century Gothic" w:cs="Arial"/>
          <w:w w:val="100"/>
          <w:sz w:val="20"/>
        </w:rPr>
        <w:t xml:space="preserve">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14:paraId="03A82A2C" w14:textId="266FC670" w:rsidR="00BD3CF1" w:rsidRPr="003E6978" w:rsidRDefault="00BD3CF1" w:rsidP="004C144A">
      <w:pPr>
        <w:pStyle w:val="Akapitzlist"/>
        <w:numPr>
          <w:ilvl w:val="0"/>
          <w:numId w:val="30"/>
        </w:numPr>
        <w:adjustRightInd w:val="0"/>
        <w:spacing w:before="80" w:after="80" w:line="360" w:lineRule="auto"/>
        <w:ind w:left="284" w:hanging="426"/>
        <w:rPr>
          <w:rFonts w:ascii="Century Gothic" w:hAnsi="Century Gothic" w:cs="Arial"/>
          <w:w w:val="100"/>
          <w:sz w:val="20"/>
        </w:rPr>
      </w:pPr>
      <w:r w:rsidRPr="003E6978">
        <w:rPr>
          <w:rFonts w:ascii="Century Gothic" w:hAnsi="Century Gothic" w:cs="Arial"/>
          <w:w w:val="100"/>
          <w:sz w:val="20"/>
        </w:rPr>
        <w:lastRenderedPageBreak/>
        <w:t>Zamawiający oceni, czy udostępniane Wykonawcy przez podmioty udostępniające zasoby zdolności techniczne lub zawodowe lub ich sytuacja finansow</w:t>
      </w:r>
      <w:r w:rsidR="00483443" w:rsidRPr="003E6978">
        <w:rPr>
          <w:rFonts w:ascii="Century Gothic" w:hAnsi="Century Gothic" w:cs="Arial"/>
          <w:w w:val="100"/>
          <w:sz w:val="20"/>
        </w:rPr>
        <w:t>a lub ekonomiczna, pozwalają na </w:t>
      </w:r>
      <w:r w:rsidRPr="003E6978">
        <w:rPr>
          <w:rFonts w:ascii="Century Gothic" w:hAnsi="Century Gothic" w:cs="Arial"/>
          <w:w w:val="100"/>
          <w:sz w:val="20"/>
        </w:rPr>
        <w:t xml:space="preserve">wykazanie przez wykonawcę spełniają warunki udziału w postępowaniu, o których mowa w art. 112 ust. 2 pkt 3 i 4  ustawy </w:t>
      </w:r>
      <w:proofErr w:type="spellStart"/>
      <w:r w:rsidRPr="003E6978">
        <w:rPr>
          <w:rFonts w:ascii="Century Gothic" w:hAnsi="Century Gothic" w:cs="Arial"/>
          <w:w w:val="100"/>
          <w:sz w:val="20"/>
        </w:rPr>
        <w:t>Pzp</w:t>
      </w:r>
      <w:proofErr w:type="spellEnd"/>
      <w:r w:rsidRPr="003E6978">
        <w:rPr>
          <w:rFonts w:ascii="Century Gothic" w:hAnsi="Century Gothic" w:cs="Arial"/>
          <w:w w:val="100"/>
          <w:sz w:val="20"/>
        </w:rPr>
        <w:t>, oraz, jeżeli to dotyczy, kryteriów selekcji, a także bada, czy nie zachodzą wobec tego podmiotu podstawy wykluczenia, które zostały przewidziane względem wykonawcy.</w:t>
      </w:r>
    </w:p>
    <w:p w14:paraId="65668A16" w14:textId="5FD57075" w:rsidR="00BD3CF1" w:rsidRPr="003E6978" w:rsidRDefault="00BD3CF1" w:rsidP="004C144A">
      <w:pPr>
        <w:pStyle w:val="Akapitzlist"/>
        <w:numPr>
          <w:ilvl w:val="0"/>
          <w:numId w:val="30"/>
        </w:numPr>
        <w:adjustRightInd w:val="0"/>
        <w:spacing w:before="120" w:after="120" w:line="360" w:lineRule="auto"/>
        <w:ind w:left="284" w:hanging="426"/>
        <w:rPr>
          <w:rFonts w:ascii="Century Gothic" w:hAnsi="Century Gothic" w:cs="Arial"/>
          <w:w w:val="100"/>
          <w:sz w:val="20"/>
        </w:rPr>
      </w:pPr>
      <w:r w:rsidRPr="003E6978">
        <w:rPr>
          <w:rFonts w:ascii="Century Gothic" w:hAnsi="Century Gothic" w:cs="Arial"/>
          <w:w w:val="100"/>
          <w:sz w:val="20"/>
        </w:rPr>
        <w:t xml:space="preserve">Wykonawcy mogą wspólnie ubiegać się o udzielenie zamówienia, na zasadach określonych w art. 117 i art. 118  ustawy </w:t>
      </w:r>
      <w:proofErr w:type="spellStart"/>
      <w:r w:rsidRPr="003E6978">
        <w:rPr>
          <w:rFonts w:ascii="Century Gothic" w:hAnsi="Century Gothic" w:cs="Arial"/>
          <w:w w:val="100"/>
          <w:sz w:val="20"/>
        </w:rPr>
        <w:t>Pzp</w:t>
      </w:r>
      <w:proofErr w:type="spellEnd"/>
      <w:r w:rsidRPr="003E6978">
        <w:rPr>
          <w:rFonts w:ascii="Century Gothic" w:hAnsi="Century Gothic" w:cs="Arial"/>
          <w:w w:val="100"/>
          <w:sz w:val="20"/>
        </w:rPr>
        <w:t>. Wykonawcy ubiegający się wspó</w:t>
      </w:r>
      <w:r w:rsidR="00483443" w:rsidRPr="003E6978">
        <w:rPr>
          <w:rFonts w:ascii="Century Gothic" w:hAnsi="Century Gothic" w:cs="Arial"/>
          <w:w w:val="100"/>
          <w:sz w:val="20"/>
        </w:rPr>
        <w:t>lnie o udzielenie zamówienia są </w:t>
      </w:r>
      <w:r w:rsidRPr="003E6978">
        <w:rPr>
          <w:rFonts w:ascii="Century Gothic" w:hAnsi="Century Gothic" w:cs="Arial"/>
          <w:w w:val="100"/>
          <w:sz w:val="20"/>
        </w:rPr>
        <w:t>zobowiązani do ustanowienia pełnomocnika do reprezentowania ich w postępowaniu albo reprezentowania w postępowaniu i zawarcia umowy w sprawie zamówienia publicznego.</w:t>
      </w:r>
    </w:p>
    <w:p w14:paraId="1127A4B6" w14:textId="29CC5F5C" w:rsidR="008C6DBF" w:rsidRPr="003E6978" w:rsidRDefault="00BD3CF1" w:rsidP="004C144A">
      <w:pPr>
        <w:pStyle w:val="Akapitzlist"/>
        <w:numPr>
          <w:ilvl w:val="0"/>
          <w:numId w:val="30"/>
        </w:numPr>
        <w:adjustRightInd w:val="0"/>
        <w:spacing w:before="120" w:after="120" w:line="360" w:lineRule="auto"/>
        <w:ind w:left="284" w:hanging="426"/>
        <w:rPr>
          <w:rFonts w:ascii="Century Gothic" w:hAnsi="Century Gothic" w:cs="Arial"/>
          <w:w w:val="100"/>
          <w:sz w:val="20"/>
        </w:rPr>
      </w:pPr>
      <w:r w:rsidRPr="003E6978">
        <w:rPr>
          <w:rFonts w:ascii="Century Gothic" w:hAnsi="Century Gothic" w:cs="Arial"/>
          <w:w w:val="100"/>
          <w:sz w:val="20"/>
        </w:rPr>
        <w:t>Zamawiający może, na każdym etapie postępowania, uznać, że wykonawca nie posiada wymaganych zdolności, jeżeli zaangażowanie zasobów zawodowych wykonawcy w inne przedsięwzięcia gospodarcze wykonawcy może mieć negatywny wpływ na realizację zamówienia</w:t>
      </w:r>
      <w:r w:rsidR="008C6DBF" w:rsidRPr="003E6978">
        <w:rPr>
          <w:rFonts w:ascii="Century Gothic" w:hAnsi="Century Gothic" w:cs="Arial"/>
          <w:w w:val="100"/>
          <w:sz w:val="20"/>
        </w:rPr>
        <w:t xml:space="preserve">. </w:t>
      </w:r>
    </w:p>
    <w:p w14:paraId="38E68667" w14:textId="34A39571" w:rsidR="0037458F" w:rsidRPr="003E6978" w:rsidRDefault="0037458F" w:rsidP="00520479">
      <w:pPr>
        <w:pStyle w:val="Nagwek2"/>
        <w:spacing w:line="360" w:lineRule="auto"/>
        <w:ind w:firstLine="3601"/>
        <w:rPr>
          <w:rFonts w:ascii="Century Gothic" w:hAnsi="Century Gothic" w:cs="Arial"/>
          <w:sz w:val="20"/>
          <w:szCs w:val="20"/>
        </w:rPr>
      </w:pPr>
      <w:bookmarkStart w:id="47" w:name="_Toc525046025"/>
      <w:bookmarkStart w:id="48" w:name="_Toc525046197"/>
      <w:bookmarkStart w:id="49" w:name="_Toc534368258"/>
      <w:r w:rsidRPr="003E6978">
        <w:rPr>
          <w:rFonts w:ascii="Century Gothic" w:hAnsi="Century Gothic" w:cs="Arial"/>
          <w:sz w:val="20"/>
          <w:szCs w:val="20"/>
        </w:rPr>
        <w:t>PODSTAWY WYKLUCZENIA Z POST</w:t>
      </w:r>
      <w:r w:rsidR="00176937" w:rsidRPr="003E6978">
        <w:rPr>
          <w:rFonts w:ascii="Century Gothic" w:hAnsi="Century Gothic" w:cs="Arial"/>
          <w:sz w:val="20"/>
          <w:szCs w:val="20"/>
        </w:rPr>
        <w:t>Ę</w:t>
      </w:r>
      <w:r w:rsidRPr="003E6978">
        <w:rPr>
          <w:rFonts w:ascii="Century Gothic" w:hAnsi="Century Gothic" w:cs="Arial"/>
          <w:sz w:val="20"/>
          <w:szCs w:val="20"/>
        </w:rPr>
        <w:t>POWANIA</w:t>
      </w:r>
      <w:bookmarkEnd w:id="47"/>
      <w:bookmarkEnd w:id="48"/>
      <w:bookmarkEnd w:id="49"/>
    </w:p>
    <w:p w14:paraId="336AB16C" w14:textId="04C604BF" w:rsidR="00425BCE" w:rsidRPr="003E6978" w:rsidRDefault="00D8532D" w:rsidP="00520479">
      <w:pPr>
        <w:pStyle w:val="Akapitzlist"/>
        <w:numPr>
          <w:ilvl w:val="0"/>
          <w:numId w:val="17"/>
        </w:numPr>
        <w:adjustRightInd w:val="0"/>
        <w:spacing w:before="120" w:after="120" w:line="360" w:lineRule="auto"/>
        <w:ind w:left="284" w:hanging="426"/>
        <w:rPr>
          <w:rFonts w:ascii="Century Gothic" w:hAnsi="Century Gothic" w:cs="Arial"/>
          <w:w w:val="100"/>
          <w:sz w:val="20"/>
        </w:rPr>
      </w:pPr>
      <w:r w:rsidRPr="003E6978">
        <w:rPr>
          <w:rFonts w:ascii="Century Gothic" w:hAnsi="Century Gothic" w:cs="Arial"/>
          <w:w w:val="100"/>
          <w:sz w:val="20"/>
        </w:rPr>
        <w:t>W postę</w:t>
      </w:r>
      <w:r w:rsidR="00425BCE" w:rsidRPr="003E6978">
        <w:rPr>
          <w:rFonts w:ascii="Century Gothic" w:hAnsi="Century Gothic" w:cs="Arial"/>
          <w:w w:val="100"/>
          <w:sz w:val="20"/>
        </w:rPr>
        <w:t>powaniu mogą brać udział Wykonawcy, którzy n</w:t>
      </w:r>
      <w:r w:rsidR="001E7397" w:rsidRPr="003E6978">
        <w:rPr>
          <w:rFonts w:ascii="Century Gothic" w:hAnsi="Century Gothic" w:cs="Arial"/>
          <w:w w:val="100"/>
          <w:sz w:val="20"/>
        </w:rPr>
        <w:t>ie podlegają wykluczeniu z </w:t>
      </w:r>
      <w:r w:rsidR="00425BCE" w:rsidRPr="003E6978">
        <w:rPr>
          <w:rFonts w:ascii="Century Gothic" w:hAnsi="Century Gothic" w:cs="Arial"/>
          <w:w w:val="100"/>
          <w:sz w:val="20"/>
        </w:rPr>
        <w:t>postępowania o udzielenie zamówienia w okolicznościach, o których mowa w</w:t>
      </w:r>
      <w:r w:rsidR="005534ED">
        <w:rPr>
          <w:rFonts w:ascii="Century Gothic" w:hAnsi="Century Gothic" w:cs="Arial"/>
          <w:w w:val="100"/>
          <w:sz w:val="20"/>
        </w:rPr>
        <w:t xml:space="preserve"> art. 108 ust. 1 </w:t>
      </w:r>
      <w:r w:rsidR="00176937" w:rsidRPr="003E6978">
        <w:rPr>
          <w:rFonts w:ascii="Century Gothic" w:hAnsi="Century Gothic" w:cs="Arial"/>
          <w:w w:val="100"/>
          <w:sz w:val="20"/>
        </w:rPr>
        <w:t xml:space="preserve">ustawy </w:t>
      </w:r>
      <w:proofErr w:type="spellStart"/>
      <w:r w:rsidR="00176937" w:rsidRPr="003E6978">
        <w:rPr>
          <w:rFonts w:ascii="Century Gothic" w:hAnsi="Century Gothic" w:cs="Arial"/>
          <w:w w:val="100"/>
          <w:sz w:val="20"/>
        </w:rPr>
        <w:t>Pzp</w:t>
      </w:r>
      <w:proofErr w:type="spellEnd"/>
      <w:r w:rsidR="00176937" w:rsidRPr="003E6978">
        <w:rPr>
          <w:rFonts w:ascii="Century Gothic" w:hAnsi="Century Gothic" w:cs="Arial"/>
          <w:w w:val="100"/>
          <w:sz w:val="20"/>
        </w:rPr>
        <w:t xml:space="preserve">, </w:t>
      </w:r>
      <w:r w:rsidR="00D0285E">
        <w:rPr>
          <w:rFonts w:ascii="Century Gothic" w:hAnsi="Century Gothic" w:cs="Arial"/>
          <w:w w:val="100"/>
          <w:sz w:val="20"/>
        </w:rPr>
        <w:t>w tym w</w:t>
      </w:r>
      <w:r w:rsidR="00425BCE" w:rsidRPr="003E6978">
        <w:rPr>
          <w:rFonts w:ascii="Century Gothic" w:hAnsi="Century Gothic" w:cs="Arial"/>
          <w:w w:val="100"/>
          <w:sz w:val="20"/>
        </w:rPr>
        <w:t xml:space="preserve">: </w:t>
      </w:r>
    </w:p>
    <w:p w14:paraId="1F253DA6" w14:textId="153E630B" w:rsidR="00425BCE" w:rsidRPr="003E6978" w:rsidRDefault="00425BCE" w:rsidP="00520479">
      <w:pPr>
        <w:pStyle w:val="Akapitzlist"/>
        <w:numPr>
          <w:ilvl w:val="0"/>
          <w:numId w:val="28"/>
        </w:numPr>
        <w:adjustRightInd w:val="0"/>
        <w:spacing w:before="120" w:after="120" w:line="360" w:lineRule="auto"/>
        <w:ind w:left="567" w:hanging="283"/>
        <w:rPr>
          <w:rFonts w:ascii="Century Gothic" w:hAnsi="Century Gothic" w:cs="Arial"/>
          <w:w w:val="100"/>
          <w:sz w:val="20"/>
        </w:rPr>
      </w:pPr>
      <w:r w:rsidRPr="003E6978">
        <w:rPr>
          <w:rFonts w:ascii="Century Gothic" w:hAnsi="Century Gothic" w:cs="Arial"/>
          <w:w w:val="100"/>
          <w:sz w:val="20"/>
        </w:rPr>
        <w:t xml:space="preserve">art. 108 ust. 1 pkt. 1 ustawy </w:t>
      </w:r>
      <w:proofErr w:type="spellStart"/>
      <w:r w:rsidRPr="003E6978">
        <w:rPr>
          <w:rFonts w:ascii="Century Gothic" w:hAnsi="Century Gothic" w:cs="Arial"/>
          <w:w w:val="100"/>
          <w:sz w:val="20"/>
        </w:rPr>
        <w:t>Pzp</w:t>
      </w:r>
      <w:proofErr w:type="spellEnd"/>
      <w:r w:rsidRPr="003E6978">
        <w:rPr>
          <w:rFonts w:ascii="Century Gothic" w:hAnsi="Century Gothic" w:cs="Arial"/>
          <w:w w:val="100"/>
          <w:sz w:val="20"/>
        </w:rPr>
        <w:t xml:space="preserve">, </w:t>
      </w:r>
      <w:r w:rsidR="00D0285E">
        <w:rPr>
          <w:rFonts w:ascii="Century Gothic" w:hAnsi="Century Gothic" w:cs="Arial"/>
          <w:w w:val="100"/>
          <w:sz w:val="20"/>
        </w:rPr>
        <w:t xml:space="preserve">zgodnie z którym </w:t>
      </w:r>
      <w:r w:rsidRPr="003E6978">
        <w:rPr>
          <w:rFonts w:ascii="Century Gothic" w:hAnsi="Century Gothic" w:cs="Arial"/>
          <w:w w:val="100"/>
          <w:sz w:val="20"/>
        </w:rPr>
        <w:t>Zamawiający wykluczy Wykonawcę będącego osobą fizyczną, którego prawomocnie skazano za przestępstwo:</w:t>
      </w:r>
    </w:p>
    <w:p w14:paraId="72BAD2BB" w14:textId="77777777" w:rsidR="00425BCE" w:rsidRPr="00756492" w:rsidRDefault="00425BCE" w:rsidP="004C144A">
      <w:pPr>
        <w:pStyle w:val="Lista3"/>
        <w:numPr>
          <w:ilvl w:val="4"/>
          <w:numId w:val="54"/>
        </w:numPr>
        <w:spacing w:line="360" w:lineRule="auto"/>
        <w:ind w:left="993" w:hanging="351"/>
        <w:rPr>
          <w:rFonts w:ascii="Century Gothic" w:hAnsi="Century Gothic" w:cs="Arial"/>
          <w:w w:val="100"/>
          <w:sz w:val="20"/>
        </w:rPr>
      </w:pPr>
      <w:r w:rsidRPr="00756492">
        <w:rPr>
          <w:rFonts w:ascii="Century Gothic" w:hAnsi="Century Gothic" w:cs="Arial"/>
          <w:w w:val="100"/>
          <w:sz w:val="20"/>
        </w:rPr>
        <w:t>udziału w zorganizowanej grupie przestępczej albo związku mającym na celu popełnianie przestępstwa lub przestępstwa skarbowego, o którym mowa w art. 258 Kodeksu karnego,</w:t>
      </w:r>
    </w:p>
    <w:p w14:paraId="04335071" w14:textId="77777777" w:rsidR="00425BCE" w:rsidRPr="00756492" w:rsidRDefault="00425BCE" w:rsidP="004C144A">
      <w:pPr>
        <w:pStyle w:val="Lista3"/>
        <w:numPr>
          <w:ilvl w:val="4"/>
          <w:numId w:val="54"/>
        </w:numPr>
        <w:spacing w:line="360" w:lineRule="auto"/>
        <w:ind w:left="993" w:hanging="351"/>
        <w:rPr>
          <w:rFonts w:ascii="Century Gothic" w:hAnsi="Century Gothic" w:cs="Arial"/>
          <w:w w:val="100"/>
          <w:sz w:val="20"/>
        </w:rPr>
      </w:pPr>
      <w:r w:rsidRPr="00756492">
        <w:rPr>
          <w:rFonts w:ascii="Century Gothic" w:hAnsi="Century Gothic" w:cs="Arial"/>
          <w:w w:val="100"/>
          <w:sz w:val="20"/>
        </w:rPr>
        <w:t>handlu ludźmi, o którym mowa  w art. 189a Kodeksu karnego,</w:t>
      </w:r>
    </w:p>
    <w:p w14:paraId="3FA19FF2" w14:textId="2B293652" w:rsidR="00425BCE" w:rsidRPr="003E6978" w:rsidRDefault="0015440B" w:rsidP="004C144A">
      <w:pPr>
        <w:pStyle w:val="Lista3"/>
        <w:numPr>
          <w:ilvl w:val="4"/>
          <w:numId w:val="54"/>
        </w:numPr>
        <w:spacing w:line="360" w:lineRule="auto"/>
        <w:ind w:left="993" w:hanging="351"/>
        <w:rPr>
          <w:rFonts w:ascii="Century Gothic" w:hAnsi="Century Gothic" w:cs="Arial"/>
          <w:w w:val="100"/>
          <w:sz w:val="20"/>
        </w:rPr>
      </w:pPr>
      <w:r w:rsidRPr="003E6978">
        <w:rPr>
          <w:rFonts w:ascii="Century Gothic" w:hAnsi="Century Gothic" w:cs="Arial"/>
          <w:w w:val="100"/>
          <w:sz w:val="20"/>
        </w:rPr>
        <w:t>o którym mowa w art. 228-230a, art. 250a</w:t>
      </w:r>
      <w:r w:rsidR="00933286">
        <w:rPr>
          <w:rFonts w:ascii="Century Gothic" w:hAnsi="Century Gothic" w:cs="Arial"/>
          <w:w w:val="100"/>
          <w:sz w:val="20"/>
        </w:rPr>
        <w:t xml:space="preserve"> Kodeksu karnego lub art. 46 -</w:t>
      </w:r>
      <w:r w:rsidRPr="003E6978">
        <w:rPr>
          <w:rFonts w:ascii="Century Gothic" w:hAnsi="Century Gothic" w:cs="Arial"/>
          <w:w w:val="100"/>
          <w:sz w:val="20"/>
        </w:rPr>
        <w:t xml:space="preserve"> art. 48 ustawy z dnia 25 czerwca 2010 r. o sporcie (Dz. U. z </w:t>
      </w:r>
      <w:r w:rsidR="00D0285E" w:rsidRPr="003E6978">
        <w:rPr>
          <w:rFonts w:ascii="Century Gothic" w:hAnsi="Century Gothic" w:cs="Arial"/>
          <w:w w:val="100"/>
          <w:sz w:val="20"/>
        </w:rPr>
        <w:t>202</w:t>
      </w:r>
      <w:r w:rsidR="00D0285E">
        <w:rPr>
          <w:rFonts w:ascii="Century Gothic" w:hAnsi="Century Gothic" w:cs="Arial"/>
          <w:w w:val="100"/>
          <w:sz w:val="20"/>
        </w:rPr>
        <w:t>3</w:t>
      </w:r>
      <w:r w:rsidR="00D0285E" w:rsidRPr="003E6978">
        <w:rPr>
          <w:rFonts w:ascii="Century Gothic" w:hAnsi="Century Gothic" w:cs="Arial"/>
          <w:w w:val="100"/>
          <w:sz w:val="20"/>
        </w:rPr>
        <w:t xml:space="preserve"> </w:t>
      </w:r>
      <w:r w:rsidRPr="003E6978">
        <w:rPr>
          <w:rFonts w:ascii="Century Gothic" w:hAnsi="Century Gothic" w:cs="Arial"/>
          <w:w w:val="100"/>
          <w:sz w:val="20"/>
        </w:rPr>
        <w:t xml:space="preserve">r. poz. </w:t>
      </w:r>
      <w:r w:rsidR="00D0285E">
        <w:rPr>
          <w:rFonts w:ascii="Century Gothic" w:hAnsi="Century Gothic" w:cs="Arial"/>
          <w:w w:val="100"/>
          <w:sz w:val="20"/>
        </w:rPr>
        <w:t>2048</w:t>
      </w:r>
      <w:r w:rsidR="00D0285E" w:rsidRPr="003E6978">
        <w:rPr>
          <w:rFonts w:ascii="Century Gothic" w:hAnsi="Century Gothic" w:cs="Arial"/>
          <w:w w:val="100"/>
          <w:sz w:val="20"/>
        </w:rPr>
        <w:t xml:space="preserve"> </w:t>
      </w:r>
      <w:r w:rsidRPr="003E6978">
        <w:rPr>
          <w:rFonts w:ascii="Century Gothic" w:hAnsi="Century Gothic" w:cs="Arial"/>
          <w:w w:val="100"/>
          <w:sz w:val="20"/>
        </w:rPr>
        <w:t xml:space="preserve">oraz z </w:t>
      </w:r>
      <w:r w:rsidR="00D0285E" w:rsidRPr="003E6978">
        <w:rPr>
          <w:rFonts w:ascii="Century Gothic" w:hAnsi="Century Gothic" w:cs="Arial"/>
          <w:w w:val="100"/>
          <w:sz w:val="20"/>
        </w:rPr>
        <w:t>202</w:t>
      </w:r>
      <w:r w:rsidR="00D0285E">
        <w:rPr>
          <w:rFonts w:ascii="Century Gothic" w:hAnsi="Century Gothic" w:cs="Arial"/>
          <w:w w:val="100"/>
          <w:sz w:val="20"/>
        </w:rPr>
        <w:t>4</w:t>
      </w:r>
      <w:r w:rsidR="00D0285E" w:rsidRPr="003E6978">
        <w:rPr>
          <w:rFonts w:ascii="Century Gothic" w:hAnsi="Century Gothic" w:cs="Arial"/>
          <w:w w:val="100"/>
          <w:sz w:val="20"/>
        </w:rPr>
        <w:t xml:space="preserve"> </w:t>
      </w:r>
      <w:r w:rsidRPr="003E6978">
        <w:rPr>
          <w:rFonts w:ascii="Century Gothic" w:hAnsi="Century Gothic" w:cs="Arial"/>
          <w:w w:val="100"/>
          <w:sz w:val="20"/>
        </w:rPr>
        <w:t xml:space="preserve">r.  poz. </w:t>
      </w:r>
      <w:r w:rsidR="00D0285E">
        <w:rPr>
          <w:rFonts w:ascii="Century Gothic" w:hAnsi="Century Gothic" w:cs="Arial"/>
          <w:w w:val="100"/>
          <w:sz w:val="20"/>
        </w:rPr>
        <w:t>1166</w:t>
      </w:r>
      <w:r w:rsidRPr="003E6978">
        <w:rPr>
          <w:rFonts w:ascii="Century Gothic" w:hAnsi="Century Gothic" w:cs="Arial"/>
          <w:w w:val="100"/>
          <w:sz w:val="20"/>
        </w:rPr>
        <w:t xml:space="preserve">) lub w art. 54 ust. 1-4 ustawy z dnia 12 maja 2011 r. o  refundacji leków, środków spożywczych specjalnego przeznaczenia  oraz wyrobów medycznych (Dz. U z  </w:t>
      </w:r>
      <w:r w:rsidR="00D0285E" w:rsidRPr="003E6978">
        <w:rPr>
          <w:rFonts w:ascii="Century Gothic" w:hAnsi="Century Gothic" w:cs="Arial"/>
          <w:w w:val="100"/>
          <w:sz w:val="20"/>
        </w:rPr>
        <w:t>202</w:t>
      </w:r>
      <w:r w:rsidR="00D0285E">
        <w:rPr>
          <w:rFonts w:ascii="Century Gothic" w:hAnsi="Century Gothic" w:cs="Arial"/>
          <w:w w:val="100"/>
          <w:sz w:val="20"/>
        </w:rPr>
        <w:t>4</w:t>
      </w:r>
      <w:r w:rsidR="00D0285E" w:rsidRPr="003E6978">
        <w:rPr>
          <w:rFonts w:ascii="Century Gothic" w:hAnsi="Century Gothic" w:cs="Arial"/>
          <w:w w:val="100"/>
          <w:sz w:val="20"/>
        </w:rPr>
        <w:t xml:space="preserve"> </w:t>
      </w:r>
      <w:r w:rsidRPr="003E6978">
        <w:rPr>
          <w:rFonts w:ascii="Century Gothic" w:hAnsi="Century Gothic" w:cs="Arial"/>
          <w:w w:val="100"/>
          <w:sz w:val="20"/>
        </w:rPr>
        <w:t xml:space="preserve">r. poz. </w:t>
      </w:r>
      <w:r w:rsidR="00D0285E">
        <w:rPr>
          <w:rFonts w:ascii="Century Gothic" w:hAnsi="Century Gothic" w:cs="Arial"/>
          <w:w w:val="100"/>
          <w:sz w:val="20"/>
        </w:rPr>
        <w:t>930</w:t>
      </w:r>
      <w:r w:rsidRPr="003E6978">
        <w:rPr>
          <w:rFonts w:ascii="Century Gothic" w:hAnsi="Century Gothic" w:cs="Arial"/>
          <w:w w:val="100"/>
          <w:sz w:val="20"/>
        </w:rPr>
        <w:t>)</w:t>
      </w:r>
      <w:r w:rsidR="00425BCE" w:rsidRPr="003E6978">
        <w:rPr>
          <w:rFonts w:ascii="Century Gothic" w:hAnsi="Century Gothic" w:cs="Arial"/>
          <w:w w:val="100"/>
          <w:sz w:val="20"/>
        </w:rPr>
        <w:t>,</w:t>
      </w:r>
    </w:p>
    <w:p w14:paraId="3681D6CA" w14:textId="77777777" w:rsidR="00425BCE" w:rsidRPr="00756492" w:rsidRDefault="00425BCE" w:rsidP="004C144A">
      <w:pPr>
        <w:pStyle w:val="Lista3"/>
        <w:numPr>
          <w:ilvl w:val="4"/>
          <w:numId w:val="54"/>
        </w:numPr>
        <w:spacing w:line="360" w:lineRule="auto"/>
        <w:ind w:left="993" w:hanging="351"/>
        <w:rPr>
          <w:rFonts w:ascii="Century Gothic" w:hAnsi="Century Gothic" w:cs="Arial"/>
          <w:w w:val="100"/>
          <w:sz w:val="20"/>
        </w:rPr>
      </w:pPr>
      <w:r w:rsidRPr="00756492">
        <w:rPr>
          <w:rFonts w:ascii="Century Gothic" w:hAnsi="Century Gothic" w:cs="Arial"/>
          <w:w w:val="100"/>
          <w:sz w:val="20"/>
        </w:rPr>
        <w:t>finansowania przestępstwa o charakterze terrorystycznym, o którym mowa w art. 165a Kodeksu karnego, lub przestępstwa udaremniania lub utrudniania stwierdzenia przestępnego pochodzenia pieniędzy lub ukrywania ich pochodzenia, o którym mowa w art. 299 Kodeksu karnego,</w:t>
      </w:r>
    </w:p>
    <w:p w14:paraId="2E19CEFD" w14:textId="20A513FD" w:rsidR="00425BCE" w:rsidRPr="00756492" w:rsidRDefault="00425BCE" w:rsidP="004C144A">
      <w:pPr>
        <w:pStyle w:val="Lista3"/>
        <w:numPr>
          <w:ilvl w:val="4"/>
          <w:numId w:val="54"/>
        </w:numPr>
        <w:spacing w:line="360" w:lineRule="auto"/>
        <w:ind w:left="993" w:hanging="351"/>
        <w:rPr>
          <w:rFonts w:ascii="Century Gothic" w:hAnsi="Century Gothic" w:cs="Arial"/>
          <w:w w:val="100"/>
          <w:sz w:val="20"/>
        </w:rPr>
      </w:pPr>
      <w:r w:rsidRPr="00756492">
        <w:rPr>
          <w:rFonts w:ascii="Century Gothic" w:hAnsi="Century Gothic" w:cs="Arial"/>
          <w:w w:val="100"/>
          <w:sz w:val="20"/>
        </w:rPr>
        <w:t>charakterze terrorystycznym, o którym mowa w ar</w:t>
      </w:r>
      <w:r w:rsidR="00176937" w:rsidRPr="00756492">
        <w:rPr>
          <w:rFonts w:ascii="Century Gothic" w:hAnsi="Century Gothic" w:cs="Arial"/>
          <w:w w:val="100"/>
          <w:sz w:val="20"/>
        </w:rPr>
        <w:t>t. 115 §20 Kodeksu karnego, lub </w:t>
      </w:r>
      <w:r w:rsidRPr="00756492">
        <w:rPr>
          <w:rFonts w:ascii="Century Gothic" w:hAnsi="Century Gothic" w:cs="Arial"/>
          <w:w w:val="100"/>
          <w:sz w:val="20"/>
        </w:rPr>
        <w:t>mającego na celu popeł</w:t>
      </w:r>
      <w:r w:rsidR="00176937" w:rsidRPr="00756492">
        <w:rPr>
          <w:rFonts w:ascii="Century Gothic" w:hAnsi="Century Gothic" w:cs="Arial"/>
          <w:w w:val="100"/>
          <w:sz w:val="20"/>
        </w:rPr>
        <w:t>nienie</w:t>
      </w:r>
      <w:r w:rsidRPr="00756492">
        <w:rPr>
          <w:rFonts w:ascii="Century Gothic" w:hAnsi="Century Gothic" w:cs="Arial"/>
          <w:w w:val="100"/>
          <w:sz w:val="20"/>
        </w:rPr>
        <w:t xml:space="preserve"> tego przestępstwa,</w:t>
      </w:r>
    </w:p>
    <w:p w14:paraId="2F267DF4" w14:textId="4C3C38E9" w:rsidR="00425BCE" w:rsidRPr="00756492" w:rsidRDefault="00425BCE" w:rsidP="004C144A">
      <w:pPr>
        <w:pStyle w:val="Lista3"/>
        <w:numPr>
          <w:ilvl w:val="4"/>
          <w:numId w:val="54"/>
        </w:numPr>
        <w:spacing w:line="360" w:lineRule="auto"/>
        <w:ind w:left="993" w:hanging="351"/>
        <w:rPr>
          <w:rFonts w:ascii="Century Gothic" w:hAnsi="Century Gothic" w:cs="Arial"/>
          <w:w w:val="100"/>
          <w:sz w:val="20"/>
        </w:rPr>
      </w:pPr>
      <w:r w:rsidRPr="00756492">
        <w:rPr>
          <w:rFonts w:ascii="Century Gothic" w:hAnsi="Century Gothic" w:cs="Arial"/>
          <w:w w:val="100"/>
          <w:sz w:val="20"/>
        </w:rPr>
        <w:t>powierzenia wykonywania pracy małoletniemu cudzoz</w:t>
      </w:r>
      <w:r w:rsidR="00176937" w:rsidRPr="00756492">
        <w:rPr>
          <w:rFonts w:ascii="Century Gothic" w:hAnsi="Century Gothic" w:cs="Arial"/>
          <w:w w:val="100"/>
          <w:sz w:val="20"/>
        </w:rPr>
        <w:t>iemcowi, o którym mowa w art. 9 </w:t>
      </w:r>
      <w:r w:rsidRPr="00756492">
        <w:rPr>
          <w:rFonts w:ascii="Century Gothic" w:hAnsi="Century Gothic" w:cs="Arial"/>
          <w:w w:val="100"/>
          <w:sz w:val="20"/>
        </w:rPr>
        <w:t xml:space="preserve">ust. 2 ustawy z dnia 15 czerwca 2012 r. o skutkach powierzenia wykonawcy pracy </w:t>
      </w:r>
      <w:r w:rsidRPr="00756492">
        <w:rPr>
          <w:rFonts w:ascii="Century Gothic" w:hAnsi="Century Gothic" w:cs="Arial"/>
          <w:w w:val="100"/>
          <w:sz w:val="20"/>
        </w:rPr>
        <w:lastRenderedPageBreak/>
        <w:t>cudzoziemcom przebywającym wbrew przepisom na terytorium Rzeczypo</w:t>
      </w:r>
      <w:r w:rsidR="0015440B" w:rsidRPr="00756492">
        <w:rPr>
          <w:rFonts w:ascii="Century Gothic" w:hAnsi="Century Gothic" w:cs="Arial"/>
          <w:w w:val="100"/>
          <w:sz w:val="20"/>
        </w:rPr>
        <w:t>spolitej Polskiej (Dz. U. z 2021</w:t>
      </w:r>
      <w:r w:rsidRPr="00756492">
        <w:rPr>
          <w:rFonts w:ascii="Century Gothic" w:hAnsi="Century Gothic" w:cs="Arial"/>
          <w:w w:val="100"/>
          <w:sz w:val="20"/>
        </w:rPr>
        <w:t xml:space="preserve"> r. poz. </w:t>
      </w:r>
      <w:r w:rsidR="0015440B" w:rsidRPr="00756492">
        <w:rPr>
          <w:rFonts w:ascii="Century Gothic" w:hAnsi="Century Gothic" w:cs="Arial"/>
          <w:w w:val="100"/>
          <w:sz w:val="20"/>
        </w:rPr>
        <w:t>1745</w:t>
      </w:r>
      <w:r w:rsidRPr="00756492">
        <w:rPr>
          <w:rFonts w:ascii="Century Gothic" w:hAnsi="Century Gothic" w:cs="Arial"/>
          <w:w w:val="100"/>
          <w:sz w:val="20"/>
        </w:rPr>
        <w:t>),</w:t>
      </w:r>
    </w:p>
    <w:p w14:paraId="72BABC66" w14:textId="77777777" w:rsidR="00425BCE" w:rsidRPr="003E6978" w:rsidRDefault="00425BCE" w:rsidP="004C144A">
      <w:pPr>
        <w:pStyle w:val="Lista3"/>
        <w:numPr>
          <w:ilvl w:val="4"/>
          <w:numId w:val="54"/>
        </w:numPr>
        <w:spacing w:line="360" w:lineRule="auto"/>
        <w:ind w:left="993" w:hanging="351"/>
        <w:rPr>
          <w:rFonts w:ascii="Century Gothic" w:hAnsi="Century Gothic" w:cs="Arial"/>
          <w:w w:val="100"/>
          <w:sz w:val="20"/>
        </w:rPr>
      </w:pPr>
      <w:r w:rsidRPr="003E6978">
        <w:rPr>
          <w:rFonts w:ascii="Century Gothic" w:hAnsi="Century Gothic" w:cs="Arial"/>
          <w:w w:val="100"/>
          <w:sz w:val="20"/>
        </w:rPr>
        <w:t>przeciwko obrotowi gospodarczemu, o którym mowa w art. 296-307 Kodeksu karnego, przestępstwo oszustwa, o którym mowa w art. 286 Kodeksu karnego, przestępstwo przeciwko wiarygodności dokumentów, o których mowa w art. 270-277d Kodeksu karnego, lub przestępstwo skarbowe,</w:t>
      </w:r>
    </w:p>
    <w:p w14:paraId="00DA8F31" w14:textId="7000DAA7" w:rsidR="00425BCE" w:rsidRDefault="00425BCE" w:rsidP="004C144A">
      <w:pPr>
        <w:pStyle w:val="Lista3"/>
        <w:numPr>
          <w:ilvl w:val="4"/>
          <w:numId w:val="54"/>
        </w:numPr>
        <w:spacing w:line="360" w:lineRule="auto"/>
        <w:ind w:left="993" w:hanging="351"/>
        <w:rPr>
          <w:rFonts w:ascii="Century Gothic" w:hAnsi="Century Gothic" w:cs="Arial"/>
          <w:w w:val="100"/>
          <w:sz w:val="20"/>
        </w:rPr>
      </w:pPr>
      <w:r w:rsidRPr="003E6978">
        <w:rPr>
          <w:rFonts w:ascii="Century Gothic" w:hAnsi="Century Gothic" w:cs="Arial"/>
          <w:w w:val="100"/>
          <w:sz w:val="20"/>
        </w:rPr>
        <w:t>o którym mowa w art. 9 ust. 1 i 3 lub art. 10 ustawy z dnia 15 czerwca 2012 r. o skutkach powierzenia wykonawcy pracy cudzoziemcom przebywającym wbrew przepisom na terytorium Rzeczypospolitej Polskiej – lub za odpowiedni czyn zabroniony określony w przepisach prawa obcego</w:t>
      </w:r>
      <w:r w:rsidR="00C1625E" w:rsidRPr="003E6978">
        <w:rPr>
          <w:rFonts w:ascii="Century Gothic" w:hAnsi="Century Gothic" w:cs="Arial"/>
          <w:w w:val="100"/>
          <w:sz w:val="20"/>
        </w:rPr>
        <w:t>,</w:t>
      </w:r>
    </w:p>
    <w:p w14:paraId="4128E06B" w14:textId="610DCD53" w:rsidR="00D0285E" w:rsidRPr="00D0285E" w:rsidRDefault="00D0285E" w:rsidP="00D0285E">
      <w:pPr>
        <w:pStyle w:val="Lista3"/>
        <w:numPr>
          <w:ilvl w:val="0"/>
          <w:numId w:val="28"/>
        </w:numPr>
        <w:spacing w:line="360" w:lineRule="auto"/>
        <w:rPr>
          <w:rFonts w:ascii="Century Gothic" w:hAnsi="Century Gothic" w:cs="Arial"/>
          <w:w w:val="100"/>
          <w:sz w:val="20"/>
        </w:rPr>
      </w:pPr>
      <w:r w:rsidRPr="003E6978">
        <w:rPr>
          <w:rFonts w:ascii="Century Gothic" w:hAnsi="Century Gothic" w:cs="Arial"/>
          <w:w w:val="100"/>
          <w:sz w:val="20"/>
        </w:rPr>
        <w:t xml:space="preserve">art. </w:t>
      </w:r>
      <w:r>
        <w:rPr>
          <w:rFonts w:ascii="Century Gothic" w:hAnsi="Century Gothic" w:cs="Arial"/>
          <w:w w:val="100"/>
          <w:sz w:val="20"/>
        </w:rPr>
        <w:t xml:space="preserve">7 ust. 1 </w:t>
      </w:r>
      <w:r w:rsidRPr="003E6978">
        <w:rPr>
          <w:rFonts w:ascii="Century Gothic" w:hAnsi="Century Gothic" w:cs="Arial"/>
          <w:w w:val="100"/>
          <w:sz w:val="20"/>
        </w:rPr>
        <w:t xml:space="preserve">ustawy </w:t>
      </w:r>
      <w:r w:rsidRPr="00D0285E">
        <w:rPr>
          <w:rFonts w:ascii="Century Gothic" w:hAnsi="Century Gothic" w:cs="Arial"/>
          <w:w w:val="100"/>
          <w:sz w:val="20"/>
        </w:rPr>
        <w:t>o szczególnych rozwiązaniach w zakresie przeciwdziałania wspieraniu agresji na Ukrainę oraz służących ochronie bezpieczeństwa narodowego (</w:t>
      </w:r>
      <w:r>
        <w:rPr>
          <w:rFonts w:ascii="Century Gothic" w:hAnsi="Century Gothic" w:cs="Arial"/>
          <w:w w:val="100"/>
          <w:sz w:val="20"/>
        </w:rPr>
        <w:t xml:space="preserve">tj. </w:t>
      </w:r>
      <w:r w:rsidRPr="00D0285E">
        <w:rPr>
          <w:rFonts w:ascii="Century Gothic" w:hAnsi="Century Gothic" w:cs="Arial"/>
          <w:w w:val="100"/>
          <w:sz w:val="20"/>
        </w:rPr>
        <w:t>Dz. U. z 202</w:t>
      </w:r>
      <w:r>
        <w:rPr>
          <w:rFonts w:ascii="Century Gothic" w:hAnsi="Century Gothic" w:cs="Arial"/>
          <w:w w:val="100"/>
          <w:sz w:val="20"/>
        </w:rPr>
        <w:t>5</w:t>
      </w:r>
      <w:r w:rsidRPr="00D0285E">
        <w:rPr>
          <w:rFonts w:ascii="Century Gothic" w:hAnsi="Century Gothic" w:cs="Arial"/>
          <w:w w:val="100"/>
          <w:sz w:val="20"/>
        </w:rPr>
        <w:t xml:space="preserve"> r., poz. </w:t>
      </w:r>
      <w:r>
        <w:rPr>
          <w:rFonts w:ascii="Century Gothic" w:hAnsi="Century Gothic" w:cs="Arial"/>
          <w:w w:val="100"/>
          <w:sz w:val="20"/>
        </w:rPr>
        <w:t>514</w:t>
      </w:r>
      <w:r w:rsidRPr="00D0285E">
        <w:rPr>
          <w:rFonts w:ascii="Century Gothic" w:hAnsi="Century Gothic" w:cs="Arial"/>
          <w:w w:val="100"/>
          <w:sz w:val="20"/>
        </w:rPr>
        <w:t>)</w:t>
      </w:r>
      <w:r>
        <w:rPr>
          <w:rFonts w:ascii="Century Gothic" w:hAnsi="Century Gothic" w:cs="Arial"/>
          <w:w w:val="100"/>
          <w:sz w:val="20"/>
        </w:rPr>
        <w:t xml:space="preserve">, zgodnie z którym Zamawiający wykluczy wykonawcę </w:t>
      </w:r>
    </w:p>
    <w:p w14:paraId="0918C2EA" w14:textId="6E82DF5F" w:rsidR="00D0285E" w:rsidRDefault="00C1625E" w:rsidP="00D0285E">
      <w:pPr>
        <w:pStyle w:val="Lista3"/>
        <w:numPr>
          <w:ilvl w:val="1"/>
          <w:numId w:val="28"/>
        </w:numPr>
        <w:spacing w:line="360" w:lineRule="auto"/>
        <w:ind w:left="993"/>
        <w:rPr>
          <w:rFonts w:ascii="Century Gothic" w:hAnsi="Century Gothic" w:cs="Arial"/>
          <w:w w:val="100"/>
          <w:sz w:val="20"/>
        </w:rPr>
      </w:pPr>
      <w:r w:rsidRPr="003E6978">
        <w:rPr>
          <w:rFonts w:ascii="Century Gothic" w:hAnsi="Century Gothic" w:cs="Arial"/>
          <w:w w:val="100"/>
          <w:sz w:val="20"/>
        </w:rPr>
        <w:t xml:space="preserve">wymienionego w wykazach określonych w rozporządzeniu 765/2006 i rozporządzeniu 269/2014 albo wpisanego na listę na podstawie decyzji w sprawie wpisu na listę rozstrzygającej o zastosowaniu środka, o którym mowa w art. 1 pkt 3 </w:t>
      </w:r>
      <w:r w:rsidR="00D0285E">
        <w:rPr>
          <w:rFonts w:ascii="Century Gothic" w:hAnsi="Century Gothic" w:cs="Arial"/>
          <w:w w:val="100"/>
          <w:sz w:val="20"/>
        </w:rPr>
        <w:t xml:space="preserve">ww. </w:t>
      </w:r>
      <w:r w:rsidRPr="003E6978">
        <w:rPr>
          <w:rFonts w:ascii="Century Gothic" w:hAnsi="Century Gothic" w:cs="Arial"/>
          <w:w w:val="100"/>
          <w:sz w:val="20"/>
        </w:rPr>
        <w:t>ustawy,</w:t>
      </w:r>
    </w:p>
    <w:p w14:paraId="4AED68F0" w14:textId="07D6C262" w:rsidR="00D0285E" w:rsidRDefault="00C1625E" w:rsidP="00D0285E">
      <w:pPr>
        <w:pStyle w:val="Lista3"/>
        <w:numPr>
          <w:ilvl w:val="1"/>
          <w:numId w:val="28"/>
        </w:numPr>
        <w:spacing w:line="360" w:lineRule="auto"/>
        <w:ind w:left="993"/>
        <w:rPr>
          <w:rFonts w:ascii="Century Gothic" w:hAnsi="Century Gothic" w:cs="Arial"/>
          <w:w w:val="100"/>
          <w:sz w:val="20"/>
        </w:rPr>
      </w:pPr>
      <w:r w:rsidRPr="00D0285E">
        <w:rPr>
          <w:rFonts w:ascii="Century Gothic" w:hAnsi="Century Gothic" w:cs="Arial"/>
          <w:w w:val="100"/>
          <w:sz w:val="20"/>
        </w:rPr>
        <w:t xml:space="preserve">którego beneficjentem rzeczywistym w rozumieniu ustawy z dnia 1 marca 2018 r. o przeciwdziałaniu praniu pieniędzy oraz finasowaniu terroryzmu (Dz. U. z </w:t>
      </w:r>
      <w:r w:rsidR="00D0285E" w:rsidRPr="00D0285E">
        <w:rPr>
          <w:rFonts w:ascii="Century Gothic" w:hAnsi="Century Gothic" w:cs="Arial"/>
          <w:w w:val="100"/>
          <w:sz w:val="20"/>
        </w:rPr>
        <w:t xml:space="preserve">2023 </w:t>
      </w:r>
      <w:r w:rsidRPr="00D0285E">
        <w:rPr>
          <w:rFonts w:ascii="Century Gothic" w:hAnsi="Century Gothic" w:cs="Arial"/>
          <w:w w:val="100"/>
          <w:sz w:val="20"/>
        </w:rPr>
        <w:t xml:space="preserve">r. poz. </w:t>
      </w:r>
      <w:r w:rsidR="00D0285E" w:rsidRPr="00D0285E">
        <w:rPr>
          <w:rFonts w:ascii="Century Gothic" w:hAnsi="Century Gothic" w:cs="Arial"/>
          <w:w w:val="100"/>
          <w:sz w:val="20"/>
        </w:rPr>
        <w:t>1124</w:t>
      </w:r>
      <w:r w:rsidRPr="00D0285E">
        <w:rPr>
          <w:rFonts w:ascii="Century Gothic" w:hAnsi="Century Gothic" w:cs="Arial"/>
          <w:w w:val="100"/>
          <w:sz w:val="20"/>
        </w:rP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w:t>
      </w:r>
      <w:r w:rsidR="00D0285E" w:rsidRPr="00D0285E">
        <w:rPr>
          <w:rFonts w:ascii="Century Gothic" w:hAnsi="Century Gothic" w:cs="Arial"/>
          <w:w w:val="100"/>
          <w:sz w:val="20"/>
        </w:rPr>
        <w:t xml:space="preserve">ww. </w:t>
      </w:r>
      <w:r w:rsidRPr="00D0285E">
        <w:rPr>
          <w:rFonts w:ascii="Century Gothic" w:hAnsi="Century Gothic" w:cs="Arial"/>
          <w:w w:val="100"/>
          <w:sz w:val="20"/>
        </w:rPr>
        <w:t>ustawy,</w:t>
      </w:r>
    </w:p>
    <w:p w14:paraId="2B15DE8F" w14:textId="706C1B4E" w:rsidR="00C1625E" w:rsidRPr="00D0285E" w:rsidRDefault="00C1625E" w:rsidP="00D0285E">
      <w:pPr>
        <w:pStyle w:val="Lista3"/>
        <w:numPr>
          <w:ilvl w:val="1"/>
          <w:numId w:val="28"/>
        </w:numPr>
        <w:spacing w:line="360" w:lineRule="auto"/>
        <w:ind w:left="993"/>
        <w:rPr>
          <w:rFonts w:ascii="Century Gothic" w:hAnsi="Century Gothic" w:cs="Arial"/>
          <w:w w:val="100"/>
          <w:sz w:val="20"/>
        </w:rPr>
      </w:pPr>
      <w:r w:rsidRPr="00D0285E">
        <w:rPr>
          <w:rFonts w:ascii="Century Gothic" w:hAnsi="Century Gothic" w:cs="Arial"/>
          <w:w w:val="100"/>
          <w:sz w:val="20"/>
        </w:rPr>
        <w:t xml:space="preserve">którego jednostka dominująca w rozumieniu art. 3 ust. 1 pkt 37 ustawy z dnia 29 września 1994 r. o rachunkowości (Dz. U. z </w:t>
      </w:r>
      <w:r w:rsidR="00D0285E" w:rsidRPr="00D0285E">
        <w:rPr>
          <w:rFonts w:ascii="Century Gothic" w:hAnsi="Century Gothic" w:cs="Arial"/>
          <w:w w:val="100"/>
          <w:sz w:val="20"/>
        </w:rPr>
        <w:t>202</w:t>
      </w:r>
      <w:r w:rsidR="00D0285E">
        <w:rPr>
          <w:rFonts w:ascii="Century Gothic" w:hAnsi="Century Gothic" w:cs="Arial"/>
          <w:w w:val="100"/>
          <w:sz w:val="20"/>
        </w:rPr>
        <w:t>3</w:t>
      </w:r>
      <w:r w:rsidR="00D0285E" w:rsidRPr="00D0285E">
        <w:rPr>
          <w:rFonts w:ascii="Century Gothic" w:hAnsi="Century Gothic" w:cs="Arial"/>
          <w:w w:val="100"/>
          <w:sz w:val="20"/>
        </w:rPr>
        <w:t xml:space="preserve"> </w:t>
      </w:r>
      <w:r w:rsidRPr="00D0285E">
        <w:rPr>
          <w:rFonts w:ascii="Century Gothic" w:hAnsi="Century Gothic" w:cs="Arial"/>
          <w:w w:val="100"/>
          <w:sz w:val="20"/>
        </w:rPr>
        <w:t xml:space="preserve">r. poz. </w:t>
      </w:r>
      <w:r w:rsidR="00D0285E">
        <w:rPr>
          <w:rFonts w:ascii="Century Gothic" w:hAnsi="Century Gothic" w:cs="Arial"/>
          <w:w w:val="100"/>
          <w:sz w:val="20"/>
        </w:rPr>
        <w:t>120, 295 i 1598 oraz z 2024 r., poz. 619, 1685 i 1863</w:t>
      </w:r>
      <w:r w:rsidRPr="00D0285E">
        <w:rPr>
          <w:rFonts w:ascii="Century Gothic" w:hAnsi="Century Gothic" w:cs="Arial"/>
          <w:w w:val="100"/>
          <w:sz w:val="20"/>
        </w:rPr>
        <w:t xml:space="preserve">)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t>
      </w:r>
      <w:r w:rsidR="00D0285E">
        <w:rPr>
          <w:rFonts w:ascii="Century Gothic" w:hAnsi="Century Gothic" w:cs="Arial"/>
          <w:w w:val="100"/>
          <w:sz w:val="20"/>
        </w:rPr>
        <w:t xml:space="preserve">ww. </w:t>
      </w:r>
      <w:r w:rsidRPr="00D0285E">
        <w:rPr>
          <w:rFonts w:ascii="Century Gothic" w:hAnsi="Century Gothic" w:cs="Arial"/>
          <w:w w:val="100"/>
          <w:sz w:val="20"/>
        </w:rPr>
        <w:t>ustawy</w:t>
      </w:r>
      <w:r w:rsidR="00D0285E">
        <w:rPr>
          <w:rFonts w:ascii="Century Gothic" w:hAnsi="Century Gothic" w:cs="Arial"/>
          <w:w w:val="100"/>
          <w:sz w:val="20"/>
        </w:rPr>
        <w:t>,</w:t>
      </w:r>
      <w:r w:rsidRPr="00D0285E">
        <w:rPr>
          <w:rFonts w:ascii="Century Gothic" w:hAnsi="Century Gothic" w:cs="Arial"/>
          <w:w w:val="100"/>
          <w:sz w:val="20"/>
        </w:rPr>
        <w:t xml:space="preserve"> </w:t>
      </w:r>
    </w:p>
    <w:p w14:paraId="5BB40146" w14:textId="4083705C" w:rsidR="00425BCE" w:rsidRPr="003E6978" w:rsidRDefault="00425BCE" w:rsidP="00520479">
      <w:pPr>
        <w:pStyle w:val="Lista3"/>
        <w:numPr>
          <w:ilvl w:val="0"/>
          <w:numId w:val="28"/>
        </w:numPr>
        <w:adjustRightInd w:val="0"/>
        <w:spacing w:before="120" w:after="120" w:line="360" w:lineRule="auto"/>
        <w:rPr>
          <w:rFonts w:ascii="Century Gothic" w:hAnsi="Century Gothic" w:cs="Arial"/>
          <w:w w:val="100"/>
          <w:sz w:val="20"/>
        </w:rPr>
      </w:pPr>
      <w:r w:rsidRPr="003E6978">
        <w:rPr>
          <w:rFonts w:ascii="Century Gothic" w:hAnsi="Century Gothic" w:cs="Arial"/>
          <w:w w:val="100"/>
          <w:sz w:val="20"/>
        </w:rPr>
        <w:t xml:space="preserve">art. 108 ust. 1 pkt 2 </w:t>
      </w:r>
      <w:proofErr w:type="spellStart"/>
      <w:r w:rsidRPr="003E6978">
        <w:rPr>
          <w:rFonts w:ascii="Century Gothic" w:hAnsi="Century Gothic" w:cs="Arial"/>
          <w:w w:val="100"/>
          <w:sz w:val="20"/>
        </w:rPr>
        <w:t>Pzp</w:t>
      </w:r>
      <w:proofErr w:type="spellEnd"/>
      <w:r w:rsidR="00D0285E">
        <w:rPr>
          <w:rFonts w:ascii="Century Gothic" w:hAnsi="Century Gothic" w:cs="Arial"/>
          <w:w w:val="100"/>
          <w:sz w:val="20"/>
        </w:rPr>
        <w:t>, zgodnie z którym</w:t>
      </w:r>
      <w:r w:rsidRPr="003E6978">
        <w:rPr>
          <w:rFonts w:ascii="Century Gothic" w:hAnsi="Century Gothic" w:cs="Arial"/>
          <w:w w:val="100"/>
          <w:sz w:val="20"/>
        </w:rPr>
        <w:t xml:space="preserve"> Zamawiający wykluczy Wykonawcę, jeżeli urzędującego członka jego organu zarządzającego lub nadzorczego, wspólnika spółki w spółce jawnej lub partnerskiej albo komplementariusza w spółce komandytowej lub komandytowo-akcyjnej lub prokurenta prawomocnie skazanego za przestępstwo, o którym mowa w </w:t>
      </w:r>
      <w:r w:rsidR="00CA4B3C">
        <w:rPr>
          <w:rFonts w:ascii="Century Gothic" w:hAnsi="Century Gothic" w:cs="Arial"/>
          <w:w w:val="100"/>
          <w:sz w:val="20"/>
        </w:rPr>
        <w:t xml:space="preserve">art. 108 ust. 1 </w:t>
      </w:r>
      <w:r w:rsidRPr="003E6978">
        <w:rPr>
          <w:rFonts w:ascii="Century Gothic" w:hAnsi="Century Gothic" w:cs="Arial"/>
          <w:w w:val="100"/>
          <w:sz w:val="20"/>
        </w:rPr>
        <w:t>pkt. 1</w:t>
      </w:r>
      <w:r w:rsidR="00CA4B3C">
        <w:rPr>
          <w:rFonts w:ascii="Century Gothic" w:hAnsi="Century Gothic" w:cs="Arial"/>
          <w:w w:val="100"/>
          <w:sz w:val="20"/>
        </w:rPr>
        <w:t xml:space="preserve"> ustawy </w:t>
      </w:r>
      <w:proofErr w:type="spellStart"/>
      <w:r w:rsidR="00CA4B3C">
        <w:rPr>
          <w:rFonts w:ascii="Century Gothic" w:hAnsi="Century Gothic" w:cs="Arial"/>
          <w:w w:val="100"/>
          <w:sz w:val="20"/>
        </w:rPr>
        <w:t>Pzp</w:t>
      </w:r>
      <w:proofErr w:type="spellEnd"/>
      <w:r w:rsidRPr="003E6978">
        <w:rPr>
          <w:rFonts w:ascii="Century Gothic" w:hAnsi="Century Gothic" w:cs="Arial"/>
          <w:w w:val="100"/>
          <w:sz w:val="20"/>
        </w:rPr>
        <w:t>;</w:t>
      </w:r>
    </w:p>
    <w:p w14:paraId="23A1B64C" w14:textId="55617865" w:rsidR="00425BCE" w:rsidRPr="003E6978"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3E6978">
        <w:rPr>
          <w:rFonts w:ascii="Century Gothic" w:hAnsi="Century Gothic" w:cs="Arial"/>
          <w:w w:val="100"/>
          <w:sz w:val="20"/>
        </w:rPr>
        <w:t xml:space="preserve">art. 108 ust. 1 pkt 3 ustawy </w:t>
      </w:r>
      <w:proofErr w:type="spellStart"/>
      <w:r w:rsidRPr="003E6978">
        <w:rPr>
          <w:rFonts w:ascii="Century Gothic" w:hAnsi="Century Gothic" w:cs="Arial"/>
          <w:w w:val="100"/>
          <w:sz w:val="20"/>
        </w:rPr>
        <w:t>Pzp</w:t>
      </w:r>
      <w:proofErr w:type="spellEnd"/>
      <w:r w:rsidR="00CA4B3C">
        <w:rPr>
          <w:rFonts w:ascii="Century Gothic" w:hAnsi="Century Gothic" w:cs="Arial"/>
          <w:w w:val="100"/>
          <w:sz w:val="20"/>
        </w:rPr>
        <w:t>, zgodnie z którym</w:t>
      </w:r>
      <w:r w:rsidRPr="003E6978">
        <w:rPr>
          <w:rFonts w:ascii="Century Gothic" w:hAnsi="Century Gothic" w:cs="Arial"/>
          <w:w w:val="100"/>
          <w:sz w:val="20"/>
        </w:rPr>
        <w:t xml:space="preserve"> Zmawiający wykluczy Wykonawcę, wobec którego wydano prawomocny wyrok sądu</w:t>
      </w:r>
      <w:r w:rsidR="00CA4B3C">
        <w:rPr>
          <w:rFonts w:ascii="Century Gothic" w:hAnsi="Century Gothic" w:cs="Arial"/>
          <w:w w:val="100"/>
          <w:sz w:val="20"/>
        </w:rPr>
        <w:t>,</w:t>
      </w:r>
      <w:r w:rsidRPr="003E6978">
        <w:rPr>
          <w:rFonts w:ascii="Century Gothic" w:hAnsi="Century Gothic" w:cs="Arial"/>
          <w:w w:val="100"/>
          <w:sz w:val="20"/>
        </w:rPr>
        <w:t xml:space="preserve"> ostateczną decyzję administracyjną o zaleganiu </w:t>
      </w:r>
      <w:r w:rsidRPr="003E6978">
        <w:rPr>
          <w:rFonts w:ascii="Century Gothic" w:hAnsi="Century Gothic" w:cs="Arial"/>
          <w:w w:val="100"/>
          <w:sz w:val="20"/>
        </w:rPr>
        <w:lastRenderedPageBreak/>
        <w:t>z uiszczeniem podatków, opłat lub składek na ubezpieczenie spo</w:t>
      </w:r>
      <w:r w:rsidR="00483443" w:rsidRPr="003E6978">
        <w:rPr>
          <w:rFonts w:ascii="Century Gothic" w:hAnsi="Century Gothic" w:cs="Arial"/>
          <w:w w:val="100"/>
          <w:sz w:val="20"/>
        </w:rPr>
        <w:t>łeczne lub zdrowotne, chyba, że </w:t>
      </w:r>
      <w:r w:rsidRPr="003E6978">
        <w:rPr>
          <w:rFonts w:ascii="Century Gothic" w:hAnsi="Century Gothic" w:cs="Arial"/>
          <w:w w:val="100"/>
          <w:sz w:val="20"/>
        </w:rPr>
        <w:t xml:space="preserve">wykonawca odpowiednio przed upływem terminu do składania wniosków </w:t>
      </w:r>
      <w:r w:rsidR="00DB1A37">
        <w:rPr>
          <w:rFonts w:ascii="Century Gothic" w:hAnsi="Century Gothic" w:cs="Arial"/>
          <w:w w:val="100"/>
          <w:sz w:val="20"/>
        </w:rPr>
        <w:br/>
      </w:r>
      <w:r w:rsidRPr="003E6978">
        <w:rPr>
          <w:rFonts w:ascii="Century Gothic" w:hAnsi="Century Gothic" w:cs="Arial"/>
          <w:w w:val="100"/>
          <w:sz w:val="20"/>
        </w:rPr>
        <w:t>o dopuszczenie do udziału w postępowaniu albo przed upływem terminu składania ofert dokonał płatności należnych podatków, opłat lub składek na ubezpieczenie społeczne lub zdrowotne wraz odsetkami lub grzywnami lub zawarł wiążące por</w:t>
      </w:r>
      <w:r w:rsidR="00CA4B3C">
        <w:rPr>
          <w:rFonts w:ascii="Century Gothic" w:hAnsi="Century Gothic" w:cs="Arial"/>
          <w:w w:val="100"/>
          <w:sz w:val="20"/>
        </w:rPr>
        <w:t>oz</w:t>
      </w:r>
      <w:r w:rsidRPr="003E6978">
        <w:rPr>
          <w:rFonts w:ascii="Century Gothic" w:hAnsi="Century Gothic" w:cs="Arial"/>
          <w:w w:val="100"/>
          <w:sz w:val="20"/>
        </w:rPr>
        <w:t>umieni</w:t>
      </w:r>
      <w:r w:rsidR="00CA4B3C">
        <w:rPr>
          <w:rFonts w:ascii="Century Gothic" w:hAnsi="Century Gothic" w:cs="Arial"/>
          <w:w w:val="100"/>
          <w:sz w:val="20"/>
        </w:rPr>
        <w:t>e</w:t>
      </w:r>
      <w:r w:rsidR="00D36351" w:rsidRPr="003E6978">
        <w:rPr>
          <w:rFonts w:ascii="Century Gothic" w:hAnsi="Century Gothic" w:cs="Arial"/>
          <w:w w:val="100"/>
          <w:sz w:val="20"/>
        </w:rPr>
        <w:t xml:space="preserve"> w </w:t>
      </w:r>
      <w:r w:rsidRPr="003E6978">
        <w:rPr>
          <w:rFonts w:ascii="Century Gothic" w:hAnsi="Century Gothic" w:cs="Arial"/>
          <w:w w:val="100"/>
          <w:sz w:val="20"/>
        </w:rPr>
        <w:t>sprawie spłaty tych należności.</w:t>
      </w:r>
    </w:p>
    <w:p w14:paraId="0DDB34B7" w14:textId="163BAB74" w:rsidR="00425BCE" w:rsidRPr="003E6978"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3E6978">
        <w:rPr>
          <w:rFonts w:ascii="Century Gothic" w:hAnsi="Century Gothic" w:cs="Arial"/>
          <w:w w:val="100"/>
          <w:sz w:val="20"/>
        </w:rPr>
        <w:t xml:space="preserve">art. 108 ust. 1 pkt 4 ustawy </w:t>
      </w:r>
      <w:proofErr w:type="spellStart"/>
      <w:r w:rsidRPr="003E6978">
        <w:rPr>
          <w:rFonts w:ascii="Century Gothic" w:hAnsi="Century Gothic" w:cs="Arial"/>
          <w:w w:val="100"/>
          <w:sz w:val="20"/>
        </w:rPr>
        <w:t>Pzp</w:t>
      </w:r>
      <w:proofErr w:type="spellEnd"/>
      <w:r w:rsidR="00CA4B3C">
        <w:rPr>
          <w:rFonts w:ascii="Century Gothic" w:hAnsi="Century Gothic" w:cs="Arial"/>
          <w:w w:val="100"/>
          <w:sz w:val="20"/>
        </w:rPr>
        <w:t>, zgodnie z którym</w:t>
      </w:r>
      <w:r w:rsidRPr="003E6978">
        <w:rPr>
          <w:rFonts w:ascii="Century Gothic" w:hAnsi="Century Gothic" w:cs="Arial"/>
          <w:w w:val="100"/>
          <w:sz w:val="20"/>
        </w:rPr>
        <w:t xml:space="preserve"> Zamawiający wykluczy Wykonawcę, wobec którego prawomocnie orzeczono zakaz ubiegania się o zamówienie publiczne;</w:t>
      </w:r>
    </w:p>
    <w:p w14:paraId="2D81FF50" w14:textId="54634166" w:rsidR="00425BCE" w:rsidRPr="003E6978"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3E6978">
        <w:rPr>
          <w:rFonts w:ascii="Century Gothic" w:hAnsi="Century Gothic" w:cs="Arial"/>
          <w:w w:val="100"/>
          <w:sz w:val="20"/>
        </w:rPr>
        <w:t xml:space="preserve">art. 108 ust. 1 pkt 5 ustawy </w:t>
      </w:r>
      <w:proofErr w:type="spellStart"/>
      <w:r w:rsidR="00CA4B3C">
        <w:rPr>
          <w:rFonts w:ascii="Century Gothic" w:hAnsi="Century Gothic" w:cs="Arial"/>
          <w:w w:val="100"/>
          <w:sz w:val="20"/>
        </w:rPr>
        <w:t>Pzp</w:t>
      </w:r>
      <w:proofErr w:type="spellEnd"/>
      <w:r w:rsidR="00CA4B3C">
        <w:rPr>
          <w:rFonts w:ascii="Century Gothic" w:hAnsi="Century Gothic" w:cs="Arial"/>
          <w:w w:val="100"/>
          <w:sz w:val="20"/>
        </w:rPr>
        <w:t xml:space="preserve">, zgodnie z którym </w:t>
      </w:r>
      <w:r w:rsidRPr="003E6978">
        <w:rPr>
          <w:rFonts w:ascii="Century Gothic" w:hAnsi="Century Gothic" w:cs="Arial"/>
          <w:w w:val="100"/>
          <w:sz w:val="20"/>
        </w:rPr>
        <w:t xml:space="preserve">Zamawiający wykluczy Wykonawcę, jeżeli Zamawiający może stwierdzić, na podstawie </w:t>
      </w:r>
      <w:r w:rsidR="00CA4B3C" w:rsidRPr="003E6978">
        <w:rPr>
          <w:rFonts w:ascii="Century Gothic" w:hAnsi="Century Gothic" w:cs="Arial"/>
          <w:w w:val="100"/>
          <w:sz w:val="20"/>
        </w:rPr>
        <w:t>wiarygodn</w:t>
      </w:r>
      <w:r w:rsidR="00CA4B3C">
        <w:rPr>
          <w:rFonts w:ascii="Century Gothic" w:hAnsi="Century Gothic" w:cs="Arial"/>
          <w:w w:val="100"/>
          <w:sz w:val="20"/>
        </w:rPr>
        <w:t>ych</w:t>
      </w:r>
      <w:r w:rsidR="00CA4B3C" w:rsidRPr="003E6978">
        <w:rPr>
          <w:rFonts w:ascii="Century Gothic" w:hAnsi="Century Gothic" w:cs="Arial"/>
          <w:w w:val="100"/>
          <w:sz w:val="20"/>
        </w:rPr>
        <w:t xml:space="preserve"> </w:t>
      </w:r>
      <w:r w:rsidRPr="003E6978">
        <w:rPr>
          <w:rFonts w:ascii="Century Gothic" w:hAnsi="Century Gothic" w:cs="Arial"/>
          <w:w w:val="100"/>
          <w:sz w:val="20"/>
        </w:rPr>
        <w:t>przesłanek, że wykonawca zawarł z innymi wykonawcami porozumienie mające na celu zakłócenie konkurencji, w szczególności jeżeli należąc do tej samej grupy kapitałowej w rozumieniu u</w:t>
      </w:r>
      <w:r w:rsidR="001E7397" w:rsidRPr="003E6978">
        <w:rPr>
          <w:rFonts w:ascii="Century Gothic" w:hAnsi="Century Gothic" w:cs="Arial"/>
          <w:w w:val="100"/>
          <w:sz w:val="20"/>
        </w:rPr>
        <w:t>stawy z dnia 16 lutego 2007 r. o </w:t>
      </w:r>
      <w:r w:rsidRPr="003E6978">
        <w:rPr>
          <w:rFonts w:ascii="Century Gothic" w:hAnsi="Century Gothic" w:cs="Arial"/>
          <w:w w:val="100"/>
          <w:sz w:val="20"/>
        </w:rPr>
        <w:t>ochronie konkurencji o konsumentów, złożyli odrębne oferty, oferty czę</w:t>
      </w:r>
      <w:r w:rsidR="00F86716" w:rsidRPr="003E6978">
        <w:rPr>
          <w:rFonts w:ascii="Century Gothic" w:hAnsi="Century Gothic" w:cs="Arial"/>
          <w:w w:val="100"/>
          <w:sz w:val="20"/>
        </w:rPr>
        <w:t>ściowe lub wnioski o </w:t>
      </w:r>
      <w:r w:rsidRPr="003E6978">
        <w:rPr>
          <w:rFonts w:ascii="Century Gothic" w:hAnsi="Century Gothic" w:cs="Arial"/>
          <w:w w:val="100"/>
          <w:sz w:val="20"/>
        </w:rPr>
        <w:t>dopuszczenie do udziału w postępowaniu, ch</w:t>
      </w:r>
      <w:r w:rsidR="001E7397" w:rsidRPr="003E6978">
        <w:rPr>
          <w:rFonts w:ascii="Century Gothic" w:hAnsi="Century Gothic" w:cs="Arial"/>
          <w:w w:val="100"/>
          <w:sz w:val="20"/>
        </w:rPr>
        <w:t xml:space="preserve">yba, ze wykażą że przygotowali </w:t>
      </w:r>
      <w:r w:rsidR="00987A58" w:rsidRPr="003E6978">
        <w:rPr>
          <w:rFonts w:ascii="Century Gothic" w:hAnsi="Century Gothic" w:cs="Arial"/>
          <w:w w:val="100"/>
          <w:sz w:val="20"/>
        </w:rPr>
        <w:t>te oferty lub</w:t>
      </w:r>
      <w:r w:rsidRPr="003E6978">
        <w:rPr>
          <w:rFonts w:ascii="Century Gothic" w:hAnsi="Century Gothic" w:cs="Arial"/>
          <w:w w:val="100"/>
          <w:sz w:val="20"/>
        </w:rPr>
        <w:t xml:space="preserve"> wnioski niezależnie od siebie;</w:t>
      </w:r>
    </w:p>
    <w:p w14:paraId="6F2C67B1" w14:textId="7ED0D3F9" w:rsidR="00425BCE" w:rsidRPr="003E6978"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3E6978">
        <w:rPr>
          <w:rFonts w:ascii="Century Gothic" w:hAnsi="Century Gothic" w:cs="Arial"/>
          <w:w w:val="100"/>
          <w:sz w:val="20"/>
        </w:rPr>
        <w:t xml:space="preserve">art. 108 ust. 1 pkt 6 ustawy </w:t>
      </w:r>
      <w:proofErr w:type="spellStart"/>
      <w:r w:rsidRPr="003E6978">
        <w:rPr>
          <w:rFonts w:ascii="Century Gothic" w:hAnsi="Century Gothic" w:cs="Arial"/>
          <w:w w:val="100"/>
          <w:sz w:val="20"/>
        </w:rPr>
        <w:t>Pzp</w:t>
      </w:r>
      <w:proofErr w:type="spellEnd"/>
      <w:r w:rsidR="006921D5">
        <w:rPr>
          <w:rFonts w:ascii="Century Gothic" w:hAnsi="Century Gothic" w:cs="Arial"/>
          <w:w w:val="100"/>
          <w:sz w:val="20"/>
        </w:rPr>
        <w:t xml:space="preserve">, zgodnie z którym </w:t>
      </w:r>
      <w:r w:rsidRPr="003E6978">
        <w:rPr>
          <w:rFonts w:ascii="Century Gothic" w:hAnsi="Century Gothic" w:cs="Arial"/>
          <w:w w:val="100"/>
          <w:sz w:val="20"/>
        </w:rPr>
        <w:t>Zamawiający wykluczy Wyk</w:t>
      </w:r>
      <w:r w:rsidR="001E7397" w:rsidRPr="003E6978">
        <w:rPr>
          <w:rFonts w:ascii="Century Gothic" w:hAnsi="Century Gothic" w:cs="Arial"/>
          <w:w w:val="100"/>
          <w:sz w:val="20"/>
        </w:rPr>
        <w:t>onawcę, jeżeli, w przypadkach, o </w:t>
      </w:r>
      <w:r w:rsidR="00E946C2" w:rsidRPr="003E6978">
        <w:rPr>
          <w:rFonts w:ascii="Century Gothic" w:hAnsi="Century Gothic" w:cs="Arial"/>
          <w:w w:val="100"/>
          <w:sz w:val="20"/>
        </w:rPr>
        <w:t>których</w:t>
      </w:r>
      <w:r w:rsidRPr="003E6978">
        <w:rPr>
          <w:rFonts w:ascii="Century Gothic" w:hAnsi="Century Gothic" w:cs="Arial"/>
          <w:w w:val="100"/>
          <w:sz w:val="20"/>
        </w:rPr>
        <w:t xml:space="preserve"> mowa w art. 85 ust. 1</w:t>
      </w:r>
      <w:r w:rsidR="006921D5">
        <w:rPr>
          <w:rFonts w:ascii="Century Gothic" w:hAnsi="Century Gothic" w:cs="Arial"/>
          <w:w w:val="100"/>
          <w:sz w:val="20"/>
        </w:rPr>
        <w:t xml:space="preserve"> ustawy </w:t>
      </w:r>
      <w:proofErr w:type="spellStart"/>
      <w:r w:rsidR="006921D5">
        <w:rPr>
          <w:rFonts w:ascii="Century Gothic" w:hAnsi="Century Gothic" w:cs="Arial"/>
          <w:w w:val="100"/>
          <w:sz w:val="20"/>
        </w:rPr>
        <w:t>Pzp</w:t>
      </w:r>
      <w:proofErr w:type="spellEnd"/>
      <w:r w:rsidRPr="003E6978">
        <w:rPr>
          <w:rFonts w:ascii="Century Gothic" w:hAnsi="Century Gothic" w:cs="Arial"/>
          <w:w w:val="100"/>
          <w:sz w:val="20"/>
        </w:rPr>
        <w:t>, doszło do zakłócenia konkurencji wynikającego z</w:t>
      </w:r>
      <w:r w:rsidR="00F86716" w:rsidRPr="003E6978">
        <w:rPr>
          <w:rFonts w:ascii="Century Gothic" w:hAnsi="Century Gothic" w:cs="Arial"/>
          <w:w w:val="100"/>
          <w:sz w:val="20"/>
        </w:rPr>
        <w:t> </w:t>
      </w:r>
      <w:r w:rsidRPr="003E6978">
        <w:rPr>
          <w:rFonts w:ascii="Century Gothic" w:hAnsi="Century Gothic" w:cs="Arial"/>
          <w:w w:val="100"/>
          <w:sz w:val="20"/>
        </w:rPr>
        <w:t>wcześniejszego zaangażowania tego wykonawcy lub podmiotu, który należy z wykonawcą do tej samej grupy kapitałowej w rozumieniu ustawy z dnia 16 lutego 2007 r. o ochronie konkurencji i konsumentów, chyba że spowodowane tym zakłócenia konkurencji, może być wyeliminowane w inny sposób  niż przez wykluczenie wykon</w:t>
      </w:r>
      <w:r w:rsidR="00176A0F" w:rsidRPr="003E6978">
        <w:rPr>
          <w:rFonts w:ascii="Century Gothic" w:hAnsi="Century Gothic" w:cs="Arial"/>
          <w:w w:val="100"/>
          <w:sz w:val="20"/>
        </w:rPr>
        <w:t>awcy z udziału w postępowaniu o </w:t>
      </w:r>
      <w:r w:rsidRPr="003E6978">
        <w:rPr>
          <w:rFonts w:ascii="Century Gothic" w:hAnsi="Century Gothic" w:cs="Arial"/>
          <w:w w:val="100"/>
          <w:sz w:val="20"/>
        </w:rPr>
        <w:t>udzielenie zamówienia.</w:t>
      </w:r>
    </w:p>
    <w:p w14:paraId="1592E405" w14:textId="2C60E335" w:rsidR="00425BCE" w:rsidRPr="003E6978" w:rsidRDefault="00D8532D" w:rsidP="004C144A">
      <w:pPr>
        <w:pStyle w:val="Akapitzlist"/>
        <w:numPr>
          <w:ilvl w:val="0"/>
          <w:numId w:val="56"/>
        </w:numPr>
        <w:adjustRightInd w:val="0"/>
        <w:spacing w:before="120" w:after="120" w:line="360" w:lineRule="auto"/>
        <w:ind w:left="284" w:hanging="426"/>
        <w:rPr>
          <w:rFonts w:ascii="Century Gothic" w:hAnsi="Century Gothic" w:cs="Arial"/>
          <w:w w:val="100"/>
          <w:sz w:val="20"/>
        </w:rPr>
      </w:pPr>
      <w:r w:rsidRPr="003E6978">
        <w:rPr>
          <w:rFonts w:ascii="Century Gothic" w:hAnsi="Century Gothic" w:cs="Arial"/>
          <w:w w:val="100"/>
          <w:sz w:val="20"/>
        </w:rPr>
        <w:t>W postę</w:t>
      </w:r>
      <w:r w:rsidR="00425BCE" w:rsidRPr="003E6978">
        <w:rPr>
          <w:rFonts w:ascii="Century Gothic" w:hAnsi="Century Gothic" w:cs="Arial"/>
          <w:w w:val="100"/>
          <w:sz w:val="20"/>
        </w:rPr>
        <w:t>powaniu mogą brać udział Wykonawcy, kt</w:t>
      </w:r>
      <w:r w:rsidR="00D438D0" w:rsidRPr="003E6978">
        <w:rPr>
          <w:rFonts w:ascii="Century Gothic" w:hAnsi="Century Gothic" w:cs="Arial"/>
          <w:w w:val="100"/>
          <w:sz w:val="20"/>
        </w:rPr>
        <w:t>órzy nie podlegają wykluczeniu z </w:t>
      </w:r>
      <w:r w:rsidR="00425BCE" w:rsidRPr="003E6978">
        <w:rPr>
          <w:rFonts w:ascii="Century Gothic" w:hAnsi="Century Gothic" w:cs="Arial"/>
          <w:w w:val="100"/>
          <w:sz w:val="20"/>
        </w:rPr>
        <w:t>p</w:t>
      </w:r>
      <w:r w:rsidR="00D438D0" w:rsidRPr="003E6978">
        <w:rPr>
          <w:rFonts w:ascii="Century Gothic" w:hAnsi="Century Gothic" w:cs="Arial"/>
          <w:w w:val="100"/>
          <w:sz w:val="20"/>
        </w:rPr>
        <w:t>ostę</w:t>
      </w:r>
      <w:r w:rsidR="00425BCE" w:rsidRPr="003E6978">
        <w:rPr>
          <w:rFonts w:ascii="Century Gothic" w:hAnsi="Century Gothic" w:cs="Arial"/>
          <w:w w:val="100"/>
          <w:sz w:val="20"/>
        </w:rPr>
        <w:t xml:space="preserve">powania o udzielenie zamówienia w okolicznościach, o których mowa w art. 109 ust. 1 pkt 1 - 4 ustawy </w:t>
      </w:r>
      <w:proofErr w:type="spellStart"/>
      <w:r w:rsidR="00425BCE" w:rsidRPr="003E6978">
        <w:rPr>
          <w:rFonts w:ascii="Century Gothic" w:hAnsi="Century Gothic" w:cs="Arial"/>
          <w:w w:val="100"/>
          <w:sz w:val="20"/>
        </w:rPr>
        <w:t>Pzp</w:t>
      </w:r>
      <w:proofErr w:type="spellEnd"/>
      <w:r w:rsidR="00425BCE" w:rsidRPr="003E6978">
        <w:rPr>
          <w:rFonts w:ascii="Century Gothic" w:hAnsi="Century Gothic" w:cs="Arial"/>
          <w:w w:val="100"/>
          <w:sz w:val="20"/>
        </w:rPr>
        <w:t xml:space="preserve">, </w:t>
      </w:r>
      <w:r w:rsidR="006921D5">
        <w:rPr>
          <w:rFonts w:ascii="Century Gothic" w:hAnsi="Century Gothic" w:cs="Arial"/>
          <w:w w:val="100"/>
          <w:sz w:val="20"/>
        </w:rPr>
        <w:t>w tym</w:t>
      </w:r>
      <w:r w:rsidR="00425BCE" w:rsidRPr="003E6978">
        <w:rPr>
          <w:rFonts w:ascii="Century Gothic" w:hAnsi="Century Gothic" w:cs="Arial"/>
          <w:w w:val="100"/>
          <w:sz w:val="20"/>
        </w:rPr>
        <w:t>:</w:t>
      </w:r>
    </w:p>
    <w:p w14:paraId="3F424AE4" w14:textId="7AAD49F6" w:rsidR="00425BCE" w:rsidRPr="003E6978" w:rsidRDefault="00425BCE" w:rsidP="004C144A">
      <w:pPr>
        <w:pStyle w:val="Akapitzlist"/>
        <w:numPr>
          <w:ilvl w:val="1"/>
          <w:numId w:val="55"/>
        </w:numPr>
        <w:adjustRightInd w:val="0"/>
        <w:spacing w:before="120" w:after="120" w:line="360" w:lineRule="auto"/>
        <w:ind w:left="851" w:hanging="425"/>
        <w:rPr>
          <w:rFonts w:ascii="Century Gothic" w:hAnsi="Century Gothic" w:cs="Arial"/>
          <w:w w:val="100"/>
          <w:sz w:val="20"/>
        </w:rPr>
      </w:pPr>
      <w:r w:rsidRPr="003E6978">
        <w:rPr>
          <w:rFonts w:ascii="Century Gothic" w:hAnsi="Century Gothic" w:cs="Arial"/>
          <w:w w:val="100"/>
          <w:sz w:val="20"/>
        </w:rPr>
        <w:t xml:space="preserve">art. 109 ust. 1 pkt 1 ustawy </w:t>
      </w:r>
      <w:proofErr w:type="spellStart"/>
      <w:r w:rsidRPr="003E6978">
        <w:rPr>
          <w:rFonts w:ascii="Century Gothic" w:hAnsi="Century Gothic" w:cs="Arial"/>
          <w:w w:val="100"/>
          <w:sz w:val="20"/>
        </w:rPr>
        <w:t>Pzp</w:t>
      </w:r>
      <w:proofErr w:type="spellEnd"/>
      <w:r w:rsidR="006921D5">
        <w:rPr>
          <w:rFonts w:ascii="Century Gothic" w:hAnsi="Century Gothic" w:cs="Arial"/>
          <w:w w:val="100"/>
          <w:sz w:val="20"/>
        </w:rPr>
        <w:t>, zgodnie z którym</w:t>
      </w:r>
      <w:r w:rsidRPr="003E6978">
        <w:rPr>
          <w:rFonts w:ascii="Century Gothic" w:hAnsi="Century Gothic" w:cs="Arial"/>
          <w:w w:val="100"/>
          <w:sz w:val="20"/>
        </w:rPr>
        <w:t xml:space="preserve"> Zamawiający wykluczy Wykonawcę, który naruszył obowiązki dotyczące płatności podatków, opłat lub składek na ubezpieczenia społeczne lub zdrowotne, z  wyjątkiem, o którym mowa w art. 108 ust. 1 pkt 3 ustawy </w:t>
      </w:r>
      <w:proofErr w:type="spellStart"/>
      <w:r w:rsidRPr="003E6978">
        <w:rPr>
          <w:rFonts w:ascii="Century Gothic" w:hAnsi="Century Gothic" w:cs="Arial"/>
          <w:w w:val="100"/>
          <w:sz w:val="20"/>
        </w:rPr>
        <w:t>Pzp</w:t>
      </w:r>
      <w:proofErr w:type="spellEnd"/>
      <w:r w:rsidRPr="003E6978">
        <w:rPr>
          <w:rFonts w:ascii="Century Gothic" w:hAnsi="Century Gothic" w:cs="Arial"/>
          <w:w w:val="100"/>
          <w:sz w:val="20"/>
        </w:rPr>
        <w:t>, chyba ż</w:t>
      </w:r>
      <w:r w:rsidR="00176937" w:rsidRPr="003E6978">
        <w:rPr>
          <w:rFonts w:ascii="Century Gothic" w:hAnsi="Century Gothic" w:cs="Arial"/>
          <w:w w:val="100"/>
          <w:sz w:val="20"/>
        </w:rPr>
        <w:t>e </w:t>
      </w:r>
      <w:r w:rsidRPr="003E6978">
        <w:rPr>
          <w:rFonts w:ascii="Century Gothic" w:hAnsi="Century Gothic" w:cs="Arial"/>
          <w:w w:val="100"/>
          <w:sz w:val="20"/>
        </w:rPr>
        <w:t xml:space="preserve">Wykonawca odpowiednio przed upływem terminu składania ofert dokonał płatności należnych podatków, opłat lub składek na ubezpieczenia </w:t>
      </w:r>
      <w:r w:rsidR="00D438D0" w:rsidRPr="003E6978">
        <w:rPr>
          <w:rFonts w:ascii="Century Gothic" w:hAnsi="Century Gothic" w:cs="Arial"/>
          <w:w w:val="100"/>
          <w:sz w:val="20"/>
        </w:rPr>
        <w:t>społeczne lub zdrowotne wraz z </w:t>
      </w:r>
      <w:r w:rsidRPr="003E6978">
        <w:rPr>
          <w:rFonts w:ascii="Century Gothic" w:hAnsi="Century Gothic" w:cs="Arial"/>
          <w:w w:val="100"/>
          <w:sz w:val="20"/>
        </w:rPr>
        <w:t>odsetkami lub grzywnami lub zawarł wiążące porozumienie w sprawie spłaty tych należności;</w:t>
      </w:r>
    </w:p>
    <w:p w14:paraId="6D3FD3B5" w14:textId="761C7995" w:rsidR="00425BCE" w:rsidRPr="003E6978" w:rsidRDefault="00425BCE" w:rsidP="004C144A">
      <w:pPr>
        <w:pStyle w:val="Akapitzlist"/>
        <w:numPr>
          <w:ilvl w:val="1"/>
          <w:numId w:val="55"/>
        </w:numPr>
        <w:adjustRightInd w:val="0"/>
        <w:spacing w:before="120" w:line="360" w:lineRule="auto"/>
        <w:ind w:left="851" w:hanging="425"/>
        <w:rPr>
          <w:rFonts w:ascii="Century Gothic" w:hAnsi="Century Gothic" w:cs="Arial"/>
          <w:w w:val="100"/>
          <w:sz w:val="20"/>
        </w:rPr>
      </w:pPr>
      <w:r w:rsidRPr="003E6978">
        <w:rPr>
          <w:rFonts w:ascii="Century Gothic" w:hAnsi="Century Gothic" w:cs="Arial"/>
          <w:w w:val="100"/>
          <w:sz w:val="20"/>
        </w:rPr>
        <w:t xml:space="preserve">art. 109 ust. 1 pkt 2 ustawy </w:t>
      </w:r>
      <w:proofErr w:type="spellStart"/>
      <w:r w:rsidRPr="003E6978">
        <w:rPr>
          <w:rFonts w:ascii="Century Gothic" w:hAnsi="Century Gothic" w:cs="Arial"/>
          <w:w w:val="100"/>
          <w:sz w:val="20"/>
        </w:rPr>
        <w:t>Pzp</w:t>
      </w:r>
      <w:proofErr w:type="spellEnd"/>
      <w:r w:rsidR="006921D5">
        <w:rPr>
          <w:rFonts w:ascii="Century Gothic" w:hAnsi="Century Gothic" w:cs="Arial"/>
          <w:w w:val="100"/>
          <w:sz w:val="20"/>
        </w:rPr>
        <w:t>, zgodnie z którym</w:t>
      </w:r>
      <w:r w:rsidRPr="003E6978">
        <w:rPr>
          <w:rFonts w:ascii="Century Gothic" w:hAnsi="Century Gothic" w:cs="Arial"/>
          <w:w w:val="100"/>
          <w:sz w:val="20"/>
        </w:rPr>
        <w:t xml:space="preserve"> Zamawiający wykluczy Wykonawcę, który naruszył obowiązki w dziedzinie ochrony środowiska, prawa socjalnego lub prawa pracy:</w:t>
      </w:r>
    </w:p>
    <w:p w14:paraId="44A9C083" w14:textId="77777777" w:rsidR="00425BCE" w:rsidRPr="003E6978" w:rsidRDefault="00425BCE" w:rsidP="006921D5">
      <w:pPr>
        <w:pStyle w:val="Lista3"/>
        <w:tabs>
          <w:tab w:val="clear" w:pos="9639"/>
        </w:tabs>
        <w:spacing w:line="360" w:lineRule="auto"/>
        <w:ind w:left="1134" w:hanging="284"/>
        <w:rPr>
          <w:rFonts w:ascii="Century Gothic" w:hAnsi="Century Gothic" w:cs="Arial"/>
          <w:w w:val="100"/>
          <w:sz w:val="20"/>
        </w:rPr>
      </w:pPr>
      <w:r w:rsidRPr="003E6978">
        <w:rPr>
          <w:rFonts w:ascii="Century Gothic" w:hAnsi="Century Gothic" w:cs="Arial"/>
          <w:w w:val="100"/>
          <w:sz w:val="20"/>
        </w:rPr>
        <w:t xml:space="preserve">będącego osobą fizyczną skazanego prawomocnie za przestępstwa przeciwko środowisku, o którym mowa w rozdziale XXII Kodeksu karnego lub za przestępstwo </w:t>
      </w:r>
      <w:r w:rsidRPr="003E6978">
        <w:rPr>
          <w:rFonts w:ascii="Century Gothic" w:hAnsi="Century Gothic" w:cs="Arial"/>
          <w:w w:val="100"/>
          <w:sz w:val="20"/>
        </w:rPr>
        <w:lastRenderedPageBreak/>
        <w:t>przeciwko prawom osób wykonujących pracę zarobkową, o którym mowa w rozdziale XXVIII Kodeksu karnego, lub za odpowiedni czyn zabroniony określony w przepisach prawa obcego,</w:t>
      </w:r>
    </w:p>
    <w:p w14:paraId="3F4B41E0" w14:textId="77777777" w:rsidR="00425BCE" w:rsidRPr="003E6978" w:rsidRDefault="00425BCE" w:rsidP="006921D5">
      <w:pPr>
        <w:pStyle w:val="Lista3"/>
        <w:tabs>
          <w:tab w:val="clear" w:pos="9639"/>
        </w:tabs>
        <w:spacing w:line="360" w:lineRule="auto"/>
        <w:ind w:left="1134" w:hanging="284"/>
        <w:rPr>
          <w:rFonts w:ascii="Century Gothic" w:hAnsi="Century Gothic" w:cs="Arial"/>
          <w:w w:val="100"/>
          <w:sz w:val="20"/>
        </w:rPr>
      </w:pPr>
      <w:r w:rsidRPr="003E6978">
        <w:rPr>
          <w:rFonts w:ascii="Century Gothic" w:hAnsi="Century Gothic" w:cs="Arial"/>
          <w:w w:val="100"/>
          <w:sz w:val="20"/>
        </w:rPr>
        <w:t xml:space="preserve">będącego osobą fizyczną prawomocnie skazaną za wykroczenia przeciwko prawom pracownika lub wykroczenie przeciwko środowisku, jeżeli za jego popełnienie wymierzono karę aresztu, ograniczenia wolności lub karę grzywny, </w:t>
      </w:r>
    </w:p>
    <w:p w14:paraId="452AF183" w14:textId="198D1A41" w:rsidR="00425BCE" w:rsidRPr="003E6978" w:rsidRDefault="00425BCE" w:rsidP="006921D5">
      <w:pPr>
        <w:pStyle w:val="Lista3"/>
        <w:tabs>
          <w:tab w:val="clear" w:pos="9639"/>
        </w:tabs>
        <w:spacing w:line="360" w:lineRule="auto"/>
        <w:ind w:left="1134" w:hanging="284"/>
        <w:rPr>
          <w:rFonts w:ascii="Century Gothic" w:hAnsi="Century Gothic" w:cs="Arial"/>
          <w:w w:val="100"/>
          <w:sz w:val="20"/>
        </w:rPr>
      </w:pPr>
      <w:r w:rsidRPr="003E6978">
        <w:rPr>
          <w:rFonts w:ascii="Century Gothic" w:hAnsi="Century Gothic" w:cs="Arial"/>
          <w:w w:val="100"/>
          <w:sz w:val="20"/>
        </w:rPr>
        <w:t>wobec którego wydano ostateczną decyzję administracyjną o naruszeniu obowiązków wynikających z prawa ochrony środowiska, prawa pracy lub przepisów o zabezpieczeniu społecznym, jeżeli w</w:t>
      </w:r>
      <w:r w:rsidR="00AB7845" w:rsidRPr="003E6978">
        <w:rPr>
          <w:rFonts w:ascii="Century Gothic" w:hAnsi="Century Gothic" w:cs="Arial"/>
          <w:w w:val="100"/>
          <w:sz w:val="20"/>
        </w:rPr>
        <w:t>ymierzono tą decyzją karę pieniężną</w:t>
      </w:r>
      <w:r w:rsidRPr="003E6978">
        <w:rPr>
          <w:rFonts w:ascii="Century Gothic" w:hAnsi="Century Gothic" w:cs="Arial"/>
          <w:w w:val="100"/>
          <w:sz w:val="20"/>
        </w:rPr>
        <w:t xml:space="preserve">; </w:t>
      </w:r>
    </w:p>
    <w:p w14:paraId="1B7FFED7" w14:textId="3FD49928" w:rsidR="00425BCE" w:rsidRPr="003E6978" w:rsidRDefault="00425BCE" w:rsidP="004C144A">
      <w:pPr>
        <w:pStyle w:val="Lista3"/>
        <w:numPr>
          <w:ilvl w:val="1"/>
          <w:numId w:val="55"/>
        </w:numPr>
        <w:tabs>
          <w:tab w:val="clear" w:pos="9639"/>
        </w:tabs>
        <w:spacing w:line="360" w:lineRule="auto"/>
        <w:ind w:left="851" w:hanging="425"/>
        <w:rPr>
          <w:rFonts w:ascii="Century Gothic" w:hAnsi="Century Gothic" w:cs="Arial"/>
          <w:w w:val="100"/>
          <w:sz w:val="20"/>
        </w:rPr>
      </w:pPr>
      <w:r w:rsidRPr="003E6978">
        <w:rPr>
          <w:rFonts w:ascii="Century Gothic" w:hAnsi="Century Gothic" w:cs="Arial"/>
          <w:w w:val="100"/>
          <w:sz w:val="20"/>
        </w:rPr>
        <w:t xml:space="preserve">art. 109 ust 1 pkt 3 ustawy </w:t>
      </w:r>
      <w:proofErr w:type="spellStart"/>
      <w:r w:rsidRPr="003E6978">
        <w:rPr>
          <w:rFonts w:ascii="Century Gothic" w:hAnsi="Century Gothic" w:cs="Arial"/>
          <w:w w:val="100"/>
          <w:sz w:val="20"/>
        </w:rPr>
        <w:t>Pzp</w:t>
      </w:r>
      <w:proofErr w:type="spellEnd"/>
      <w:r w:rsidR="006921D5">
        <w:rPr>
          <w:rFonts w:ascii="Century Gothic" w:hAnsi="Century Gothic" w:cs="Arial"/>
          <w:w w:val="100"/>
          <w:sz w:val="20"/>
        </w:rPr>
        <w:t xml:space="preserve">, zgodnie z którym </w:t>
      </w:r>
      <w:r w:rsidRPr="003E6978">
        <w:rPr>
          <w:rFonts w:ascii="Century Gothic" w:hAnsi="Century Gothic" w:cs="Arial"/>
          <w:w w:val="100"/>
          <w:sz w:val="20"/>
        </w:rPr>
        <w:t>Zamawiający wykluczy Wykonawcę, jeżeli urzędującego członka jego organu zarządzającego lub nadzorczego, wspólnika spółki jawnej lub partnerskiej albo komplementariusza w spółce komandytowej lub komandytowo-akcyjnej lub prokurenta prawomocnie skazano za przestępstwo l</w:t>
      </w:r>
      <w:r w:rsidR="00D438D0" w:rsidRPr="003E6978">
        <w:rPr>
          <w:rFonts w:ascii="Century Gothic" w:hAnsi="Century Gothic" w:cs="Arial"/>
          <w:w w:val="100"/>
          <w:sz w:val="20"/>
        </w:rPr>
        <w:t>ub wykroczenie, o którym mowa w </w:t>
      </w:r>
      <w:r w:rsidR="006921D5">
        <w:rPr>
          <w:rFonts w:ascii="Century Gothic" w:hAnsi="Century Gothic" w:cs="Arial"/>
          <w:w w:val="100"/>
          <w:sz w:val="20"/>
        </w:rPr>
        <w:t xml:space="preserve">art. 109 ust. 1 </w:t>
      </w:r>
      <w:r w:rsidRPr="003E6978">
        <w:rPr>
          <w:rFonts w:ascii="Century Gothic" w:hAnsi="Century Gothic" w:cs="Arial"/>
          <w:w w:val="100"/>
          <w:sz w:val="20"/>
        </w:rPr>
        <w:t>pkt 2 lit. a lub b</w:t>
      </w:r>
      <w:r w:rsidR="006921D5">
        <w:rPr>
          <w:rFonts w:ascii="Century Gothic" w:hAnsi="Century Gothic" w:cs="Arial"/>
          <w:w w:val="100"/>
          <w:sz w:val="20"/>
        </w:rPr>
        <w:t xml:space="preserve"> ustawy </w:t>
      </w:r>
      <w:proofErr w:type="spellStart"/>
      <w:r w:rsidR="006921D5">
        <w:rPr>
          <w:rFonts w:ascii="Century Gothic" w:hAnsi="Century Gothic" w:cs="Arial"/>
          <w:w w:val="100"/>
          <w:sz w:val="20"/>
        </w:rPr>
        <w:t>Pzp</w:t>
      </w:r>
      <w:proofErr w:type="spellEnd"/>
      <w:r w:rsidRPr="003E6978">
        <w:rPr>
          <w:rFonts w:ascii="Century Gothic" w:hAnsi="Century Gothic" w:cs="Arial"/>
          <w:w w:val="100"/>
          <w:sz w:val="20"/>
        </w:rPr>
        <w:t xml:space="preserve">; </w:t>
      </w:r>
    </w:p>
    <w:p w14:paraId="18604630" w14:textId="193B7858" w:rsidR="00425BCE" w:rsidRPr="003E6978" w:rsidRDefault="00425BCE" w:rsidP="004C144A">
      <w:pPr>
        <w:pStyle w:val="Akapitzlist"/>
        <w:numPr>
          <w:ilvl w:val="1"/>
          <w:numId w:val="55"/>
        </w:numPr>
        <w:adjustRightInd w:val="0"/>
        <w:spacing w:before="120" w:after="120" w:line="360" w:lineRule="auto"/>
        <w:ind w:left="851" w:hanging="425"/>
        <w:rPr>
          <w:rFonts w:ascii="Century Gothic" w:hAnsi="Century Gothic" w:cs="Arial"/>
          <w:w w:val="100"/>
          <w:sz w:val="20"/>
        </w:rPr>
      </w:pPr>
      <w:r w:rsidRPr="003E6978">
        <w:rPr>
          <w:rFonts w:ascii="Century Gothic" w:hAnsi="Century Gothic" w:cs="Arial"/>
          <w:w w:val="100"/>
          <w:sz w:val="20"/>
        </w:rPr>
        <w:t xml:space="preserve">art. 109 ust. 1 pkt 4 ustawy </w:t>
      </w:r>
      <w:proofErr w:type="spellStart"/>
      <w:r w:rsidRPr="003E6978">
        <w:rPr>
          <w:rFonts w:ascii="Century Gothic" w:hAnsi="Century Gothic" w:cs="Arial"/>
          <w:w w:val="100"/>
          <w:sz w:val="20"/>
        </w:rPr>
        <w:t>Pzp</w:t>
      </w:r>
      <w:proofErr w:type="spellEnd"/>
      <w:r w:rsidRPr="003E6978">
        <w:rPr>
          <w:rFonts w:ascii="Century Gothic" w:hAnsi="Century Gothic" w:cs="Arial"/>
          <w:w w:val="100"/>
          <w:sz w:val="20"/>
        </w:rPr>
        <w:t xml:space="preserve"> </w:t>
      </w:r>
      <w:r w:rsidR="006921D5">
        <w:rPr>
          <w:rFonts w:ascii="Century Gothic" w:hAnsi="Century Gothic" w:cs="Arial"/>
          <w:w w:val="100"/>
          <w:sz w:val="20"/>
        </w:rPr>
        <w:t xml:space="preserve">zgodnie z którym </w:t>
      </w:r>
      <w:r w:rsidRPr="003E6978">
        <w:rPr>
          <w:rFonts w:ascii="Century Gothic" w:hAnsi="Century Gothic" w:cs="Arial"/>
          <w:w w:val="100"/>
          <w:sz w:val="20"/>
        </w:rPr>
        <w:t>Zamawiający wykluczy Wykonawcę, w stosunku do którego otwarto likwidację, ogłoszono upadłość, którego aktywami zarządza likwidator lub sąd, zawarł układ z wierzycielami, którego działalność gospodarcza jest zawieszona albo znajduje się on w innej teg</w:t>
      </w:r>
      <w:r w:rsidR="00D438D0" w:rsidRPr="003E6978">
        <w:rPr>
          <w:rFonts w:ascii="Century Gothic" w:hAnsi="Century Gothic" w:cs="Arial"/>
          <w:w w:val="100"/>
          <w:sz w:val="20"/>
        </w:rPr>
        <w:t xml:space="preserve">o rodzaju sytuacji wynikającej </w:t>
      </w:r>
      <w:r w:rsidRPr="003E6978">
        <w:rPr>
          <w:rFonts w:ascii="Century Gothic" w:hAnsi="Century Gothic" w:cs="Arial"/>
          <w:w w:val="100"/>
          <w:sz w:val="20"/>
        </w:rPr>
        <w:t>z podobnej procedury przewidzianej w przepisach miejsca wszczęcia tej procedury;</w:t>
      </w:r>
    </w:p>
    <w:p w14:paraId="40716F3D" w14:textId="75D67356" w:rsidR="00425BCE" w:rsidRPr="003E6978" w:rsidRDefault="00425BCE" w:rsidP="003574C9">
      <w:pPr>
        <w:pStyle w:val="Akapitzlist"/>
        <w:numPr>
          <w:ilvl w:val="0"/>
          <w:numId w:val="56"/>
        </w:numPr>
        <w:adjustRightInd w:val="0"/>
        <w:spacing w:before="120" w:after="120" w:line="360" w:lineRule="auto"/>
        <w:ind w:left="284" w:hanging="426"/>
        <w:rPr>
          <w:rFonts w:ascii="Century Gothic" w:hAnsi="Century Gothic" w:cs="Arial"/>
          <w:w w:val="100"/>
          <w:sz w:val="20"/>
        </w:rPr>
      </w:pPr>
      <w:r w:rsidRPr="003E6978">
        <w:rPr>
          <w:rFonts w:ascii="Century Gothic" w:hAnsi="Century Gothic" w:cs="Arial"/>
          <w:w w:val="100"/>
          <w:sz w:val="20"/>
        </w:rPr>
        <w:t>Wykonawca nie podlega wykluczeniu w okolicznościach określo</w:t>
      </w:r>
      <w:r w:rsidR="00036943" w:rsidRPr="003E6978">
        <w:rPr>
          <w:rFonts w:ascii="Century Gothic" w:hAnsi="Century Gothic" w:cs="Arial"/>
          <w:w w:val="100"/>
          <w:sz w:val="20"/>
        </w:rPr>
        <w:t>nych w art. 108 ust. 1 pkt 1, 2</w:t>
      </w:r>
      <w:r w:rsidRPr="003E6978">
        <w:rPr>
          <w:rFonts w:ascii="Century Gothic" w:hAnsi="Century Gothic" w:cs="Arial"/>
          <w:w w:val="100"/>
          <w:sz w:val="20"/>
        </w:rPr>
        <w:t xml:space="preserve"> </w:t>
      </w:r>
      <w:r w:rsidR="006921D5">
        <w:rPr>
          <w:rFonts w:ascii="Century Gothic" w:hAnsi="Century Gothic" w:cs="Arial"/>
          <w:w w:val="100"/>
          <w:sz w:val="20"/>
        </w:rPr>
        <w:t xml:space="preserve">i 5 </w:t>
      </w:r>
      <w:r w:rsidRPr="003E6978">
        <w:rPr>
          <w:rFonts w:ascii="Century Gothic" w:hAnsi="Century Gothic" w:cs="Arial"/>
          <w:w w:val="100"/>
          <w:sz w:val="20"/>
        </w:rPr>
        <w:t xml:space="preserve">ustawy </w:t>
      </w:r>
      <w:proofErr w:type="spellStart"/>
      <w:r w:rsidRPr="003E6978">
        <w:rPr>
          <w:rFonts w:ascii="Century Gothic" w:hAnsi="Century Gothic" w:cs="Arial"/>
          <w:w w:val="100"/>
          <w:sz w:val="20"/>
        </w:rPr>
        <w:t>Pzp</w:t>
      </w:r>
      <w:proofErr w:type="spellEnd"/>
      <w:r w:rsidRPr="003E6978">
        <w:rPr>
          <w:rFonts w:ascii="Century Gothic" w:hAnsi="Century Gothic" w:cs="Arial"/>
          <w:w w:val="100"/>
          <w:sz w:val="20"/>
        </w:rPr>
        <w:t xml:space="preserve"> lub art. 109 ust. 1 pkt </w:t>
      </w:r>
      <w:r w:rsidR="006921D5">
        <w:rPr>
          <w:rFonts w:ascii="Century Gothic" w:hAnsi="Century Gothic" w:cs="Arial"/>
          <w:w w:val="100"/>
          <w:sz w:val="20"/>
        </w:rPr>
        <w:t>2-</w:t>
      </w:r>
      <w:r w:rsidRPr="003E6978">
        <w:rPr>
          <w:rFonts w:ascii="Century Gothic" w:hAnsi="Century Gothic" w:cs="Arial"/>
          <w:w w:val="100"/>
          <w:sz w:val="20"/>
        </w:rPr>
        <w:t xml:space="preserve">4, ustawy </w:t>
      </w:r>
      <w:proofErr w:type="spellStart"/>
      <w:r w:rsidRPr="003E6978">
        <w:rPr>
          <w:rFonts w:ascii="Century Gothic" w:hAnsi="Century Gothic" w:cs="Arial"/>
          <w:w w:val="100"/>
          <w:sz w:val="20"/>
        </w:rPr>
        <w:t>Pzp</w:t>
      </w:r>
      <w:proofErr w:type="spellEnd"/>
      <w:r w:rsidRPr="003E6978">
        <w:rPr>
          <w:rFonts w:ascii="Century Gothic" w:hAnsi="Century Gothic" w:cs="Arial"/>
          <w:w w:val="100"/>
          <w:sz w:val="20"/>
        </w:rPr>
        <w:t>, je</w:t>
      </w:r>
      <w:r w:rsidR="00E81CFB">
        <w:rPr>
          <w:rFonts w:ascii="Century Gothic" w:hAnsi="Century Gothic" w:cs="Arial"/>
          <w:w w:val="100"/>
          <w:sz w:val="20"/>
        </w:rPr>
        <w:t>żeli udowodni Zamawiającemu, że </w:t>
      </w:r>
      <w:r w:rsidRPr="003E6978">
        <w:rPr>
          <w:rFonts w:ascii="Century Gothic" w:hAnsi="Century Gothic" w:cs="Arial"/>
          <w:w w:val="100"/>
          <w:sz w:val="20"/>
        </w:rPr>
        <w:t>spełni łącznie następujące przesłanki:</w:t>
      </w:r>
    </w:p>
    <w:p w14:paraId="5AC53BCB" w14:textId="77777777" w:rsidR="00425BCE" w:rsidRPr="003E6978" w:rsidRDefault="00425BCE" w:rsidP="004C144A">
      <w:pPr>
        <w:pStyle w:val="Zwykytekst"/>
        <w:numPr>
          <w:ilvl w:val="1"/>
          <w:numId w:val="31"/>
        </w:numPr>
        <w:autoSpaceDE/>
        <w:autoSpaceDN/>
        <w:spacing w:before="120" w:after="120" w:line="360" w:lineRule="auto"/>
        <w:ind w:left="567" w:hanging="283"/>
        <w:rPr>
          <w:rFonts w:ascii="Century Gothic" w:hAnsi="Century Gothic" w:cs="Arial"/>
          <w:w w:val="100"/>
          <w:sz w:val="20"/>
        </w:rPr>
      </w:pPr>
      <w:r w:rsidRPr="003E6978">
        <w:rPr>
          <w:rFonts w:ascii="Century Gothic" w:hAnsi="Century Gothic" w:cs="Arial"/>
          <w:w w:val="100"/>
          <w:sz w:val="20"/>
        </w:rPr>
        <w:t>naprawił lub zobowiązał się do naprawienia szkody wyrządzonej przestępstwem, wykroczeniem lub swoim nieprawidłowym postępowaniem, w tym poprzez zadośćuczynienie pieniężne;</w:t>
      </w:r>
    </w:p>
    <w:p w14:paraId="5B93C345" w14:textId="65269CD1" w:rsidR="00425BCE" w:rsidRPr="003E6978" w:rsidRDefault="00425BCE" w:rsidP="004C144A">
      <w:pPr>
        <w:pStyle w:val="Zwykytekst"/>
        <w:numPr>
          <w:ilvl w:val="1"/>
          <w:numId w:val="31"/>
        </w:numPr>
        <w:autoSpaceDE/>
        <w:autoSpaceDN/>
        <w:spacing w:before="120" w:after="120" w:line="360" w:lineRule="auto"/>
        <w:ind w:left="567" w:hanging="283"/>
        <w:rPr>
          <w:rFonts w:ascii="Century Gothic" w:hAnsi="Century Gothic" w:cs="Arial"/>
          <w:w w:val="100"/>
          <w:sz w:val="20"/>
        </w:rPr>
      </w:pPr>
      <w:r w:rsidRPr="003E6978">
        <w:rPr>
          <w:rFonts w:ascii="Century Gothic" w:hAnsi="Century Gothic" w:cs="Arial"/>
          <w:w w:val="100"/>
          <w:sz w:val="20"/>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4EB716D1" w14:textId="2B2BEB5B" w:rsidR="00425BCE" w:rsidRPr="003E6978" w:rsidRDefault="00425BCE" w:rsidP="004C144A">
      <w:pPr>
        <w:pStyle w:val="Zwykytekst"/>
        <w:numPr>
          <w:ilvl w:val="1"/>
          <w:numId w:val="31"/>
        </w:numPr>
        <w:autoSpaceDE/>
        <w:autoSpaceDN/>
        <w:spacing w:before="120" w:after="120" w:line="360" w:lineRule="auto"/>
        <w:ind w:left="567" w:hanging="283"/>
        <w:rPr>
          <w:rFonts w:ascii="Century Gothic" w:hAnsi="Century Gothic" w:cs="Arial"/>
          <w:w w:val="100"/>
          <w:sz w:val="20"/>
        </w:rPr>
      </w:pPr>
      <w:r w:rsidRPr="003E6978">
        <w:rPr>
          <w:rFonts w:ascii="Century Gothic" w:hAnsi="Century Gothic" w:cs="Arial"/>
          <w:w w:val="100"/>
          <w:sz w:val="20"/>
        </w:rPr>
        <w:t>podjął konkretne środki techniczne, organizacyjne i kadrowe, odpowiednie dla zapobiegania dalszym przestępstwom, wykroczeniom lub nieprawidłowemu postępowaniu, w szczególności:</w:t>
      </w:r>
    </w:p>
    <w:p w14:paraId="60F32737" w14:textId="4B14419B" w:rsidR="00425BCE" w:rsidRPr="003E6978" w:rsidRDefault="00425BCE" w:rsidP="006921D5">
      <w:pPr>
        <w:pStyle w:val="Zwykytekst"/>
        <w:numPr>
          <w:ilvl w:val="1"/>
          <w:numId w:val="28"/>
        </w:numPr>
        <w:autoSpaceDE/>
        <w:autoSpaceDN/>
        <w:spacing w:before="120" w:after="120" w:line="360" w:lineRule="auto"/>
        <w:ind w:left="993"/>
        <w:rPr>
          <w:rFonts w:ascii="Century Gothic" w:hAnsi="Century Gothic" w:cs="Arial"/>
          <w:w w:val="100"/>
          <w:sz w:val="20"/>
        </w:rPr>
      </w:pPr>
      <w:r w:rsidRPr="003E6978">
        <w:rPr>
          <w:rFonts w:ascii="Century Gothic" w:hAnsi="Century Gothic" w:cs="Arial"/>
          <w:w w:val="100"/>
          <w:sz w:val="20"/>
        </w:rPr>
        <w:t>zerwał wszelkie powiązania z osobami l</w:t>
      </w:r>
      <w:r w:rsidR="00D438D0" w:rsidRPr="003E6978">
        <w:rPr>
          <w:rFonts w:ascii="Century Gothic" w:hAnsi="Century Gothic" w:cs="Arial"/>
          <w:w w:val="100"/>
          <w:sz w:val="20"/>
        </w:rPr>
        <w:t xml:space="preserve">ub podmiotami odpowiedzialnymi </w:t>
      </w:r>
      <w:r w:rsidR="00DB1A37">
        <w:rPr>
          <w:rFonts w:ascii="Century Gothic" w:hAnsi="Century Gothic" w:cs="Arial"/>
          <w:w w:val="100"/>
          <w:sz w:val="20"/>
        </w:rPr>
        <w:br/>
      </w:r>
      <w:r w:rsidRPr="003E6978">
        <w:rPr>
          <w:rFonts w:ascii="Century Gothic" w:hAnsi="Century Gothic" w:cs="Arial"/>
          <w:w w:val="100"/>
          <w:sz w:val="20"/>
        </w:rPr>
        <w:t>za nieprawidłowe postępowanie wykonawcy,</w:t>
      </w:r>
    </w:p>
    <w:p w14:paraId="6B345A45" w14:textId="738438AF" w:rsidR="00425BCE" w:rsidRPr="003E6978" w:rsidRDefault="00425BCE" w:rsidP="006921D5">
      <w:pPr>
        <w:pStyle w:val="Zwykytekst"/>
        <w:numPr>
          <w:ilvl w:val="1"/>
          <w:numId w:val="28"/>
        </w:numPr>
        <w:autoSpaceDE/>
        <w:autoSpaceDN/>
        <w:spacing w:before="120" w:after="120" w:line="360" w:lineRule="auto"/>
        <w:ind w:left="993"/>
        <w:rPr>
          <w:rFonts w:ascii="Century Gothic" w:hAnsi="Century Gothic" w:cs="Arial"/>
          <w:w w:val="100"/>
          <w:sz w:val="20"/>
        </w:rPr>
      </w:pPr>
      <w:r w:rsidRPr="003E6978">
        <w:rPr>
          <w:rFonts w:ascii="Century Gothic" w:hAnsi="Century Gothic" w:cs="Arial"/>
          <w:w w:val="100"/>
          <w:sz w:val="20"/>
        </w:rPr>
        <w:t xml:space="preserve">zreorganizował personel, </w:t>
      </w:r>
    </w:p>
    <w:p w14:paraId="5277FB7B" w14:textId="327F83C4" w:rsidR="00425BCE" w:rsidRPr="003E6978" w:rsidRDefault="00425BCE" w:rsidP="006921D5">
      <w:pPr>
        <w:pStyle w:val="Zwykytekst"/>
        <w:numPr>
          <w:ilvl w:val="1"/>
          <w:numId w:val="28"/>
        </w:numPr>
        <w:autoSpaceDE/>
        <w:autoSpaceDN/>
        <w:spacing w:before="120" w:after="120" w:line="360" w:lineRule="auto"/>
        <w:ind w:left="993"/>
        <w:rPr>
          <w:rFonts w:ascii="Century Gothic" w:hAnsi="Century Gothic" w:cs="Arial"/>
          <w:w w:val="100"/>
          <w:sz w:val="20"/>
        </w:rPr>
      </w:pPr>
      <w:r w:rsidRPr="003E6978">
        <w:rPr>
          <w:rFonts w:ascii="Century Gothic" w:hAnsi="Century Gothic" w:cs="Arial"/>
          <w:w w:val="100"/>
          <w:sz w:val="20"/>
        </w:rPr>
        <w:t>wdrożył system sprawozdawczości i kontroli,</w:t>
      </w:r>
    </w:p>
    <w:p w14:paraId="5FF7859C" w14:textId="60EEC926" w:rsidR="00425BCE" w:rsidRPr="003E6978" w:rsidRDefault="00425BCE" w:rsidP="006921D5">
      <w:pPr>
        <w:pStyle w:val="Zwykytekst"/>
        <w:numPr>
          <w:ilvl w:val="1"/>
          <w:numId w:val="28"/>
        </w:numPr>
        <w:autoSpaceDE/>
        <w:autoSpaceDN/>
        <w:spacing w:before="120" w:after="120" w:line="360" w:lineRule="auto"/>
        <w:ind w:left="993"/>
        <w:rPr>
          <w:rFonts w:ascii="Century Gothic" w:hAnsi="Century Gothic" w:cs="Arial"/>
          <w:w w:val="100"/>
          <w:sz w:val="20"/>
        </w:rPr>
      </w:pPr>
      <w:r w:rsidRPr="003E6978">
        <w:rPr>
          <w:rFonts w:ascii="Century Gothic" w:hAnsi="Century Gothic" w:cs="Arial"/>
          <w:w w:val="100"/>
          <w:sz w:val="20"/>
        </w:rPr>
        <w:lastRenderedPageBreak/>
        <w:t>utworzył struktury audytu wewnętrznego do monitorowania przestrzegania przepisów, wewnętrznych regulacji lub standardów,</w:t>
      </w:r>
    </w:p>
    <w:p w14:paraId="35CD890A" w14:textId="31E57D97" w:rsidR="00425BCE" w:rsidRPr="003E6978" w:rsidRDefault="00425BCE" w:rsidP="006921D5">
      <w:pPr>
        <w:pStyle w:val="Zwykytekst"/>
        <w:numPr>
          <w:ilvl w:val="1"/>
          <w:numId w:val="28"/>
        </w:numPr>
        <w:autoSpaceDE/>
        <w:autoSpaceDN/>
        <w:spacing w:before="120" w:after="120" w:line="360" w:lineRule="auto"/>
        <w:ind w:left="993"/>
        <w:rPr>
          <w:rFonts w:ascii="Century Gothic" w:hAnsi="Century Gothic" w:cs="Arial"/>
          <w:w w:val="100"/>
          <w:sz w:val="20"/>
        </w:rPr>
      </w:pPr>
      <w:r w:rsidRPr="003E6978">
        <w:rPr>
          <w:rFonts w:ascii="Century Gothic" w:hAnsi="Century Gothic" w:cs="Arial"/>
          <w:w w:val="100"/>
          <w:sz w:val="20"/>
        </w:rPr>
        <w:t>wprowadził wewnętrzne regulacje dotyczące o</w:t>
      </w:r>
      <w:r w:rsidR="00D438D0" w:rsidRPr="003E6978">
        <w:rPr>
          <w:rFonts w:ascii="Century Gothic" w:hAnsi="Century Gothic" w:cs="Arial"/>
          <w:w w:val="100"/>
          <w:sz w:val="20"/>
        </w:rPr>
        <w:t xml:space="preserve">dpowiedzialności i odszkodowań </w:t>
      </w:r>
      <w:r w:rsidR="000C665F" w:rsidRPr="003E6978">
        <w:rPr>
          <w:rFonts w:ascii="Century Gothic" w:hAnsi="Century Gothic" w:cs="Arial"/>
          <w:w w:val="100"/>
          <w:sz w:val="20"/>
        </w:rPr>
        <w:t>za </w:t>
      </w:r>
      <w:r w:rsidRPr="003E6978">
        <w:rPr>
          <w:rFonts w:ascii="Century Gothic" w:hAnsi="Century Gothic" w:cs="Arial"/>
          <w:w w:val="100"/>
          <w:sz w:val="20"/>
        </w:rPr>
        <w:t xml:space="preserve">nieprzestrzeganie przepisów, wewnętrznych regulacji lub standardów. </w:t>
      </w:r>
    </w:p>
    <w:p w14:paraId="290F1688" w14:textId="69E97C3A" w:rsidR="00425BCE" w:rsidRPr="003E6978" w:rsidRDefault="00425BCE" w:rsidP="003F0C49">
      <w:pPr>
        <w:pStyle w:val="Akapitzlist"/>
        <w:numPr>
          <w:ilvl w:val="0"/>
          <w:numId w:val="56"/>
        </w:numPr>
        <w:adjustRightInd w:val="0"/>
        <w:spacing w:before="120" w:after="120" w:line="360" w:lineRule="auto"/>
        <w:ind w:left="284" w:hanging="426"/>
        <w:rPr>
          <w:rFonts w:ascii="Century Gothic" w:hAnsi="Century Gothic" w:cs="Arial"/>
          <w:w w:val="100"/>
          <w:sz w:val="20"/>
        </w:rPr>
      </w:pPr>
      <w:r w:rsidRPr="003E6978">
        <w:rPr>
          <w:rFonts w:ascii="Century Gothic" w:hAnsi="Century Gothic" w:cs="Arial"/>
          <w:w w:val="100"/>
          <w:sz w:val="20"/>
        </w:rPr>
        <w:t>Zamawiający oceni, czy podjęte przez wykonawcę czynn</w:t>
      </w:r>
      <w:r w:rsidR="00D438D0" w:rsidRPr="003E6978">
        <w:rPr>
          <w:rFonts w:ascii="Century Gothic" w:hAnsi="Century Gothic" w:cs="Arial"/>
          <w:w w:val="100"/>
          <w:sz w:val="20"/>
        </w:rPr>
        <w:t xml:space="preserve">ości, o których mowa w ust. 3, </w:t>
      </w:r>
      <w:r w:rsidR="000C665F" w:rsidRPr="003E6978">
        <w:rPr>
          <w:rFonts w:ascii="Century Gothic" w:hAnsi="Century Gothic" w:cs="Arial"/>
          <w:w w:val="100"/>
          <w:sz w:val="20"/>
        </w:rPr>
        <w:t>są </w:t>
      </w:r>
      <w:r w:rsidRPr="003E6978">
        <w:rPr>
          <w:rFonts w:ascii="Century Gothic" w:hAnsi="Century Gothic" w:cs="Arial"/>
          <w:w w:val="100"/>
          <w:sz w:val="20"/>
        </w:rPr>
        <w:t>wystarczające do wykazania jego rzetelności, uwzgledniające wagę i szczególne</w:t>
      </w:r>
      <w:r w:rsidR="00E946C2" w:rsidRPr="003E6978">
        <w:rPr>
          <w:rFonts w:ascii="Century Gothic" w:hAnsi="Century Gothic" w:cs="Arial"/>
          <w:w w:val="100"/>
          <w:sz w:val="20"/>
        </w:rPr>
        <w:t xml:space="preserve"> okoliczności czynu wykonawcy. </w:t>
      </w:r>
      <w:r w:rsidRPr="003E6978">
        <w:rPr>
          <w:rFonts w:ascii="Century Gothic" w:hAnsi="Century Gothic" w:cs="Arial"/>
          <w:w w:val="100"/>
          <w:sz w:val="20"/>
        </w:rPr>
        <w:t xml:space="preserve">Jeżeli podjęte przez wykonawcę czynności, o których mowa w ust. </w:t>
      </w:r>
      <w:r w:rsidR="003F0C49">
        <w:rPr>
          <w:rFonts w:ascii="Century Gothic" w:hAnsi="Century Gothic" w:cs="Arial"/>
          <w:w w:val="100"/>
          <w:sz w:val="20"/>
        </w:rPr>
        <w:t>3</w:t>
      </w:r>
      <w:r w:rsidRPr="003E6978">
        <w:rPr>
          <w:rFonts w:ascii="Century Gothic" w:hAnsi="Century Gothic" w:cs="Arial"/>
          <w:w w:val="100"/>
          <w:sz w:val="20"/>
        </w:rPr>
        <w:t xml:space="preserve"> nie są wystarczające do wykazania jego rzetelności, Zamawiający wykluczy wykonawcę. </w:t>
      </w:r>
    </w:p>
    <w:p w14:paraId="42E02756" w14:textId="77777777" w:rsidR="00425BCE" w:rsidRPr="003E6978" w:rsidRDefault="00425BCE" w:rsidP="003F0C49">
      <w:pPr>
        <w:pStyle w:val="Akapitzlist"/>
        <w:numPr>
          <w:ilvl w:val="0"/>
          <w:numId w:val="56"/>
        </w:numPr>
        <w:adjustRightInd w:val="0"/>
        <w:spacing w:before="120" w:after="120" w:line="360" w:lineRule="auto"/>
        <w:ind w:left="284" w:hanging="426"/>
        <w:rPr>
          <w:rFonts w:ascii="Century Gothic" w:hAnsi="Century Gothic" w:cs="Arial"/>
          <w:w w:val="100"/>
          <w:sz w:val="20"/>
        </w:rPr>
      </w:pPr>
      <w:r w:rsidRPr="003E6978">
        <w:rPr>
          <w:rFonts w:ascii="Century Gothic" w:hAnsi="Century Gothic" w:cs="Arial"/>
          <w:w w:val="100"/>
          <w:sz w:val="20"/>
        </w:rPr>
        <w:t>Zamawiający może wykluczyć Wykonawcę na każdym etapie postępowania o udzielenie zamówienia.</w:t>
      </w:r>
    </w:p>
    <w:p w14:paraId="24EB7872" w14:textId="77777777" w:rsidR="00735D13" w:rsidRPr="003E6978" w:rsidRDefault="003C27B5" w:rsidP="0038706A">
      <w:pPr>
        <w:pStyle w:val="Nagwek1"/>
        <w:spacing w:after="0"/>
        <w:ind w:left="0"/>
        <w:rPr>
          <w:rFonts w:ascii="Century Gothic" w:hAnsi="Century Gothic" w:cs="Arial"/>
          <w:sz w:val="20"/>
          <w:szCs w:val="20"/>
        </w:rPr>
      </w:pPr>
      <w:bookmarkStart w:id="50" w:name="_Oświadczenia_lub_dokumenty"/>
      <w:bookmarkEnd w:id="50"/>
      <w:r w:rsidRPr="003E6978">
        <w:rPr>
          <w:rFonts w:ascii="Century Gothic" w:hAnsi="Century Gothic" w:cs="Arial"/>
          <w:sz w:val="20"/>
          <w:szCs w:val="20"/>
        </w:rPr>
        <w:br/>
      </w:r>
      <w:bookmarkStart w:id="51" w:name="_Toc534368259"/>
      <w:r w:rsidR="00735D13" w:rsidRPr="003E6978">
        <w:rPr>
          <w:rFonts w:ascii="Century Gothic" w:hAnsi="Century Gothic" w:cs="Arial"/>
          <w:sz w:val="20"/>
          <w:szCs w:val="20"/>
        </w:rPr>
        <w:t>WYKAZ OŚWIADCZEŃ LUB DOKUMENTÓW, JAKIE MAJĄ DOSTARCZYĆ WYKONAWCY</w:t>
      </w:r>
      <w:bookmarkEnd w:id="51"/>
    </w:p>
    <w:p w14:paraId="787864A2" w14:textId="77777777" w:rsidR="00567271" w:rsidRPr="003E6978" w:rsidRDefault="00567271" w:rsidP="00A138FF">
      <w:pPr>
        <w:pStyle w:val="Nagwek2"/>
        <w:rPr>
          <w:rFonts w:ascii="Century Gothic" w:hAnsi="Century Gothic" w:cs="Arial"/>
          <w:sz w:val="20"/>
          <w:szCs w:val="20"/>
        </w:rPr>
      </w:pPr>
      <w:bookmarkStart w:id="52" w:name="_Toc534368260"/>
      <w:r w:rsidRPr="003E6978">
        <w:rPr>
          <w:rFonts w:ascii="Century Gothic" w:hAnsi="Century Gothic" w:cs="Arial"/>
          <w:sz w:val="20"/>
          <w:szCs w:val="20"/>
        </w:rPr>
        <w:t>Wykaz dokumentów</w:t>
      </w:r>
      <w:bookmarkEnd w:id="52"/>
    </w:p>
    <w:p w14:paraId="3DB99609" w14:textId="02774426" w:rsidR="0072245B" w:rsidRPr="003E6978" w:rsidRDefault="0072245B" w:rsidP="004C144A">
      <w:pPr>
        <w:pStyle w:val="Zwykytekst"/>
        <w:numPr>
          <w:ilvl w:val="2"/>
          <w:numId w:val="55"/>
        </w:numPr>
        <w:autoSpaceDE/>
        <w:autoSpaceDN/>
        <w:spacing w:before="0" w:after="120" w:line="360" w:lineRule="auto"/>
        <w:ind w:left="142" w:hanging="284"/>
        <w:rPr>
          <w:rFonts w:ascii="Century Gothic" w:hAnsi="Century Gothic" w:cs="Arial"/>
          <w:w w:val="100"/>
          <w:sz w:val="20"/>
        </w:rPr>
      </w:pPr>
      <w:r w:rsidRPr="003E6978">
        <w:rPr>
          <w:rFonts w:ascii="Century Gothic" w:hAnsi="Century Gothic" w:cs="Arial"/>
          <w:w w:val="100"/>
          <w:sz w:val="20"/>
        </w:rPr>
        <w:t xml:space="preserve">Zamawiający żąda następujących dokumentów potwierdzających brak podstaw </w:t>
      </w:r>
      <w:r w:rsidR="00DB1A37">
        <w:rPr>
          <w:rFonts w:ascii="Century Gothic" w:hAnsi="Century Gothic" w:cs="Arial"/>
          <w:w w:val="100"/>
          <w:sz w:val="20"/>
        </w:rPr>
        <w:br/>
      </w:r>
      <w:r w:rsidRPr="003E6978">
        <w:rPr>
          <w:rFonts w:ascii="Century Gothic" w:hAnsi="Century Gothic" w:cs="Arial"/>
          <w:w w:val="100"/>
          <w:sz w:val="20"/>
        </w:rPr>
        <w:t>do wykluczenia</w:t>
      </w:r>
      <w:r w:rsidR="006921D5">
        <w:rPr>
          <w:rFonts w:ascii="Century Gothic" w:hAnsi="Century Gothic" w:cs="Arial"/>
          <w:w w:val="100"/>
          <w:sz w:val="20"/>
        </w:rPr>
        <w:t xml:space="preserve"> i potwierdzających spełnienie warunków udziału w postępowaniu</w:t>
      </w:r>
      <w:r w:rsidRPr="003E6978">
        <w:rPr>
          <w:rFonts w:ascii="Century Gothic" w:hAnsi="Century Gothic" w:cs="Arial"/>
          <w:w w:val="100"/>
          <w:sz w:val="20"/>
        </w:rPr>
        <w:t>:</w:t>
      </w:r>
    </w:p>
    <w:p w14:paraId="59FAF6AE" w14:textId="39E327AD" w:rsidR="006921D5" w:rsidRDefault="0072245B" w:rsidP="006921D5">
      <w:pPr>
        <w:pStyle w:val="Zwykytekst"/>
        <w:numPr>
          <w:ilvl w:val="0"/>
          <w:numId w:val="6"/>
        </w:numPr>
        <w:tabs>
          <w:tab w:val="clear" w:pos="786"/>
          <w:tab w:val="left" w:pos="284"/>
        </w:tabs>
        <w:autoSpaceDE/>
        <w:autoSpaceDN/>
        <w:spacing w:before="120" w:after="120" w:line="360" w:lineRule="auto"/>
        <w:ind w:left="426"/>
        <w:rPr>
          <w:rFonts w:ascii="Century Gothic" w:hAnsi="Century Gothic" w:cs="Arial"/>
          <w:w w:val="100"/>
          <w:sz w:val="20"/>
        </w:rPr>
      </w:pPr>
      <w:r w:rsidRPr="003E6978">
        <w:rPr>
          <w:rFonts w:ascii="Century Gothic" w:hAnsi="Century Gothic" w:cs="Arial"/>
          <w:w w:val="100"/>
          <w:sz w:val="20"/>
        </w:rPr>
        <w:t>W celu potwierdzenia spełniania warunków udziału w postępowaniu oraz wykazania braku podstaw do wykluczenia</w:t>
      </w:r>
      <w:r w:rsidR="00A145F5" w:rsidRPr="003E6978">
        <w:rPr>
          <w:rFonts w:ascii="Century Gothic" w:hAnsi="Century Gothic" w:cs="Arial"/>
          <w:w w:val="100"/>
          <w:sz w:val="20"/>
        </w:rPr>
        <w:t xml:space="preserve">, na mocy art. 125 ust. 1 i 2 ustawy </w:t>
      </w:r>
      <w:proofErr w:type="spellStart"/>
      <w:r w:rsidR="00A145F5" w:rsidRPr="003E6978">
        <w:rPr>
          <w:rFonts w:ascii="Century Gothic" w:hAnsi="Century Gothic" w:cs="Arial"/>
          <w:w w:val="100"/>
          <w:sz w:val="20"/>
        </w:rPr>
        <w:t>Pzp</w:t>
      </w:r>
      <w:proofErr w:type="spellEnd"/>
      <w:r w:rsidR="00A145F5" w:rsidRPr="003E6978">
        <w:rPr>
          <w:rFonts w:ascii="Century Gothic" w:hAnsi="Century Gothic" w:cs="Arial"/>
          <w:w w:val="100"/>
          <w:sz w:val="20"/>
        </w:rPr>
        <w:t xml:space="preserve">, wykonawcy muszą złożyć </w:t>
      </w:r>
      <w:r w:rsidR="006921D5">
        <w:rPr>
          <w:rFonts w:ascii="Century Gothic" w:hAnsi="Century Gothic" w:cs="Arial"/>
          <w:w w:val="100"/>
          <w:sz w:val="20"/>
        </w:rPr>
        <w:t xml:space="preserve">dokument </w:t>
      </w:r>
      <w:r w:rsidR="00A145F5" w:rsidRPr="003E6978">
        <w:rPr>
          <w:rFonts w:ascii="Century Gothic" w:hAnsi="Century Gothic" w:cs="Arial"/>
          <w:w w:val="100"/>
          <w:sz w:val="20"/>
        </w:rPr>
        <w:t xml:space="preserve">JEDZ </w:t>
      </w:r>
      <w:r w:rsidR="006921D5">
        <w:rPr>
          <w:rFonts w:ascii="Century Gothic" w:hAnsi="Century Gothic" w:cs="Arial"/>
          <w:w w:val="100"/>
          <w:sz w:val="20"/>
        </w:rPr>
        <w:t xml:space="preserve">(Jednolity Europejski Dokument Zamówienia) </w:t>
      </w:r>
      <w:r w:rsidR="00A145F5" w:rsidRPr="003E6978">
        <w:rPr>
          <w:rFonts w:ascii="Century Gothic" w:hAnsi="Century Gothic" w:cs="Arial"/>
          <w:w w:val="100"/>
          <w:sz w:val="20"/>
        </w:rPr>
        <w:t>w </w:t>
      </w:r>
      <w:r w:rsidRPr="003E6978">
        <w:rPr>
          <w:rFonts w:ascii="Century Gothic" w:hAnsi="Century Gothic" w:cs="Arial"/>
          <w:w w:val="100"/>
          <w:sz w:val="20"/>
        </w:rPr>
        <w:t>postaci elektronicznej</w:t>
      </w:r>
      <w:r w:rsidR="00432C18">
        <w:rPr>
          <w:rFonts w:ascii="Century Gothic" w:hAnsi="Century Gothic" w:cs="Arial"/>
          <w:w w:val="100"/>
          <w:sz w:val="20"/>
        </w:rPr>
        <w:t>,</w:t>
      </w:r>
      <w:r w:rsidR="006921D5">
        <w:rPr>
          <w:rFonts w:ascii="Century Gothic" w:hAnsi="Century Gothic" w:cs="Arial"/>
          <w:w w:val="100"/>
          <w:sz w:val="20"/>
        </w:rPr>
        <w:t xml:space="preserve"> który </w:t>
      </w:r>
      <w:r w:rsidRPr="003E6978">
        <w:rPr>
          <w:rFonts w:ascii="Century Gothic" w:hAnsi="Century Gothic" w:cs="Arial"/>
          <w:w w:val="100"/>
          <w:sz w:val="20"/>
        </w:rPr>
        <w:t>będ</w:t>
      </w:r>
      <w:r w:rsidR="006921D5">
        <w:rPr>
          <w:rFonts w:ascii="Century Gothic" w:hAnsi="Century Gothic" w:cs="Arial"/>
          <w:w w:val="100"/>
          <w:sz w:val="20"/>
        </w:rPr>
        <w:t>zie</w:t>
      </w:r>
      <w:r w:rsidRPr="003E6978">
        <w:rPr>
          <w:rFonts w:ascii="Century Gothic" w:hAnsi="Century Gothic" w:cs="Arial"/>
          <w:w w:val="100"/>
          <w:sz w:val="20"/>
        </w:rPr>
        <w:t xml:space="preserve"> stanowić wstępne potwierdzenie, że wykonawca nie podlega wykluczeniu z postępowania oraz spełnia warunki udziału w postępowaniu. Oświadczenie to wykonawca składa </w:t>
      </w:r>
      <w:r w:rsidR="006921D5">
        <w:rPr>
          <w:rFonts w:ascii="Century Gothic" w:hAnsi="Century Gothic" w:cs="Arial"/>
          <w:w w:val="100"/>
          <w:sz w:val="20"/>
        </w:rPr>
        <w:t>na podstawie</w:t>
      </w:r>
      <w:r w:rsidRPr="003E6978">
        <w:rPr>
          <w:rFonts w:ascii="Century Gothic" w:hAnsi="Century Gothic" w:cs="Arial"/>
          <w:w w:val="100"/>
          <w:sz w:val="20"/>
        </w:rPr>
        <w:t xml:space="preserve"> według wzoru standardowego formularza określonego rozporządzeniem wykonawczym Komisji Europejskiej</w:t>
      </w:r>
      <w:r w:rsidR="006921D5">
        <w:rPr>
          <w:rFonts w:ascii="Century Gothic" w:hAnsi="Century Gothic" w:cs="Arial"/>
          <w:w w:val="100"/>
          <w:sz w:val="20"/>
        </w:rPr>
        <w:t>.</w:t>
      </w:r>
      <w:r w:rsidRPr="003E6978">
        <w:rPr>
          <w:rFonts w:ascii="Century Gothic" w:hAnsi="Century Gothic" w:cs="Arial"/>
          <w:w w:val="100"/>
          <w:sz w:val="20"/>
        </w:rPr>
        <w:t xml:space="preserve"> </w:t>
      </w:r>
      <w:r w:rsidR="006921D5">
        <w:rPr>
          <w:rFonts w:ascii="Century Gothic" w:hAnsi="Century Gothic" w:cs="Arial"/>
          <w:w w:val="100"/>
          <w:sz w:val="20"/>
        </w:rPr>
        <w:t>I</w:t>
      </w:r>
      <w:r w:rsidR="006921D5" w:rsidRPr="003E6978">
        <w:rPr>
          <w:rFonts w:ascii="Century Gothic" w:hAnsi="Century Gothic" w:cs="Arial"/>
          <w:w w:val="100"/>
          <w:sz w:val="20"/>
        </w:rPr>
        <w:t xml:space="preserve">nstrukcję </w:t>
      </w:r>
      <w:r w:rsidRPr="003E6978">
        <w:rPr>
          <w:rFonts w:ascii="Century Gothic" w:hAnsi="Century Gothic" w:cs="Arial"/>
          <w:w w:val="100"/>
          <w:sz w:val="20"/>
        </w:rPr>
        <w:t xml:space="preserve">wypełnienia dokumentu można znaleźć pod adresem: </w:t>
      </w:r>
    </w:p>
    <w:p w14:paraId="2381354A" w14:textId="675F9C45" w:rsidR="0072245B" w:rsidRPr="006921D5" w:rsidRDefault="0072245B" w:rsidP="006921D5">
      <w:pPr>
        <w:pStyle w:val="Zwykytekst"/>
        <w:tabs>
          <w:tab w:val="left" w:pos="284"/>
        </w:tabs>
        <w:autoSpaceDE/>
        <w:autoSpaceDN/>
        <w:spacing w:before="120" w:after="120" w:line="360" w:lineRule="auto"/>
        <w:ind w:left="426"/>
        <w:rPr>
          <w:rFonts w:ascii="Century Gothic" w:hAnsi="Century Gothic" w:cs="Arial"/>
          <w:w w:val="100"/>
          <w:sz w:val="20"/>
        </w:rPr>
      </w:pPr>
      <w:r w:rsidRPr="006921D5">
        <w:rPr>
          <w:rFonts w:ascii="Century Gothic" w:hAnsi="Century Gothic" w:cs="Arial"/>
          <w:w w:val="100"/>
          <w:sz w:val="20"/>
        </w:rPr>
        <w:t>https://www.uzp.gov.pl/__data/assets/pdf_file/0015/32415/Instrukcja-wypelniania-JEDZ-ESPD.pdf</w:t>
      </w:r>
    </w:p>
    <w:p w14:paraId="543545E9" w14:textId="78D44978" w:rsidR="0072245B" w:rsidRPr="003E6978" w:rsidRDefault="0072245B" w:rsidP="006921D5">
      <w:pPr>
        <w:pStyle w:val="Zwykytekst"/>
        <w:numPr>
          <w:ilvl w:val="0"/>
          <w:numId w:val="6"/>
        </w:numPr>
        <w:tabs>
          <w:tab w:val="clear" w:pos="786"/>
          <w:tab w:val="left" w:pos="284"/>
        </w:tabs>
        <w:autoSpaceDE/>
        <w:autoSpaceDN/>
        <w:spacing w:before="120" w:after="120" w:line="360" w:lineRule="auto"/>
        <w:ind w:left="426"/>
        <w:rPr>
          <w:rFonts w:ascii="Century Gothic" w:hAnsi="Century Gothic" w:cs="Arial"/>
          <w:w w:val="100"/>
          <w:sz w:val="20"/>
        </w:rPr>
      </w:pPr>
      <w:r w:rsidRPr="003E6978">
        <w:rPr>
          <w:rFonts w:ascii="Century Gothic" w:hAnsi="Century Gothic" w:cs="Arial"/>
          <w:w w:val="100"/>
          <w:sz w:val="20"/>
        </w:rPr>
        <w:t xml:space="preserve">Wzór JEDZ stanowi Załącznik nr </w:t>
      </w:r>
      <w:r w:rsidR="006921D5">
        <w:rPr>
          <w:rFonts w:ascii="Century Gothic" w:hAnsi="Century Gothic" w:cs="Arial"/>
          <w:w w:val="100"/>
          <w:sz w:val="20"/>
        </w:rPr>
        <w:t>3</w:t>
      </w:r>
      <w:r w:rsidR="006921D5" w:rsidRPr="003E6978">
        <w:rPr>
          <w:rFonts w:ascii="Century Gothic" w:hAnsi="Century Gothic" w:cs="Arial"/>
          <w:w w:val="100"/>
          <w:sz w:val="20"/>
        </w:rPr>
        <w:t xml:space="preserve"> </w:t>
      </w:r>
      <w:r w:rsidR="00305F83" w:rsidRPr="003E6978">
        <w:rPr>
          <w:rFonts w:ascii="Century Gothic" w:hAnsi="Century Gothic" w:cs="Arial"/>
          <w:w w:val="100"/>
          <w:sz w:val="20"/>
        </w:rPr>
        <w:t>do S</w:t>
      </w:r>
      <w:r w:rsidR="00A3313A">
        <w:rPr>
          <w:rFonts w:ascii="Century Gothic" w:hAnsi="Century Gothic" w:cs="Arial"/>
          <w:w w:val="100"/>
          <w:sz w:val="20"/>
        </w:rPr>
        <w:t>WZ - dokument należy</w:t>
      </w:r>
      <w:r w:rsidR="00B62E44" w:rsidRPr="00A3313A">
        <w:rPr>
          <w:rFonts w:ascii="Century Gothic" w:hAnsi="Century Gothic" w:cs="Arial"/>
          <w:w w:val="100"/>
          <w:sz w:val="20"/>
        </w:rPr>
        <w:t xml:space="preserve"> wypełnić na </w:t>
      </w:r>
      <w:r w:rsidR="00B62E44" w:rsidRPr="00A3313A">
        <w:rPr>
          <w:rFonts w:ascii="Century Gothic" w:hAnsi="Century Gothic" w:cs="Arial"/>
          <w:b/>
          <w:w w:val="100"/>
          <w:sz w:val="20"/>
        </w:rPr>
        <w:t>Platformie e-Zamówienia</w:t>
      </w:r>
      <w:r w:rsidR="00A3313A">
        <w:rPr>
          <w:rFonts w:ascii="Century Gothic" w:hAnsi="Century Gothic" w:cs="Arial"/>
          <w:b/>
          <w:w w:val="100"/>
          <w:sz w:val="20"/>
        </w:rPr>
        <w:t>.</w:t>
      </w:r>
      <w:r w:rsidR="00B62E44" w:rsidRPr="00A3313A">
        <w:rPr>
          <w:rFonts w:ascii="Century Gothic" w:hAnsi="Century Gothic" w:cs="Arial"/>
          <w:w w:val="100"/>
          <w:sz w:val="20"/>
        </w:rPr>
        <w:t xml:space="preserve"> </w:t>
      </w:r>
      <w:r w:rsidRPr="003E6978">
        <w:rPr>
          <w:rFonts w:ascii="Century Gothic" w:hAnsi="Century Gothic" w:cs="Arial"/>
          <w:w w:val="100"/>
          <w:sz w:val="20"/>
        </w:rPr>
        <w:t xml:space="preserve">Oświadczenie JEDZ winno zawierać, w szczególności informacje, że: </w:t>
      </w:r>
    </w:p>
    <w:p w14:paraId="1AC7CB4C" w14:textId="03138140" w:rsidR="0072245B" w:rsidRPr="003E6978" w:rsidRDefault="0072245B" w:rsidP="006921D5">
      <w:pPr>
        <w:pStyle w:val="Zwykytekst"/>
        <w:numPr>
          <w:ilvl w:val="0"/>
          <w:numId w:val="39"/>
        </w:numPr>
        <w:tabs>
          <w:tab w:val="clear" w:pos="700"/>
        </w:tabs>
        <w:autoSpaceDE/>
        <w:autoSpaceDN/>
        <w:spacing w:before="120" w:after="120" w:line="360" w:lineRule="auto"/>
        <w:ind w:left="709"/>
        <w:rPr>
          <w:rFonts w:ascii="Century Gothic" w:hAnsi="Century Gothic" w:cs="Arial"/>
          <w:w w:val="100"/>
          <w:sz w:val="20"/>
        </w:rPr>
      </w:pPr>
      <w:r w:rsidRPr="003E6978">
        <w:rPr>
          <w:rFonts w:ascii="Century Gothic" w:hAnsi="Century Gothic" w:cs="Arial"/>
          <w:w w:val="100"/>
          <w:sz w:val="20"/>
        </w:rPr>
        <w:t xml:space="preserve">Wykonawca nie podlega wykluczeniu z powodów wskazanych w art. </w:t>
      </w:r>
      <w:r w:rsidR="00A145F5" w:rsidRPr="003E6978">
        <w:rPr>
          <w:rFonts w:ascii="Century Gothic" w:hAnsi="Century Gothic" w:cs="Arial"/>
          <w:w w:val="100"/>
          <w:sz w:val="20"/>
        </w:rPr>
        <w:t>108</w:t>
      </w:r>
      <w:r w:rsidRPr="003E6978">
        <w:rPr>
          <w:rFonts w:ascii="Century Gothic" w:hAnsi="Century Gothic" w:cs="Arial"/>
          <w:w w:val="100"/>
          <w:sz w:val="20"/>
        </w:rPr>
        <w:t xml:space="preserve"> ust. 1</w:t>
      </w:r>
      <w:r w:rsidR="00A145F5" w:rsidRPr="003E6978">
        <w:rPr>
          <w:rFonts w:ascii="Century Gothic" w:hAnsi="Century Gothic" w:cs="Arial"/>
          <w:w w:val="100"/>
          <w:sz w:val="20"/>
        </w:rPr>
        <w:t xml:space="preserve"> i art. 109 ust. </w:t>
      </w:r>
      <w:r w:rsidR="00425BCE" w:rsidRPr="003E6978">
        <w:rPr>
          <w:rFonts w:ascii="Century Gothic" w:hAnsi="Century Gothic" w:cs="Arial"/>
          <w:w w:val="100"/>
          <w:sz w:val="20"/>
        </w:rPr>
        <w:t>1 pkt 1-4</w:t>
      </w:r>
      <w:r w:rsidRPr="003E6978">
        <w:rPr>
          <w:rFonts w:ascii="Century Gothic" w:hAnsi="Century Gothic" w:cs="Arial"/>
          <w:w w:val="100"/>
          <w:sz w:val="20"/>
        </w:rPr>
        <w:t xml:space="preserve"> ustawy </w:t>
      </w:r>
      <w:proofErr w:type="spellStart"/>
      <w:r w:rsidR="006921D5">
        <w:rPr>
          <w:rFonts w:ascii="Century Gothic" w:hAnsi="Century Gothic" w:cs="Arial"/>
          <w:w w:val="100"/>
          <w:sz w:val="20"/>
        </w:rPr>
        <w:t>Pzp</w:t>
      </w:r>
      <w:proofErr w:type="spellEnd"/>
      <w:r w:rsidR="006921D5">
        <w:rPr>
          <w:rFonts w:ascii="Century Gothic" w:hAnsi="Century Gothic" w:cs="Arial"/>
          <w:w w:val="100"/>
          <w:sz w:val="20"/>
        </w:rPr>
        <w:t xml:space="preserve"> </w:t>
      </w:r>
      <w:r w:rsidRPr="003E6978">
        <w:rPr>
          <w:rFonts w:ascii="Century Gothic" w:hAnsi="Century Gothic" w:cs="Arial"/>
          <w:w w:val="100"/>
          <w:sz w:val="20"/>
        </w:rPr>
        <w:t>- oświadczenie</w:t>
      </w:r>
      <w:r w:rsidR="00276B51" w:rsidRPr="003E6978">
        <w:rPr>
          <w:rFonts w:ascii="Century Gothic" w:hAnsi="Century Gothic" w:cs="Arial"/>
          <w:w w:val="100"/>
          <w:sz w:val="20"/>
        </w:rPr>
        <w:t xml:space="preserve"> Wykonawca składa odpowiednio w </w:t>
      </w:r>
      <w:r w:rsidRPr="003E6978">
        <w:rPr>
          <w:rFonts w:ascii="Century Gothic" w:hAnsi="Century Gothic" w:cs="Arial"/>
          <w:w w:val="100"/>
          <w:sz w:val="20"/>
        </w:rPr>
        <w:t xml:space="preserve">części III JEDZ Tabela A, B, C i D. </w:t>
      </w:r>
    </w:p>
    <w:p w14:paraId="7DCED94E" w14:textId="77777777" w:rsidR="0072245B" w:rsidRPr="003E6978" w:rsidRDefault="0072245B" w:rsidP="006921D5">
      <w:pPr>
        <w:pStyle w:val="Zwykytekst"/>
        <w:numPr>
          <w:ilvl w:val="0"/>
          <w:numId w:val="39"/>
        </w:numPr>
        <w:tabs>
          <w:tab w:val="clear" w:pos="700"/>
        </w:tabs>
        <w:autoSpaceDE/>
        <w:autoSpaceDN/>
        <w:spacing w:before="120" w:after="120" w:line="360" w:lineRule="auto"/>
        <w:ind w:left="709"/>
        <w:rPr>
          <w:rFonts w:ascii="Century Gothic" w:hAnsi="Century Gothic" w:cs="Arial"/>
          <w:w w:val="100"/>
          <w:sz w:val="20"/>
        </w:rPr>
      </w:pPr>
      <w:r w:rsidRPr="003E6978">
        <w:rPr>
          <w:rFonts w:ascii="Century Gothic" w:hAnsi="Century Gothic" w:cs="Arial"/>
          <w:w w:val="100"/>
          <w:sz w:val="20"/>
        </w:rPr>
        <w:t xml:space="preserve">Wykonawca spełnia warunki udziału w postępowaniu </w:t>
      </w:r>
      <w:r w:rsidR="009E7EF8" w:rsidRPr="003E6978">
        <w:rPr>
          <w:rFonts w:ascii="Century Gothic" w:hAnsi="Century Gothic" w:cs="Arial"/>
          <w:w w:val="100"/>
          <w:sz w:val="20"/>
        </w:rPr>
        <w:t>określone przez Zamawiającego w </w:t>
      </w:r>
      <w:r w:rsidR="00305F83" w:rsidRPr="003E6978">
        <w:rPr>
          <w:rFonts w:ascii="Century Gothic" w:hAnsi="Century Gothic" w:cs="Arial"/>
          <w:w w:val="100"/>
          <w:sz w:val="20"/>
        </w:rPr>
        <w:t>S</w:t>
      </w:r>
      <w:r w:rsidRPr="003E6978">
        <w:rPr>
          <w:rFonts w:ascii="Century Gothic" w:hAnsi="Century Gothic" w:cs="Arial"/>
          <w:w w:val="100"/>
          <w:sz w:val="20"/>
        </w:rPr>
        <w:t>WZ - Zamawiający wymaga, aby wykonawca w celu potwierdzeni</w:t>
      </w:r>
      <w:r w:rsidR="00276B51" w:rsidRPr="003E6978">
        <w:rPr>
          <w:rFonts w:ascii="Century Gothic" w:hAnsi="Century Gothic" w:cs="Arial"/>
          <w:w w:val="100"/>
          <w:sz w:val="20"/>
        </w:rPr>
        <w:t>a spełniania warunków udziału w </w:t>
      </w:r>
      <w:r w:rsidRPr="003E6978">
        <w:rPr>
          <w:rFonts w:ascii="Century Gothic" w:hAnsi="Century Gothic" w:cs="Arial"/>
          <w:w w:val="100"/>
          <w:sz w:val="20"/>
        </w:rPr>
        <w:t>postępowaniu w zakresie kryteriów kwalifikacji opisanych w</w:t>
      </w:r>
      <w:r w:rsidR="00A2412A" w:rsidRPr="003E6978">
        <w:rPr>
          <w:rFonts w:ascii="Century Gothic" w:hAnsi="Century Gothic" w:cs="Arial"/>
          <w:w w:val="100"/>
          <w:sz w:val="20"/>
        </w:rPr>
        <w:t xml:space="preserve"> części IV JEDZ wypełnił sekcję α </w:t>
      </w:r>
      <w:r w:rsidR="006F5AD9" w:rsidRPr="003E6978">
        <w:rPr>
          <w:rFonts w:ascii="Century Gothic" w:hAnsi="Century Gothic" w:cs="Arial"/>
          <w:w w:val="100"/>
          <w:sz w:val="20"/>
        </w:rPr>
        <w:t>(alfa)</w:t>
      </w:r>
      <w:r w:rsidRPr="003E6978">
        <w:rPr>
          <w:rFonts w:ascii="Century Gothic" w:hAnsi="Century Gothic" w:cs="Arial"/>
          <w:w w:val="100"/>
          <w:sz w:val="20"/>
        </w:rPr>
        <w:t>.</w:t>
      </w:r>
    </w:p>
    <w:p w14:paraId="0373761B" w14:textId="77777777" w:rsidR="0072245B" w:rsidRPr="003E6978" w:rsidRDefault="0072245B" w:rsidP="005E2AC6">
      <w:pPr>
        <w:pStyle w:val="Zwykytekst"/>
        <w:autoSpaceDE/>
        <w:autoSpaceDN/>
        <w:spacing w:before="120" w:after="120" w:line="360" w:lineRule="auto"/>
        <w:ind w:left="142"/>
        <w:rPr>
          <w:rFonts w:ascii="Century Gothic" w:hAnsi="Century Gothic" w:cs="Arial"/>
          <w:b/>
          <w:bCs/>
          <w:w w:val="100"/>
          <w:sz w:val="20"/>
        </w:rPr>
      </w:pPr>
      <w:r w:rsidRPr="003E6978">
        <w:rPr>
          <w:rFonts w:ascii="Century Gothic" w:hAnsi="Century Gothic" w:cs="Arial"/>
          <w:b/>
          <w:bCs/>
          <w:w w:val="100"/>
          <w:sz w:val="20"/>
        </w:rPr>
        <w:lastRenderedPageBreak/>
        <w:t>Wymaganie złożenia odrębnych JEDZ dotyczy także wszystkich wykonawców składających ofertę wspólną oraz podmiotów, na których zasobach wykonawca polega.</w:t>
      </w:r>
    </w:p>
    <w:p w14:paraId="7F86AB84" w14:textId="6AC34E3F" w:rsidR="0072245B" w:rsidRPr="003E6978" w:rsidRDefault="0072245B" w:rsidP="005E2AC6">
      <w:pPr>
        <w:pStyle w:val="Zwykytekst"/>
        <w:numPr>
          <w:ilvl w:val="0"/>
          <w:numId w:val="6"/>
        </w:numPr>
        <w:tabs>
          <w:tab w:val="clear" w:pos="786"/>
          <w:tab w:val="num" w:pos="284"/>
        </w:tabs>
        <w:autoSpaceDE/>
        <w:autoSpaceDN/>
        <w:spacing w:before="120" w:after="120" w:line="360" w:lineRule="auto"/>
        <w:ind w:left="142"/>
        <w:rPr>
          <w:rFonts w:ascii="Century Gothic" w:hAnsi="Century Gothic" w:cs="Arial"/>
          <w:w w:val="100"/>
          <w:sz w:val="20"/>
        </w:rPr>
      </w:pPr>
      <w:r w:rsidRPr="003E6978">
        <w:rPr>
          <w:rFonts w:ascii="Century Gothic" w:hAnsi="Century Gothic" w:cs="Arial"/>
          <w:w w:val="100"/>
          <w:sz w:val="20"/>
        </w:rPr>
        <w:t>Zamawiający dopuszcza w szczególności następujący format przesyłanych danych: .pdf, .</w:t>
      </w:r>
      <w:proofErr w:type="spellStart"/>
      <w:r w:rsidRPr="003E6978">
        <w:rPr>
          <w:rFonts w:ascii="Century Gothic" w:hAnsi="Century Gothic" w:cs="Arial"/>
          <w:w w:val="100"/>
          <w:sz w:val="20"/>
        </w:rPr>
        <w:t>doc</w:t>
      </w:r>
      <w:proofErr w:type="spellEnd"/>
      <w:r w:rsidRPr="003E6978">
        <w:rPr>
          <w:rFonts w:ascii="Century Gothic" w:hAnsi="Century Gothic" w:cs="Arial"/>
          <w:w w:val="100"/>
          <w:sz w:val="20"/>
        </w:rPr>
        <w:t>, .</w:t>
      </w:r>
      <w:proofErr w:type="spellStart"/>
      <w:r w:rsidRPr="003E6978">
        <w:rPr>
          <w:rFonts w:ascii="Century Gothic" w:hAnsi="Century Gothic" w:cs="Arial"/>
          <w:w w:val="100"/>
          <w:sz w:val="20"/>
        </w:rPr>
        <w:t>docx</w:t>
      </w:r>
      <w:proofErr w:type="spellEnd"/>
      <w:r w:rsidRPr="003E6978">
        <w:rPr>
          <w:rFonts w:ascii="Century Gothic" w:hAnsi="Century Gothic" w:cs="Arial"/>
          <w:w w:val="100"/>
          <w:sz w:val="20"/>
        </w:rPr>
        <w:t>, .rtf, .</w:t>
      </w:r>
      <w:proofErr w:type="spellStart"/>
      <w:r w:rsidRPr="003E6978">
        <w:rPr>
          <w:rFonts w:ascii="Century Gothic" w:hAnsi="Century Gothic" w:cs="Arial"/>
          <w:w w:val="100"/>
          <w:sz w:val="20"/>
        </w:rPr>
        <w:t>xps</w:t>
      </w:r>
      <w:proofErr w:type="spellEnd"/>
      <w:r w:rsidRPr="003E6978">
        <w:rPr>
          <w:rFonts w:ascii="Century Gothic" w:hAnsi="Century Gothic" w:cs="Arial"/>
          <w:w w:val="100"/>
          <w:sz w:val="20"/>
        </w:rPr>
        <w:t>, .</w:t>
      </w:r>
      <w:proofErr w:type="spellStart"/>
      <w:r w:rsidRPr="003E6978">
        <w:rPr>
          <w:rFonts w:ascii="Century Gothic" w:hAnsi="Century Gothic" w:cs="Arial"/>
          <w:w w:val="100"/>
          <w:sz w:val="20"/>
        </w:rPr>
        <w:t>odt</w:t>
      </w:r>
      <w:proofErr w:type="spellEnd"/>
      <w:r w:rsidRPr="003E6978">
        <w:rPr>
          <w:rFonts w:ascii="Century Gothic" w:hAnsi="Century Gothic" w:cs="Arial"/>
          <w:w w:val="100"/>
          <w:sz w:val="20"/>
        </w:rPr>
        <w:t>. (Zamawiający określając dopuszczalne formaty danych w jakich może zostać przedłożony dokument JEDZ korzysta z</w:t>
      </w:r>
      <w:r w:rsidR="00DD6356" w:rsidRPr="003E6978">
        <w:rPr>
          <w:rFonts w:ascii="Century Gothic" w:hAnsi="Century Gothic" w:cs="Arial"/>
          <w:w w:val="100"/>
          <w:sz w:val="20"/>
        </w:rPr>
        <w:t xml:space="preserve"> katalogu formatów wskazanych w </w:t>
      </w:r>
      <w:r w:rsidR="00A2412A" w:rsidRPr="003E6978">
        <w:rPr>
          <w:rFonts w:ascii="Century Gothic" w:hAnsi="Century Gothic" w:cs="Arial"/>
          <w:w w:val="100"/>
          <w:sz w:val="20"/>
        </w:rPr>
        <w:t xml:space="preserve">załączniku </w:t>
      </w:r>
      <w:r w:rsidR="00DB1A37">
        <w:rPr>
          <w:rFonts w:ascii="Century Gothic" w:hAnsi="Century Gothic" w:cs="Arial"/>
          <w:w w:val="100"/>
          <w:sz w:val="20"/>
        </w:rPr>
        <w:br/>
      </w:r>
      <w:r w:rsidR="00A2412A" w:rsidRPr="003E6978">
        <w:rPr>
          <w:rFonts w:ascii="Century Gothic" w:hAnsi="Century Gothic" w:cs="Arial"/>
          <w:w w:val="100"/>
          <w:sz w:val="20"/>
        </w:rPr>
        <w:t>nr 2 do </w:t>
      </w:r>
      <w:r w:rsidRPr="003E6978">
        <w:rPr>
          <w:rFonts w:ascii="Century Gothic" w:hAnsi="Century Gothic" w:cs="Arial"/>
          <w:w w:val="100"/>
          <w:sz w:val="20"/>
        </w:rPr>
        <w:t>Rozporządzenia Rady Ministrów w sprawie Krajowych Ram Interoperacyjności. Należy pamiętać, że wybór określonych formatów danych nie może prowadzić do naruszenia zasad uczciwej konkurencji i r</w:t>
      </w:r>
      <w:r w:rsidR="00DD6356" w:rsidRPr="003E6978">
        <w:rPr>
          <w:rFonts w:ascii="Century Gothic" w:hAnsi="Century Gothic" w:cs="Arial"/>
          <w:w w:val="100"/>
          <w:sz w:val="20"/>
        </w:rPr>
        <w:t>ównego traktowania wykonawców i </w:t>
      </w:r>
      <w:r w:rsidRPr="003E6978">
        <w:rPr>
          <w:rFonts w:ascii="Century Gothic" w:hAnsi="Century Gothic" w:cs="Arial"/>
          <w:w w:val="100"/>
          <w:sz w:val="20"/>
        </w:rPr>
        <w:t>jednocześnie musi umożliwiać użycie kwalifikowanego podpisu elektronicznego.</w:t>
      </w:r>
    </w:p>
    <w:p w14:paraId="6C6EF29E" w14:textId="77777777" w:rsidR="0072245B" w:rsidRPr="003E6978" w:rsidRDefault="0072245B" w:rsidP="005E2AC6">
      <w:pPr>
        <w:pStyle w:val="Zwykytekst"/>
        <w:numPr>
          <w:ilvl w:val="0"/>
          <w:numId w:val="6"/>
        </w:numPr>
        <w:tabs>
          <w:tab w:val="clear" w:pos="786"/>
        </w:tabs>
        <w:autoSpaceDE/>
        <w:autoSpaceDN/>
        <w:spacing w:before="120" w:after="120" w:line="360" w:lineRule="auto"/>
        <w:ind w:left="142"/>
        <w:rPr>
          <w:rFonts w:ascii="Century Gothic" w:hAnsi="Century Gothic" w:cs="Arial"/>
          <w:w w:val="100"/>
          <w:sz w:val="20"/>
        </w:rPr>
      </w:pPr>
      <w:r w:rsidRPr="003E6978">
        <w:rPr>
          <w:rFonts w:ascii="Century Gothic" w:hAnsi="Century Gothic" w:cs="Arial"/>
          <w:w w:val="100"/>
          <w:sz w:val="20"/>
        </w:rPr>
        <w:t>Wykonawca wypełnia JEDZ, tworząc dokument elektroniczny. Może korzystać z narzędzia ESPD lub innych dostępnych narzędzi lub oprogramowania, które umożliwiają wypełnienie</w:t>
      </w:r>
      <w:r w:rsidR="00276B51" w:rsidRPr="003E6978">
        <w:rPr>
          <w:rFonts w:ascii="Century Gothic" w:hAnsi="Century Gothic" w:cs="Arial"/>
          <w:w w:val="100"/>
          <w:sz w:val="20"/>
        </w:rPr>
        <w:t xml:space="preserve"> JEDZ i </w:t>
      </w:r>
      <w:r w:rsidRPr="003E6978">
        <w:rPr>
          <w:rFonts w:ascii="Century Gothic" w:hAnsi="Century Gothic" w:cs="Arial"/>
          <w:w w:val="100"/>
          <w:sz w:val="20"/>
        </w:rPr>
        <w:t>utworzenie dokumentu elektronicznego, w szczególności w jednym z ww. formatów.</w:t>
      </w:r>
    </w:p>
    <w:p w14:paraId="775E876A" w14:textId="0D7329AE" w:rsidR="0072245B" w:rsidRPr="003E6978" w:rsidRDefault="0072245B" w:rsidP="005E2AC6">
      <w:pPr>
        <w:pStyle w:val="Zwykytekst"/>
        <w:numPr>
          <w:ilvl w:val="0"/>
          <w:numId w:val="6"/>
        </w:numPr>
        <w:tabs>
          <w:tab w:val="clear" w:pos="786"/>
          <w:tab w:val="num" w:pos="284"/>
        </w:tabs>
        <w:autoSpaceDE/>
        <w:autoSpaceDN/>
        <w:spacing w:before="120" w:after="120" w:line="360" w:lineRule="auto"/>
        <w:ind w:left="142"/>
        <w:rPr>
          <w:rFonts w:ascii="Century Gothic" w:hAnsi="Century Gothic" w:cs="Arial"/>
          <w:w w:val="100"/>
          <w:sz w:val="20"/>
        </w:rPr>
      </w:pPr>
      <w:r w:rsidRPr="003E6978">
        <w:rPr>
          <w:rFonts w:ascii="Century Gothic" w:hAnsi="Century Gothic" w:cs="Arial"/>
          <w:w w:val="100"/>
          <w:sz w:val="20"/>
        </w:rPr>
        <w:t>Po stworzeniu lub wygenerowaniu przez wykonawcę dokumentu elektronicznego JEDZ, wykonawca podpisuje ww. dokument kwalifikowanym podpisem elektronicznym, wystawionym przez dostawcę kwalifikowanej usługi zaufania, będącego podmiotem świadczącym usługi certyfikacyjne - podpis elektroniczny, spełniające wymogi bezpi</w:t>
      </w:r>
      <w:r w:rsidR="00276B51" w:rsidRPr="003E6978">
        <w:rPr>
          <w:rFonts w:ascii="Century Gothic" w:hAnsi="Century Gothic" w:cs="Arial"/>
          <w:w w:val="100"/>
          <w:sz w:val="20"/>
        </w:rPr>
        <w:t>eczeństwa określone w ustawie z </w:t>
      </w:r>
      <w:r w:rsidRPr="003E6978">
        <w:rPr>
          <w:rFonts w:ascii="Century Gothic" w:hAnsi="Century Gothic" w:cs="Arial"/>
          <w:w w:val="100"/>
          <w:sz w:val="20"/>
        </w:rPr>
        <w:t>dnia 5</w:t>
      </w:r>
      <w:r w:rsidR="006921D5">
        <w:rPr>
          <w:rFonts w:ascii="Century Gothic" w:hAnsi="Century Gothic" w:cs="Arial"/>
          <w:w w:val="100"/>
          <w:sz w:val="20"/>
        </w:rPr>
        <w:t xml:space="preserve"> września </w:t>
      </w:r>
      <w:r w:rsidRPr="003E6978">
        <w:rPr>
          <w:rFonts w:ascii="Century Gothic" w:hAnsi="Century Gothic" w:cs="Arial"/>
          <w:w w:val="100"/>
          <w:sz w:val="20"/>
        </w:rPr>
        <w:t>2016 roku o usługach zaufania oraz identyfikacji e</w:t>
      </w:r>
      <w:r w:rsidR="00B33B2C" w:rsidRPr="003E6978">
        <w:rPr>
          <w:rFonts w:ascii="Century Gothic" w:hAnsi="Century Gothic" w:cs="Arial"/>
          <w:w w:val="100"/>
          <w:sz w:val="20"/>
        </w:rPr>
        <w:t>l</w:t>
      </w:r>
      <w:r w:rsidR="00C7561D" w:rsidRPr="003E6978">
        <w:rPr>
          <w:rFonts w:ascii="Century Gothic" w:hAnsi="Century Gothic" w:cs="Arial"/>
          <w:w w:val="100"/>
          <w:sz w:val="20"/>
        </w:rPr>
        <w:t>ektronicznej (</w:t>
      </w:r>
      <w:proofErr w:type="spellStart"/>
      <w:r w:rsidR="00C7561D" w:rsidRPr="003E6978">
        <w:rPr>
          <w:rFonts w:ascii="Century Gothic" w:hAnsi="Century Gothic" w:cs="Arial"/>
          <w:w w:val="100"/>
          <w:sz w:val="20"/>
        </w:rPr>
        <w:t>t.j</w:t>
      </w:r>
      <w:proofErr w:type="spellEnd"/>
      <w:r w:rsidR="00C7561D" w:rsidRPr="003E6978">
        <w:rPr>
          <w:rFonts w:ascii="Century Gothic" w:hAnsi="Century Gothic" w:cs="Arial"/>
          <w:w w:val="100"/>
          <w:sz w:val="20"/>
        </w:rPr>
        <w:t xml:space="preserve">. Dz. U. z </w:t>
      </w:r>
      <w:r w:rsidR="00461233" w:rsidRPr="003E6978">
        <w:rPr>
          <w:rFonts w:ascii="Century Gothic" w:hAnsi="Century Gothic" w:cs="Arial"/>
          <w:w w:val="100"/>
          <w:sz w:val="20"/>
        </w:rPr>
        <w:t>202</w:t>
      </w:r>
      <w:r w:rsidR="00461233">
        <w:rPr>
          <w:rFonts w:ascii="Century Gothic" w:hAnsi="Century Gothic" w:cs="Arial"/>
          <w:w w:val="100"/>
          <w:sz w:val="20"/>
        </w:rPr>
        <w:t>4</w:t>
      </w:r>
      <w:r w:rsidR="00461233" w:rsidRPr="003E6978">
        <w:rPr>
          <w:rFonts w:ascii="Century Gothic" w:hAnsi="Century Gothic" w:cs="Arial"/>
          <w:w w:val="100"/>
          <w:sz w:val="20"/>
        </w:rPr>
        <w:t xml:space="preserve"> </w:t>
      </w:r>
      <w:r w:rsidR="00B33B2C" w:rsidRPr="003E6978">
        <w:rPr>
          <w:rFonts w:ascii="Century Gothic" w:hAnsi="Century Gothic" w:cs="Arial"/>
          <w:w w:val="100"/>
          <w:sz w:val="20"/>
        </w:rPr>
        <w:t>poz.</w:t>
      </w:r>
      <w:r w:rsidR="00C7561D" w:rsidRPr="003E6978">
        <w:rPr>
          <w:rFonts w:ascii="Century Gothic" w:hAnsi="Century Gothic" w:cs="Arial"/>
          <w:w w:val="100"/>
          <w:sz w:val="20"/>
        </w:rPr>
        <w:t> </w:t>
      </w:r>
      <w:r w:rsidR="00461233" w:rsidRPr="003E6978">
        <w:rPr>
          <w:rFonts w:ascii="Century Gothic" w:hAnsi="Century Gothic" w:cs="Arial"/>
          <w:w w:val="100"/>
          <w:sz w:val="20"/>
        </w:rPr>
        <w:t>17</w:t>
      </w:r>
      <w:r w:rsidR="00461233">
        <w:rPr>
          <w:rFonts w:ascii="Century Gothic" w:hAnsi="Century Gothic" w:cs="Arial"/>
          <w:w w:val="100"/>
          <w:sz w:val="20"/>
        </w:rPr>
        <w:t>25</w:t>
      </w:r>
      <w:r w:rsidRPr="003E6978">
        <w:rPr>
          <w:rFonts w:ascii="Century Gothic" w:hAnsi="Century Gothic" w:cs="Arial"/>
          <w:w w:val="100"/>
          <w:sz w:val="20"/>
        </w:rPr>
        <w:t>).</w:t>
      </w:r>
    </w:p>
    <w:p w14:paraId="007DDCA1" w14:textId="77777777" w:rsidR="0072245B" w:rsidRPr="003E6978" w:rsidRDefault="0072245B" w:rsidP="005E2AC6">
      <w:pPr>
        <w:pStyle w:val="Zwykytekst"/>
        <w:numPr>
          <w:ilvl w:val="0"/>
          <w:numId w:val="6"/>
        </w:numPr>
        <w:tabs>
          <w:tab w:val="clear" w:pos="786"/>
          <w:tab w:val="num" w:pos="142"/>
        </w:tabs>
        <w:autoSpaceDE/>
        <w:autoSpaceDN/>
        <w:spacing w:before="120" w:after="120" w:line="360" w:lineRule="auto"/>
        <w:ind w:left="142"/>
        <w:rPr>
          <w:rFonts w:ascii="Century Gothic" w:hAnsi="Century Gothic" w:cs="Arial"/>
          <w:w w:val="100"/>
          <w:sz w:val="20"/>
        </w:rPr>
      </w:pPr>
      <w:r w:rsidRPr="003E6978">
        <w:rPr>
          <w:rFonts w:ascii="Century Gothic" w:hAnsi="Century Gothic" w:cs="Arial"/>
          <w:w w:val="100"/>
          <w:sz w:val="20"/>
        </w:rPr>
        <w:t xml:space="preserve">Obowiązek złożenia JEDZ w postaci elektronicznej opatrzonej kwalifikowanym podpisem elektronicznym dotyczy również JEDZ składanego na wezwanie w trybie art. </w:t>
      </w:r>
      <w:r w:rsidR="00B33B2C" w:rsidRPr="003E6978">
        <w:rPr>
          <w:rFonts w:ascii="Century Gothic" w:hAnsi="Century Gothic" w:cs="Arial"/>
          <w:w w:val="100"/>
          <w:sz w:val="20"/>
        </w:rPr>
        <w:t>128 ust. 1</w:t>
      </w:r>
      <w:r w:rsidRPr="003E6978">
        <w:rPr>
          <w:rFonts w:ascii="Century Gothic" w:hAnsi="Century Gothic" w:cs="Arial"/>
          <w:w w:val="100"/>
          <w:sz w:val="20"/>
        </w:rPr>
        <w:t xml:space="preserve"> ustawy </w:t>
      </w:r>
      <w:proofErr w:type="spellStart"/>
      <w:r w:rsidRPr="003E6978">
        <w:rPr>
          <w:rFonts w:ascii="Century Gothic" w:hAnsi="Century Gothic" w:cs="Arial"/>
          <w:w w:val="100"/>
          <w:sz w:val="20"/>
        </w:rPr>
        <w:t>Pzp</w:t>
      </w:r>
      <w:proofErr w:type="spellEnd"/>
      <w:r w:rsidRPr="003E6978">
        <w:rPr>
          <w:rFonts w:ascii="Century Gothic" w:hAnsi="Century Gothic" w:cs="Arial"/>
          <w:w w:val="100"/>
          <w:sz w:val="20"/>
        </w:rPr>
        <w:t>.</w:t>
      </w:r>
    </w:p>
    <w:p w14:paraId="7785CE59" w14:textId="38209DFF" w:rsidR="0072245B" w:rsidRPr="003E6978" w:rsidRDefault="0072245B" w:rsidP="005E2AC6">
      <w:pPr>
        <w:pStyle w:val="Zwykytekst"/>
        <w:numPr>
          <w:ilvl w:val="0"/>
          <w:numId w:val="6"/>
        </w:numPr>
        <w:tabs>
          <w:tab w:val="clear" w:pos="786"/>
          <w:tab w:val="num" w:pos="142"/>
        </w:tabs>
        <w:autoSpaceDE/>
        <w:autoSpaceDN/>
        <w:spacing w:before="120" w:after="120" w:line="360" w:lineRule="auto"/>
        <w:ind w:left="142"/>
        <w:rPr>
          <w:rFonts w:ascii="Century Gothic" w:hAnsi="Century Gothic" w:cs="Arial"/>
          <w:w w:val="100"/>
          <w:sz w:val="20"/>
        </w:rPr>
      </w:pPr>
      <w:r w:rsidRPr="003E6978">
        <w:rPr>
          <w:rFonts w:ascii="Century Gothic" w:hAnsi="Century Gothic" w:cs="Arial"/>
          <w:w w:val="100"/>
          <w:sz w:val="20"/>
        </w:rPr>
        <w:t>W przypadku wspólnego ubiegania się o zamówienie przez wyk</w:t>
      </w:r>
      <w:r w:rsidR="00FD57AB" w:rsidRPr="003E6978">
        <w:rPr>
          <w:rFonts w:ascii="Century Gothic" w:hAnsi="Century Gothic" w:cs="Arial"/>
          <w:w w:val="100"/>
          <w:sz w:val="20"/>
        </w:rPr>
        <w:t xml:space="preserve">onawców oświadczenie (JEDZ), </w:t>
      </w:r>
      <w:r w:rsidR="00276B51" w:rsidRPr="003E6978">
        <w:rPr>
          <w:rFonts w:ascii="Century Gothic" w:hAnsi="Century Gothic" w:cs="Arial"/>
          <w:w w:val="100"/>
          <w:sz w:val="20"/>
        </w:rPr>
        <w:t>o </w:t>
      </w:r>
      <w:r w:rsidRPr="003E6978">
        <w:rPr>
          <w:rFonts w:ascii="Century Gothic" w:hAnsi="Century Gothic" w:cs="Arial"/>
          <w:w w:val="100"/>
          <w:sz w:val="20"/>
        </w:rPr>
        <w:t>którym mowa w pkt 2 składa każdy z wykonawców</w:t>
      </w:r>
      <w:r w:rsidR="00302839" w:rsidRPr="003E6978">
        <w:rPr>
          <w:rFonts w:ascii="Century Gothic" w:hAnsi="Century Gothic" w:cs="Arial"/>
          <w:w w:val="100"/>
          <w:sz w:val="20"/>
        </w:rPr>
        <w:t xml:space="preserve">. Oświadczenie te potwierdzają brak podstaw wykluczenia oraz spełnianie warunków udziału w postępowaniu, w jakim każdy </w:t>
      </w:r>
      <w:r w:rsidR="00DB1A37">
        <w:rPr>
          <w:rFonts w:ascii="Century Gothic" w:hAnsi="Century Gothic" w:cs="Arial"/>
          <w:w w:val="100"/>
          <w:sz w:val="20"/>
        </w:rPr>
        <w:br/>
      </w:r>
      <w:r w:rsidR="00302839" w:rsidRPr="003E6978">
        <w:rPr>
          <w:rFonts w:ascii="Century Gothic" w:hAnsi="Century Gothic" w:cs="Arial"/>
          <w:w w:val="100"/>
          <w:sz w:val="20"/>
        </w:rPr>
        <w:t>z wykonawców wykazuje spełnianie warunków udziału w postępowaniu</w:t>
      </w:r>
      <w:r w:rsidRPr="003E6978">
        <w:rPr>
          <w:rFonts w:ascii="Century Gothic" w:hAnsi="Century Gothic" w:cs="Arial"/>
          <w:w w:val="100"/>
          <w:sz w:val="20"/>
        </w:rPr>
        <w:t xml:space="preserve">. </w:t>
      </w:r>
    </w:p>
    <w:p w14:paraId="634A1F92" w14:textId="2D362DDF" w:rsidR="0072245B" w:rsidRPr="003E6978" w:rsidRDefault="0072245B" w:rsidP="00036943">
      <w:pPr>
        <w:pStyle w:val="Zwykytekst"/>
        <w:numPr>
          <w:ilvl w:val="0"/>
          <w:numId w:val="6"/>
        </w:numPr>
        <w:tabs>
          <w:tab w:val="clear" w:pos="786"/>
          <w:tab w:val="num" w:pos="426"/>
        </w:tabs>
        <w:autoSpaceDE/>
        <w:autoSpaceDN/>
        <w:spacing w:before="120" w:after="120" w:line="360" w:lineRule="auto"/>
        <w:ind w:left="142"/>
        <w:rPr>
          <w:rFonts w:ascii="Century Gothic" w:hAnsi="Century Gothic" w:cs="Arial"/>
          <w:w w:val="100"/>
          <w:sz w:val="20"/>
        </w:rPr>
      </w:pPr>
      <w:r w:rsidRPr="003E6978">
        <w:rPr>
          <w:rFonts w:ascii="Century Gothic" w:hAnsi="Century Gothic" w:cs="Arial"/>
          <w:w w:val="100"/>
          <w:sz w:val="20"/>
        </w:rPr>
        <w:t>Wykonawca</w:t>
      </w:r>
      <w:r w:rsidR="00302839" w:rsidRPr="003E6978">
        <w:rPr>
          <w:rFonts w:ascii="Century Gothic" w:hAnsi="Century Gothic" w:cs="Arial"/>
          <w:w w:val="100"/>
          <w:sz w:val="20"/>
        </w:rPr>
        <w:t xml:space="preserve"> w przypadku polegania na zdolnościach lub sytuacji podmiotów udostępniających zasoby</w:t>
      </w:r>
      <w:r w:rsidRPr="003E6978">
        <w:rPr>
          <w:rFonts w:ascii="Century Gothic" w:hAnsi="Century Gothic" w:cs="Arial"/>
          <w:w w:val="100"/>
          <w:sz w:val="20"/>
        </w:rPr>
        <w:t>,</w:t>
      </w:r>
      <w:r w:rsidR="00302839" w:rsidRPr="003E6978">
        <w:rPr>
          <w:rFonts w:ascii="Century Gothic" w:hAnsi="Century Gothic" w:cs="Arial"/>
          <w:w w:val="100"/>
          <w:sz w:val="20"/>
        </w:rPr>
        <w:t xml:space="preserve"> przedstawia, wraz z oświadczeniem,</w:t>
      </w:r>
      <w:r w:rsidRPr="003E6978">
        <w:rPr>
          <w:rFonts w:ascii="Century Gothic" w:hAnsi="Century Gothic" w:cs="Arial"/>
          <w:w w:val="100"/>
          <w:sz w:val="20"/>
        </w:rPr>
        <w:t xml:space="preserve"> o którym mowa w pkt 2</w:t>
      </w:r>
      <w:r w:rsidR="00302839" w:rsidRPr="003E6978">
        <w:rPr>
          <w:rFonts w:ascii="Century Gothic" w:hAnsi="Century Gothic" w:cs="Arial"/>
          <w:w w:val="100"/>
          <w:sz w:val="20"/>
        </w:rPr>
        <w:t xml:space="preserve">, także oświadczenie podmiotu udostępniającego zasoby, potwierdzające brak podstaw wykluczenia tego podmiotu oraz odpowiednio spełnianie warunków udziału w postepowaniu, w zakresie, w jakim wykonawca powołuje się na jego zasoby. </w:t>
      </w:r>
      <w:r w:rsidRPr="003E6978">
        <w:rPr>
          <w:rFonts w:ascii="Century Gothic" w:hAnsi="Century Gothic" w:cs="Arial"/>
          <w:w w:val="100"/>
          <w:sz w:val="20"/>
        </w:rPr>
        <w:t xml:space="preserve"> </w:t>
      </w:r>
    </w:p>
    <w:p w14:paraId="2DAA175B" w14:textId="26F5FF0D" w:rsidR="0072245B" w:rsidRPr="003E6978" w:rsidRDefault="00796FA7" w:rsidP="005E2AC6">
      <w:pPr>
        <w:pStyle w:val="Zwykytekst"/>
        <w:numPr>
          <w:ilvl w:val="0"/>
          <w:numId w:val="6"/>
        </w:numPr>
        <w:tabs>
          <w:tab w:val="clear" w:pos="786"/>
          <w:tab w:val="num" w:pos="284"/>
        </w:tabs>
        <w:autoSpaceDE/>
        <w:autoSpaceDN/>
        <w:spacing w:before="120" w:after="120" w:line="360" w:lineRule="auto"/>
        <w:ind w:left="284" w:hanging="426"/>
        <w:rPr>
          <w:rFonts w:ascii="Century Gothic" w:hAnsi="Century Gothic" w:cs="Arial"/>
          <w:w w:val="100"/>
          <w:sz w:val="20"/>
        </w:rPr>
      </w:pPr>
      <w:r w:rsidRPr="003E6978">
        <w:rPr>
          <w:rFonts w:ascii="Century Gothic" w:hAnsi="Century Gothic" w:cs="Arial"/>
          <w:w w:val="100"/>
          <w:sz w:val="20"/>
        </w:rPr>
        <w:t>Wykonawca składa z</w:t>
      </w:r>
      <w:r w:rsidR="0072245B" w:rsidRPr="003E6978">
        <w:rPr>
          <w:rFonts w:ascii="Century Gothic" w:hAnsi="Century Gothic" w:cs="Arial"/>
          <w:w w:val="100"/>
          <w:sz w:val="20"/>
        </w:rPr>
        <w:t xml:space="preserve">obowiązanie podmiotu trzeciego, o którym mowa w </w:t>
      </w:r>
      <w:r w:rsidR="004000D2" w:rsidRPr="003E6978">
        <w:rPr>
          <w:rFonts w:ascii="Century Gothic" w:hAnsi="Century Gothic" w:cs="Arial"/>
          <w:w w:val="100"/>
          <w:sz w:val="20"/>
        </w:rPr>
        <w:t xml:space="preserve">Rozdziale VIII </w:t>
      </w:r>
      <w:r w:rsidR="00461233">
        <w:rPr>
          <w:rFonts w:ascii="Century Gothic" w:hAnsi="Century Gothic" w:cs="Arial"/>
          <w:w w:val="100"/>
          <w:sz w:val="20"/>
        </w:rPr>
        <w:t xml:space="preserve">Podrozdział I </w:t>
      </w:r>
      <w:r w:rsidR="004000D2" w:rsidRPr="003E6978">
        <w:rPr>
          <w:rFonts w:ascii="Century Gothic" w:hAnsi="Century Gothic" w:cs="Arial"/>
          <w:w w:val="100"/>
          <w:sz w:val="20"/>
        </w:rPr>
        <w:t xml:space="preserve">ust. </w:t>
      </w:r>
      <w:r w:rsidR="00461233">
        <w:rPr>
          <w:rFonts w:ascii="Century Gothic" w:hAnsi="Century Gothic" w:cs="Arial"/>
          <w:w w:val="100"/>
          <w:sz w:val="20"/>
        </w:rPr>
        <w:t>2 i 3</w:t>
      </w:r>
      <w:r w:rsidR="00461233" w:rsidRPr="003E6978">
        <w:rPr>
          <w:rFonts w:ascii="Century Gothic" w:hAnsi="Century Gothic" w:cs="Arial"/>
          <w:w w:val="100"/>
          <w:sz w:val="20"/>
        </w:rPr>
        <w:t xml:space="preserve"> </w:t>
      </w:r>
      <w:r w:rsidR="00305F83" w:rsidRPr="003E6978">
        <w:rPr>
          <w:rFonts w:ascii="Century Gothic" w:hAnsi="Century Gothic" w:cs="Arial"/>
          <w:w w:val="100"/>
          <w:sz w:val="20"/>
        </w:rPr>
        <w:t>S</w:t>
      </w:r>
      <w:r w:rsidR="0072245B" w:rsidRPr="003E6978">
        <w:rPr>
          <w:rFonts w:ascii="Century Gothic" w:hAnsi="Century Gothic" w:cs="Arial"/>
          <w:w w:val="100"/>
          <w:sz w:val="20"/>
        </w:rPr>
        <w:t xml:space="preserve">WZ – jeżeli wykonawca polega na zasobach lub sytuacji podmiotu trzeciego. </w:t>
      </w:r>
    </w:p>
    <w:p w14:paraId="714EC670" w14:textId="77777777" w:rsidR="00CC0280" w:rsidRPr="003E6978" w:rsidRDefault="00CC0280" w:rsidP="005E2AC6">
      <w:pPr>
        <w:pStyle w:val="Zwykytekst"/>
        <w:numPr>
          <w:ilvl w:val="0"/>
          <w:numId w:val="6"/>
        </w:numPr>
        <w:tabs>
          <w:tab w:val="num" w:pos="284"/>
        </w:tabs>
        <w:autoSpaceDE/>
        <w:autoSpaceDN/>
        <w:spacing w:before="120" w:after="120" w:line="360" w:lineRule="auto"/>
        <w:ind w:left="284" w:hanging="426"/>
        <w:rPr>
          <w:rFonts w:ascii="Century Gothic" w:hAnsi="Century Gothic" w:cs="Arial"/>
          <w:b/>
          <w:w w:val="100"/>
          <w:sz w:val="20"/>
        </w:rPr>
      </w:pPr>
      <w:r w:rsidRPr="003E6978">
        <w:rPr>
          <w:rFonts w:ascii="Century Gothic" w:hAnsi="Century Gothic" w:cs="Arial"/>
          <w:w w:val="100"/>
          <w:sz w:val="20"/>
        </w:rPr>
        <w:t xml:space="preserve">Zamawiający, przed udzieleniem zamówienia, wezwie wykonawcę, którego oferta została najwyżej oceniona, do złożenia w wyznaczonym, nie krótszym niż </w:t>
      </w:r>
      <w:r w:rsidR="0072245B" w:rsidRPr="003E6978">
        <w:rPr>
          <w:rFonts w:ascii="Century Gothic" w:hAnsi="Century Gothic" w:cs="Arial"/>
          <w:w w:val="100"/>
          <w:sz w:val="20"/>
        </w:rPr>
        <w:t>10</w:t>
      </w:r>
      <w:r w:rsidRPr="003E6978">
        <w:rPr>
          <w:rFonts w:ascii="Century Gothic" w:hAnsi="Century Gothic" w:cs="Arial"/>
          <w:w w:val="100"/>
          <w:sz w:val="20"/>
        </w:rPr>
        <w:t xml:space="preserve"> dni, terminie aktualnych na dzień złożenia następujących oświadczeń lub dokumentów:</w:t>
      </w:r>
    </w:p>
    <w:p w14:paraId="761FA25B" w14:textId="3D6189E7" w:rsidR="00820D9B" w:rsidRPr="003E6978" w:rsidRDefault="00820D9B" w:rsidP="005E2AC6">
      <w:pPr>
        <w:pStyle w:val="Lista2"/>
        <w:numPr>
          <w:ilvl w:val="1"/>
          <w:numId w:val="6"/>
        </w:numPr>
        <w:spacing w:before="120" w:after="120" w:line="360" w:lineRule="auto"/>
        <w:ind w:left="709" w:hanging="283"/>
        <w:rPr>
          <w:rFonts w:ascii="Century Gothic" w:hAnsi="Century Gothic" w:cs="Arial"/>
          <w:bCs/>
          <w:w w:val="100"/>
          <w:sz w:val="20"/>
        </w:rPr>
      </w:pPr>
      <w:r w:rsidRPr="003E6978">
        <w:rPr>
          <w:rFonts w:ascii="Century Gothic" w:hAnsi="Century Gothic" w:cs="Arial"/>
          <w:bCs/>
          <w:w w:val="100"/>
          <w:sz w:val="20"/>
        </w:rPr>
        <w:lastRenderedPageBreak/>
        <w:t>informacj</w:t>
      </w:r>
      <w:r w:rsidR="00990946">
        <w:rPr>
          <w:rFonts w:ascii="Century Gothic" w:hAnsi="Century Gothic" w:cs="Arial"/>
          <w:bCs/>
          <w:w w:val="100"/>
          <w:sz w:val="20"/>
        </w:rPr>
        <w:t>i</w:t>
      </w:r>
      <w:r w:rsidRPr="003E6978">
        <w:rPr>
          <w:rFonts w:ascii="Century Gothic" w:hAnsi="Century Gothic" w:cs="Arial"/>
          <w:bCs/>
          <w:w w:val="100"/>
          <w:sz w:val="20"/>
        </w:rPr>
        <w:t xml:space="preserve"> z Krajowego Rejestru Karnego w zakresie określonym w art. </w:t>
      </w:r>
      <w:r w:rsidR="00AF5369" w:rsidRPr="003E6978">
        <w:rPr>
          <w:rFonts w:ascii="Century Gothic" w:hAnsi="Century Gothic" w:cs="Arial"/>
          <w:bCs/>
          <w:w w:val="100"/>
          <w:sz w:val="20"/>
        </w:rPr>
        <w:t>108</w:t>
      </w:r>
      <w:r w:rsidRPr="003E6978">
        <w:rPr>
          <w:rFonts w:ascii="Century Gothic" w:hAnsi="Century Gothic" w:cs="Arial"/>
          <w:bCs/>
          <w:w w:val="100"/>
          <w:sz w:val="20"/>
        </w:rPr>
        <w:t xml:space="preserve"> ust. 1 pkt</w:t>
      </w:r>
      <w:r w:rsidR="00AF5369" w:rsidRPr="003E6978">
        <w:rPr>
          <w:rFonts w:ascii="Century Gothic" w:hAnsi="Century Gothic" w:cs="Arial"/>
          <w:bCs/>
          <w:w w:val="100"/>
          <w:sz w:val="20"/>
        </w:rPr>
        <w:t>.</w:t>
      </w:r>
      <w:r w:rsidRPr="003E6978">
        <w:rPr>
          <w:rFonts w:ascii="Century Gothic" w:hAnsi="Century Gothic" w:cs="Arial"/>
          <w:bCs/>
          <w:w w:val="100"/>
          <w:sz w:val="20"/>
        </w:rPr>
        <w:t xml:space="preserve"> </w:t>
      </w:r>
      <w:r w:rsidR="009658AD" w:rsidRPr="003E6978">
        <w:rPr>
          <w:rFonts w:ascii="Century Gothic" w:hAnsi="Century Gothic" w:cs="Arial"/>
          <w:bCs/>
          <w:w w:val="100"/>
          <w:sz w:val="20"/>
        </w:rPr>
        <w:t xml:space="preserve">1, 2, </w:t>
      </w:r>
      <w:r w:rsidR="00AF5369" w:rsidRPr="003E6978">
        <w:rPr>
          <w:rFonts w:ascii="Century Gothic" w:hAnsi="Century Gothic" w:cs="Arial"/>
          <w:bCs/>
          <w:w w:val="100"/>
          <w:sz w:val="20"/>
        </w:rPr>
        <w:t>4</w:t>
      </w:r>
      <w:r w:rsidRPr="003E6978">
        <w:rPr>
          <w:rFonts w:ascii="Century Gothic" w:hAnsi="Century Gothic" w:cs="Arial"/>
          <w:bCs/>
          <w:w w:val="100"/>
          <w:sz w:val="20"/>
        </w:rPr>
        <w:t xml:space="preserve"> ustawy </w:t>
      </w:r>
      <w:proofErr w:type="spellStart"/>
      <w:r w:rsidRPr="003E6978">
        <w:rPr>
          <w:rFonts w:ascii="Century Gothic" w:hAnsi="Century Gothic" w:cs="Arial"/>
          <w:bCs/>
          <w:w w:val="100"/>
          <w:sz w:val="20"/>
        </w:rPr>
        <w:t>Pzp</w:t>
      </w:r>
      <w:proofErr w:type="spellEnd"/>
      <w:r w:rsidRPr="003E6978">
        <w:rPr>
          <w:rFonts w:ascii="Century Gothic" w:hAnsi="Century Gothic" w:cs="Arial"/>
          <w:bCs/>
          <w:w w:val="100"/>
          <w:sz w:val="20"/>
        </w:rPr>
        <w:t>, wystawiona nie wcześniej niż 6 miesięcy przed upływem terminu składania ofert,</w:t>
      </w:r>
    </w:p>
    <w:p w14:paraId="36A47E03" w14:textId="5B88CF01" w:rsidR="00AF5369" w:rsidRPr="003E6978" w:rsidRDefault="00990946" w:rsidP="005E2AC6">
      <w:pPr>
        <w:pStyle w:val="Lista2"/>
        <w:numPr>
          <w:ilvl w:val="1"/>
          <w:numId w:val="6"/>
        </w:numPr>
        <w:spacing w:before="120" w:after="120" w:line="360" w:lineRule="auto"/>
        <w:ind w:left="709" w:hanging="283"/>
        <w:rPr>
          <w:rFonts w:ascii="Century Gothic" w:hAnsi="Century Gothic" w:cs="Arial"/>
          <w:bCs/>
          <w:w w:val="100"/>
          <w:sz w:val="20"/>
        </w:rPr>
      </w:pPr>
      <w:r w:rsidRPr="003E6978">
        <w:rPr>
          <w:rFonts w:ascii="Century Gothic" w:hAnsi="Century Gothic" w:cs="Arial"/>
          <w:bCs/>
          <w:w w:val="100"/>
          <w:sz w:val="20"/>
        </w:rPr>
        <w:t>oświadczeni</w:t>
      </w:r>
      <w:r>
        <w:rPr>
          <w:rFonts w:ascii="Century Gothic" w:hAnsi="Century Gothic" w:cs="Arial"/>
          <w:bCs/>
          <w:w w:val="100"/>
          <w:sz w:val="20"/>
        </w:rPr>
        <w:t>a</w:t>
      </w:r>
      <w:r w:rsidRPr="003E6978">
        <w:rPr>
          <w:rFonts w:ascii="Century Gothic" w:hAnsi="Century Gothic" w:cs="Arial"/>
          <w:bCs/>
          <w:w w:val="100"/>
          <w:sz w:val="20"/>
        </w:rPr>
        <w:t xml:space="preserve"> </w:t>
      </w:r>
      <w:r w:rsidR="00AF5369" w:rsidRPr="003E6978">
        <w:rPr>
          <w:rFonts w:ascii="Century Gothic" w:hAnsi="Century Gothic" w:cs="Arial"/>
          <w:bCs/>
          <w:w w:val="100"/>
          <w:sz w:val="20"/>
        </w:rPr>
        <w:t xml:space="preserve">wykonawcy, w zakresie art. 108 </w:t>
      </w:r>
      <w:r w:rsidR="00414741">
        <w:rPr>
          <w:rFonts w:ascii="Century Gothic" w:hAnsi="Century Gothic" w:cs="Arial"/>
          <w:bCs/>
          <w:w w:val="100"/>
          <w:sz w:val="20"/>
        </w:rPr>
        <w:t>ust. 1 pkt</w:t>
      </w:r>
      <w:r w:rsidR="00AF5369" w:rsidRPr="003E6978">
        <w:rPr>
          <w:rFonts w:ascii="Century Gothic" w:hAnsi="Century Gothic" w:cs="Arial"/>
          <w:bCs/>
          <w:w w:val="100"/>
          <w:sz w:val="20"/>
        </w:rPr>
        <w:t xml:space="preserve"> 5 ustawy </w:t>
      </w:r>
      <w:proofErr w:type="spellStart"/>
      <w:r w:rsidR="00AF5369" w:rsidRPr="003E6978">
        <w:rPr>
          <w:rFonts w:ascii="Century Gothic" w:hAnsi="Century Gothic" w:cs="Arial"/>
          <w:bCs/>
          <w:w w:val="100"/>
          <w:sz w:val="20"/>
        </w:rPr>
        <w:t>Pzp</w:t>
      </w:r>
      <w:proofErr w:type="spellEnd"/>
      <w:r w:rsidR="00AF5369" w:rsidRPr="003E6978">
        <w:rPr>
          <w:rFonts w:ascii="Century Gothic" w:hAnsi="Century Gothic" w:cs="Arial"/>
          <w:bCs/>
          <w:w w:val="100"/>
          <w:sz w:val="20"/>
        </w:rPr>
        <w:t xml:space="preserve">, o braku przynależności do tej samej grupy kapitałowej </w:t>
      </w:r>
      <w:r w:rsidR="00AF5369" w:rsidRPr="003E6978">
        <w:rPr>
          <w:rFonts w:ascii="Century Gothic" w:hAnsi="Century Gothic" w:cs="Arial"/>
          <w:w w:val="100"/>
          <w:sz w:val="20"/>
        </w:rPr>
        <w:t>rozumieniu ustawy z dnia 16 lutego 2007 r. o ochronie konkurencji</w:t>
      </w:r>
      <w:r w:rsidR="004E3D3C" w:rsidRPr="003E6978">
        <w:rPr>
          <w:rFonts w:ascii="Century Gothic" w:hAnsi="Century Gothic" w:cs="Arial"/>
          <w:w w:val="100"/>
          <w:sz w:val="20"/>
        </w:rPr>
        <w:t xml:space="preserve"> </w:t>
      </w:r>
      <w:r w:rsidR="00CE0DE7" w:rsidRPr="003E6978">
        <w:rPr>
          <w:rFonts w:ascii="Century Gothic" w:hAnsi="Century Gothic" w:cs="Arial"/>
          <w:w w:val="100"/>
          <w:sz w:val="20"/>
        </w:rPr>
        <w:t>i </w:t>
      </w:r>
      <w:r w:rsidR="00AF5369" w:rsidRPr="003E6978">
        <w:rPr>
          <w:rFonts w:ascii="Century Gothic" w:hAnsi="Century Gothic" w:cs="Arial"/>
          <w:w w:val="100"/>
          <w:sz w:val="20"/>
        </w:rPr>
        <w:t>konsumentów (</w:t>
      </w:r>
      <w:r w:rsidR="00461233">
        <w:rPr>
          <w:rFonts w:ascii="Century Gothic" w:hAnsi="Century Gothic" w:cs="Arial"/>
          <w:w w:val="100"/>
          <w:sz w:val="20"/>
        </w:rPr>
        <w:t xml:space="preserve">tj. </w:t>
      </w:r>
      <w:r w:rsidR="00AF5369" w:rsidRPr="003E6978">
        <w:rPr>
          <w:rFonts w:ascii="Century Gothic" w:hAnsi="Century Gothic" w:cs="Arial"/>
          <w:w w:val="100"/>
          <w:sz w:val="20"/>
        </w:rPr>
        <w:t xml:space="preserve">Dz. U. z </w:t>
      </w:r>
      <w:r w:rsidR="00461233" w:rsidRPr="003E6978">
        <w:rPr>
          <w:rFonts w:ascii="Century Gothic" w:hAnsi="Century Gothic" w:cs="Arial"/>
          <w:w w:val="100"/>
          <w:sz w:val="20"/>
        </w:rPr>
        <w:t>202</w:t>
      </w:r>
      <w:r w:rsidR="00461233">
        <w:rPr>
          <w:rFonts w:ascii="Century Gothic" w:hAnsi="Century Gothic" w:cs="Arial"/>
          <w:w w:val="100"/>
          <w:sz w:val="20"/>
        </w:rPr>
        <w:t>4</w:t>
      </w:r>
      <w:r w:rsidR="00461233" w:rsidRPr="003E6978">
        <w:rPr>
          <w:rFonts w:ascii="Century Gothic" w:hAnsi="Century Gothic" w:cs="Arial"/>
          <w:w w:val="100"/>
          <w:sz w:val="20"/>
        </w:rPr>
        <w:t xml:space="preserve"> </w:t>
      </w:r>
      <w:r w:rsidR="00AF5369" w:rsidRPr="003E6978">
        <w:rPr>
          <w:rFonts w:ascii="Century Gothic" w:hAnsi="Century Gothic" w:cs="Arial"/>
          <w:w w:val="100"/>
          <w:sz w:val="20"/>
        </w:rPr>
        <w:t xml:space="preserve">r. poz. </w:t>
      </w:r>
      <w:r w:rsidR="00461233">
        <w:rPr>
          <w:rFonts w:ascii="Century Gothic" w:hAnsi="Century Gothic" w:cs="Arial"/>
          <w:w w:val="100"/>
          <w:sz w:val="20"/>
        </w:rPr>
        <w:t>1616</w:t>
      </w:r>
      <w:r w:rsidR="00AF5369" w:rsidRPr="003E6978">
        <w:rPr>
          <w:rFonts w:ascii="Century Gothic" w:hAnsi="Century Gothic" w:cs="Arial"/>
          <w:w w:val="100"/>
          <w:sz w:val="20"/>
        </w:rPr>
        <w:t>), z innym wykonawcą, który złożył odrębną ofertę,</w:t>
      </w:r>
      <w:r w:rsidR="004E3D3C" w:rsidRPr="003E6978">
        <w:rPr>
          <w:rFonts w:ascii="Century Gothic" w:hAnsi="Century Gothic" w:cs="Arial"/>
          <w:w w:val="100"/>
          <w:sz w:val="20"/>
        </w:rPr>
        <w:t xml:space="preserve"> </w:t>
      </w:r>
      <w:r w:rsidR="00AF5369" w:rsidRPr="003E6978">
        <w:rPr>
          <w:rFonts w:ascii="Century Gothic" w:hAnsi="Century Gothic" w:cs="Arial"/>
          <w:w w:val="100"/>
          <w:sz w:val="20"/>
        </w:rPr>
        <w:t>ofertę częściową lub wnio</w:t>
      </w:r>
      <w:r w:rsidR="004E3D3C" w:rsidRPr="003E6978">
        <w:rPr>
          <w:rFonts w:ascii="Century Gothic" w:hAnsi="Century Gothic" w:cs="Arial"/>
          <w:w w:val="100"/>
          <w:sz w:val="20"/>
        </w:rPr>
        <w:t>sek o dopuszczenie do udziału w </w:t>
      </w:r>
      <w:r w:rsidR="00AF5369" w:rsidRPr="003E6978">
        <w:rPr>
          <w:rFonts w:ascii="Century Gothic" w:hAnsi="Century Gothic" w:cs="Arial"/>
          <w:w w:val="100"/>
          <w:sz w:val="20"/>
        </w:rPr>
        <w:t>postępowaniu, albo oświadczenia</w:t>
      </w:r>
      <w:r w:rsidR="004E3D3C" w:rsidRPr="003E6978">
        <w:rPr>
          <w:rFonts w:ascii="Century Gothic" w:hAnsi="Century Gothic" w:cs="Arial"/>
          <w:w w:val="100"/>
          <w:sz w:val="20"/>
        </w:rPr>
        <w:t xml:space="preserve"> </w:t>
      </w:r>
      <w:r w:rsidR="00CE0DE7" w:rsidRPr="003E6978">
        <w:rPr>
          <w:rFonts w:ascii="Century Gothic" w:hAnsi="Century Gothic" w:cs="Arial"/>
          <w:w w:val="100"/>
          <w:sz w:val="20"/>
        </w:rPr>
        <w:t>o </w:t>
      </w:r>
      <w:r w:rsidR="00AF5369" w:rsidRPr="003E6978">
        <w:rPr>
          <w:rFonts w:ascii="Century Gothic" w:hAnsi="Century Gothic" w:cs="Arial"/>
          <w:w w:val="100"/>
          <w:sz w:val="20"/>
        </w:rPr>
        <w:t>przynależności do tej</w:t>
      </w:r>
      <w:r w:rsidR="004E3D3C" w:rsidRPr="003E6978">
        <w:rPr>
          <w:rFonts w:ascii="Century Gothic" w:hAnsi="Century Gothic" w:cs="Arial"/>
          <w:w w:val="100"/>
          <w:sz w:val="20"/>
        </w:rPr>
        <w:t xml:space="preserve"> samej grupy kapitałowej wraz z </w:t>
      </w:r>
      <w:r w:rsidR="00AF5369" w:rsidRPr="003E6978">
        <w:rPr>
          <w:rFonts w:ascii="Century Gothic" w:hAnsi="Century Gothic" w:cs="Arial"/>
          <w:w w:val="100"/>
          <w:sz w:val="20"/>
        </w:rPr>
        <w:t>dokumentami lub informacjami</w:t>
      </w:r>
      <w:r w:rsidR="004E3D3C" w:rsidRPr="003E6978">
        <w:rPr>
          <w:rFonts w:ascii="Century Gothic" w:hAnsi="Century Gothic" w:cs="Arial"/>
          <w:w w:val="100"/>
          <w:sz w:val="20"/>
        </w:rPr>
        <w:t xml:space="preserve"> </w:t>
      </w:r>
      <w:r w:rsidR="00AF5369" w:rsidRPr="003E6978">
        <w:rPr>
          <w:rFonts w:ascii="Century Gothic" w:hAnsi="Century Gothic" w:cs="Arial"/>
          <w:w w:val="100"/>
          <w:sz w:val="20"/>
        </w:rPr>
        <w:t xml:space="preserve">potwierdzającymi przygotowanie oferty, </w:t>
      </w:r>
      <w:r w:rsidR="00C7561D" w:rsidRPr="003E6978">
        <w:rPr>
          <w:rFonts w:ascii="Century Gothic" w:hAnsi="Century Gothic" w:cs="Arial"/>
          <w:w w:val="100"/>
          <w:sz w:val="20"/>
        </w:rPr>
        <w:t>oferty częściowej lub wniosku o </w:t>
      </w:r>
      <w:r w:rsidR="00AF5369" w:rsidRPr="003E6978">
        <w:rPr>
          <w:rFonts w:ascii="Century Gothic" w:hAnsi="Century Gothic" w:cs="Arial"/>
          <w:w w:val="100"/>
          <w:sz w:val="20"/>
        </w:rPr>
        <w:t>dopuszczenie do udziału</w:t>
      </w:r>
      <w:r w:rsidR="004E3D3C" w:rsidRPr="003E6978">
        <w:rPr>
          <w:rFonts w:ascii="Century Gothic" w:hAnsi="Century Gothic" w:cs="Arial"/>
          <w:bCs/>
          <w:w w:val="100"/>
          <w:sz w:val="20"/>
        </w:rPr>
        <w:t xml:space="preserve"> </w:t>
      </w:r>
      <w:r w:rsidR="00CE0DE7" w:rsidRPr="003E6978">
        <w:rPr>
          <w:rFonts w:ascii="Century Gothic" w:hAnsi="Century Gothic" w:cs="Arial"/>
          <w:w w:val="100"/>
          <w:sz w:val="20"/>
        </w:rPr>
        <w:t>w </w:t>
      </w:r>
      <w:r w:rsidR="00AF5369" w:rsidRPr="003E6978">
        <w:rPr>
          <w:rFonts w:ascii="Century Gothic" w:hAnsi="Century Gothic" w:cs="Arial"/>
          <w:w w:val="100"/>
          <w:sz w:val="20"/>
        </w:rPr>
        <w:t>postępowaniu niezależnie od innego wykonawcy należącego do tej samej grupy kapitałowej</w:t>
      </w:r>
      <w:r w:rsidR="004E3D3C" w:rsidRPr="003E6978">
        <w:rPr>
          <w:rFonts w:ascii="Century Gothic" w:hAnsi="Century Gothic" w:cs="Arial"/>
          <w:w w:val="100"/>
          <w:sz w:val="20"/>
        </w:rPr>
        <w:t>, sporządzone według załą</w:t>
      </w:r>
      <w:r w:rsidR="000E101D" w:rsidRPr="003E6978">
        <w:rPr>
          <w:rFonts w:ascii="Century Gothic" w:hAnsi="Century Gothic" w:cs="Arial"/>
          <w:w w:val="100"/>
          <w:sz w:val="20"/>
        </w:rPr>
        <w:t>cznika nr 4</w:t>
      </w:r>
      <w:r w:rsidR="004E3D3C" w:rsidRPr="003E6978">
        <w:rPr>
          <w:rFonts w:ascii="Century Gothic" w:hAnsi="Century Gothic" w:cs="Arial"/>
          <w:w w:val="100"/>
          <w:sz w:val="20"/>
        </w:rPr>
        <w:t xml:space="preserve"> do SWZ.</w:t>
      </w:r>
    </w:p>
    <w:p w14:paraId="5F8303CB" w14:textId="2E1F1726" w:rsidR="00820D9B" w:rsidRPr="003E6978" w:rsidRDefault="00C2146F" w:rsidP="005E2AC6">
      <w:pPr>
        <w:pStyle w:val="Lista2"/>
        <w:numPr>
          <w:ilvl w:val="1"/>
          <w:numId w:val="6"/>
        </w:numPr>
        <w:spacing w:before="120" w:after="120" w:line="360" w:lineRule="auto"/>
        <w:ind w:left="709" w:hanging="283"/>
        <w:rPr>
          <w:rFonts w:ascii="Century Gothic" w:hAnsi="Century Gothic" w:cs="Arial"/>
          <w:bCs/>
          <w:w w:val="100"/>
          <w:sz w:val="20"/>
        </w:rPr>
      </w:pPr>
      <w:r w:rsidRPr="003E6978">
        <w:rPr>
          <w:rFonts w:ascii="Century Gothic" w:hAnsi="Century Gothic" w:cs="Arial"/>
          <w:bCs/>
          <w:w w:val="100"/>
          <w:sz w:val="20"/>
        </w:rPr>
        <w:t>odpis</w:t>
      </w:r>
      <w:r w:rsidR="00990946">
        <w:rPr>
          <w:rFonts w:ascii="Century Gothic" w:hAnsi="Century Gothic" w:cs="Arial"/>
          <w:bCs/>
          <w:w w:val="100"/>
          <w:sz w:val="20"/>
        </w:rPr>
        <w:t>u</w:t>
      </w:r>
      <w:r w:rsidRPr="003E6978">
        <w:rPr>
          <w:rFonts w:ascii="Century Gothic" w:hAnsi="Century Gothic" w:cs="Arial"/>
          <w:bCs/>
          <w:w w:val="100"/>
          <w:sz w:val="20"/>
        </w:rPr>
        <w:t xml:space="preserve"> </w:t>
      </w:r>
      <w:r w:rsidR="008E28F9" w:rsidRPr="003E6978">
        <w:rPr>
          <w:rFonts w:ascii="Century Gothic" w:hAnsi="Century Gothic" w:cs="Arial"/>
          <w:bCs/>
          <w:w w:val="100"/>
          <w:sz w:val="20"/>
        </w:rPr>
        <w:t>lub informacji</w:t>
      </w:r>
      <w:r w:rsidRPr="003E6978">
        <w:rPr>
          <w:rFonts w:ascii="Century Gothic" w:hAnsi="Century Gothic" w:cs="Arial"/>
          <w:bCs/>
          <w:w w:val="100"/>
          <w:sz w:val="20"/>
        </w:rPr>
        <w:t xml:space="preserve"> z Krajowego Rejestru Sądowego lub z Cent</w:t>
      </w:r>
      <w:r w:rsidR="00CE0DE7" w:rsidRPr="003E6978">
        <w:rPr>
          <w:rFonts w:ascii="Century Gothic" w:hAnsi="Century Gothic" w:cs="Arial"/>
          <w:bCs/>
          <w:w w:val="100"/>
          <w:sz w:val="20"/>
        </w:rPr>
        <w:t>ralnej Ewidencji i Informacji o </w:t>
      </w:r>
      <w:r w:rsidRPr="003E6978">
        <w:rPr>
          <w:rFonts w:ascii="Century Gothic" w:hAnsi="Century Gothic" w:cs="Arial"/>
          <w:bCs/>
          <w:w w:val="100"/>
          <w:sz w:val="20"/>
        </w:rPr>
        <w:t>Działalności Gospodarczej, w zakresie art. 109 ust. 1 pkt 4 ustawy</w:t>
      </w:r>
      <w:r w:rsidR="00461233">
        <w:rPr>
          <w:rFonts w:ascii="Century Gothic" w:hAnsi="Century Gothic" w:cs="Arial"/>
          <w:bCs/>
          <w:w w:val="100"/>
          <w:sz w:val="20"/>
        </w:rPr>
        <w:t xml:space="preserve"> </w:t>
      </w:r>
      <w:proofErr w:type="spellStart"/>
      <w:r w:rsidR="00461233">
        <w:rPr>
          <w:rFonts w:ascii="Century Gothic" w:hAnsi="Century Gothic" w:cs="Arial"/>
          <w:bCs/>
          <w:w w:val="100"/>
          <w:sz w:val="20"/>
        </w:rPr>
        <w:t>Pzp</w:t>
      </w:r>
      <w:proofErr w:type="spellEnd"/>
      <w:r w:rsidRPr="003E6978">
        <w:rPr>
          <w:rFonts w:ascii="Century Gothic" w:hAnsi="Century Gothic" w:cs="Arial"/>
          <w:bCs/>
          <w:w w:val="100"/>
          <w:sz w:val="20"/>
        </w:rPr>
        <w:t>, sporządzonych nie wcześniej niż 3 miesiące przed złożeniem</w:t>
      </w:r>
      <w:r w:rsidR="00461233">
        <w:rPr>
          <w:rFonts w:ascii="Century Gothic" w:hAnsi="Century Gothic" w:cs="Arial"/>
          <w:bCs/>
          <w:w w:val="100"/>
          <w:sz w:val="20"/>
        </w:rPr>
        <w:t xml:space="preserve"> oferty</w:t>
      </w:r>
      <w:r w:rsidRPr="003E6978">
        <w:rPr>
          <w:rFonts w:ascii="Century Gothic" w:hAnsi="Century Gothic" w:cs="Arial"/>
          <w:bCs/>
          <w:w w:val="100"/>
          <w:sz w:val="20"/>
        </w:rPr>
        <w:t>, jeżeli odrębne przepisy wymagają wpisu do rejestru lub ewidencji.</w:t>
      </w:r>
    </w:p>
    <w:p w14:paraId="40356042" w14:textId="0F5D10F5" w:rsidR="00820D9B" w:rsidRPr="003E6978" w:rsidRDefault="0025578E" w:rsidP="005E2AC6">
      <w:pPr>
        <w:pStyle w:val="Lista2"/>
        <w:numPr>
          <w:ilvl w:val="1"/>
          <w:numId w:val="6"/>
        </w:numPr>
        <w:spacing w:before="120" w:after="120" w:line="360" w:lineRule="auto"/>
        <w:ind w:left="709" w:hanging="283"/>
        <w:rPr>
          <w:rFonts w:ascii="Century Gothic" w:hAnsi="Century Gothic" w:cs="Arial"/>
          <w:bCs/>
          <w:w w:val="100"/>
          <w:sz w:val="20"/>
        </w:rPr>
      </w:pPr>
      <w:r w:rsidRPr="003E6978">
        <w:rPr>
          <w:rFonts w:ascii="Century Gothic" w:hAnsi="Century Gothic" w:cs="Arial"/>
          <w:bCs/>
          <w:w w:val="100"/>
          <w:sz w:val="20"/>
        </w:rPr>
        <w:t xml:space="preserve">zaświadczenia właściwego naczelnika urzędu skarbowego </w:t>
      </w:r>
      <w:r w:rsidR="00C7561D" w:rsidRPr="003E6978">
        <w:rPr>
          <w:rFonts w:ascii="Century Gothic" w:hAnsi="Century Gothic" w:cs="Arial"/>
          <w:w w:val="100"/>
          <w:sz w:val="20"/>
        </w:rPr>
        <w:t>potwierdzającego, że </w:t>
      </w:r>
      <w:r w:rsidRPr="003E6978">
        <w:rPr>
          <w:rFonts w:ascii="Century Gothic" w:hAnsi="Century Gothic" w:cs="Arial"/>
          <w:w w:val="100"/>
          <w:sz w:val="20"/>
        </w:rPr>
        <w:t>wykonawca nie zalega z opłacaniem podatków i opłat, w zakresie art. 109 ust. 1 pkt 1 ustawy</w:t>
      </w:r>
      <w:r w:rsidR="00461233">
        <w:rPr>
          <w:rFonts w:ascii="Century Gothic" w:hAnsi="Century Gothic" w:cs="Arial"/>
          <w:w w:val="100"/>
          <w:sz w:val="20"/>
        </w:rPr>
        <w:t xml:space="preserve"> </w:t>
      </w:r>
      <w:proofErr w:type="spellStart"/>
      <w:r w:rsidR="00461233">
        <w:rPr>
          <w:rFonts w:ascii="Century Gothic" w:hAnsi="Century Gothic" w:cs="Arial"/>
          <w:w w:val="100"/>
          <w:sz w:val="20"/>
        </w:rPr>
        <w:t>Pzp</w:t>
      </w:r>
      <w:proofErr w:type="spellEnd"/>
      <w:r w:rsidRPr="003E6978">
        <w:rPr>
          <w:rFonts w:ascii="Century Gothic" w:hAnsi="Century Gothic" w:cs="Arial"/>
          <w:w w:val="100"/>
          <w:sz w:val="20"/>
        </w:rPr>
        <w:t>, wystawione</w:t>
      </w:r>
      <w:r w:rsidR="00990946">
        <w:rPr>
          <w:rFonts w:ascii="Century Gothic" w:hAnsi="Century Gothic" w:cs="Arial"/>
          <w:w w:val="100"/>
          <w:sz w:val="20"/>
        </w:rPr>
        <w:t>go</w:t>
      </w:r>
      <w:r w:rsidRPr="003E6978">
        <w:rPr>
          <w:rFonts w:ascii="Century Gothic" w:hAnsi="Century Gothic" w:cs="Arial"/>
          <w:w w:val="100"/>
          <w:sz w:val="20"/>
        </w:rPr>
        <w:t xml:space="preserve"> nie wcześniej niż 3 miesiące przed jego złożeniem, a w przypadku zalegania z opłacaniem podatków lub opłat zaświadczeni</w:t>
      </w:r>
      <w:r w:rsidR="00990946">
        <w:rPr>
          <w:rFonts w:ascii="Century Gothic" w:hAnsi="Century Gothic" w:cs="Arial"/>
          <w:w w:val="100"/>
          <w:sz w:val="20"/>
        </w:rPr>
        <w:t>a</w:t>
      </w:r>
      <w:r w:rsidR="00461233">
        <w:rPr>
          <w:rFonts w:ascii="Century Gothic" w:hAnsi="Century Gothic" w:cs="Arial"/>
          <w:w w:val="100"/>
          <w:sz w:val="20"/>
        </w:rPr>
        <w:t>.</w:t>
      </w:r>
      <w:r w:rsidRPr="003E6978">
        <w:rPr>
          <w:rFonts w:ascii="Century Gothic" w:hAnsi="Century Gothic" w:cs="Arial"/>
          <w:w w:val="100"/>
          <w:sz w:val="20"/>
        </w:rPr>
        <w:t xml:space="preserve"> że odpowiednio przed upływem terminu składania ofert wykonawca dokonał płatności należnych podatków lub opłat wraz z odsetkami lub grzywnami lub zawarł wiążące porozumienie</w:t>
      </w:r>
      <w:r w:rsidRPr="003E6978">
        <w:rPr>
          <w:rFonts w:ascii="Century Gothic" w:hAnsi="Century Gothic" w:cs="Arial"/>
          <w:bCs/>
          <w:w w:val="100"/>
          <w:sz w:val="20"/>
        </w:rPr>
        <w:t xml:space="preserve"> </w:t>
      </w:r>
      <w:r w:rsidRPr="003E6978">
        <w:rPr>
          <w:rFonts w:ascii="Century Gothic" w:hAnsi="Century Gothic" w:cs="Arial"/>
          <w:w w:val="100"/>
          <w:sz w:val="20"/>
        </w:rPr>
        <w:t>w sprawie spłat tych należności</w:t>
      </w:r>
      <w:r w:rsidR="00820D9B" w:rsidRPr="003E6978">
        <w:rPr>
          <w:rFonts w:ascii="Century Gothic" w:hAnsi="Century Gothic" w:cs="Arial"/>
          <w:bCs/>
          <w:w w:val="100"/>
          <w:sz w:val="20"/>
        </w:rPr>
        <w:t>,</w:t>
      </w:r>
    </w:p>
    <w:p w14:paraId="5ABA91D3" w14:textId="7D6870CB" w:rsidR="00820D9B" w:rsidRPr="003E6978" w:rsidRDefault="003B530E" w:rsidP="005E2AC6">
      <w:pPr>
        <w:pStyle w:val="Lista2"/>
        <w:numPr>
          <w:ilvl w:val="1"/>
          <w:numId w:val="6"/>
        </w:numPr>
        <w:spacing w:before="120" w:after="120" w:line="360" w:lineRule="auto"/>
        <w:ind w:left="709" w:hanging="283"/>
        <w:rPr>
          <w:rFonts w:ascii="Century Gothic" w:hAnsi="Century Gothic" w:cs="Arial"/>
          <w:bCs/>
          <w:w w:val="100"/>
          <w:sz w:val="20"/>
        </w:rPr>
      </w:pPr>
      <w:r w:rsidRPr="003E6978">
        <w:rPr>
          <w:rFonts w:ascii="Century Gothic" w:hAnsi="Century Gothic" w:cs="Arial"/>
          <w:bCs/>
          <w:w w:val="100"/>
          <w:sz w:val="20"/>
        </w:rPr>
        <w:t>zaświadczenia albo innego dokument</w:t>
      </w:r>
      <w:r w:rsidR="00990946">
        <w:rPr>
          <w:rFonts w:ascii="Century Gothic" w:hAnsi="Century Gothic" w:cs="Arial"/>
          <w:bCs/>
          <w:w w:val="100"/>
          <w:sz w:val="20"/>
        </w:rPr>
        <w:t>u</w:t>
      </w:r>
      <w:r w:rsidRPr="003E6978">
        <w:rPr>
          <w:rFonts w:ascii="Century Gothic" w:hAnsi="Century Gothic" w:cs="Arial"/>
          <w:bCs/>
          <w:w w:val="100"/>
          <w:sz w:val="20"/>
        </w:rPr>
        <w:t xml:space="preserve"> właściwej terenowej jednostki organizacyjnej Zakładu Ubezpieczeń Społecznych </w:t>
      </w:r>
      <w:r w:rsidRPr="003E6978">
        <w:rPr>
          <w:rFonts w:ascii="Century Gothic" w:hAnsi="Century Gothic" w:cs="Arial"/>
          <w:w w:val="100"/>
          <w:sz w:val="20"/>
        </w:rPr>
        <w:t>lub właściwego oddziału regionalnego lub właściwej placówki terenowej Kasy Rolniczego Ubezpieczenia S</w:t>
      </w:r>
      <w:r w:rsidR="00C7561D" w:rsidRPr="003E6978">
        <w:rPr>
          <w:rFonts w:ascii="Century Gothic" w:hAnsi="Century Gothic" w:cs="Arial"/>
          <w:w w:val="100"/>
          <w:sz w:val="20"/>
        </w:rPr>
        <w:t>połecznego potwierdzające</w:t>
      </w:r>
      <w:r w:rsidR="00990946">
        <w:rPr>
          <w:rFonts w:ascii="Century Gothic" w:hAnsi="Century Gothic" w:cs="Arial"/>
          <w:w w:val="100"/>
          <w:sz w:val="20"/>
        </w:rPr>
        <w:t>go</w:t>
      </w:r>
      <w:r w:rsidR="00C7561D" w:rsidRPr="003E6978">
        <w:rPr>
          <w:rFonts w:ascii="Century Gothic" w:hAnsi="Century Gothic" w:cs="Arial"/>
          <w:w w:val="100"/>
          <w:sz w:val="20"/>
        </w:rPr>
        <w:t>, że </w:t>
      </w:r>
      <w:r w:rsidRPr="003E6978">
        <w:rPr>
          <w:rFonts w:ascii="Century Gothic" w:hAnsi="Century Gothic" w:cs="Arial"/>
          <w:w w:val="100"/>
          <w:sz w:val="20"/>
        </w:rPr>
        <w:t>wykonawca nie zalega z opłacaniem składek na ubezpie</w:t>
      </w:r>
      <w:r w:rsidR="009658AD" w:rsidRPr="003E6978">
        <w:rPr>
          <w:rFonts w:ascii="Century Gothic" w:hAnsi="Century Gothic" w:cs="Arial"/>
          <w:w w:val="100"/>
          <w:sz w:val="20"/>
        </w:rPr>
        <w:t>czenia społeczne i zdrowotne, w </w:t>
      </w:r>
      <w:r w:rsidRPr="003E6978">
        <w:rPr>
          <w:rFonts w:ascii="Century Gothic" w:hAnsi="Century Gothic" w:cs="Arial"/>
          <w:w w:val="100"/>
          <w:sz w:val="20"/>
        </w:rPr>
        <w:t>zakresie art. 109 ust. 1 pkt 1 ustawy</w:t>
      </w:r>
      <w:r w:rsidR="00461233">
        <w:rPr>
          <w:rFonts w:ascii="Century Gothic" w:hAnsi="Century Gothic" w:cs="Arial"/>
          <w:w w:val="100"/>
          <w:sz w:val="20"/>
        </w:rPr>
        <w:t xml:space="preserve"> </w:t>
      </w:r>
      <w:proofErr w:type="spellStart"/>
      <w:r w:rsidR="00461233">
        <w:rPr>
          <w:rFonts w:ascii="Century Gothic" w:hAnsi="Century Gothic" w:cs="Arial"/>
          <w:w w:val="100"/>
          <w:sz w:val="20"/>
        </w:rPr>
        <w:t>Pzp</w:t>
      </w:r>
      <w:proofErr w:type="spellEnd"/>
      <w:r w:rsidRPr="003E6978">
        <w:rPr>
          <w:rFonts w:ascii="Century Gothic" w:hAnsi="Century Gothic" w:cs="Arial"/>
          <w:w w:val="100"/>
          <w:sz w:val="20"/>
        </w:rPr>
        <w:t>, wystawione</w:t>
      </w:r>
      <w:r w:rsidR="00990946">
        <w:rPr>
          <w:rFonts w:ascii="Century Gothic" w:hAnsi="Century Gothic" w:cs="Arial"/>
          <w:w w:val="100"/>
          <w:sz w:val="20"/>
        </w:rPr>
        <w:t>go</w:t>
      </w:r>
      <w:r w:rsidRPr="003E6978">
        <w:rPr>
          <w:rFonts w:ascii="Century Gothic" w:hAnsi="Century Gothic" w:cs="Arial"/>
          <w:w w:val="100"/>
          <w:sz w:val="20"/>
        </w:rPr>
        <w:t xml:space="preserve"> nie wcześniej niż 3 miesiące przed jego złożeniem, a w przypadku zalegania z opłacaniem składek na ubezpieczenia</w:t>
      </w:r>
      <w:r w:rsidR="00CE0DE7" w:rsidRPr="003E6978">
        <w:rPr>
          <w:rFonts w:ascii="Century Gothic" w:hAnsi="Century Gothic" w:cs="Arial"/>
          <w:w w:val="100"/>
          <w:sz w:val="20"/>
        </w:rPr>
        <w:t xml:space="preserve"> społeczne lub zdrowotne wraz z </w:t>
      </w:r>
      <w:r w:rsidRPr="003E6978">
        <w:rPr>
          <w:rFonts w:ascii="Century Gothic" w:hAnsi="Century Gothic" w:cs="Arial"/>
          <w:w w:val="100"/>
          <w:sz w:val="20"/>
        </w:rPr>
        <w:t>zaświadczeniem albo innym dokumentem potwierdzając</w:t>
      </w:r>
      <w:r w:rsidR="00990946">
        <w:rPr>
          <w:rFonts w:ascii="Century Gothic" w:hAnsi="Century Gothic" w:cs="Arial"/>
          <w:w w:val="100"/>
          <w:sz w:val="20"/>
        </w:rPr>
        <w:t>y</w:t>
      </w:r>
      <w:r w:rsidR="00461233">
        <w:rPr>
          <w:rFonts w:ascii="Century Gothic" w:hAnsi="Century Gothic" w:cs="Arial"/>
          <w:w w:val="100"/>
          <w:sz w:val="20"/>
        </w:rPr>
        <w:t>m</w:t>
      </w:r>
      <w:r w:rsidRPr="003E6978">
        <w:rPr>
          <w:rFonts w:ascii="Century Gothic" w:hAnsi="Century Gothic" w:cs="Arial"/>
          <w:w w:val="100"/>
          <w:sz w:val="20"/>
        </w:rPr>
        <w:t>, że odpowiednio przed upływem terminu składania ofert wykonawca dokonał płatności należnych składek</w:t>
      </w:r>
      <w:r w:rsidR="00990946">
        <w:rPr>
          <w:rFonts w:ascii="Century Gothic" w:hAnsi="Century Gothic" w:cs="Arial"/>
          <w:w w:val="100"/>
          <w:sz w:val="20"/>
        </w:rPr>
        <w:t xml:space="preserve"> </w:t>
      </w:r>
      <w:r w:rsidRPr="003E6978">
        <w:rPr>
          <w:rFonts w:ascii="Century Gothic" w:hAnsi="Century Gothic" w:cs="Arial"/>
          <w:w w:val="100"/>
          <w:sz w:val="20"/>
        </w:rPr>
        <w:t>na ubezpieczenia społeczne lub zdrowotne wraz odsetkami lub</w:t>
      </w:r>
      <w:r w:rsidRPr="003E6978">
        <w:rPr>
          <w:rFonts w:ascii="Century Gothic" w:hAnsi="Century Gothic" w:cs="Arial"/>
          <w:bCs/>
          <w:w w:val="100"/>
          <w:sz w:val="20"/>
        </w:rPr>
        <w:t xml:space="preserve"> </w:t>
      </w:r>
      <w:r w:rsidRPr="003E6978">
        <w:rPr>
          <w:rFonts w:ascii="Century Gothic" w:hAnsi="Century Gothic" w:cs="Arial"/>
          <w:w w:val="100"/>
          <w:sz w:val="20"/>
        </w:rPr>
        <w:t>grzywnami lu</w:t>
      </w:r>
      <w:r w:rsidR="00C7561D" w:rsidRPr="003E6978">
        <w:rPr>
          <w:rFonts w:ascii="Century Gothic" w:hAnsi="Century Gothic" w:cs="Arial"/>
          <w:w w:val="100"/>
          <w:sz w:val="20"/>
        </w:rPr>
        <w:t>b zawarł wiążące porozumienie w </w:t>
      </w:r>
      <w:r w:rsidRPr="003E6978">
        <w:rPr>
          <w:rFonts w:ascii="Century Gothic" w:hAnsi="Century Gothic" w:cs="Arial"/>
          <w:w w:val="100"/>
          <w:sz w:val="20"/>
        </w:rPr>
        <w:t>sprawie spłat tych należności</w:t>
      </w:r>
      <w:r w:rsidR="00820D9B" w:rsidRPr="003E6978">
        <w:rPr>
          <w:rFonts w:ascii="Century Gothic" w:hAnsi="Century Gothic" w:cs="Arial"/>
          <w:bCs/>
          <w:w w:val="100"/>
          <w:sz w:val="20"/>
        </w:rPr>
        <w:t>;</w:t>
      </w:r>
    </w:p>
    <w:p w14:paraId="4279414A" w14:textId="3B0B8F78" w:rsidR="00B56B3F" w:rsidRPr="003E6978" w:rsidRDefault="00B56B3F" w:rsidP="005E2AC6">
      <w:pPr>
        <w:pStyle w:val="Lista2"/>
        <w:numPr>
          <w:ilvl w:val="1"/>
          <w:numId w:val="6"/>
        </w:numPr>
        <w:spacing w:before="120" w:after="120" w:line="360" w:lineRule="auto"/>
        <w:ind w:left="709" w:hanging="283"/>
        <w:rPr>
          <w:rFonts w:ascii="Century Gothic" w:hAnsi="Century Gothic" w:cs="Arial"/>
          <w:b/>
          <w:bCs/>
          <w:w w:val="100"/>
          <w:sz w:val="20"/>
        </w:rPr>
      </w:pPr>
      <w:r w:rsidRPr="003E6978">
        <w:rPr>
          <w:rFonts w:ascii="Century Gothic" w:hAnsi="Century Gothic" w:cs="Arial"/>
          <w:bCs/>
          <w:color w:val="000000"/>
          <w:w w:val="100"/>
          <w:sz w:val="20"/>
        </w:rPr>
        <w:t>oświadczenia wykonawcy</w:t>
      </w:r>
      <w:r w:rsidRPr="003E6978">
        <w:rPr>
          <w:rFonts w:ascii="Century Gothic" w:hAnsi="Century Gothic" w:cs="Arial"/>
          <w:b/>
          <w:bCs/>
          <w:color w:val="000000"/>
          <w:w w:val="100"/>
          <w:sz w:val="20"/>
        </w:rPr>
        <w:t xml:space="preserve"> </w:t>
      </w:r>
      <w:r w:rsidRPr="003E6978">
        <w:rPr>
          <w:rFonts w:ascii="Century Gothic" w:hAnsi="Century Gothic" w:cs="Arial"/>
          <w:color w:val="000000"/>
          <w:w w:val="100"/>
          <w:sz w:val="20"/>
        </w:rPr>
        <w:t xml:space="preserve">o aktualności informacji zawartych </w:t>
      </w:r>
      <w:r w:rsidR="00CE0DE7" w:rsidRPr="003E6978">
        <w:rPr>
          <w:rFonts w:ascii="Century Gothic" w:hAnsi="Century Gothic" w:cs="Arial"/>
          <w:color w:val="000000"/>
          <w:w w:val="100"/>
          <w:sz w:val="20"/>
        </w:rPr>
        <w:t>w oświadczeniu, o którym mowa w </w:t>
      </w:r>
      <w:r w:rsidRPr="003E6978">
        <w:rPr>
          <w:rFonts w:ascii="Century Gothic" w:hAnsi="Century Gothic" w:cs="Arial"/>
          <w:color w:val="000000"/>
          <w:w w:val="100"/>
          <w:sz w:val="20"/>
        </w:rPr>
        <w:t>art. 125 ust. 1 ustawy</w:t>
      </w:r>
      <w:r w:rsidR="00AB7845" w:rsidRPr="003E6978">
        <w:rPr>
          <w:rFonts w:ascii="Century Gothic" w:hAnsi="Century Gothic" w:cs="Arial"/>
          <w:color w:val="000000"/>
          <w:w w:val="100"/>
          <w:sz w:val="20"/>
        </w:rPr>
        <w:t xml:space="preserve"> (według załącznika nr</w:t>
      </w:r>
      <w:r w:rsidR="000E101D" w:rsidRPr="003E6978">
        <w:rPr>
          <w:rFonts w:ascii="Century Gothic" w:hAnsi="Century Gothic" w:cs="Arial"/>
          <w:color w:val="000000"/>
          <w:w w:val="100"/>
          <w:sz w:val="20"/>
        </w:rPr>
        <w:t xml:space="preserve"> 5</w:t>
      </w:r>
      <w:r w:rsidR="00AB7845" w:rsidRPr="003E6978">
        <w:rPr>
          <w:rFonts w:ascii="Century Gothic" w:hAnsi="Century Gothic" w:cs="Arial"/>
          <w:color w:val="000000"/>
          <w:w w:val="100"/>
          <w:sz w:val="20"/>
        </w:rPr>
        <w:t xml:space="preserve"> do SWZ)</w:t>
      </w:r>
      <w:r w:rsidRPr="003E6978">
        <w:rPr>
          <w:rFonts w:ascii="Century Gothic" w:hAnsi="Century Gothic" w:cs="Arial"/>
          <w:color w:val="000000"/>
          <w:w w:val="100"/>
          <w:sz w:val="20"/>
        </w:rPr>
        <w:t xml:space="preserve">, w zakresie podstaw wykluczenia z postępowania wskazanych przez zamawiającego, o których mowa w: </w:t>
      </w:r>
    </w:p>
    <w:p w14:paraId="40CA9477" w14:textId="54918914" w:rsidR="00B56B3F" w:rsidRPr="003E6978" w:rsidRDefault="00B56B3F" w:rsidP="00990946">
      <w:pPr>
        <w:pStyle w:val="Lista2"/>
        <w:numPr>
          <w:ilvl w:val="2"/>
          <w:numId w:val="97"/>
        </w:numPr>
        <w:spacing w:before="120" w:after="120" w:line="360" w:lineRule="auto"/>
        <w:ind w:left="1134"/>
        <w:rPr>
          <w:rFonts w:ascii="Century Gothic" w:hAnsi="Century Gothic" w:cs="Arial"/>
          <w:color w:val="000000"/>
          <w:w w:val="100"/>
          <w:sz w:val="20"/>
        </w:rPr>
      </w:pPr>
      <w:r w:rsidRPr="003E6978">
        <w:rPr>
          <w:rFonts w:ascii="Century Gothic" w:hAnsi="Century Gothic" w:cs="Arial"/>
          <w:color w:val="000000"/>
          <w:w w:val="100"/>
          <w:sz w:val="20"/>
        </w:rPr>
        <w:t>art. 108 ust. 1 pkt 3 ustawy</w:t>
      </w:r>
      <w:r w:rsidR="00990946">
        <w:rPr>
          <w:rFonts w:ascii="Century Gothic" w:hAnsi="Century Gothic" w:cs="Arial"/>
          <w:color w:val="000000"/>
          <w:w w:val="100"/>
          <w:sz w:val="20"/>
        </w:rPr>
        <w:t xml:space="preserve"> </w:t>
      </w:r>
      <w:proofErr w:type="spellStart"/>
      <w:r w:rsidR="00990946">
        <w:rPr>
          <w:rFonts w:ascii="Century Gothic" w:hAnsi="Century Gothic" w:cs="Arial"/>
          <w:color w:val="000000"/>
          <w:w w:val="100"/>
          <w:sz w:val="20"/>
        </w:rPr>
        <w:t>Pzp</w:t>
      </w:r>
      <w:proofErr w:type="spellEnd"/>
      <w:r w:rsidRPr="003E6978">
        <w:rPr>
          <w:rFonts w:ascii="Century Gothic" w:hAnsi="Century Gothic" w:cs="Arial"/>
          <w:color w:val="000000"/>
          <w:w w:val="100"/>
          <w:sz w:val="20"/>
        </w:rPr>
        <w:t xml:space="preserve">, </w:t>
      </w:r>
    </w:p>
    <w:p w14:paraId="36AE783E" w14:textId="6F75FF31" w:rsidR="00B56B3F" w:rsidRPr="003E6978" w:rsidRDefault="00B56B3F" w:rsidP="00990946">
      <w:pPr>
        <w:pStyle w:val="Lista2"/>
        <w:numPr>
          <w:ilvl w:val="2"/>
          <w:numId w:val="97"/>
        </w:numPr>
        <w:spacing w:before="120" w:after="120" w:line="360" w:lineRule="auto"/>
        <w:ind w:left="1134"/>
        <w:rPr>
          <w:rFonts w:ascii="Century Gothic" w:hAnsi="Century Gothic" w:cs="Arial"/>
          <w:color w:val="000000"/>
          <w:w w:val="100"/>
          <w:sz w:val="20"/>
        </w:rPr>
      </w:pPr>
      <w:r w:rsidRPr="003E6978">
        <w:rPr>
          <w:rFonts w:ascii="Century Gothic" w:hAnsi="Century Gothic" w:cs="Arial"/>
          <w:color w:val="000000"/>
          <w:w w:val="100"/>
          <w:sz w:val="20"/>
        </w:rPr>
        <w:lastRenderedPageBreak/>
        <w:t>art. 108 ust. 1 pkt 4 ustawy</w:t>
      </w:r>
      <w:r w:rsidR="00990946">
        <w:rPr>
          <w:rFonts w:ascii="Century Gothic" w:hAnsi="Century Gothic" w:cs="Arial"/>
          <w:color w:val="000000"/>
          <w:w w:val="100"/>
          <w:sz w:val="20"/>
        </w:rPr>
        <w:t xml:space="preserve"> </w:t>
      </w:r>
      <w:proofErr w:type="spellStart"/>
      <w:r w:rsidR="00990946">
        <w:rPr>
          <w:rFonts w:ascii="Century Gothic" w:hAnsi="Century Gothic" w:cs="Arial"/>
          <w:color w:val="000000"/>
          <w:w w:val="100"/>
          <w:sz w:val="20"/>
        </w:rPr>
        <w:t>Pzp</w:t>
      </w:r>
      <w:proofErr w:type="spellEnd"/>
      <w:r w:rsidRPr="003E6978">
        <w:rPr>
          <w:rFonts w:ascii="Century Gothic" w:hAnsi="Century Gothic" w:cs="Arial"/>
          <w:color w:val="000000"/>
          <w:w w:val="100"/>
          <w:sz w:val="20"/>
        </w:rPr>
        <w:t xml:space="preserve">, dotyczących orzeczenia zakazu ubiegania się o zamówienie publiczne tytułem środka zapobiegawczego, </w:t>
      </w:r>
    </w:p>
    <w:p w14:paraId="5E47A249" w14:textId="38BD85EC" w:rsidR="00B56B3F" w:rsidRPr="003E6978" w:rsidRDefault="00B56B3F" w:rsidP="00990946">
      <w:pPr>
        <w:pStyle w:val="Lista2"/>
        <w:numPr>
          <w:ilvl w:val="2"/>
          <w:numId w:val="97"/>
        </w:numPr>
        <w:spacing w:before="120" w:after="120" w:line="360" w:lineRule="auto"/>
        <w:ind w:left="1134"/>
        <w:rPr>
          <w:rFonts w:ascii="Century Gothic" w:hAnsi="Century Gothic" w:cs="Arial"/>
          <w:color w:val="000000"/>
          <w:w w:val="100"/>
          <w:sz w:val="20"/>
        </w:rPr>
      </w:pPr>
      <w:r w:rsidRPr="003E6978">
        <w:rPr>
          <w:rFonts w:ascii="Century Gothic" w:hAnsi="Century Gothic" w:cs="Arial"/>
          <w:color w:val="000000"/>
          <w:w w:val="100"/>
          <w:sz w:val="20"/>
        </w:rPr>
        <w:t>art. 108 ust. 1 pkt 5 ustawy</w:t>
      </w:r>
      <w:r w:rsidR="00990946">
        <w:rPr>
          <w:rFonts w:ascii="Century Gothic" w:hAnsi="Century Gothic" w:cs="Arial"/>
          <w:color w:val="000000"/>
          <w:w w:val="100"/>
          <w:sz w:val="20"/>
        </w:rPr>
        <w:t xml:space="preserve"> </w:t>
      </w:r>
      <w:proofErr w:type="spellStart"/>
      <w:r w:rsidR="00990946">
        <w:rPr>
          <w:rFonts w:ascii="Century Gothic" w:hAnsi="Century Gothic" w:cs="Arial"/>
          <w:color w:val="000000"/>
          <w:w w:val="100"/>
          <w:sz w:val="20"/>
        </w:rPr>
        <w:t>Pzp</w:t>
      </w:r>
      <w:proofErr w:type="spellEnd"/>
      <w:r w:rsidRPr="003E6978">
        <w:rPr>
          <w:rFonts w:ascii="Century Gothic" w:hAnsi="Century Gothic" w:cs="Arial"/>
          <w:color w:val="000000"/>
          <w:w w:val="100"/>
          <w:sz w:val="20"/>
        </w:rPr>
        <w:t xml:space="preserve">, dotyczących zawarcia z innymi wykonawcami porozumienia mającego na celu zakłócenie konkurencji, </w:t>
      </w:r>
    </w:p>
    <w:p w14:paraId="7D29BA76" w14:textId="57C46B17" w:rsidR="00B56B3F" w:rsidRPr="003E6978" w:rsidRDefault="00B56B3F" w:rsidP="00990946">
      <w:pPr>
        <w:pStyle w:val="Lista2"/>
        <w:numPr>
          <w:ilvl w:val="2"/>
          <w:numId w:val="97"/>
        </w:numPr>
        <w:spacing w:before="120" w:after="120" w:line="360" w:lineRule="auto"/>
        <w:ind w:left="1134"/>
        <w:rPr>
          <w:rFonts w:ascii="Century Gothic" w:hAnsi="Century Gothic" w:cs="Arial"/>
          <w:color w:val="000000"/>
          <w:w w:val="100"/>
          <w:sz w:val="20"/>
        </w:rPr>
      </w:pPr>
      <w:r w:rsidRPr="003E6978">
        <w:rPr>
          <w:rFonts w:ascii="Century Gothic" w:hAnsi="Century Gothic" w:cs="Arial"/>
          <w:color w:val="000000"/>
          <w:w w:val="100"/>
          <w:sz w:val="20"/>
        </w:rPr>
        <w:t>art. 108 ust. 1 pkt 6 ustawy</w:t>
      </w:r>
      <w:r w:rsidR="00990946">
        <w:rPr>
          <w:rFonts w:ascii="Century Gothic" w:hAnsi="Century Gothic" w:cs="Arial"/>
          <w:color w:val="000000"/>
          <w:w w:val="100"/>
          <w:sz w:val="20"/>
        </w:rPr>
        <w:t xml:space="preserve"> </w:t>
      </w:r>
      <w:proofErr w:type="spellStart"/>
      <w:r w:rsidR="00990946">
        <w:rPr>
          <w:rFonts w:ascii="Century Gothic" w:hAnsi="Century Gothic" w:cs="Arial"/>
          <w:color w:val="000000"/>
          <w:w w:val="100"/>
          <w:sz w:val="20"/>
        </w:rPr>
        <w:t>Pzp</w:t>
      </w:r>
      <w:proofErr w:type="spellEnd"/>
      <w:r w:rsidRPr="003E6978">
        <w:rPr>
          <w:rFonts w:ascii="Century Gothic" w:hAnsi="Century Gothic" w:cs="Arial"/>
          <w:color w:val="000000"/>
          <w:w w:val="100"/>
          <w:sz w:val="20"/>
        </w:rPr>
        <w:t xml:space="preserve">, </w:t>
      </w:r>
    </w:p>
    <w:p w14:paraId="44E328F1" w14:textId="57EF0636" w:rsidR="00B56B3F" w:rsidRPr="003E6978" w:rsidRDefault="00B56B3F" w:rsidP="00990946">
      <w:pPr>
        <w:pStyle w:val="Lista2"/>
        <w:numPr>
          <w:ilvl w:val="2"/>
          <w:numId w:val="97"/>
        </w:numPr>
        <w:spacing w:before="120" w:after="120" w:line="360" w:lineRule="auto"/>
        <w:ind w:left="1134"/>
        <w:rPr>
          <w:rFonts w:ascii="Century Gothic" w:hAnsi="Century Gothic" w:cs="Arial"/>
          <w:color w:val="000000"/>
          <w:w w:val="100"/>
          <w:sz w:val="20"/>
        </w:rPr>
      </w:pPr>
      <w:r w:rsidRPr="003E6978">
        <w:rPr>
          <w:rFonts w:ascii="Century Gothic" w:hAnsi="Century Gothic" w:cs="Arial"/>
          <w:color w:val="000000"/>
          <w:w w:val="100"/>
          <w:sz w:val="20"/>
        </w:rPr>
        <w:t>art. 109 ust. 1 pkt 1 ustawy</w:t>
      </w:r>
      <w:r w:rsidR="00990946">
        <w:rPr>
          <w:rFonts w:ascii="Century Gothic" w:hAnsi="Century Gothic" w:cs="Arial"/>
          <w:color w:val="000000"/>
          <w:w w:val="100"/>
          <w:sz w:val="20"/>
        </w:rPr>
        <w:t xml:space="preserve"> </w:t>
      </w:r>
      <w:proofErr w:type="spellStart"/>
      <w:r w:rsidR="00990946">
        <w:rPr>
          <w:rFonts w:ascii="Century Gothic" w:hAnsi="Century Gothic" w:cs="Arial"/>
          <w:color w:val="000000"/>
          <w:w w:val="100"/>
          <w:sz w:val="20"/>
        </w:rPr>
        <w:t>Pzp</w:t>
      </w:r>
      <w:proofErr w:type="spellEnd"/>
      <w:r w:rsidRPr="003E6978">
        <w:rPr>
          <w:rFonts w:ascii="Century Gothic" w:hAnsi="Century Gothic" w:cs="Arial"/>
          <w:color w:val="000000"/>
          <w:w w:val="100"/>
          <w:sz w:val="20"/>
        </w:rPr>
        <w:t>, odnośnie do naruszenia obowiązków dotyczących płatności podatków i</w:t>
      </w:r>
      <w:r w:rsidR="00990946">
        <w:rPr>
          <w:rFonts w:ascii="Century Gothic" w:hAnsi="Century Gothic" w:cs="Arial"/>
          <w:color w:val="000000"/>
          <w:w w:val="100"/>
          <w:sz w:val="20"/>
        </w:rPr>
        <w:t xml:space="preserve"> opłat</w:t>
      </w:r>
      <w:r w:rsidRPr="003E6978">
        <w:rPr>
          <w:rFonts w:ascii="Century Gothic" w:hAnsi="Century Gothic" w:cs="Arial"/>
          <w:color w:val="000000"/>
          <w:w w:val="100"/>
          <w:sz w:val="20"/>
        </w:rPr>
        <w:t xml:space="preserve">, </w:t>
      </w:r>
    </w:p>
    <w:p w14:paraId="034BEEBB" w14:textId="3FDB7BD1" w:rsidR="005F53D8" w:rsidRPr="003E6978" w:rsidRDefault="005F53D8" w:rsidP="00990946">
      <w:pPr>
        <w:pStyle w:val="Lista2"/>
        <w:numPr>
          <w:ilvl w:val="2"/>
          <w:numId w:val="97"/>
        </w:numPr>
        <w:spacing w:before="120" w:after="120" w:line="360" w:lineRule="auto"/>
        <w:ind w:left="1134"/>
        <w:rPr>
          <w:rFonts w:ascii="Century Gothic" w:hAnsi="Century Gothic" w:cs="Arial"/>
          <w:color w:val="282B28"/>
          <w:w w:val="100"/>
          <w:sz w:val="20"/>
        </w:rPr>
      </w:pPr>
      <w:r w:rsidRPr="003E6978">
        <w:rPr>
          <w:rFonts w:ascii="Century Gothic" w:hAnsi="Century Gothic" w:cs="Arial"/>
          <w:color w:val="282B28"/>
          <w:w w:val="100"/>
          <w:sz w:val="20"/>
        </w:rPr>
        <w:t>art. 109 ust.1 pkt 2 lit. b ustawy</w:t>
      </w:r>
      <w:r w:rsidR="00990946">
        <w:rPr>
          <w:rFonts w:ascii="Century Gothic" w:hAnsi="Century Gothic" w:cs="Arial"/>
          <w:color w:val="282B28"/>
          <w:w w:val="100"/>
          <w:sz w:val="20"/>
        </w:rPr>
        <w:t xml:space="preserve"> </w:t>
      </w:r>
      <w:proofErr w:type="spellStart"/>
      <w:r w:rsidR="00990946">
        <w:rPr>
          <w:rFonts w:ascii="Century Gothic" w:hAnsi="Century Gothic" w:cs="Arial"/>
          <w:color w:val="282B28"/>
          <w:w w:val="100"/>
          <w:sz w:val="20"/>
        </w:rPr>
        <w:t>Pzp</w:t>
      </w:r>
      <w:proofErr w:type="spellEnd"/>
      <w:r w:rsidRPr="003E6978">
        <w:rPr>
          <w:rFonts w:ascii="Century Gothic" w:hAnsi="Century Gothic" w:cs="Arial"/>
          <w:color w:val="282B28"/>
          <w:w w:val="100"/>
          <w:sz w:val="20"/>
        </w:rPr>
        <w:t>, dotyczących ukarania za wykroczenia, za które wymierzono karę ograniczenia wolności lub karę grzywny,</w:t>
      </w:r>
    </w:p>
    <w:p w14:paraId="3979274C" w14:textId="158B2A35" w:rsidR="007D303F" w:rsidRPr="003E6978" w:rsidRDefault="005F53D8" w:rsidP="00990946">
      <w:pPr>
        <w:pStyle w:val="Lista2"/>
        <w:numPr>
          <w:ilvl w:val="2"/>
          <w:numId w:val="97"/>
        </w:numPr>
        <w:spacing w:before="120" w:after="120" w:line="360" w:lineRule="auto"/>
        <w:ind w:left="1134"/>
        <w:rPr>
          <w:rFonts w:ascii="Century Gothic" w:hAnsi="Century Gothic" w:cs="Arial"/>
          <w:color w:val="000000"/>
          <w:w w:val="100"/>
          <w:sz w:val="20"/>
        </w:rPr>
      </w:pPr>
      <w:r w:rsidRPr="003E6978">
        <w:rPr>
          <w:rFonts w:ascii="Century Gothic" w:hAnsi="Century Gothic" w:cs="Arial"/>
          <w:color w:val="282B28"/>
          <w:w w:val="100"/>
          <w:sz w:val="20"/>
        </w:rPr>
        <w:t>art. 109 ust. 1 pkt 2 lit. c ustawy</w:t>
      </w:r>
      <w:r w:rsidR="00990946">
        <w:rPr>
          <w:rFonts w:ascii="Century Gothic" w:hAnsi="Century Gothic" w:cs="Arial"/>
          <w:color w:val="282B28"/>
          <w:w w:val="100"/>
          <w:sz w:val="20"/>
        </w:rPr>
        <w:t xml:space="preserve"> </w:t>
      </w:r>
      <w:proofErr w:type="spellStart"/>
      <w:r w:rsidR="00990946">
        <w:rPr>
          <w:rFonts w:ascii="Century Gothic" w:hAnsi="Century Gothic" w:cs="Arial"/>
          <w:color w:val="282B28"/>
          <w:w w:val="100"/>
          <w:sz w:val="20"/>
        </w:rPr>
        <w:t>Pzp</w:t>
      </w:r>
      <w:proofErr w:type="spellEnd"/>
      <w:r w:rsidRPr="003E6978">
        <w:rPr>
          <w:rFonts w:ascii="Century Gothic" w:hAnsi="Century Gothic" w:cs="Arial"/>
          <w:color w:val="282B28"/>
          <w:w w:val="100"/>
          <w:sz w:val="20"/>
        </w:rPr>
        <w:t xml:space="preserve">,  </w:t>
      </w:r>
    </w:p>
    <w:p w14:paraId="298F53EB" w14:textId="638E4AED" w:rsidR="00820D9B" w:rsidRPr="003E6978" w:rsidRDefault="00B56B3F" w:rsidP="00990946">
      <w:pPr>
        <w:pStyle w:val="Lista2"/>
        <w:numPr>
          <w:ilvl w:val="2"/>
          <w:numId w:val="97"/>
        </w:numPr>
        <w:spacing w:before="120" w:after="120" w:line="360" w:lineRule="auto"/>
        <w:ind w:left="1134"/>
        <w:rPr>
          <w:rFonts w:ascii="Century Gothic" w:hAnsi="Century Gothic" w:cs="Arial"/>
          <w:b/>
          <w:bCs/>
          <w:w w:val="100"/>
          <w:sz w:val="20"/>
        </w:rPr>
      </w:pPr>
      <w:r w:rsidRPr="003E6978">
        <w:rPr>
          <w:rFonts w:ascii="Century Gothic" w:hAnsi="Century Gothic" w:cs="Arial"/>
          <w:color w:val="000000"/>
          <w:w w:val="100"/>
          <w:sz w:val="20"/>
        </w:rPr>
        <w:t>art. 109 ust. 1 pkt 3 ustawy</w:t>
      </w:r>
      <w:r w:rsidR="00990946">
        <w:rPr>
          <w:rFonts w:ascii="Century Gothic" w:hAnsi="Century Gothic" w:cs="Arial"/>
          <w:color w:val="000000"/>
          <w:w w:val="100"/>
          <w:sz w:val="20"/>
        </w:rPr>
        <w:t xml:space="preserve"> </w:t>
      </w:r>
      <w:proofErr w:type="spellStart"/>
      <w:r w:rsidR="00990946">
        <w:rPr>
          <w:rFonts w:ascii="Century Gothic" w:hAnsi="Century Gothic" w:cs="Arial"/>
          <w:color w:val="000000"/>
          <w:w w:val="100"/>
          <w:sz w:val="20"/>
        </w:rPr>
        <w:t>Pzp</w:t>
      </w:r>
      <w:proofErr w:type="spellEnd"/>
      <w:r w:rsidRPr="003E6978">
        <w:rPr>
          <w:rFonts w:ascii="Century Gothic" w:hAnsi="Century Gothic" w:cs="Arial"/>
          <w:color w:val="000000"/>
          <w:w w:val="100"/>
          <w:sz w:val="20"/>
        </w:rPr>
        <w:t>, dotyczących ukarania za wykroczenie, za które wymierzono karę</w:t>
      </w:r>
      <w:r w:rsidRPr="003E6978">
        <w:rPr>
          <w:rFonts w:ascii="Century Gothic" w:hAnsi="Century Gothic" w:cs="Arial"/>
          <w:b/>
          <w:bCs/>
          <w:w w:val="100"/>
          <w:sz w:val="20"/>
        </w:rPr>
        <w:t xml:space="preserve"> </w:t>
      </w:r>
      <w:r w:rsidRPr="003E6978">
        <w:rPr>
          <w:rFonts w:ascii="Century Gothic" w:hAnsi="Century Gothic" w:cs="Arial"/>
          <w:color w:val="000000"/>
          <w:w w:val="100"/>
          <w:sz w:val="20"/>
        </w:rPr>
        <w:t>ograniczenia wolności lub karę grzywny</w:t>
      </w:r>
      <w:r w:rsidR="00965A6F" w:rsidRPr="003E6978">
        <w:rPr>
          <w:rFonts w:ascii="Century Gothic" w:hAnsi="Century Gothic" w:cs="Arial"/>
          <w:b/>
          <w:bCs/>
          <w:w w:val="100"/>
          <w:sz w:val="20"/>
        </w:rPr>
        <w:t>.</w:t>
      </w:r>
    </w:p>
    <w:p w14:paraId="2761C464" w14:textId="206D2B74" w:rsidR="00F24D3F" w:rsidRPr="003E6978" w:rsidRDefault="00F24D3F" w:rsidP="00C7561D">
      <w:pPr>
        <w:pStyle w:val="Lista2"/>
        <w:numPr>
          <w:ilvl w:val="1"/>
          <w:numId w:val="6"/>
        </w:numPr>
        <w:spacing w:before="120" w:after="120" w:line="360" w:lineRule="auto"/>
        <w:ind w:left="709" w:hanging="283"/>
        <w:rPr>
          <w:rFonts w:ascii="Century Gothic" w:hAnsi="Century Gothic" w:cs="Arial"/>
          <w:w w:val="100"/>
          <w:sz w:val="20"/>
        </w:rPr>
      </w:pPr>
      <w:r w:rsidRPr="003E6978">
        <w:rPr>
          <w:rFonts w:ascii="Century Gothic" w:hAnsi="Century Gothic" w:cs="Arial"/>
          <w:w w:val="100"/>
          <w:sz w:val="20"/>
        </w:rPr>
        <w:t>aktualnej koncesji na prowadzenie działalności gospodarczej w zakresie obrotu energią elektryczną lub aktualnej koncesji w zakresie wytwarzania energii elektrycznej wydan</w:t>
      </w:r>
      <w:r w:rsidR="00990946">
        <w:rPr>
          <w:rFonts w:ascii="Century Gothic" w:hAnsi="Century Gothic" w:cs="Arial"/>
          <w:w w:val="100"/>
          <w:sz w:val="20"/>
        </w:rPr>
        <w:t>ej</w:t>
      </w:r>
      <w:r w:rsidRPr="003E6978">
        <w:rPr>
          <w:rFonts w:ascii="Century Gothic" w:hAnsi="Century Gothic" w:cs="Arial"/>
          <w:w w:val="100"/>
          <w:sz w:val="20"/>
        </w:rPr>
        <w:t xml:space="preserve"> przez Prezesa Urzędu Regulacji Energetyki, w oparciu o ustawę Prawo energetyczn</w:t>
      </w:r>
      <w:r w:rsidR="00201EBA" w:rsidRPr="003E6978">
        <w:rPr>
          <w:rFonts w:ascii="Century Gothic" w:hAnsi="Century Gothic" w:cs="Arial"/>
          <w:w w:val="100"/>
          <w:sz w:val="20"/>
        </w:rPr>
        <w:t>e</w:t>
      </w:r>
      <w:r w:rsidR="00990946">
        <w:rPr>
          <w:rFonts w:ascii="Century Gothic" w:hAnsi="Century Gothic" w:cs="Arial"/>
          <w:w w:val="100"/>
          <w:sz w:val="20"/>
        </w:rPr>
        <w:t>.</w:t>
      </w:r>
    </w:p>
    <w:p w14:paraId="3B5F6F9B" w14:textId="2AE79EAE" w:rsidR="003E4C6C" w:rsidRPr="003E6978" w:rsidRDefault="004C4D2B" w:rsidP="005E2AC6">
      <w:pPr>
        <w:pStyle w:val="Lista2"/>
        <w:numPr>
          <w:ilvl w:val="0"/>
          <w:numId w:val="6"/>
        </w:numPr>
        <w:tabs>
          <w:tab w:val="clear" w:pos="786"/>
          <w:tab w:val="clear" w:pos="9639"/>
        </w:tabs>
        <w:spacing w:before="120" w:after="120" w:line="360" w:lineRule="auto"/>
        <w:ind w:left="284" w:hanging="426"/>
        <w:rPr>
          <w:rFonts w:ascii="Century Gothic" w:hAnsi="Century Gothic" w:cs="Arial"/>
          <w:w w:val="100"/>
          <w:sz w:val="20"/>
        </w:rPr>
      </w:pPr>
      <w:r w:rsidRPr="003E6978">
        <w:rPr>
          <w:rFonts w:ascii="Century Gothic" w:hAnsi="Century Gothic" w:cs="Arial"/>
          <w:w w:val="100"/>
          <w:sz w:val="20"/>
        </w:rPr>
        <w:t xml:space="preserve">W przypadku wskazania przez Wykonawcę oświadczeń lub dokumentów, które znajdują się </w:t>
      </w:r>
      <w:r w:rsidR="00017783" w:rsidRPr="003E6978">
        <w:rPr>
          <w:rFonts w:ascii="Century Gothic" w:hAnsi="Century Gothic" w:cs="Arial"/>
          <w:w w:val="100"/>
          <w:sz w:val="20"/>
        </w:rPr>
        <w:t>w </w:t>
      </w:r>
      <w:r w:rsidRPr="003E6978">
        <w:rPr>
          <w:rFonts w:ascii="Century Gothic" w:hAnsi="Century Gothic" w:cs="Arial"/>
          <w:w w:val="100"/>
          <w:sz w:val="20"/>
        </w:rPr>
        <w:t>posiadaniu Zamawiającego, w szczególności oświadczeń lub dokumentów przechowywanych przez Zamawiają</w:t>
      </w:r>
      <w:r w:rsidR="009F76F6" w:rsidRPr="003E6978">
        <w:rPr>
          <w:rFonts w:ascii="Century Gothic" w:hAnsi="Century Gothic" w:cs="Arial"/>
          <w:w w:val="100"/>
          <w:sz w:val="20"/>
        </w:rPr>
        <w:t xml:space="preserve">cego, ten </w:t>
      </w:r>
      <w:r w:rsidR="009E7EF8" w:rsidRPr="003E6978">
        <w:rPr>
          <w:rFonts w:ascii="Century Gothic" w:hAnsi="Century Gothic" w:cs="Arial"/>
          <w:w w:val="100"/>
          <w:sz w:val="20"/>
        </w:rPr>
        <w:t>korzysta z </w:t>
      </w:r>
      <w:r w:rsidRPr="003E6978">
        <w:rPr>
          <w:rFonts w:ascii="Century Gothic" w:hAnsi="Century Gothic" w:cs="Arial"/>
          <w:w w:val="100"/>
          <w:sz w:val="20"/>
        </w:rPr>
        <w:t>posiadanych oświadczeń lub dokumentów, o ile są one aktualne.</w:t>
      </w:r>
    </w:p>
    <w:p w14:paraId="574961FA" w14:textId="14A7E965" w:rsidR="004C4D2B" w:rsidRPr="003E6978" w:rsidRDefault="004C4D2B" w:rsidP="005E2AC6">
      <w:pPr>
        <w:pStyle w:val="Zwykytekst"/>
        <w:numPr>
          <w:ilvl w:val="0"/>
          <w:numId w:val="6"/>
        </w:numPr>
        <w:autoSpaceDE/>
        <w:autoSpaceDN/>
        <w:spacing w:before="120" w:after="120" w:line="360" w:lineRule="auto"/>
        <w:ind w:left="284" w:hanging="426"/>
        <w:rPr>
          <w:rFonts w:ascii="Century Gothic" w:hAnsi="Century Gothic" w:cs="Arial"/>
          <w:w w:val="100"/>
          <w:sz w:val="20"/>
        </w:rPr>
      </w:pPr>
      <w:r w:rsidRPr="003E6978">
        <w:rPr>
          <w:rFonts w:ascii="Century Gothic" w:hAnsi="Century Gothic" w:cs="Arial"/>
          <w:w w:val="100"/>
          <w:sz w:val="20"/>
        </w:rPr>
        <w:t xml:space="preserve">W przypadku wskazania przez Wykonawcę dostępności oświadczeń lub dokumentów, o których mowa </w:t>
      </w:r>
      <w:r w:rsidR="000D14B3" w:rsidRPr="003E6978">
        <w:rPr>
          <w:rFonts w:ascii="Century Gothic" w:hAnsi="Century Gothic" w:cs="Arial"/>
          <w:w w:val="100"/>
          <w:sz w:val="20"/>
        </w:rPr>
        <w:t>w </w:t>
      </w:r>
      <w:r w:rsidR="00BE0616" w:rsidRPr="003E6978">
        <w:rPr>
          <w:rFonts w:ascii="Century Gothic" w:hAnsi="Century Gothic" w:cs="Arial"/>
          <w:w w:val="100"/>
          <w:sz w:val="20"/>
        </w:rPr>
        <w:t xml:space="preserve">ust. </w:t>
      </w:r>
      <w:r w:rsidR="00990946">
        <w:rPr>
          <w:rFonts w:ascii="Century Gothic" w:hAnsi="Century Gothic" w:cs="Arial"/>
          <w:w w:val="100"/>
          <w:sz w:val="20"/>
        </w:rPr>
        <w:t>10</w:t>
      </w:r>
      <w:r w:rsidR="00990946" w:rsidRPr="003E6978">
        <w:rPr>
          <w:rFonts w:ascii="Century Gothic" w:hAnsi="Century Gothic" w:cs="Arial"/>
          <w:w w:val="100"/>
          <w:sz w:val="20"/>
        </w:rPr>
        <w:t xml:space="preserve"> </w:t>
      </w:r>
      <w:r w:rsidRPr="003E6978">
        <w:rPr>
          <w:rFonts w:ascii="Century Gothic" w:hAnsi="Century Gothic" w:cs="Arial"/>
          <w:w w:val="100"/>
          <w:sz w:val="20"/>
        </w:rPr>
        <w:t xml:space="preserve">w formie elektronicznej pod określonymi adresami internetowymi ogólnodostępnych </w:t>
      </w:r>
      <w:r w:rsidR="000D14B3" w:rsidRPr="003E6978">
        <w:rPr>
          <w:rFonts w:ascii="Century Gothic" w:hAnsi="Century Gothic" w:cs="Arial"/>
          <w:w w:val="100"/>
          <w:sz w:val="20"/>
        </w:rPr>
        <w:t>i </w:t>
      </w:r>
      <w:r w:rsidRPr="003E6978">
        <w:rPr>
          <w:rFonts w:ascii="Century Gothic" w:hAnsi="Century Gothic" w:cs="Arial"/>
          <w:w w:val="100"/>
          <w:sz w:val="20"/>
        </w:rPr>
        <w:t xml:space="preserve">bezpłatnych baz danych, Zamawiający pobierze samodzielnie z tych baz danych wskazane przez Wykonawcę oświadczenia lub dokumenty. </w:t>
      </w:r>
    </w:p>
    <w:p w14:paraId="35409767" w14:textId="77777777" w:rsidR="002B0F93" w:rsidRPr="003E6978" w:rsidRDefault="002B0F93" w:rsidP="009F76F6">
      <w:pPr>
        <w:pStyle w:val="Nagwek2"/>
        <w:tabs>
          <w:tab w:val="clear" w:pos="284"/>
        </w:tabs>
        <w:ind w:left="0" w:firstLine="0"/>
        <w:rPr>
          <w:rFonts w:ascii="Century Gothic" w:hAnsi="Century Gothic" w:cs="Arial"/>
          <w:sz w:val="20"/>
          <w:szCs w:val="20"/>
        </w:rPr>
      </w:pPr>
      <w:bookmarkStart w:id="53" w:name="_Toc534368261"/>
      <w:r w:rsidRPr="003E6978">
        <w:rPr>
          <w:rFonts w:ascii="Century Gothic" w:hAnsi="Century Gothic" w:cs="Arial"/>
          <w:sz w:val="20"/>
          <w:szCs w:val="20"/>
        </w:rPr>
        <w:t>wYKONAWCY ZAGRANICZNI</w:t>
      </w:r>
      <w:bookmarkEnd w:id="53"/>
    </w:p>
    <w:p w14:paraId="09FD0D42" w14:textId="78B0259D" w:rsidR="006641CC" w:rsidRPr="003E6978" w:rsidRDefault="0021576E" w:rsidP="004C144A">
      <w:pPr>
        <w:pStyle w:val="Zwykytekst"/>
        <w:numPr>
          <w:ilvl w:val="0"/>
          <w:numId w:val="36"/>
        </w:numPr>
        <w:tabs>
          <w:tab w:val="num" w:pos="284"/>
        </w:tabs>
        <w:autoSpaceDE/>
        <w:autoSpaceDN/>
        <w:spacing w:before="120" w:after="120" w:line="360" w:lineRule="auto"/>
        <w:ind w:hanging="426"/>
        <w:rPr>
          <w:rFonts w:ascii="Century Gothic" w:hAnsi="Century Gothic" w:cs="Arial"/>
          <w:w w:val="100"/>
          <w:sz w:val="20"/>
        </w:rPr>
      </w:pPr>
      <w:r w:rsidRPr="003E6978">
        <w:rPr>
          <w:rFonts w:ascii="Century Gothic" w:hAnsi="Century Gothic" w:cs="Arial"/>
          <w:w w:val="100"/>
          <w:sz w:val="20"/>
        </w:rPr>
        <w:t>Jeżeli Wykonawca ma siedzibę lub miejsce zamieszkania poza terytorium Rzeczypospolitej Polskiej zamiast</w:t>
      </w:r>
      <w:r w:rsidR="00204776" w:rsidRPr="003E6978">
        <w:rPr>
          <w:rFonts w:ascii="Century Gothic" w:hAnsi="Century Gothic" w:cs="Arial"/>
          <w:w w:val="100"/>
          <w:sz w:val="20"/>
        </w:rPr>
        <w:t>:</w:t>
      </w:r>
    </w:p>
    <w:p w14:paraId="35E11F85" w14:textId="28328C44" w:rsidR="00DA7ABE" w:rsidRPr="003E6978" w:rsidRDefault="00204776" w:rsidP="004C144A">
      <w:pPr>
        <w:pStyle w:val="Zwykytekst"/>
        <w:numPr>
          <w:ilvl w:val="1"/>
          <w:numId w:val="36"/>
        </w:numPr>
        <w:autoSpaceDE/>
        <w:autoSpaceDN/>
        <w:spacing w:before="120" w:after="120" w:line="360" w:lineRule="auto"/>
        <w:ind w:left="709" w:hanging="425"/>
        <w:rPr>
          <w:rFonts w:ascii="Century Gothic" w:hAnsi="Century Gothic" w:cs="Arial"/>
          <w:w w:val="100"/>
          <w:sz w:val="20"/>
        </w:rPr>
      </w:pPr>
      <w:r w:rsidRPr="003E6978">
        <w:rPr>
          <w:rFonts w:ascii="Century Gothic" w:hAnsi="Century Gothic" w:cs="Arial"/>
          <w:w w:val="100"/>
          <w:sz w:val="20"/>
        </w:rPr>
        <w:t xml:space="preserve">Informacji z Krajowego Rejestru Karnego, o którym mowa w </w:t>
      </w:r>
      <w:r w:rsidR="002E6DAB">
        <w:rPr>
          <w:rFonts w:ascii="Century Gothic" w:hAnsi="Century Gothic" w:cs="Arial"/>
          <w:w w:val="100"/>
          <w:sz w:val="20"/>
        </w:rPr>
        <w:t>rozdz.</w:t>
      </w:r>
      <w:r w:rsidR="00990946">
        <w:rPr>
          <w:rFonts w:ascii="Century Gothic" w:hAnsi="Century Gothic" w:cs="Arial"/>
          <w:w w:val="100"/>
          <w:sz w:val="20"/>
        </w:rPr>
        <w:t xml:space="preserve"> IX </w:t>
      </w:r>
      <w:r w:rsidR="002E6DAB">
        <w:rPr>
          <w:rFonts w:ascii="Century Gothic" w:hAnsi="Century Gothic" w:cs="Arial"/>
          <w:w w:val="100"/>
          <w:sz w:val="20"/>
        </w:rPr>
        <w:t>podr.</w:t>
      </w:r>
      <w:r w:rsidR="00990946">
        <w:rPr>
          <w:rFonts w:ascii="Century Gothic" w:hAnsi="Century Gothic" w:cs="Arial"/>
          <w:w w:val="100"/>
          <w:sz w:val="20"/>
        </w:rPr>
        <w:t xml:space="preserve"> I </w:t>
      </w:r>
      <w:r w:rsidRPr="003E6978">
        <w:rPr>
          <w:rFonts w:ascii="Century Gothic" w:hAnsi="Century Gothic" w:cs="Arial"/>
          <w:w w:val="100"/>
          <w:sz w:val="20"/>
        </w:rPr>
        <w:t xml:space="preserve">ust. </w:t>
      </w:r>
      <w:r w:rsidR="00990946" w:rsidRPr="003E6978">
        <w:rPr>
          <w:rFonts w:ascii="Century Gothic" w:hAnsi="Century Gothic" w:cs="Arial"/>
          <w:w w:val="100"/>
          <w:sz w:val="20"/>
        </w:rPr>
        <w:t>1</w:t>
      </w:r>
      <w:r w:rsidR="00990946">
        <w:rPr>
          <w:rFonts w:ascii="Century Gothic" w:hAnsi="Century Gothic" w:cs="Arial"/>
          <w:w w:val="100"/>
          <w:sz w:val="20"/>
        </w:rPr>
        <w:t>0</w:t>
      </w:r>
      <w:r w:rsidR="00990946" w:rsidRPr="003E6978">
        <w:rPr>
          <w:rFonts w:ascii="Century Gothic" w:hAnsi="Century Gothic" w:cs="Arial"/>
          <w:w w:val="100"/>
          <w:sz w:val="20"/>
        </w:rPr>
        <w:t xml:space="preserve"> </w:t>
      </w:r>
      <w:r w:rsidRPr="003E6978">
        <w:rPr>
          <w:rFonts w:ascii="Century Gothic" w:hAnsi="Century Gothic" w:cs="Arial"/>
          <w:w w:val="100"/>
          <w:sz w:val="20"/>
        </w:rPr>
        <w:t xml:space="preserve">pkt 1) </w:t>
      </w:r>
      <w:r w:rsidR="00990946">
        <w:rPr>
          <w:rFonts w:ascii="Century Gothic" w:hAnsi="Century Gothic" w:cs="Arial"/>
          <w:w w:val="100"/>
          <w:sz w:val="20"/>
        </w:rPr>
        <w:t xml:space="preserve">SWZ </w:t>
      </w:r>
      <w:r w:rsidRPr="003E6978">
        <w:rPr>
          <w:rFonts w:ascii="Century Gothic" w:hAnsi="Century Gothic" w:cs="Arial"/>
          <w:w w:val="100"/>
          <w:sz w:val="20"/>
        </w:rPr>
        <w:t>– składa informację z odpowiedniego rejestru, takiego jak rejestr sądowy, albo, w przypadku braku takiego rejestru, innych równoważnych dokumentów wydanych przez właściwy organ sądowy lub administracyjny kraju, w którym wykonawca ma siedz</w:t>
      </w:r>
      <w:r w:rsidR="00CB52D6" w:rsidRPr="003E6978">
        <w:rPr>
          <w:rFonts w:ascii="Century Gothic" w:hAnsi="Century Gothic" w:cs="Arial"/>
          <w:w w:val="100"/>
          <w:sz w:val="20"/>
        </w:rPr>
        <w:t>ibę lub miejsce zamieszkania, w </w:t>
      </w:r>
      <w:r w:rsidRPr="003E6978">
        <w:rPr>
          <w:rFonts w:ascii="Century Gothic" w:hAnsi="Century Gothic" w:cs="Arial"/>
          <w:w w:val="100"/>
          <w:sz w:val="20"/>
        </w:rPr>
        <w:t xml:space="preserve">zakresie, o którym mowa  </w:t>
      </w:r>
      <w:r w:rsidR="00DA7ABE" w:rsidRPr="003E6978">
        <w:rPr>
          <w:rFonts w:ascii="Century Gothic" w:hAnsi="Century Gothic" w:cs="Arial"/>
          <w:w w:val="100"/>
          <w:sz w:val="20"/>
        </w:rPr>
        <w:t>w</w:t>
      </w:r>
      <w:r w:rsidR="00990946">
        <w:rPr>
          <w:rFonts w:ascii="Century Gothic" w:hAnsi="Century Gothic" w:cs="Arial"/>
          <w:w w:val="100"/>
          <w:sz w:val="20"/>
        </w:rPr>
        <w:t xml:space="preserve"> </w:t>
      </w:r>
      <w:r w:rsidR="002E6DAB">
        <w:rPr>
          <w:rFonts w:ascii="Century Gothic" w:hAnsi="Century Gothic" w:cs="Arial"/>
          <w:w w:val="100"/>
          <w:sz w:val="20"/>
        </w:rPr>
        <w:t xml:space="preserve">rozdz. </w:t>
      </w:r>
      <w:r w:rsidR="00990946">
        <w:rPr>
          <w:rFonts w:ascii="Century Gothic" w:hAnsi="Century Gothic" w:cs="Arial"/>
          <w:w w:val="100"/>
          <w:sz w:val="20"/>
        </w:rPr>
        <w:t xml:space="preserve">IX </w:t>
      </w:r>
      <w:r w:rsidR="002E6DAB">
        <w:rPr>
          <w:rFonts w:ascii="Century Gothic" w:hAnsi="Century Gothic" w:cs="Arial"/>
          <w:w w:val="100"/>
          <w:sz w:val="20"/>
        </w:rPr>
        <w:t>podr.</w:t>
      </w:r>
      <w:r w:rsidR="00990946">
        <w:rPr>
          <w:rFonts w:ascii="Century Gothic" w:hAnsi="Century Gothic" w:cs="Arial"/>
          <w:w w:val="100"/>
          <w:sz w:val="20"/>
        </w:rPr>
        <w:t xml:space="preserve"> I</w:t>
      </w:r>
      <w:r w:rsidR="00DA7ABE" w:rsidRPr="003E6978">
        <w:rPr>
          <w:rFonts w:ascii="Century Gothic" w:hAnsi="Century Gothic" w:cs="Arial"/>
          <w:w w:val="100"/>
          <w:sz w:val="20"/>
        </w:rPr>
        <w:t xml:space="preserve"> ust. </w:t>
      </w:r>
      <w:r w:rsidR="00990946" w:rsidRPr="003E6978">
        <w:rPr>
          <w:rFonts w:ascii="Century Gothic" w:hAnsi="Century Gothic" w:cs="Arial"/>
          <w:w w:val="100"/>
          <w:sz w:val="20"/>
        </w:rPr>
        <w:t>1</w:t>
      </w:r>
      <w:r w:rsidR="00990946">
        <w:rPr>
          <w:rFonts w:ascii="Century Gothic" w:hAnsi="Century Gothic" w:cs="Arial"/>
          <w:w w:val="100"/>
          <w:sz w:val="20"/>
        </w:rPr>
        <w:t>0</w:t>
      </w:r>
      <w:r w:rsidR="00990946" w:rsidRPr="003E6978">
        <w:rPr>
          <w:rFonts w:ascii="Century Gothic" w:hAnsi="Century Gothic" w:cs="Arial"/>
          <w:w w:val="100"/>
          <w:sz w:val="20"/>
        </w:rPr>
        <w:t xml:space="preserve"> </w:t>
      </w:r>
      <w:r w:rsidR="00DA7ABE" w:rsidRPr="003E6978">
        <w:rPr>
          <w:rFonts w:ascii="Century Gothic" w:hAnsi="Century Gothic" w:cs="Arial"/>
          <w:w w:val="100"/>
          <w:sz w:val="20"/>
        </w:rPr>
        <w:t>pkt 1)</w:t>
      </w:r>
      <w:r w:rsidR="00990946">
        <w:rPr>
          <w:rFonts w:ascii="Century Gothic" w:hAnsi="Century Gothic" w:cs="Arial"/>
          <w:w w:val="100"/>
          <w:sz w:val="20"/>
        </w:rPr>
        <w:t xml:space="preserve"> SWZ</w:t>
      </w:r>
      <w:r w:rsidR="00DA7ABE" w:rsidRPr="003E6978">
        <w:rPr>
          <w:rFonts w:ascii="Century Gothic" w:hAnsi="Century Gothic" w:cs="Arial"/>
          <w:w w:val="100"/>
          <w:sz w:val="20"/>
        </w:rPr>
        <w:t>.</w:t>
      </w:r>
    </w:p>
    <w:p w14:paraId="189FEA01" w14:textId="7B0C6A61" w:rsidR="00204776" w:rsidRPr="003E6978" w:rsidRDefault="00990946" w:rsidP="004C144A">
      <w:pPr>
        <w:pStyle w:val="Zwykytekst"/>
        <w:numPr>
          <w:ilvl w:val="1"/>
          <w:numId w:val="36"/>
        </w:numPr>
        <w:autoSpaceDE/>
        <w:autoSpaceDN/>
        <w:spacing w:before="120" w:after="120" w:line="360" w:lineRule="auto"/>
        <w:ind w:left="709" w:hanging="425"/>
        <w:rPr>
          <w:rFonts w:ascii="Century Gothic" w:hAnsi="Century Gothic" w:cs="Arial"/>
          <w:w w:val="100"/>
          <w:sz w:val="20"/>
        </w:rPr>
      </w:pPr>
      <w:r w:rsidRPr="003E6978">
        <w:rPr>
          <w:rFonts w:ascii="Century Gothic" w:hAnsi="Century Gothic" w:cs="Arial"/>
          <w:w w:val="100"/>
          <w:sz w:val="20"/>
        </w:rPr>
        <w:t>Zaświadczeni</w:t>
      </w:r>
      <w:r>
        <w:rPr>
          <w:rFonts w:ascii="Century Gothic" w:hAnsi="Century Gothic" w:cs="Arial"/>
          <w:w w:val="100"/>
          <w:sz w:val="20"/>
        </w:rPr>
        <w:t>a</w:t>
      </w:r>
      <w:r w:rsidRPr="003E6978">
        <w:rPr>
          <w:rFonts w:ascii="Century Gothic" w:hAnsi="Century Gothic" w:cs="Arial"/>
          <w:w w:val="100"/>
          <w:sz w:val="20"/>
        </w:rPr>
        <w:t xml:space="preserve"> </w:t>
      </w:r>
      <w:r w:rsidR="00DA7ABE" w:rsidRPr="003E6978">
        <w:rPr>
          <w:rFonts w:ascii="Century Gothic" w:hAnsi="Century Gothic" w:cs="Arial"/>
          <w:w w:val="100"/>
          <w:sz w:val="20"/>
        </w:rPr>
        <w:t xml:space="preserve">o którym mowa w </w:t>
      </w:r>
      <w:r w:rsidR="002E6DAB">
        <w:rPr>
          <w:rFonts w:ascii="Century Gothic" w:hAnsi="Century Gothic" w:cs="Arial"/>
          <w:w w:val="100"/>
          <w:sz w:val="20"/>
        </w:rPr>
        <w:t>rozdz.</w:t>
      </w:r>
      <w:r>
        <w:rPr>
          <w:rFonts w:ascii="Century Gothic" w:hAnsi="Century Gothic" w:cs="Arial"/>
          <w:w w:val="100"/>
          <w:sz w:val="20"/>
        </w:rPr>
        <w:t xml:space="preserve"> IX </w:t>
      </w:r>
      <w:r w:rsidR="002E6DAB">
        <w:rPr>
          <w:rFonts w:ascii="Century Gothic" w:hAnsi="Century Gothic" w:cs="Arial"/>
          <w:w w:val="100"/>
          <w:sz w:val="20"/>
        </w:rPr>
        <w:t>podr.</w:t>
      </w:r>
      <w:r>
        <w:rPr>
          <w:rFonts w:ascii="Century Gothic" w:hAnsi="Century Gothic" w:cs="Arial"/>
          <w:w w:val="100"/>
          <w:sz w:val="20"/>
        </w:rPr>
        <w:t xml:space="preserve"> I </w:t>
      </w:r>
      <w:r w:rsidR="00DA7ABE" w:rsidRPr="003E6978">
        <w:rPr>
          <w:rFonts w:ascii="Century Gothic" w:hAnsi="Century Gothic" w:cs="Arial"/>
          <w:w w:val="100"/>
          <w:sz w:val="20"/>
        </w:rPr>
        <w:t xml:space="preserve">ust. </w:t>
      </w:r>
      <w:r w:rsidRPr="003E6978">
        <w:rPr>
          <w:rFonts w:ascii="Century Gothic" w:hAnsi="Century Gothic" w:cs="Arial"/>
          <w:w w:val="100"/>
          <w:sz w:val="20"/>
        </w:rPr>
        <w:t>1</w:t>
      </w:r>
      <w:r>
        <w:rPr>
          <w:rFonts w:ascii="Century Gothic" w:hAnsi="Century Gothic" w:cs="Arial"/>
          <w:w w:val="100"/>
          <w:sz w:val="20"/>
        </w:rPr>
        <w:t>0</w:t>
      </w:r>
      <w:r w:rsidRPr="003E6978">
        <w:rPr>
          <w:rFonts w:ascii="Century Gothic" w:hAnsi="Century Gothic" w:cs="Arial"/>
          <w:w w:val="100"/>
          <w:sz w:val="20"/>
        </w:rPr>
        <w:t xml:space="preserve"> </w:t>
      </w:r>
      <w:r w:rsidR="00DA7ABE" w:rsidRPr="003E6978">
        <w:rPr>
          <w:rFonts w:ascii="Century Gothic" w:hAnsi="Century Gothic" w:cs="Arial"/>
          <w:w w:val="100"/>
          <w:sz w:val="20"/>
        </w:rPr>
        <w:t>pkt 4)</w:t>
      </w:r>
      <w:r>
        <w:rPr>
          <w:rFonts w:ascii="Century Gothic" w:hAnsi="Century Gothic" w:cs="Arial"/>
          <w:w w:val="100"/>
          <w:sz w:val="20"/>
        </w:rPr>
        <w:t xml:space="preserve"> SWZ</w:t>
      </w:r>
      <w:r w:rsidR="00DA7ABE" w:rsidRPr="003E6978">
        <w:rPr>
          <w:rFonts w:ascii="Century Gothic" w:hAnsi="Century Gothic" w:cs="Arial"/>
          <w:w w:val="100"/>
          <w:sz w:val="20"/>
        </w:rPr>
        <w:t xml:space="preserve">, </w:t>
      </w:r>
      <w:r w:rsidRPr="003E6978">
        <w:rPr>
          <w:rFonts w:ascii="Century Gothic" w:hAnsi="Century Gothic" w:cs="Arial"/>
          <w:w w:val="100"/>
          <w:sz w:val="20"/>
        </w:rPr>
        <w:t>zaświadczeni</w:t>
      </w:r>
      <w:r>
        <w:rPr>
          <w:rFonts w:ascii="Century Gothic" w:hAnsi="Century Gothic" w:cs="Arial"/>
          <w:w w:val="100"/>
          <w:sz w:val="20"/>
        </w:rPr>
        <w:t>a</w:t>
      </w:r>
      <w:r w:rsidRPr="003E6978">
        <w:rPr>
          <w:rFonts w:ascii="Century Gothic" w:hAnsi="Century Gothic" w:cs="Arial"/>
          <w:w w:val="100"/>
          <w:sz w:val="20"/>
        </w:rPr>
        <w:t xml:space="preserve"> </w:t>
      </w:r>
      <w:r w:rsidR="00DA7ABE" w:rsidRPr="003E6978">
        <w:rPr>
          <w:rFonts w:ascii="Century Gothic" w:hAnsi="Century Gothic" w:cs="Arial"/>
          <w:w w:val="100"/>
          <w:sz w:val="20"/>
        </w:rPr>
        <w:t xml:space="preserve">albo innego dokumentu potwierdzającego, że wykonawca nie zalega z opłacaniem składek na ubezpieczenia społeczne lub zdrowotne, o którym mowa w </w:t>
      </w:r>
      <w:r w:rsidR="002E6DAB">
        <w:rPr>
          <w:rFonts w:ascii="Century Gothic" w:hAnsi="Century Gothic" w:cs="Arial"/>
          <w:w w:val="100"/>
          <w:sz w:val="20"/>
        </w:rPr>
        <w:t>rozdz.</w:t>
      </w:r>
      <w:r>
        <w:rPr>
          <w:rFonts w:ascii="Century Gothic" w:hAnsi="Century Gothic" w:cs="Arial"/>
          <w:w w:val="100"/>
          <w:sz w:val="20"/>
        </w:rPr>
        <w:t xml:space="preserve"> IX </w:t>
      </w:r>
      <w:r w:rsidR="002E6DAB">
        <w:rPr>
          <w:rFonts w:ascii="Century Gothic" w:hAnsi="Century Gothic" w:cs="Arial"/>
          <w:w w:val="100"/>
          <w:sz w:val="20"/>
        </w:rPr>
        <w:t>podr.</w:t>
      </w:r>
      <w:r>
        <w:rPr>
          <w:rFonts w:ascii="Century Gothic" w:hAnsi="Century Gothic" w:cs="Arial"/>
          <w:w w:val="100"/>
          <w:sz w:val="20"/>
        </w:rPr>
        <w:t xml:space="preserve"> I </w:t>
      </w:r>
      <w:r w:rsidR="00DA7ABE" w:rsidRPr="003E6978">
        <w:rPr>
          <w:rFonts w:ascii="Century Gothic" w:hAnsi="Century Gothic" w:cs="Arial"/>
          <w:w w:val="100"/>
          <w:sz w:val="20"/>
        </w:rPr>
        <w:t xml:space="preserve">ust. </w:t>
      </w:r>
      <w:r w:rsidRPr="003E6978">
        <w:rPr>
          <w:rFonts w:ascii="Century Gothic" w:hAnsi="Century Gothic" w:cs="Arial"/>
          <w:w w:val="100"/>
          <w:sz w:val="20"/>
        </w:rPr>
        <w:t>1</w:t>
      </w:r>
      <w:r>
        <w:rPr>
          <w:rFonts w:ascii="Century Gothic" w:hAnsi="Century Gothic" w:cs="Arial"/>
          <w:w w:val="100"/>
          <w:sz w:val="20"/>
        </w:rPr>
        <w:t>0</w:t>
      </w:r>
      <w:r w:rsidRPr="003E6978">
        <w:rPr>
          <w:rFonts w:ascii="Century Gothic" w:hAnsi="Century Gothic" w:cs="Arial"/>
          <w:w w:val="100"/>
          <w:sz w:val="20"/>
        </w:rPr>
        <w:t xml:space="preserve"> </w:t>
      </w:r>
      <w:r w:rsidR="00DA7ABE" w:rsidRPr="003E6978">
        <w:rPr>
          <w:rFonts w:ascii="Century Gothic" w:hAnsi="Century Gothic" w:cs="Arial"/>
          <w:w w:val="100"/>
          <w:sz w:val="20"/>
        </w:rPr>
        <w:t xml:space="preserve">pkt </w:t>
      </w:r>
      <w:r w:rsidR="00433812" w:rsidRPr="003E6978">
        <w:rPr>
          <w:rFonts w:ascii="Century Gothic" w:hAnsi="Century Gothic" w:cs="Arial"/>
          <w:w w:val="100"/>
          <w:sz w:val="20"/>
        </w:rPr>
        <w:t>5)</w:t>
      </w:r>
      <w:r>
        <w:rPr>
          <w:rFonts w:ascii="Century Gothic" w:hAnsi="Century Gothic" w:cs="Arial"/>
          <w:w w:val="100"/>
          <w:sz w:val="20"/>
        </w:rPr>
        <w:t xml:space="preserve"> SWZ</w:t>
      </w:r>
      <w:r w:rsidR="00433812" w:rsidRPr="003E6978">
        <w:rPr>
          <w:rFonts w:ascii="Century Gothic" w:hAnsi="Century Gothic" w:cs="Arial"/>
          <w:w w:val="100"/>
          <w:sz w:val="20"/>
        </w:rPr>
        <w:t xml:space="preserve">, </w:t>
      </w:r>
      <w:r w:rsidR="00433812" w:rsidRPr="003E6978">
        <w:rPr>
          <w:rFonts w:ascii="Century Gothic" w:hAnsi="Century Gothic" w:cs="Arial"/>
          <w:w w:val="100"/>
          <w:sz w:val="20"/>
        </w:rPr>
        <w:lastRenderedPageBreak/>
        <w:t>lub odpisu albo informacji z </w:t>
      </w:r>
      <w:r w:rsidR="00DA7ABE" w:rsidRPr="003E6978">
        <w:rPr>
          <w:rFonts w:ascii="Century Gothic" w:hAnsi="Century Gothic" w:cs="Arial"/>
          <w:w w:val="100"/>
          <w:sz w:val="20"/>
        </w:rPr>
        <w:t xml:space="preserve">Krajowego Rejestru Sądowego lub z Centralnej Ewidencji i Informacji o Działalności Gospodarczej, o której mowa w </w:t>
      </w:r>
      <w:r w:rsidR="002E6DAB">
        <w:rPr>
          <w:rFonts w:ascii="Century Gothic" w:hAnsi="Century Gothic" w:cs="Arial"/>
          <w:w w:val="100"/>
          <w:sz w:val="20"/>
        </w:rPr>
        <w:t>rozdz.</w:t>
      </w:r>
      <w:r>
        <w:rPr>
          <w:rFonts w:ascii="Century Gothic" w:hAnsi="Century Gothic" w:cs="Arial"/>
          <w:w w:val="100"/>
          <w:sz w:val="20"/>
        </w:rPr>
        <w:t xml:space="preserve"> IX </w:t>
      </w:r>
      <w:r w:rsidR="002E6DAB">
        <w:rPr>
          <w:rFonts w:ascii="Century Gothic" w:hAnsi="Century Gothic" w:cs="Arial"/>
          <w:w w:val="100"/>
          <w:sz w:val="20"/>
        </w:rPr>
        <w:t>podr.</w:t>
      </w:r>
      <w:r>
        <w:rPr>
          <w:rFonts w:ascii="Century Gothic" w:hAnsi="Century Gothic" w:cs="Arial"/>
          <w:w w:val="100"/>
          <w:sz w:val="20"/>
        </w:rPr>
        <w:t xml:space="preserve"> I </w:t>
      </w:r>
      <w:r w:rsidR="00DA7ABE" w:rsidRPr="003E6978">
        <w:rPr>
          <w:rFonts w:ascii="Century Gothic" w:hAnsi="Century Gothic" w:cs="Arial"/>
          <w:w w:val="100"/>
          <w:sz w:val="20"/>
        </w:rPr>
        <w:t xml:space="preserve">ust. </w:t>
      </w:r>
      <w:r w:rsidRPr="003E6978">
        <w:rPr>
          <w:rFonts w:ascii="Century Gothic" w:hAnsi="Century Gothic" w:cs="Arial"/>
          <w:w w:val="100"/>
          <w:sz w:val="20"/>
        </w:rPr>
        <w:t>1</w:t>
      </w:r>
      <w:r>
        <w:rPr>
          <w:rFonts w:ascii="Century Gothic" w:hAnsi="Century Gothic" w:cs="Arial"/>
          <w:w w:val="100"/>
          <w:sz w:val="20"/>
        </w:rPr>
        <w:t>0</w:t>
      </w:r>
      <w:r w:rsidRPr="003E6978">
        <w:rPr>
          <w:rFonts w:ascii="Century Gothic" w:hAnsi="Century Gothic" w:cs="Arial"/>
          <w:w w:val="100"/>
          <w:sz w:val="20"/>
        </w:rPr>
        <w:t xml:space="preserve"> </w:t>
      </w:r>
      <w:r w:rsidR="00DA7ABE" w:rsidRPr="003E6978">
        <w:rPr>
          <w:rFonts w:ascii="Century Gothic" w:hAnsi="Century Gothic" w:cs="Arial"/>
          <w:w w:val="100"/>
          <w:sz w:val="20"/>
        </w:rPr>
        <w:t>pkt 3)</w:t>
      </w:r>
      <w:r>
        <w:rPr>
          <w:rFonts w:ascii="Century Gothic" w:hAnsi="Century Gothic" w:cs="Arial"/>
          <w:w w:val="100"/>
          <w:sz w:val="20"/>
        </w:rPr>
        <w:t xml:space="preserve"> SWZ</w:t>
      </w:r>
      <w:r w:rsidR="00DA7ABE" w:rsidRPr="003E6978">
        <w:rPr>
          <w:rFonts w:ascii="Century Gothic" w:hAnsi="Century Gothic" w:cs="Arial"/>
          <w:w w:val="100"/>
          <w:sz w:val="20"/>
        </w:rPr>
        <w:t xml:space="preserve"> – </w:t>
      </w:r>
      <w:r w:rsidR="000B5CEF">
        <w:rPr>
          <w:rFonts w:ascii="Century Gothic" w:hAnsi="Century Gothic" w:cs="Arial"/>
          <w:w w:val="100"/>
          <w:sz w:val="20"/>
        </w:rPr>
        <w:t>składa</w:t>
      </w:r>
      <w:r w:rsidR="000B5CEF" w:rsidRPr="003E6978">
        <w:rPr>
          <w:rFonts w:ascii="Century Gothic" w:hAnsi="Century Gothic" w:cs="Arial"/>
          <w:w w:val="100"/>
          <w:sz w:val="20"/>
        </w:rPr>
        <w:t xml:space="preserve"> </w:t>
      </w:r>
      <w:r w:rsidR="00DA7ABE" w:rsidRPr="003E6978">
        <w:rPr>
          <w:rFonts w:ascii="Century Gothic" w:hAnsi="Century Gothic" w:cs="Arial"/>
          <w:w w:val="100"/>
          <w:sz w:val="20"/>
        </w:rPr>
        <w:t>dokument lub dokumenty wystawione w kraju, w którym wykonawca m</w:t>
      </w:r>
      <w:r w:rsidR="00433812" w:rsidRPr="003E6978">
        <w:rPr>
          <w:rFonts w:ascii="Century Gothic" w:hAnsi="Century Gothic" w:cs="Arial"/>
          <w:w w:val="100"/>
          <w:sz w:val="20"/>
        </w:rPr>
        <w:t>a</w:t>
      </w:r>
      <w:r w:rsidR="00DA7ABE" w:rsidRPr="003E6978">
        <w:rPr>
          <w:rFonts w:ascii="Century Gothic" w:hAnsi="Century Gothic" w:cs="Arial"/>
          <w:w w:val="100"/>
          <w:sz w:val="20"/>
        </w:rPr>
        <w:t xml:space="preserve"> siedzibę lub miejsce zamieszkania. Potwierdzające odpowiednio, że</w:t>
      </w:r>
      <w:r w:rsidR="000B5CEF">
        <w:rPr>
          <w:rFonts w:ascii="Century Gothic" w:hAnsi="Century Gothic" w:cs="Arial"/>
          <w:w w:val="100"/>
          <w:sz w:val="20"/>
        </w:rPr>
        <w:t xml:space="preserve"> Wykonawca</w:t>
      </w:r>
      <w:r w:rsidR="00DA7ABE" w:rsidRPr="003E6978">
        <w:rPr>
          <w:rFonts w:ascii="Century Gothic" w:hAnsi="Century Gothic" w:cs="Arial"/>
          <w:w w:val="100"/>
          <w:sz w:val="20"/>
        </w:rPr>
        <w:t>:</w:t>
      </w:r>
    </w:p>
    <w:p w14:paraId="1856FF54" w14:textId="4EB93A67" w:rsidR="00DA7ABE" w:rsidRPr="003E6978" w:rsidRDefault="00DA7ABE" w:rsidP="000B5CEF">
      <w:pPr>
        <w:pStyle w:val="Zwykytekst"/>
        <w:numPr>
          <w:ilvl w:val="0"/>
          <w:numId w:val="78"/>
        </w:numPr>
        <w:autoSpaceDE/>
        <w:autoSpaceDN/>
        <w:spacing w:before="120" w:after="120" w:line="360" w:lineRule="auto"/>
        <w:ind w:left="1134"/>
        <w:rPr>
          <w:rFonts w:ascii="Century Gothic" w:hAnsi="Century Gothic" w:cs="Arial"/>
          <w:w w:val="100"/>
          <w:sz w:val="20"/>
        </w:rPr>
      </w:pPr>
      <w:r w:rsidRPr="003E6978">
        <w:rPr>
          <w:rFonts w:ascii="Century Gothic" w:hAnsi="Century Gothic" w:cs="Arial"/>
          <w:w w:val="100"/>
          <w:sz w:val="20"/>
        </w:rPr>
        <w:t>nie naruszył obowiązków dotyczących płatności podatków, opłat lub składek na ubezpieczenia społeczne lub zdrowotne,</w:t>
      </w:r>
    </w:p>
    <w:p w14:paraId="4FBE64FD" w14:textId="5BFB09F7" w:rsidR="008D4122" w:rsidRPr="003E6978" w:rsidRDefault="00DA7ABE" w:rsidP="000B5CEF">
      <w:pPr>
        <w:pStyle w:val="Zwykytekst"/>
        <w:numPr>
          <w:ilvl w:val="0"/>
          <w:numId w:val="78"/>
        </w:numPr>
        <w:autoSpaceDE/>
        <w:autoSpaceDN/>
        <w:spacing w:before="120" w:after="120" w:line="360" w:lineRule="auto"/>
        <w:ind w:left="1134"/>
        <w:rPr>
          <w:rFonts w:ascii="Century Gothic" w:hAnsi="Century Gothic" w:cs="Arial"/>
          <w:w w:val="100"/>
          <w:sz w:val="20"/>
        </w:rPr>
      </w:pPr>
      <w:r w:rsidRPr="003E6978">
        <w:rPr>
          <w:rFonts w:ascii="Century Gothic" w:hAnsi="Century Gothic" w:cs="Arial"/>
          <w:w w:val="100"/>
          <w:sz w:val="20"/>
        </w:rPr>
        <w:t>nie otwarto jego likwidacji, nie ogłoszono upadłości, jego aktywami nie zarządza likwidator lub sąd, nie zawarł układu z wierzycielami, jego działalność gospodarcza nie jest zawieszona</w:t>
      </w:r>
      <w:r w:rsidR="008D4122" w:rsidRPr="003E6978">
        <w:rPr>
          <w:rFonts w:ascii="Century Gothic" w:hAnsi="Century Gothic" w:cs="Arial"/>
          <w:w w:val="100"/>
          <w:sz w:val="20"/>
        </w:rPr>
        <w:t xml:space="preserve"> ani nie znajduje się on w innej tego rodzaju sytuacji wynikającej z podobnej procedury przewidzianej w przepisach miejsca wszczęcia tej procedury.</w:t>
      </w:r>
      <w:r w:rsidRPr="003E6978">
        <w:rPr>
          <w:rFonts w:ascii="Century Gothic" w:hAnsi="Century Gothic" w:cs="Arial"/>
          <w:w w:val="100"/>
          <w:sz w:val="20"/>
        </w:rPr>
        <w:t xml:space="preserve"> </w:t>
      </w:r>
    </w:p>
    <w:p w14:paraId="413BF3A9" w14:textId="63E688DE" w:rsidR="008D4122" w:rsidRPr="003E6978" w:rsidRDefault="008D4122" w:rsidP="004C144A">
      <w:pPr>
        <w:pStyle w:val="Akapitzlist"/>
        <w:numPr>
          <w:ilvl w:val="0"/>
          <w:numId w:val="36"/>
        </w:numPr>
        <w:autoSpaceDE/>
        <w:autoSpaceDN/>
        <w:spacing w:before="120" w:after="120" w:line="360" w:lineRule="auto"/>
        <w:ind w:hanging="426"/>
        <w:rPr>
          <w:rFonts w:ascii="Century Gothic" w:hAnsi="Century Gothic" w:cs="Arial"/>
          <w:w w:val="100"/>
          <w:sz w:val="20"/>
        </w:rPr>
      </w:pPr>
      <w:r w:rsidRPr="003E6978">
        <w:rPr>
          <w:rFonts w:ascii="Century Gothic" w:hAnsi="Century Gothic" w:cs="Arial"/>
          <w:w w:val="100"/>
          <w:sz w:val="20"/>
        </w:rPr>
        <w:t xml:space="preserve">Dokumenty, o którym mowa w ust. 1 pkt 1, powinny być wystawione nie wcześniej niż 6 miesięcy przed </w:t>
      </w:r>
      <w:r w:rsidR="000B5CEF">
        <w:rPr>
          <w:rFonts w:ascii="Century Gothic" w:hAnsi="Century Gothic" w:cs="Arial"/>
          <w:w w:val="100"/>
          <w:sz w:val="20"/>
        </w:rPr>
        <w:t>ich</w:t>
      </w:r>
      <w:r w:rsidR="000B5CEF" w:rsidRPr="003E6978">
        <w:rPr>
          <w:rFonts w:ascii="Century Gothic" w:hAnsi="Century Gothic" w:cs="Arial"/>
          <w:w w:val="100"/>
          <w:sz w:val="20"/>
        </w:rPr>
        <w:t xml:space="preserve"> </w:t>
      </w:r>
      <w:r w:rsidRPr="003E6978">
        <w:rPr>
          <w:rFonts w:ascii="Century Gothic" w:hAnsi="Century Gothic" w:cs="Arial"/>
          <w:w w:val="100"/>
          <w:sz w:val="20"/>
        </w:rPr>
        <w:t>złożeniem. Dokumenty, o których mowa w us</w:t>
      </w:r>
      <w:r w:rsidR="00CB52D6" w:rsidRPr="003E6978">
        <w:rPr>
          <w:rFonts w:ascii="Century Gothic" w:hAnsi="Century Gothic" w:cs="Arial"/>
          <w:w w:val="100"/>
          <w:sz w:val="20"/>
        </w:rPr>
        <w:t xml:space="preserve">t. </w:t>
      </w:r>
      <w:r w:rsidR="000B5CEF">
        <w:rPr>
          <w:rFonts w:ascii="Century Gothic" w:hAnsi="Century Gothic" w:cs="Arial"/>
          <w:w w:val="100"/>
          <w:sz w:val="20"/>
        </w:rPr>
        <w:t>2</w:t>
      </w:r>
      <w:r w:rsidR="000B5CEF" w:rsidRPr="003E6978">
        <w:rPr>
          <w:rFonts w:ascii="Century Gothic" w:hAnsi="Century Gothic" w:cs="Arial"/>
          <w:w w:val="100"/>
          <w:sz w:val="20"/>
        </w:rPr>
        <w:t xml:space="preserve"> </w:t>
      </w:r>
      <w:r w:rsidR="00CB52D6" w:rsidRPr="003E6978">
        <w:rPr>
          <w:rFonts w:ascii="Century Gothic" w:hAnsi="Century Gothic" w:cs="Arial"/>
          <w:w w:val="100"/>
          <w:sz w:val="20"/>
        </w:rPr>
        <w:t>powinny być wystawione nie </w:t>
      </w:r>
      <w:r w:rsidRPr="003E6978">
        <w:rPr>
          <w:rFonts w:ascii="Century Gothic" w:hAnsi="Century Gothic" w:cs="Arial"/>
          <w:w w:val="100"/>
          <w:sz w:val="20"/>
        </w:rPr>
        <w:t>wcześniej niż 3 miesiące przed ich złożeniem.</w:t>
      </w:r>
    </w:p>
    <w:p w14:paraId="4BF2515A" w14:textId="7010404F" w:rsidR="00953D69" w:rsidRPr="003E6978" w:rsidRDefault="00953D69" w:rsidP="004C144A">
      <w:pPr>
        <w:pStyle w:val="Akapitzlist"/>
        <w:numPr>
          <w:ilvl w:val="0"/>
          <w:numId w:val="36"/>
        </w:numPr>
        <w:autoSpaceDE/>
        <w:autoSpaceDN/>
        <w:spacing w:before="120" w:after="120" w:line="360" w:lineRule="auto"/>
        <w:ind w:hanging="426"/>
        <w:rPr>
          <w:rFonts w:ascii="Century Gothic" w:hAnsi="Century Gothic" w:cs="Arial"/>
          <w:w w:val="100"/>
          <w:sz w:val="20"/>
        </w:rPr>
      </w:pPr>
      <w:r w:rsidRPr="003E6978">
        <w:rPr>
          <w:rFonts w:ascii="Century Gothic" w:hAnsi="Century Gothic" w:cs="Arial"/>
          <w:w w:val="100"/>
          <w:sz w:val="20"/>
        </w:rPr>
        <w:t>Jeżeli w kraju</w:t>
      </w:r>
      <w:r w:rsidR="001E5855" w:rsidRPr="003E6978">
        <w:rPr>
          <w:rFonts w:ascii="Century Gothic" w:hAnsi="Century Gothic" w:cs="Arial"/>
          <w:w w:val="100"/>
          <w:sz w:val="20"/>
        </w:rPr>
        <w:t>, w którym wykonawca ma siedzibę lub miejsce zamieszkania, nie wydaje się dokumentów, o których mowa w</w:t>
      </w:r>
      <w:r w:rsidR="000B5CEF">
        <w:rPr>
          <w:rFonts w:ascii="Century Gothic" w:hAnsi="Century Gothic" w:cs="Arial"/>
          <w:w w:val="100"/>
          <w:sz w:val="20"/>
        </w:rPr>
        <w:t xml:space="preserve"> </w:t>
      </w:r>
      <w:r w:rsidR="002E6DAB">
        <w:rPr>
          <w:rFonts w:ascii="Century Gothic" w:hAnsi="Century Gothic" w:cs="Arial"/>
          <w:w w:val="100"/>
          <w:sz w:val="20"/>
        </w:rPr>
        <w:t>r</w:t>
      </w:r>
      <w:r w:rsidR="000B5CEF">
        <w:rPr>
          <w:rFonts w:ascii="Century Gothic" w:hAnsi="Century Gothic" w:cs="Arial"/>
          <w:w w:val="100"/>
          <w:sz w:val="20"/>
        </w:rPr>
        <w:t>ozdz</w:t>
      </w:r>
      <w:r w:rsidR="002E6DAB">
        <w:rPr>
          <w:rFonts w:ascii="Century Gothic" w:hAnsi="Century Gothic" w:cs="Arial"/>
          <w:w w:val="100"/>
          <w:sz w:val="20"/>
        </w:rPr>
        <w:t>.</w:t>
      </w:r>
      <w:r w:rsidR="000B5CEF">
        <w:rPr>
          <w:rFonts w:ascii="Century Gothic" w:hAnsi="Century Gothic" w:cs="Arial"/>
          <w:w w:val="100"/>
          <w:sz w:val="20"/>
        </w:rPr>
        <w:t xml:space="preserve"> IX </w:t>
      </w:r>
      <w:r w:rsidR="002E6DAB">
        <w:rPr>
          <w:rFonts w:ascii="Century Gothic" w:hAnsi="Century Gothic" w:cs="Arial"/>
          <w:w w:val="100"/>
          <w:sz w:val="20"/>
        </w:rPr>
        <w:t>po</w:t>
      </w:r>
      <w:r w:rsidR="000B5CEF">
        <w:rPr>
          <w:rFonts w:ascii="Century Gothic" w:hAnsi="Century Gothic" w:cs="Arial"/>
          <w:w w:val="100"/>
          <w:sz w:val="20"/>
        </w:rPr>
        <w:t>dr</w:t>
      </w:r>
      <w:r w:rsidR="002E6DAB">
        <w:rPr>
          <w:rFonts w:ascii="Century Gothic" w:hAnsi="Century Gothic" w:cs="Arial"/>
          <w:w w:val="100"/>
          <w:sz w:val="20"/>
        </w:rPr>
        <w:t>.</w:t>
      </w:r>
      <w:r w:rsidR="000B5CEF">
        <w:rPr>
          <w:rFonts w:ascii="Century Gothic" w:hAnsi="Century Gothic" w:cs="Arial"/>
          <w:w w:val="100"/>
          <w:sz w:val="20"/>
        </w:rPr>
        <w:t xml:space="preserve"> I</w:t>
      </w:r>
      <w:r w:rsidR="001E5855" w:rsidRPr="003E6978">
        <w:rPr>
          <w:rFonts w:ascii="Century Gothic" w:hAnsi="Century Gothic" w:cs="Arial"/>
          <w:w w:val="100"/>
          <w:sz w:val="20"/>
        </w:rPr>
        <w:t xml:space="preserve"> ust. </w:t>
      </w:r>
      <w:r w:rsidR="000B5CEF" w:rsidRPr="003E6978">
        <w:rPr>
          <w:rFonts w:ascii="Century Gothic" w:hAnsi="Century Gothic" w:cs="Arial"/>
          <w:w w:val="100"/>
          <w:sz w:val="20"/>
        </w:rPr>
        <w:t>1</w:t>
      </w:r>
      <w:r w:rsidR="000B5CEF">
        <w:rPr>
          <w:rFonts w:ascii="Century Gothic" w:hAnsi="Century Gothic" w:cs="Arial"/>
          <w:w w:val="100"/>
          <w:sz w:val="20"/>
        </w:rPr>
        <w:t>0</w:t>
      </w:r>
      <w:r w:rsidR="000B5CEF" w:rsidRPr="003E6978">
        <w:rPr>
          <w:rFonts w:ascii="Century Gothic" w:hAnsi="Century Gothic" w:cs="Arial"/>
          <w:w w:val="100"/>
          <w:sz w:val="20"/>
        </w:rPr>
        <w:t xml:space="preserve"> </w:t>
      </w:r>
      <w:r w:rsidR="001E5855" w:rsidRPr="003E6978">
        <w:rPr>
          <w:rFonts w:ascii="Century Gothic" w:hAnsi="Century Gothic" w:cs="Arial"/>
          <w:w w:val="100"/>
          <w:sz w:val="20"/>
        </w:rPr>
        <w:t>pkt 1) lub gdy dokumenty nie odnoszą się do wszystkich przypadków, o których mowa w art. 108 ust. 1 pkt 1,2 i 4, art. 109 ust 1 pkt 1, 2 lit</w:t>
      </w:r>
      <w:r w:rsidR="000B5CEF">
        <w:rPr>
          <w:rFonts w:ascii="Century Gothic" w:hAnsi="Century Gothic" w:cs="Arial"/>
          <w:w w:val="100"/>
          <w:sz w:val="20"/>
        </w:rPr>
        <w:t xml:space="preserve"> </w:t>
      </w:r>
      <w:r w:rsidR="001E5855" w:rsidRPr="003E6978">
        <w:rPr>
          <w:rFonts w:ascii="Century Gothic" w:hAnsi="Century Gothic" w:cs="Arial"/>
          <w:w w:val="100"/>
          <w:sz w:val="20"/>
        </w:rPr>
        <w:t>a i b oraz pkt 3 ustawy</w:t>
      </w:r>
      <w:r w:rsidR="00633371">
        <w:rPr>
          <w:rFonts w:ascii="Century Gothic" w:hAnsi="Century Gothic" w:cs="Arial"/>
          <w:w w:val="100"/>
          <w:sz w:val="20"/>
        </w:rPr>
        <w:t xml:space="preserve"> </w:t>
      </w:r>
      <w:proofErr w:type="spellStart"/>
      <w:r w:rsidR="00633371">
        <w:rPr>
          <w:rFonts w:ascii="Century Gothic" w:hAnsi="Century Gothic" w:cs="Arial"/>
          <w:w w:val="100"/>
          <w:sz w:val="20"/>
        </w:rPr>
        <w:t>Pzp</w:t>
      </w:r>
      <w:proofErr w:type="spellEnd"/>
      <w:r w:rsidR="001E5855" w:rsidRPr="003E6978">
        <w:rPr>
          <w:rFonts w:ascii="Century Gothic" w:hAnsi="Century Gothic" w:cs="Arial"/>
          <w:w w:val="100"/>
          <w:sz w:val="20"/>
        </w:rPr>
        <w:t>,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w:t>
      </w:r>
      <w:r w:rsidR="00CB52D6" w:rsidRPr="003E6978">
        <w:rPr>
          <w:rFonts w:ascii="Century Gothic" w:hAnsi="Century Gothic" w:cs="Arial"/>
          <w:w w:val="100"/>
          <w:sz w:val="20"/>
        </w:rPr>
        <w:t> </w:t>
      </w:r>
      <w:r w:rsidR="001E5855" w:rsidRPr="003E6978">
        <w:rPr>
          <w:rFonts w:ascii="Century Gothic" w:hAnsi="Century Gothic" w:cs="Arial"/>
          <w:w w:val="100"/>
          <w:sz w:val="20"/>
        </w:rPr>
        <w:t xml:space="preserve">oświadczeniu pod przysięgą, złożone przed organem sądowym lub administracyjnym, notariuszem, organem samorządu zawodowego lub gospodarczego, </w:t>
      </w:r>
      <w:r w:rsidR="00CB52D6" w:rsidRPr="003E6978">
        <w:rPr>
          <w:rFonts w:ascii="Century Gothic" w:hAnsi="Century Gothic" w:cs="Arial"/>
          <w:w w:val="100"/>
          <w:sz w:val="20"/>
        </w:rPr>
        <w:t>właściwym ze względu na </w:t>
      </w:r>
      <w:r w:rsidR="009F65C0" w:rsidRPr="003E6978">
        <w:rPr>
          <w:rFonts w:ascii="Century Gothic" w:hAnsi="Century Gothic" w:cs="Arial"/>
          <w:w w:val="100"/>
          <w:sz w:val="20"/>
        </w:rPr>
        <w:t>siedzibę lub miejsce zamieszkania wykonawcy.</w:t>
      </w:r>
      <w:r w:rsidR="001E5855" w:rsidRPr="003E6978">
        <w:rPr>
          <w:rFonts w:ascii="Century Gothic" w:hAnsi="Century Gothic" w:cs="Arial"/>
          <w:w w:val="100"/>
          <w:sz w:val="20"/>
        </w:rPr>
        <w:t xml:space="preserve">  </w:t>
      </w:r>
    </w:p>
    <w:p w14:paraId="2A27C243" w14:textId="77777777" w:rsidR="009F76F6" w:rsidRPr="003E6978" w:rsidRDefault="002B0F93" w:rsidP="004C144A">
      <w:pPr>
        <w:pStyle w:val="Akapitzlist"/>
        <w:numPr>
          <w:ilvl w:val="0"/>
          <w:numId w:val="36"/>
        </w:numPr>
        <w:autoSpaceDE/>
        <w:autoSpaceDN/>
        <w:spacing w:before="120" w:after="120" w:line="360" w:lineRule="auto"/>
        <w:ind w:hanging="426"/>
        <w:rPr>
          <w:rFonts w:ascii="Century Gothic" w:hAnsi="Century Gothic" w:cs="Arial"/>
          <w:w w:val="100"/>
          <w:sz w:val="20"/>
        </w:rPr>
      </w:pPr>
      <w:r w:rsidRPr="003E6978">
        <w:rPr>
          <w:rFonts w:ascii="Century Gothic" w:hAnsi="Century Gothic" w:cs="Arial"/>
          <w:w w:val="100"/>
          <w:sz w:val="20"/>
        </w:rPr>
        <w:t>Dokumenty sporządzone w języku obcym muszą być złożone wraz z tłumaczeniem na język polski.</w:t>
      </w:r>
    </w:p>
    <w:p w14:paraId="07F3304D" w14:textId="25AAA091" w:rsidR="009F76F6" w:rsidRPr="003E6978" w:rsidRDefault="009F76F6" w:rsidP="004C144A">
      <w:pPr>
        <w:pStyle w:val="Akapitzlist"/>
        <w:numPr>
          <w:ilvl w:val="0"/>
          <w:numId w:val="36"/>
        </w:numPr>
        <w:tabs>
          <w:tab w:val="clear" w:pos="360"/>
        </w:tabs>
        <w:adjustRightInd w:val="0"/>
        <w:spacing w:before="0" w:line="360" w:lineRule="auto"/>
        <w:ind w:hanging="426"/>
        <w:rPr>
          <w:rFonts w:ascii="Century Gothic" w:hAnsi="Century Gothic" w:cs="Arial"/>
          <w:color w:val="000000"/>
          <w:w w:val="100"/>
          <w:sz w:val="20"/>
        </w:rPr>
      </w:pPr>
      <w:r w:rsidRPr="003E6978">
        <w:rPr>
          <w:rFonts w:ascii="Century Gothic" w:hAnsi="Century Gothic" w:cs="Arial"/>
          <w:color w:val="000000"/>
          <w:w w:val="100"/>
          <w:sz w:val="20"/>
        </w:rPr>
        <w:t xml:space="preserve">Jeżeli w dokumentach złożonych na potwierdzenie spełnienia warunków udziału w postępowaniu jakiekolwiek wartości zostaną podane w walucie obcej to Zamawiający przeliczy wartość waluty na złote wedle średniego kursu NBP </w:t>
      </w:r>
      <w:r w:rsidR="005C2FE2" w:rsidRPr="003E6978">
        <w:rPr>
          <w:rFonts w:ascii="Century Gothic" w:hAnsi="Century Gothic" w:cs="Arial"/>
          <w:color w:val="000000"/>
          <w:w w:val="100"/>
          <w:sz w:val="20"/>
        </w:rPr>
        <w:t>z dnia przekazania ogłoszenia o </w:t>
      </w:r>
      <w:r w:rsidRPr="003E6978">
        <w:rPr>
          <w:rFonts w:ascii="Century Gothic" w:hAnsi="Century Gothic" w:cs="Arial"/>
          <w:color w:val="000000"/>
          <w:w w:val="100"/>
          <w:sz w:val="20"/>
        </w:rPr>
        <w:t>zamówieniu</w:t>
      </w:r>
      <w:r w:rsidR="005E2AC6" w:rsidRPr="003E6978">
        <w:rPr>
          <w:rFonts w:ascii="Century Gothic" w:hAnsi="Century Gothic" w:cs="Arial"/>
          <w:color w:val="000000"/>
          <w:w w:val="100"/>
          <w:sz w:val="20"/>
        </w:rPr>
        <w:t xml:space="preserve"> Biuletynu Zamówień Publicznych.</w:t>
      </w:r>
    </w:p>
    <w:p w14:paraId="1790C1D5" w14:textId="77777777" w:rsidR="002B0F93" w:rsidRPr="003E6978" w:rsidRDefault="004C4D2B" w:rsidP="009F76F6">
      <w:pPr>
        <w:pStyle w:val="Nagwek2"/>
        <w:tabs>
          <w:tab w:val="clear" w:pos="284"/>
        </w:tabs>
        <w:ind w:left="0" w:firstLine="0"/>
        <w:rPr>
          <w:rFonts w:ascii="Century Gothic" w:hAnsi="Century Gothic" w:cs="Arial"/>
          <w:sz w:val="20"/>
          <w:szCs w:val="20"/>
        </w:rPr>
      </w:pPr>
      <w:bookmarkStart w:id="54" w:name="_Toc534368262"/>
      <w:r w:rsidRPr="003E6978">
        <w:rPr>
          <w:rFonts w:ascii="Century Gothic" w:hAnsi="Century Gothic" w:cs="Arial"/>
          <w:sz w:val="20"/>
          <w:szCs w:val="20"/>
        </w:rPr>
        <w:t>wYKONAWCY WYSTĘPUJĄCY WSPÓLNIE LUB UŻYCZAJĄCY ZASOBY</w:t>
      </w:r>
      <w:bookmarkEnd w:id="54"/>
    </w:p>
    <w:p w14:paraId="2768C346" w14:textId="0975EA4C" w:rsidR="004C4D2B" w:rsidRPr="003E6978" w:rsidRDefault="004C4D2B" w:rsidP="004C144A">
      <w:pPr>
        <w:pStyle w:val="Zwykytekst"/>
        <w:numPr>
          <w:ilvl w:val="0"/>
          <w:numId w:val="32"/>
        </w:numPr>
        <w:autoSpaceDE/>
        <w:autoSpaceDN/>
        <w:spacing w:before="120" w:after="120" w:line="360" w:lineRule="auto"/>
        <w:ind w:left="284" w:hanging="426"/>
        <w:rPr>
          <w:rFonts w:ascii="Century Gothic" w:hAnsi="Century Gothic" w:cs="Arial"/>
          <w:w w:val="100"/>
          <w:sz w:val="20"/>
        </w:rPr>
      </w:pPr>
      <w:r w:rsidRPr="003E6978">
        <w:rPr>
          <w:rFonts w:ascii="Century Gothic" w:hAnsi="Century Gothic" w:cs="Arial"/>
          <w:w w:val="100"/>
          <w:sz w:val="20"/>
        </w:rPr>
        <w:t xml:space="preserve">W przypadku Wykonawców wspólnie ubiegających się o udzielenie zamówienia </w:t>
      </w:r>
      <w:r w:rsidR="00993826" w:rsidRPr="003E6978">
        <w:rPr>
          <w:rFonts w:ascii="Century Gothic" w:hAnsi="Century Gothic" w:cs="Arial"/>
          <w:w w:val="100"/>
          <w:sz w:val="20"/>
        </w:rPr>
        <w:t>oś</w:t>
      </w:r>
      <w:r w:rsidR="00D438D0" w:rsidRPr="003E6978">
        <w:rPr>
          <w:rFonts w:ascii="Century Gothic" w:hAnsi="Century Gothic" w:cs="Arial"/>
          <w:w w:val="100"/>
          <w:sz w:val="20"/>
        </w:rPr>
        <w:t xml:space="preserve">wiadczenie, </w:t>
      </w:r>
      <w:r w:rsidR="00633469" w:rsidRPr="003E6978">
        <w:rPr>
          <w:rFonts w:ascii="Century Gothic" w:hAnsi="Century Gothic" w:cs="Arial"/>
          <w:w w:val="100"/>
          <w:sz w:val="20"/>
        </w:rPr>
        <w:t>o </w:t>
      </w:r>
      <w:r w:rsidR="00993826" w:rsidRPr="003E6978">
        <w:rPr>
          <w:rFonts w:ascii="Century Gothic" w:hAnsi="Century Gothic" w:cs="Arial"/>
          <w:w w:val="100"/>
          <w:sz w:val="20"/>
        </w:rPr>
        <w:t>którym mowa w</w:t>
      </w:r>
      <w:r w:rsidR="000B554C" w:rsidRPr="003E6978">
        <w:rPr>
          <w:rFonts w:ascii="Century Gothic" w:hAnsi="Century Gothic" w:cs="Arial"/>
          <w:w w:val="100"/>
          <w:sz w:val="20"/>
        </w:rPr>
        <w:t xml:space="preserve"> rozdz. IX</w:t>
      </w:r>
      <w:r w:rsidR="00993826" w:rsidRPr="003E6978">
        <w:rPr>
          <w:rFonts w:ascii="Century Gothic" w:hAnsi="Century Gothic" w:cs="Arial"/>
          <w:w w:val="100"/>
          <w:sz w:val="20"/>
        </w:rPr>
        <w:t xml:space="preserve"> </w:t>
      </w:r>
      <w:r w:rsidR="005159AA" w:rsidRPr="003E6978">
        <w:rPr>
          <w:rFonts w:ascii="Century Gothic" w:hAnsi="Century Gothic" w:cs="Arial"/>
          <w:w w:val="100"/>
          <w:sz w:val="20"/>
        </w:rPr>
        <w:t>podr.</w:t>
      </w:r>
      <w:r w:rsidR="00993826" w:rsidRPr="003E6978">
        <w:rPr>
          <w:rFonts w:ascii="Century Gothic" w:hAnsi="Century Gothic" w:cs="Arial"/>
          <w:w w:val="100"/>
          <w:sz w:val="20"/>
        </w:rPr>
        <w:t xml:space="preserve"> I ust. 1</w:t>
      </w:r>
      <w:r w:rsidRPr="003E6978">
        <w:rPr>
          <w:rFonts w:ascii="Century Gothic" w:hAnsi="Century Gothic" w:cs="Arial"/>
          <w:w w:val="100"/>
          <w:sz w:val="20"/>
        </w:rPr>
        <w:t xml:space="preserve"> składa każdy z Wykonawców wspólnie ubiegających się</w:t>
      </w:r>
      <w:r w:rsidR="002C0D81" w:rsidRPr="003E6978">
        <w:rPr>
          <w:rFonts w:ascii="Century Gothic" w:hAnsi="Century Gothic" w:cs="Arial"/>
          <w:w w:val="100"/>
          <w:sz w:val="20"/>
        </w:rPr>
        <w:t xml:space="preserve"> </w:t>
      </w:r>
      <w:r w:rsidR="00CE0DE7" w:rsidRPr="003E6978">
        <w:rPr>
          <w:rFonts w:ascii="Century Gothic" w:hAnsi="Century Gothic" w:cs="Arial"/>
          <w:w w:val="100"/>
          <w:sz w:val="20"/>
        </w:rPr>
        <w:t>o </w:t>
      </w:r>
      <w:r w:rsidRPr="003E6978">
        <w:rPr>
          <w:rFonts w:ascii="Century Gothic" w:hAnsi="Century Gothic" w:cs="Arial"/>
          <w:w w:val="100"/>
          <w:sz w:val="20"/>
        </w:rPr>
        <w:t>zamówienie. Dokumenty te powinny potwierdzać spełnianie warunków udział</w:t>
      </w:r>
      <w:r w:rsidR="002C0D81" w:rsidRPr="003E6978">
        <w:rPr>
          <w:rFonts w:ascii="Century Gothic" w:hAnsi="Century Gothic" w:cs="Arial"/>
          <w:w w:val="100"/>
          <w:sz w:val="20"/>
        </w:rPr>
        <w:t>u w </w:t>
      </w:r>
      <w:r w:rsidRPr="003E6978">
        <w:rPr>
          <w:rFonts w:ascii="Century Gothic" w:hAnsi="Century Gothic" w:cs="Arial"/>
          <w:w w:val="100"/>
          <w:sz w:val="20"/>
        </w:rPr>
        <w:t>postępowaniu,</w:t>
      </w:r>
      <w:r w:rsidR="008C46BE" w:rsidRPr="003E6978">
        <w:rPr>
          <w:rFonts w:ascii="Century Gothic" w:hAnsi="Century Gothic" w:cs="Arial"/>
          <w:w w:val="100"/>
          <w:sz w:val="20"/>
        </w:rPr>
        <w:t xml:space="preserve"> </w:t>
      </w:r>
      <w:r w:rsidR="00CE0DE7" w:rsidRPr="003E6978">
        <w:rPr>
          <w:rFonts w:ascii="Century Gothic" w:hAnsi="Century Gothic" w:cs="Arial"/>
          <w:w w:val="100"/>
          <w:sz w:val="20"/>
        </w:rPr>
        <w:t>w </w:t>
      </w:r>
      <w:r w:rsidRPr="003E6978">
        <w:rPr>
          <w:rFonts w:ascii="Century Gothic" w:hAnsi="Century Gothic" w:cs="Arial"/>
          <w:w w:val="100"/>
          <w:sz w:val="20"/>
        </w:rPr>
        <w:t xml:space="preserve">którym każdy z Wykonawców wykazuje spełnianie warunków udziału </w:t>
      </w:r>
      <w:r w:rsidR="00017783" w:rsidRPr="003E6978">
        <w:rPr>
          <w:rFonts w:ascii="Century Gothic" w:hAnsi="Century Gothic" w:cs="Arial"/>
          <w:w w:val="100"/>
          <w:sz w:val="20"/>
        </w:rPr>
        <w:t>w </w:t>
      </w:r>
      <w:r w:rsidRPr="003E6978">
        <w:rPr>
          <w:rFonts w:ascii="Century Gothic" w:hAnsi="Century Gothic" w:cs="Arial"/>
          <w:w w:val="100"/>
          <w:sz w:val="20"/>
        </w:rPr>
        <w:t xml:space="preserve">postępowaniu. </w:t>
      </w:r>
    </w:p>
    <w:p w14:paraId="2E60AE00" w14:textId="437F7962" w:rsidR="000B554C" w:rsidRPr="003E6978" w:rsidRDefault="000B554C" w:rsidP="004C144A">
      <w:pPr>
        <w:pStyle w:val="Akapitzlist"/>
        <w:numPr>
          <w:ilvl w:val="0"/>
          <w:numId w:val="32"/>
        </w:numPr>
        <w:tabs>
          <w:tab w:val="clear" w:pos="700"/>
          <w:tab w:val="num" w:pos="284"/>
        </w:tabs>
        <w:autoSpaceDE/>
        <w:autoSpaceDN/>
        <w:spacing w:before="120" w:after="120" w:line="360" w:lineRule="auto"/>
        <w:ind w:left="284" w:hanging="426"/>
        <w:rPr>
          <w:rFonts w:ascii="Century Gothic" w:hAnsi="Century Gothic" w:cs="Arial"/>
          <w:w w:val="100"/>
          <w:sz w:val="20"/>
        </w:rPr>
      </w:pPr>
      <w:r w:rsidRPr="003E6978">
        <w:rPr>
          <w:rFonts w:ascii="Century Gothic" w:hAnsi="Century Gothic" w:cs="Arial"/>
          <w:w w:val="100"/>
          <w:sz w:val="20"/>
        </w:rPr>
        <w:lastRenderedPageBreak/>
        <w:t>Wykonawca, który powołuje się na zasoby innych podmiotów, w celu wykazania braku istnienia wobec nich podstaw wykluczenia oraz spełniania, w zakresie, w jakim powołuje się na ich zasoby, warunków udziału w postępowaniu</w:t>
      </w:r>
      <w:bookmarkStart w:id="55" w:name="mip44786406"/>
      <w:bookmarkEnd w:id="55"/>
      <w:r w:rsidRPr="003E6978">
        <w:rPr>
          <w:rFonts w:ascii="Century Gothic" w:hAnsi="Century Gothic" w:cs="Arial"/>
          <w:w w:val="100"/>
          <w:sz w:val="20"/>
        </w:rPr>
        <w:t xml:space="preserve"> zamieszcza</w:t>
      </w:r>
      <w:r w:rsidR="009E7EF8" w:rsidRPr="003E6978">
        <w:rPr>
          <w:rFonts w:ascii="Century Gothic" w:hAnsi="Century Gothic" w:cs="Arial"/>
          <w:w w:val="100"/>
          <w:sz w:val="20"/>
        </w:rPr>
        <w:t xml:space="preserve"> informacje o tych podmiotach w </w:t>
      </w:r>
      <w:r w:rsidRPr="003E6978">
        <w:rPr>
          <w:rFonts w:ascii="Century Gothic" w:hAnsi="Century Gothic" w:cs="Arial"/>
          <w:w w:val="100"/>
          <w:sz w:val="20"/>
        </w:rPr>
        <w:t>oświadczeniu, o którym m</w:t>
      </w:r>
      <w:r w:rsidR="00CE0DE7" w:rsidRPr="003E6978">
        <w:rPr>
          <w:rFonts w:ascii="Century Gothic" w:hAnsi="Century Gothic" w:cs="Arial"/>
          <w:w w:val="100"/>
          <w:sz w:val="20"/>
        </w:rPr>
        <w:t>owa w </w:t>
      </w:r>
      <w:r w:rsidRPr="003E6978">
        <w:rPr>
          <w:rFonts w:ascii="Century Gothic" w:hAnsi="Century Gothic" w:cs="Arial"/>
          <w:w w:val="100"/>
          <w:sz w:val="20"/>
        </w:rPr>
        <w:t>rozdz. IX podr. I ust. 1</w:t>
      </w:r>
    </w:p>
    <w:p w14:paraId="4E0002F3" w14:textId="03DB2C14" w:rsidR="00FA3A2E" w:rsidRPr="003E6978" w:rsidRDefault="002D4468" w:rsidP="004C144A">
      <w:pPr>
        <w:pStyle w:val="Lista2"/>
        <w:numPr>
          <w:ilvl w:val="0"/>
          <w:numId w:val="32"/>
        </w:numPr>
        <w:tabs>
          <w:tab w:val="clear" w:pos="9639"/>
        </w:tabs>
        <w:spacing w:before="120" w:after="120" w:line="360" w:lineRule="auto"/>
        <w:ind w:left="284" w:hanging="426"/>
        <w:rPr>
          <w:rFonts w:ascii="Century Gothic" w:hAnsi="Century Gothic" w:cs="Arial"/>
          <w:w w:val="100"/>
          <w:sz w:val="20"/>
        </w:rPr>
      </w:pPr>
      <w:r w:rsidRPr="003E6978">
        <w:rPr>
          <w:rFonts w:ascii="Century Gothic" w:hAnsi="Century Gothic" w:cs="Arial"/>
          <w:w w:val="100"/>
          <w:sz w:val="20"/>
        </w:rPr>
        <w:t xml:space="preserve">Jeżeli Wykonawca polega na zdolnościach lub sytuacji innych podmiotów na zasadach określonych w art. </w:t>
      </w:r>
      <w:r w:rsidR="00FA3A2E" w:rsidRPr="003E6978">
        <w:rPr>
          <w:rFonts w:ascii="Century Gothic" w:hAnsi="Century Gothic" w:cs="Arial"/>
          <w:w w:val="100"/>
          <w:sz w:val="20"/>
        </w:rPr>
        <w:t>118 ust. 1</w:t>
      </w:r>
      <w:r w:rsidRPr="003E6978">
        <w:rPr>
          <w:rFonts w:ascii="Century Gothic" w:hAnsi="Century Gothic" w:cs="Arial"/>
          <w:w w:val="100"/>
          <w:sz w:val="20"/>
        </w:rPr>
        <w:t xml:space="preserve"> ustawy </w:t>
      </w:r>
      <w:proofErr w:type="spellStart"/>
      <w:r w:rsidRPr="003E6978">
        <w:rPr>
          <w:rFonts w:ascii="Century Gothic" w:hAnsi="Century Gothic" w:cs="Arial"/>
          <w:w w:val="100"/>
          <w:sz w:val="20"/>
        </w:rPr>
        <w:t>Pzp</w:t>
      </w:r>
      <w:proofErr w:type="spellEnd"/>
      <w:r w:rsidRPr="003E6978">
        <w:rPr>
          <w:rFonts w:ascii="Century Gothic" w:hAnsi="Century Gothic" w:cs="Arial"/>
          <w:w w:val="100"/>
          <w:sz w:val="20"/>
        </w:rPr>
        <w:t>, Zamawiający żąda przedstawienia w odniesieniu do tych podmiotów</w:t>
      </w:r>
      <w:r w:rsidR="0044129B" w:rsidRPr="003E6978">
        <w:rPr>
          <w:rFonts w:ascii="Century Gothic" w:hAnsi="Century Gothic" w:cs="Arial"/>
          <w:w w:val="100"/>
          <w:sz w:val="20"/>
        </w:rPr>
        <w:t>,</w:t>
      </w:r>
      <w:r w:rsidRPr="003E6978">
        <w:rPr>
          <w:rFonts w:ascii="Century Gothic" w:hAnsi="Century Gothic" w:cs="Arial"/>
          <w:w w:val="100"/>
          <w:sz w:val="20"/>
        </w:rPr>
        <w:t xml:space="preserve"> dokumentów wymienionych w ust. </w:t>
      </w:r>
      <w:r w:rsidR="002D5CA6" w:rsidRPr="003E6978">
        <w:rPr>
          <w:rFonts w:ascii="Century Gothic" w:hAnsi="Century Gothic" w:cs="Arial"/>
          <w:w w:val="100"/>
          <w:sz w:val="20"/>
        </w:rPr>
        <w:t>1</w:t>
      </w:r>
      <w:r w:rsidRPr="003E6978">
        <w:rPr>
          <w:rFonts w:ascii="Century Gothic" w:hAnsi="Century Gothic" w:cs="Arial"/>
          <w:w w:val="100"/>
          <w:sz w:val="20"/>
        </w:rPr>
        <w:t>.</w:t>
      </w:r>
    </w:p>
    <w:p w14:paraId="1FDC00CB" w14:textId="443B5868" w:rsidR="00F24D3F" w:rsidRPr="003E6978" w:rsidRDefault="00FA3A2E" w:rsidP="004C144A">
      <w:pPr>
        <w:pStyle w:val="Akapitzlist"/>
        <w:numPr>
          <w:ilvl w:val="0"/>
          <w:numId w:val="32"/>
        </w:numPr>
        <w:tabs>
          <w:tab w:val="clear" w:pos="700"/>
        </w:tabs>
        <w:adjustRightInd w:val="0"/>
        <w:spacing w:before="0" w:line="360" w:lineRule="auto"/>
        <w:ind w:left="284" w:hanging="426"/>
        <w:rPr>
          <w:rFonts w:ascii="Century Gothic" w:hAnsi="Century Gothic" w:cs="Arial"/>
          <w:color w:val="000000"/>
          <w:w w:val="100"/>
          <w:sz w:val="20"/>
        </w:rPr>
      </w:pPr>
      <w:r w:rsidRPr="003E6978">
        <w:rPr>
          <w:rFonts w:ascii="Century Gothic" w:hAnsi="Century Gothic" w:cs="Arial"/>
          <w:color w:val="000000"/>
          <w:w w:val="100"/>
          <w:sz w:val="20"/>
        </w:rPr>
        <w:t>Dokumenty lub oświadczenia, o których mowa w rozporządzeniu</w:t>
      </w:r>
      <w:r w:rsidR="002E6DAB">
        <w:rPr>
          <w:rFonts w:ascii="Century Gothic" w:hAnsi="Century Gothic" w:cs="Arial"/>
          <w:color w:val="000000"/>
          <w:w w:val="100"/>
          <w:sz w:val="20"/>
        </w:rPr>
        <w:t xml:space="preserve"> Prezesa Rady ministrów w sprawie wymagań dla dokumentów elektronicznych</w:t>
      </w:r>
      <w:r w:rsidRPr="003E6978">
        <w:rPr>
          <w:rFonts w:ascii="Century Gothic" w:hAnsi="Century Gothic" w:cs="Arial"/>
          <w:color w:val="000000"/>
          <w:w w:val="100"/>
          <w:sz w:val="20"/>
        </w:rPr>
        <w:t>, składane są w oryginale w postaci dokumentu elektronicznego lub w elektronicznej kopii dokumentu lub oświadczenia poświadczonej za zgodność z oryginałem.</w:t>
      </w:r>
    </w:p>
    <w:p w14:paraId="0CAC927E" w14:textId="53EF29E8" w:rsidR="00791855" w:rsidRPr="003E6978" w:rsidRDefault="00F24D3F" w:rsidP="00F24D3F">
      <w:pPr>
        <w:pStyle w:val="Nagwek2"/>
        <w:numPr>
          <w:ilvl w:val="0"/>
          <w:numId w:val="0"/>
        </w:numPr>
        <w:tabs>
          <w:tab w:val="clear" w:pos="284"/>
        </w:tabs>
        <w:rPr>
          <w:rFonts w:ascii="Century Gothic" w:hAnsi="Century Gothic" w:cs="Arial"/>
          <w:sz w:val="20"/>
          <w:szCs w:val="20"/>
        </w:rPr>
      </w:pPr>
      <w:r w:rsidRPr="003E6978">
        <w:rPr>
          <w:rFonts w:ascii="Century Gothic" w:hAnsi="Century Gothic" w:cs="Arial"/>
          <w:sz w:val="20"/>
          <w:szCs w:val="20"/>
        </w:rPr>
        <w:t>iV.</w:t>
      </w:r>
      <w:r w:rsidR="00791855" w:rsidRPr="003E6978">
        <w:rPr>
          <w:rFonts w:ascii="Century Gothic" w:hAnsi="Century Gothic" w:cs="Arial"/>
          <w:sz w:val="20"/>
          <w:szCs w:val="20"/>
        </w:rPr>
        <w:t>INFORMACJE DODATKOWe</w:t>
      </w:r>
    </w:p>
    <w:p w14:paraId="537C9FFF" w14:textId="39B98B22" w:rsidR="00791855" w:rsidRPr="003E6978" w:rsidRDefault="00791855" w:rsidP="004C144A">
      <w:pPr>
        <w:pStyle w:val="Nagwek1"/>
        <w:numPr>
          <w:ilvl w:val="0"/>
          <w:numId w:val="43"/>
        </w:numPr>
        <w:spacing w:before="0" w:after="0" w:line="360" w:lineRule="auto"/>
        <w:ind w:left="284" w:hanging="284"/>
        <w:jc w:val="both"/>
        <w:rPr>
          <w:rFonts w:ascii="Century Gothic" w:eastAsiaTheme="minorHAnsi" w:hAnsi="Century Gothic" w:cs="Arial"/>
          <w:b w:val="0"/>
          <w:sz w:val="20"/>
          <w:szCs w:val="20"/>
          <w:lang w:eastAsia="en-US"/>
        </w:rPr>
      </w:pPr>
      <w:bookmarkStart w:id="56" w:name="_Toc56878487"/>
      <w:bookmarkStart w:id="57" w:name="_Toc136762098"/>
      <w:r w:rsidRPr="003E6978">
        <w:rPr>
          <w:rFonts w:ascii="Century Gothic" w:eastAsiaTheme="minorHAnsi" w:hAnsi="Century Gothic" w:cs="Arial"/>
          <w:b w:val="0"/>
          <w:sz w:val="20"/>
          <w:szCs w:val="20"/>
          <w:lang w:eastAsia="en-US"/>
        </w:rPr>
        <w:t xml:space="preserve">Dokumenty lub oświadczenia, o których mowa w </w:t>
      </w:r>
      <w:r w:rsidR="002E6DAB">
        <w:rPr>
          <w:rFonts w:ascii="Century Gothic" w:eastAsiaTheme="minorHAnsi" w:hAnsi="Century Gothic" w:cs="Arial"/>
          <w:b w:val="0"/>
          <w:sz w:val="20"/>
          <w:szCs w:val="20"/>
          <w:lang w:eastAsia="en-US"/>
        </w:rPr>
        <w:t>rozdz.</w:t>
      </w:r>
      <w:r w:rsidR="002E6DAB" w:rsidRPr="003E6978">
        <w:rPr>
          <w:rFonts w:ascii="Century Gothic" w:eastAsiaTheme="minorHAnsi" w:hAnsi="Century Gothic" w:cs="Arial"/>
          <w:b w:val="0"/>
          <w:sz w:val="20"/>
          <w:szCs w:val="20"/>
          <w:lang w:eastAsia="en-US"/>
        </w:rPr>
        <w:t xml:space="preserve"> </w:t>
      </w:r>
      <w:r w:rsidRPr="003E6978">
        <w:rPr>
          <w:rFonts w:ascii="Century Gothic" w:eastAsiaTheme="minorHAnsi" w:hAnsi="Century Gothic" w:cs="Arial"/>
          <w:b w:val="0"/>
          <w:sz w:val="20"/>
          <w:szCs w:val="20"/>
          <w:lang w:eastAsia="en-US"/>
        </w:rPr>
        <w:t xml:space="preserve">IX </w:t>
      </w:r>
      <w:r w:rsidR="002E6DAB">
        <w:rPr>
          <w:rFonts w:ascii="Century Gothic" w:eastAsiaTheme="minorHAnsi" w:hAnsi="Century Gothic" w:cs="Arial"/>
          <w:b w:val="0"/>
          <w:sz w:val="20"/>
          <w:szCs w:val="20"/>
          <w:lang w:eastAsia="en-US"/>
        </w:rPr>
        <w:t>podr.</w:t>
      </w:r>
      <w:r w:rsidRPr="003E6978">
        <w:rPr>
          <w:rFonts w:ascii="Century Gothic" w:eastAsiaTheme="minorHAnsi" w:hAnsi="Century Gothic" w:cs="Arial"/>
          <w:b w:val="0"/>
          <w:sz w:val="20"/>
          <w:szCs w:val="20"/>
          <w:lang w:eastAsia="en-US"/>
        </w:rPr>
        <w:t xml:space="preserve"> 1-3, </w:t>
      </w:r>
      <w:r w:rsidR="00633469" w:rsidRPr="003E6978">
        <w:rPr>
          <w:rFonts w:ascii="Century Gothic" w:eastAsiaTheme="minorHAnsi" w:hAnsi="Century Gothic" w:cs="Arial"/>
          <w:b w:val="0"/>
          <w:sz w:val="20"/>
          <w:szCs w:val="20"/>
          <w:lang w:eastAsia="en-US"/>
        </w:rPr>
        <w:t>składane są w oryginale w </w:t>
      </w:r>
      <w:r w:rsidR="00035C4F" w:rsidRPr="003E6978">
        <w:rPr>
          <w:rFonts w:ascii="Century Gothic" w:eastAsiaTheme="minorHAnsi" w:hAnsi="Century Gothic" w:cs="Arial"/>
          <w:b w:val="0"/>
          <w:sz w:val="20"/>
          <w:szCs w:val="20"/>
          <w:lang w:eastAsia="en-US"/>
        </w:rPr>
        <w:t>postaci dokumentu elektronicznego lub w elektronicznej kopii dokumentu lub oświadczenia poświadczonej za zgodność z oryginałem</w:t>
      </w:r>
      <w:r w:rsidRPr="003E6978">
        <w:rPr>
          <w:rFonts w:ascii="Century Gothic" w:eastAsiaTheme="minorHAnsi" w:hAnsi="Century Gothic" w:cs="Arial"/>
          <w:b w:val="0"/>
          <w:sz w:val="20"/>
          <w:szCs w:val="20"/>
          <w:lang w:eastAsia="en-US"/>
        </w:rPr>
        <w:t xml:space="preserve">. </w:t>
      </w:r>
    </w:p>
    <w:p w14:paraId="6F12EAA0" w14:textId="77777777" w:rsidR="00791855" w:rsidRPr="003E6978" w:rsidRDefault="00791855" w:rsidP="002E6DAB">
      <w:pPr>
        <w:pStyle w:val="Nagwek1"/>
        <w:numPr>
          <w:ilvl w:val="0"/>
          <w:numId w:val="44"/>
        </w:numPr>
        <w:spacing w:before="0" w:after="0" w:line="360" w:lineRule="auto"/>
        <w:ind w:left="709"/>
        <w:jc w:val="both"/>
        <w:rPr>
          <w:rFonts w:ascii="Century Gothic" w:hAnsi="Century Gothic" w:cs="Arial"/>
          <w:b w:val="0"/>
          <w:sz w:val="20"/>
          <w:szCs w:val="20"/>
        </w:rPr>
      </w:pPr>
      <w:r w:rsidRPr="003E6978">
        <w:rPr>
          <w:rFonts w:ascii="Century Gothic" w:hAnsi="Century Gothic" w:cs="Arial"/>
          <w:b w:val="0"/>
          <w:sz w:val="20"/>
          <w:szCs w:val="20"/>
        </w:rPr>
        <w:t xml:space="preserve">Jeżeli oryginał dokumentu lub oświadczenia, o których mowa w art. </w:t>
      </w:r>
      <w:r w:rsidR="00035C4F" w:rsidRPr="003E6978">
        <w:rPr>
          <w:rFonts w:ascii="Century Gothic" w:hAnsi="Century Gothic" w:cs="Arial"/>
          <w:b w:val="0"/>
          <w:sz w:val="20"/>
          <w:szCs w:val="20"/>
        </w:rPr>
        <w:t>1</w:t>
      </w:r>
      <w:r w:rsidRPr="003E6978">
        <w:rPr>
          <w:rFonts w:ascii="Century Gothic" w:hAnsi="Century Gothic" w:cs="Arial"/>
          <w:b w:val="0"/>
          <w:sz w:val="20"/>
          <w:szCs w:val="20"/>
        </w:rPr>
        <w:t xml:space="preserve">25 ust. 1 ustawy </w:t>
      </w:r>
      <w:proofErr w:type="spellStart"/>
      <w:r w:rsidRPr="003E6978">
        <w:rPr>
          <w:rFonts w:ascii="Century Gothic" w:hAnsi="Century Gothic" w:cs="Arial"/>
          <w:b w:val="0"/>
          <w:sz w:val="20"/>
          <w:szCs w:val="20"/>
        </w:rPr>
        <w:t>Pzp</w:t>
      </w:r>
      <w:proofErr w:type="spellEnd"/>
      <w:r w:rsidRPr="003E6978">
        <w:rPr>
          <w:rFonts w:ascii="Century Gothic" w:hAnsi="Century Gothic" w:cs="Arial"/>
          <w:b w:val="0"/>
          <w:sz w:val="20"/>
          <w:szCs w:val="20"/>
        </w:rPr>
        <w:t>, lub inne dokumenty lub oświadczenia składane w postępowaniu o udzielenie zamówienia, nie zostały sporządzone w postaci dokumentu elektronicznego, wykonawca może sporządzić i przekazać elektroniczną kopię posiadanego dokumentu lub oświadczenia</w:t>
      </w:r>
    </w:p>
    <w:p w14:paraId="43BFF908" w14:textId="5DEAA33F" w:rsidR="00791855" w:rsidRPr="003E6978" w:rsidRDefault="00791855" w:rsidP="002E6DAB">
      <w:pPr>
        <w:pStyle w:val="Nagwek1"/>
        <w:numPr>
          <w:ilvl w:val="0"/>
          <w:numId w:val="44"/>
        </w:numPr>
        <w:spacing w:before="0" w:after="0" w:line="360" w:lineRule="auto"/>
        <w:ind w:left="709"/>
        <w:jc w:val="both"/>
        <w:rPr>
          <w:rFonts w:ascii="Century Gothic" w:hAnsi="Century Gothic" w:cs="Arial"/>
          <w:b w:val="0"/>
          <w:sz w:val="20"/>
          <w:szCs w:val="20"/>
        </w:rPr>
      </w:pPr>
      <w:r w:rsidRPr="003E6978">
        <w:rPr>
          <w:rFonts w:ascii="Century Gothic" w:hAnsi="Century Gothic" w:cs="Arial"/>
          <w:b w:val="0"/>
          <w:sz w:val="20"/>
          <w:szCs w:val="20"/>
        </w:rPr>
        <w:t>W przypadku przekazywania przez wykonawcę elektronicznej kopii dokumentu lub oświadczenia, opatrzenie jej kwalifikowanym podpisem elektronicznym przez wykonawcę albo odpowiednio przez podmiot, na którego zdolnościach l</w:t>
      </w:r>
      <w:r w:rsidR="00633469" w:rsidRPr="003E6978">
        <w:rPr>
          <w:rFonts w:ascii="Century Gothic" w:hAnsi="Century Gothic" w:cs="Arial"/>
          <w:b w:val="0"/>
          <w:sz w:val="20"/>
          <w:szCs w:val="20"/>
        </w:rPr>
        <w:t>ub sytuacji polega wykonawca na </w:t>
      </w:r>
      <w:r w:rsidRPr="003E6978">
        <w:rPr>
          <w:rFonts w:ascii="Century Gothic" w:hAnsi="Century Gothic" w:cs="Arial"/>
          <w:b w:val="0"/>
          <w:sz w:val="20"/>
          <w:szCs w:val="20"/>
        </w:rPr>
        <w:t xml:space="preserve">zasadach określonych w art. </w:t>
      </w:r>
      <w:r w:rsidR="00035C4F" w:rsidRPr="003E6978">
        <w:rPr>
          <w:rFonts w:ascii="Century Gothic" w:hAnsi="Century Gothic" w:cs="Arial"/>
          <w:b w:val="0"/>
          <w:sz w:val="20"/>
          <w:szCs w:val="20"/>
        </w:rPr>
        <w:t>118 ust. 1</w:t>
      </w:r>
      <w:r w:rsidRPr="003E6978">
        <w:rPr>
          <w:rFonts w:ascii="Century Gothic" w:hAnsi="Century Gothic" w:cs="Arial"/>
          <w:b w:val="0"/>
          <w:sz w:val="20"/>
          <w:szCs w:val="20"/>
        </w:rPr>
        <w:t xml:space="preserve"> ustawy</w:t>
      </w:r>
      <w:r w:rsidR="002E6DAB">
        <w:rPr>
          <w:rFonts w:ascii="Century Gothic" w:hAnsi="Century Gothic" w:cs="Arial"/>
          <w:b w:val="0"/>
          <w:sz w:val="20"/>
          <w:szCs w:val="20"/>
        </w:rPr>
        <w:t xml:space="preserve"> </w:t>
      </w:r>
      <w:proofErr w:type="spellStart"/>
      <w:r w:rsidR="002E6DAB">
        <w:rPr>
          <w:rFonts w:ascii="Century Gothic" w:hAnsi="Century Gothic" w:cs="Arial"/>
          <w:b w:val="0"/>
          <w:sz w:val="20"/>
          <w:szCs w:val="20"/>
        </w:rPr>
        <w:t>Pzp</w:t>
      </w:r>
      <w:proofErr w:type="spellEnd"/>
      <w:r w:rsidRPr="003E6978">
        <w:rPr>
          <w:rFonts w:ascii="Century Gothic" w:hAnsi="Century Gothic" w:cs="Arial"/>
          <w:b w:val="0"/>
          <w:sz w:val="20"/>
          <w:szCs w:val="20"/>
        </w:rPr>
        <w:t>, albo przez</w:t>
      </w:r>
      <w:r w:rsidR="00D438D0" w:rsidRPr="003E6978">
        <w:rPr>
          <w:rFonts w:ascii="Century Gothic" w:hAnsi="Century Gothic" w:cs="Arial"/>
          <w:b w:val="0"/>
          <w:sz w:val="20"/>
          <w:szCs w:val="20"/>
        </w:rPr>
        <w:t xml:space="preserve"> podwykonawcę jest równoznaczne </w:t>
      </w:r>
      <w:r w:rsidRPr="003E6978">
        <w:rPr>
          <w:rFonts w:ascii="Century Gothic" w:hAnsi="Century Gothic" w:cs="Arial"/>
          <w:b w:val="0"/>
          <w:sz w:val="20"/>
          <w:szCs w:val="20"/>
        </w:rPr>
        <w:t>z poświadczeniem elektronicznej kopii dokumen</w:t>
      </w:r>
      <w:r w:rsidR="00D438D0" w:rsidRPr="003E6978">
        <w:rPr>
          <w:rFonts w:ascii="Century Gothic" w:hAnsi="Century Gothic" w:cs="Arial"/>
          <w:b w:val="0"/>
          <w:sz w:val="20"/>
          <w:szCs w:val="20"/>
        </w:rPr>
        <w:t xml:space="preserve">tu lub oświadczenia za zgodność </w:t>
      </w:r>
      <w:r w:rsidRPr="003E6978">
        <w:rPr>
          <w:rFonts w:ascii="Century Gothic" w:hAnsi="Century Gothic" w:cs="Arial"/>
          <w:b w:val="0"/>
          <w:sz w:val="20"/>
          <w:szCs w:val="20"/>
        </w:rPr>
        <w:t>z oryginałem.</w:t>
      </w:r>
    </w:p>
    <w:p w14:paraId="37705B82" w14:textId="25251361" w:rsidR="00791855" w:rsidRPr="003E6978" w:rsidRDefault="00791855" w:rsidP="002E6DAB">
      <w:pPr>
        <w:pStyle w:val="Nagwek1"/>
        <w:numPr>
          <w:ilvl w:val="0"/>
          <w:numId w:val="44"/>
        </w:numPr>
        <w:spacing w:before="0" w:after="0" w:line="360" w:lineRule="auto"/>
        <w:ind w:left="709"/>
        <w:jc w:val="both"/>
        <w:rPr>
          <w:rFonts w:ascii="Century Gothic" w:hAnsi="Century Gothic" w:cs="Arial"/>
          <w:b w:val="0"/>
          <w:sz w:val="20"/>
          <w:szCs w:val="20"/>
        </w:rPr>
      </w:pPr>
      <w:r w:rsidRPr="003E6978">
        <w:rPr>
          <w:rFonts w:ascii="Century Gothic" w:hAnsi="Century Gothic" w:cs="Arial"/>
          <w:b w:val="0"/>
          <w:sz w:val="20"/>
          <w:szCs w:val="20"/>
        </w:rPr>
        <w:t xml:space="preserve">Sposób sporządzenia dokumentów elektronicznych, oświadczeń lub elektronicznych kopii dokumentów lub oświadczeń musi być zgody z wymaganiami określonymi w rozporządzeniu Prezesa Rady Ministrów </w:t>
      </w:r>
      <w:r w:rsidR="00035C4F" w:rsidRPr="003E6978">
        <w:rPr>
          <w:rFonts w:ascii="Century Gothic" w:hAnsi="Century Gothic" w:cs="Arial"/>
          <w:b w:val="0"/>
          <w:sz w:val="20"/>
          <w:szCs w:val="20"/>
        </w:rPr>
        <w:t>w sprawie wymagań dla dokumentów elektronicznych</w:t>
      </w:r>
      <w:r w:rsidR="002E6DAB">
        <w:rPr>
          <w:rFonts w:ascii="Century Gothic" w:hAnsi="Century Gothic" w:cs="Arial"/>
          <w:b w:val="0"/>
          <w:sz w:val="20"/>
          <w:szCs w:val="20"/>
        </w:rPr>
        <w:t xml:space="preserve"> </w:t>
      </w:r>
      <w:r w:rsidRPr="003E6978">
        <w:rPr>
          <w:rFonts w:ascii="Century Gothic" w:hAnsi="Century Gothic" w:cs="Arial"/>
          <w:b w:val="0"/>
          <w:sz w:val="20"/>
          <w:szCs w:val="20"/>
        </w:rPr>
        <w:t>oraz rozporządzeniu Ministra Rozwoju</w:t>
      </w:r>
      <w:r w:rsidR="00035C4F" w:rsidRPr="003E6978">
        <w:rPr>
          <w:rFonts w:ascii="Century Gothic" w:hAnsi="Century Gothic" w:cs="Arial"/>
          <w:b w:val="0"/>
          <w:sz w:val="20"/>
          <w:szCs w:val="20"/>
        </w:rPr>
        <w:t>, Pracy i Technologii</w:t>
      </w:r>
      <w:r w:rsidR="00A2412A" w:rsidRPr="003E6978">
        <w:rPr>
          <w:rFonts w:ascii="Century Gothic" w:hAnsi="Century Gothic" w:cs="Arial"/>
          <w:b w:val="0"/>
          <w:sz w:val="20"/>
          <w:szCs w:val="20"/>
        </w:rPr>
        <w:t xml:space="preserve"> z dnia </w:t>
      </w:r>
      <w:r w:rsidR="00035C4F" w:rsidRPr="003E6978">
        <w:rPr>
          <w:rFonts w:ascii="Century Gothic" w:hAnsi="Century Gothic" w:cs="Arial"/>
          <w:b w:val="0"/>
          <w:sz w:val="20"/>
          <w:szCs w:val="20"/>
        </w:rPr>
        <w:t>23 grudnia 2020 r. w </w:t>
      </w:r>
      <w:r w:rsidRPr="003E6978">
        <w:rPr>
          <w:rFonts w:ascii="Century Gothic" w:hAnsi="Century Gothic" w:cs="Arial"/>
          <w:b w:val="0"/>
          <w:sz w:val="20"/>
          <w:szCs w:val="20"/>
        </w:rPr>
        <w:t>sprawie rodzajów dokumentów, jakich może ż</w:t>
      </w:r>
      <w:r w:rsidR="00035C4F" w:rsidRPr="003E6978">
        <w:rPr>
          <w:rFonts w:ascii="Century Gothic" w:hAnsi="Century Gothic" w:cs="Arial"/>
          <w:b w:val="0"/>
          <w:sz w:val="20"/>
          <w:szCs w:val="20"/>
        </w:rPr>
        <w:t>ądać zamawiający od wykonawcy w </w:t>
      </w:r>
      <w:r w:rsidRPr="003E6978">
        <w:rPr>
          <w:rFonts w:ascii="Century Gothic" w:hAnsi="Century Gothic" w:cs="Arial"/>
          <w:b w:val="0"/>
          <w:sz w:val="20"/>
          <w:szCs w:val="20"/>
        </w:rPr>
        <w:t>postępowaniu o udzielenie zamówienia.</w:t>
      </w:r>
    </w:p>
    <w:p w14:paraId="6C736A35" w14:textId="69B2EA82" w:rsidR="00791855" w:rsidRPr="003E6978" w:rsidRDefault="00791855" w:rsidP="004C144A">
      <w:pPr>
        <w:pStyle w:val="Nagwek1"/>
        <w:numPr>
          <w:ilvl w:val="0"/>
          <w:numId w:val="43"/>
        </w:numPr>
        <w:spacing w:before="0" w:after="0" w:line="360" w:lineRule="auto"/>
        <w:ind w:left="284" w:hanging="284"/>
        <w:jc w:val="both"/>
        <w:rPr>
          <w:rFonts w:ascii="Century Gothic" w:eastAsiaTheme="minorHAnsi" w:hAnsi="Century Gothic" w:cs="Arial"/>
          <w:b w:val="0"/>
          <w:sz w:val="20"/>
          <w:szCs w:val="20"/>
          <w:lang w:eastAsia="en-US"/>
        </w:rPr>
      </w:pPr>
      <w:r w:rsidRPr="003E6978">
        <w:rPr>
          <w:rFonts w:ascii="Century Gothic" w:eastAsiaTheme="minorHAnsi" w:hAnsi="Century Gothic" w:cs="Arial"/>
          <w:b w:val="0"/>
          <w:sz w:val="20"/>
          <w:szCs w:val="20"/>
          <w:lang w:eastAsia="en-US"/>
        </w:rPr>
        <w:t>Poświadczenia za zgodność z oryginałem dokonuje odp</w:t>
      </w:r>
      <w:r w:rsidR="00633469" w:rsidRPr="003E6978">
        <w:rPr>
          <w:rFonts w:ascii="Century Gothic" w:eastAsiaTheme="minorHAnsi" w:hAnsi="Century Gothic" w:cs="Arial"/>
          <w:b w:val="0"/>
          <w:sz w:val="20"/>
          <w:szCs w:val="20"/>
          <w:lang w:eastAsia="en-US"/>
        </w:rPr>
        <w:t>owiednio wykonawca, podmiot, na </w:t>
      </w:r>
      <w:r w:rsidRPr="003E6978">
        <w:rPr>
          <w:rFonts w:ascii="Century Gothic" w:eastAsiaTheme="minorHAnsi" w:hAnsi="Century Gothic" w:cs="Arial"/>
          <w:b w:val="0"/>
          <w:sz w:val="20"/>
          <w:szCs w:val="20"/>
          <w:lang w:eastAsia="en-US"/>
        </w:rPr>
        <w:t xml:space="preserve">którego zdolnościach lub sytuacji polega wykonawca, wykonawcy wspólnie ubiegający się o udzielenie zamówienia publicznego albo podwykonawca, w zakresie dokumentów </w:t>
      </w:r>
      <w:r w:rsidR="00CE0DE7" w:rsidRPr="003E6978">
        <w:rPr>
          <w:rFonts w:ascii="Century Gothic" w:eastAsiaTheme="minorHAnsi" w:hAnsi="Century Gothic" w:cs="Arial"/>
          <w:b w:val="0"/>
          <w:sz w:val="20"/>
          <w:szCs w:val="20"/>
          <w:lang w:eastAsia="en-US"/>
        </w:rPr>
        <w:t>lub oświadczeń, które każdego z </w:t>
      </w:r>
      <w:r w:rsidRPr="003E6978">
        <w:rPr>
          <w:rFonts w:ascii="Century Gothic" w:eastAsiaTheme="minorHAnsi" w:hAnsi="Century Gothic" w:cs="Arial"/>
          <w:b w:val="0"/>
          <w:sz w:val="20"/>
          <w:szCs w:val="20"/>
          <w:lang w:eastAsia="en-US"/>
        </w:rPr>
        <w:t>nich dotyczą.</w:t>
      </w:r>
    </w:p>
    <w:p w14:paraId="22BE673F" w14:textId="1A653B18" w:rsidR="00791855" w:rsidRPr="003E6978" w:rsidRDefault="00791855" w:rsidP="004C144A">
      <w:pPr>
        <w:pStyle w:val="Nagwek1"/>
        <w:numPr>
          <w:ilvl w:val="0"/>
          <w:numId w:val="43"/>
        </w:numPr>
        <w:spacing w:before="0" w:after="0" w:line="360" w:lineRule="auto"/>
        <w:ind w:left="284" w:hanging="284"/>
        <w:jc w:val="both"/>
        <w:rPr>
          <w:rFonts w:ascii="Century Gothic" w:hAnsi="Century Gothic" w:cs="Arial"/>
          <w:b w:val="0"/>
          <w:sz w:val="20"/>
          <w:szCs w:val="20"/>
        </w:rPr>
      </w:pPr>
      <w:r w:rsidRPr="003E6978">
        <w:rPr>
          <w:rFonts w:ascii="Century Gothic" w:eastAsiaTheme="minorHAnsi" w:hAnsi="Century Gothic" w:cs="Arial"/>
          <w:b w:val="0"/>
          <w:sz w:val="20"/>
          <w:szCs w:val="20"/>
          <w:lang w:eastAsia="en-US"/>
        </w:rPr>
        <w:t xml:space="preserve">Poświadczenie za zgodność z oryginałem elektronicznej kopii dokumentu lub oświadczenia, </w:t>
      </w:r>
      <w:r w:rsidRPr="003E6978">
        <w:rPr>
          <w:rFonts w:ascii="Century Gothic" w:eastAsiaTheme="minorHAnsi" w:hAnsi="Century Gothic" w:cs="Arial"/>
          <w:b w:val="0"/>
          <w:sz w:val="20"/>
          <w:szCs w:val="20"/>
          <w:lang w:eastAsia="en-US"/>
        </w:rPr>
        <w:lastRenderedPageBreak/>
        <w:t xml:space="preserve">o której </w:t>
      </w:r>
      <w:r w:rsidR="007859C4" w:rsidRPr="003E6978">
        <w:rPr>
          <w:rFonts w:ascii="Century Gothic" w:eastAsiaTheme="minorHAnsi" w:hAnsi="Century Gothic" w:cs="Arial"/>
          <w:b w:val="0"/>
          <w:sz w:val="20"/>
          <w:szCs w:val="20"/>
          <w:lang w:eastAsia="en-US"/>
        </w:rPr>
        <w:t xml:space="preserve">mowa w </w:t>
      </w:r>
      <w:r w:rsidR="002E6DAB">
        <w:rPr>
          <w:rFonts w:ascii="Century Gothic" w:eastAsiaTheme="minorHAnsi" w:hAnsi="Century Gothic" w:cs="Arial"/>
          <w:b w:val="0"/>
          <w:sz w:val="20"/>
          <w:szCs w:val="20"/>
          <w:lang w:eastAsia="en-US"/>
        </w:rPr>
        <w:t>ust.</w:t>
      </w:r>
      <w:r w:rsidR="002E6DAB" w:rsidRPr="003E6978">
        <w:rPr>
          <w:rFonts w:ascii="Century Gothic" w:eastAsiaTheme="minorHAnsi" w:hAnsi="Century Gothic" w:cs="Arial"/>
          <w:b w:val="0"/>
          <w:sz w:val="20"/>
          <w:szCs w:val="20"/>
          <w:lang w:eastAsia="en-US"/>
        </w:rPr>
        <w:t xml:space="preserve"> </w:t>
      </w:r>
      <w:r w:rsidR="007859C4" w:rsidRPr="003E6978">
        <w:rPr>
          <w:rFonts w:ascii="Century Gothic" w:eastAsiaTheme="minorHAnsi" w:hAnsi="Century Gothic" w:cs="Arial"/>
          <w:b w:val="0"/>
          <w:sz w:val="20"/>
          <w:szCs w:val="20"/>
          <w:lang w:eastAsia="en-US"/>
        </w:rPr>
        <w:t>1</w:t>
      </w:r>
      <w:r w:rsidRPr="003E6978">
        <w:rPr>
          <w:rFonts w:ascii="Century Gothic" w:eastAsiaTheme="minorHAnsi" w:hAnsi="Century Gothic" w:cs="Arial"/>
          <w:b w:val="0"/>
          <w:sz w:val="20"/>
          <w:szCs w:val="20"/>
          <w:lang w:eastAsia="en-US"/>
        </w:rPr>
        <w:t xml:space="preserve"> następuje przy użyciu kwalifikowanego podpisu elektronicznego. </w:t>
      </w:r>
    </w:p>
    <w:p w14:paraId="7D8B9641" w14:textId="3898CCCE" w:rsidR="00791855" w:rsidRPr="003E6978" w:rsidRDefault="00791855" w:rsidP="004C144A">
      <w:pPr>
        <w:pStyle w:val="Nagwek1"/>
        <w:numPr>
          <w:ilvl w:val="0"/>
          <w:numId w:val="43"/>
        </w:numPr>
        <w:spacing w:before="0" w:after="0" w:line="360" w:lineRule="auto"/>
        <w:ind w:left="284" w:hanging="284"/>
        <w:jc w:val="both"/>
        <w:rPr>
          <w:rFonts w:ascii="Century Gothic" w:eastAsiaTheme="minorHAnsi" w:hAnsi="Century Gothic" w:cs="Arial"/>
          <w:b w:val="0"/>
          <w:sz w:val="20"/>
          <w:szCs w:val="20"/>
          <w:lang w:eastAsia="en-US"/>
        </w:rPr>
      </w:pPr>
      <w:r w:rsidRPr="003E6978">
        <w:rPr>
          <w:rFonts w:ascii="Century Gothic" w:eastAsiaTheme="minorHAnsi" w:hAnsi="Century Gothic" w:cs="Arial"/>
          <w:b w:val="0"/>
          <w:sz w:val="20"/>
          <w:szCs w:val="20"/>
          <w:lang w:eastAsia="en-US"/>
        </w:rPr>
        <w:t>Zamawiający może żądać przedstawienia oryginału lub notarialnie poświadczonej kopii dokumentów lub</w:t>
      </w:r>
      <w:r w:rsidRPr="003E6978">
        <w:rPr>
          <w:rFonts w:ascii="Century Gothic" w:hAnsi="Century Gothic" w:cs="Arial"/>
          <w:b w:val="0"/>
          <w:sz w:val="20"/>
          <w:szCs w:val="20"/>
        </w:rPr>
        <w:t xml:space="preserve"> </w:t>
      </w:r>
      <w:r w:rsidRPr="003E6978">
        <w:rPr>
          <w:rFonts w:ascii="Century Gothic" w:eastAsiaTheme="minorHAnsi" w:hAnsi="Century Gothic" w:cs="Arial"/>
          <w:b w:val="0"/>
          <w:sz w:val="20"/>
          <w:szCs w:val="20"/>
          <w:lang w:eastAsia="en-US"/>
        </w:rPr>
        <w:t xml:space="preserve">oświadczeń, o których mowa w </w:t>
      </w:r>
      <w:r w:rsidR="002E6DAB">
        <w:rPr>
          <w:rFonts w:ascii="Century Gothic" w:eastAsiaTheme="minorHAnsi" w:hAnsi="Century Gothic" w:cs="Arial"/>
          <w:b w:val="0"/>
          <w:sz w:val="20"/>
          <w:szCs w:val="20"/>
          <w:lang w:eastAsia="en-US"/>
        </w:rPr>
        <w:t>ust.</w:t>
      </w:r>
      <w:r w:rsidR="002E6DAB" w:rsidRPr="003E6978">
        <w:rPr>
          <w:rFonts w:ascii="Century Gothic" w:eastAsiaTheme="minorHAnsi" w:hAnsi="Century Gothic" w:cs="Arial"/>
          <w:b w:val="0"/>
          <w:sz w:val="20"/>
          <w:szCs w:val="20"/>
          <w:lang w:eastAsia="en-US"/>
        </w:rPr>
        <w:t xml:space="preserve"> </w:t>
      </w:r>
      <w:r w:rsidR="007859C4" w:rsidRPr="003E6978">
        <w:rPr>
          <w:rFonts w:ascii="Century Gothic" w:eastAsiaTheme="minorHAnsi" w:hAnsi="Century Gothic" w:cs="Arial"/>
          <w:b w:val="0"/>
          <w:sz w:val="20"/>
          <w:szCs w:val="20"/>
          <w:lang w:eastAsia="en-US"/>
        </w:rPr>
        <w:t>1</w:t>
      </w:r>
      <w:r w:rsidRPr="003E6978">
        <w:rPr>
          <w:rFonts w:ascii="Century Gothic" w:eastAsiaTheme="minorHAnsi" w:hAnsi="Century Gothic" w:cs="Arial"/>
          <w:b w:val="0"/>
          <w:sz w:val="20"/>
          <w:szCs w:val="20"/>
          <w:lang w:eastAsia="en-US"/>
        </w:rPr>
        <w:t>, wyłącznie wtedy, gdy złożona kopia jest nieczytelna lub budzi wątpliwości</w:t>
      </w:r>
      <w:r w:rsidRPr="003E6978">
        <w:rPr>
          <w:rFonts w:ascii="Century Gothic" w:hAnsi="Century Gothic" w:cs="Arial"/>
          <w:b w:val="0"/>
          <w:sz w:val="20"/>
          <w:szCs w:val="20"/>
        </w:rPr>
        <w:t xml:space="preserve"> </w:t>
      </w:r>
      <w:r w:rsidRPr="003E6978">
        <w:rPr>
          <w:rFonts w:ascii="Century Gothic" w:eastAsiaTheme="minorHAnsi" w:hAnsi="Century Gothic" w:cs="Arial"/>
          <w:b w:val="0"/>
          <w:sz w:val="20"/>
          <w:szCs w:val="20"/>
          <w:lang w:eastAsia="en-US"/>
        </w:rPr>
        <w:t>co do jej prawdziwości.</w:t>
      </w:r>
    </w:p>
    <w:p w14:paraId="6F10288E" w14:textId="09CBD69A" w:rsidR="00791855" w:rsidRPr="003E6978" w:rsidRDefault="00791855" w:rsidP="004C144A">
      <w:pPr>
        <w:pStyle w:val="Nagwek1"/>
        <w:numPr>
          <w:ilvl w:val="0"/>
          <w:numId w:val="43"/>
        </w:numPr>
        <w:spacing w:before="0" w:after="0" w:line="360" w:lineRule="auto"/>
        <w:ind w:left="284" w:hanging="284"/>
        <w:jc w:val="both"/>
        <w:rPr>
          <w:rFonts w:ascii="Century Gothic" w:hAnsi="Century Gothic" w:cs="Arial"/>
          <w:b w:val="0"/>
          <w:sz w:val="20"/>
          <w:szCs w:val="20"/>
        </w:rPr>
      </w:pPr>
      <w:r w:rsidRPr="003E6978">
        <w:rPr>
          <w:rFonts w:ascii="Century Gothic" w:eastAsiaTheme="minorHAnsi" w:hAnsi="Century Gothic" w:cs="Arial"/>
          <w:b w:val="0"/>
          <w:sz w:val="20"/>
          <w:szCs w:val="20"/>
          <w:lang w:eastAsia="en-US"/>
        </w:rPr>
        <w:t>Dokumenty lub oświadczenia sporządzone w języku obcym są składane wraz</w:t>
      </w:r>
      <w:r w:rsidRPr="003E6978">
        <w:rPr>
          <w:rFonts w:ascii="Century Gothic" w:hAnsi="Century Gothic" w:cs="Arial"/>
          <w:b w:val="0"/>
          <w:sz w:val="20"/>
          <w:szCs w:val="20"/>
        </w:rPr>
        <w:t xml:space="preserve"> </w:t>
      </w:r>
      <w:r w:rsidR="00633469" w:rsidRPr="003E6978">
        <w:rPr>
          <w:rFonts w:ascii="Century Gothic" w:eastAsiaTheme="minorHAnsi" w:hAnsi="Century Gothic" w:cs="Arial"/>
          <w:b w:val="0"/>
          <w:sz w:val="20"/>
          <w:szCs w:val="20"/>
          <w:lang w:eastAsia="en-US"/>
        </w:rPr>
        <w:t>z tłumaczeniem na </w:t>
      </w:r>
      <w:r w:rsidRPr="003E6978">
        <w:rPr>
          <w:rFonts w:ascii="Century Gothic" w:eastAsiaTheme="minorHAnsi" w:hAnsi="Century Gothic" w:cs="Arial"/>
          <w:b w:val="0"/>
          <w:sz w:val="20"/>
          <w:szCs w:val="20"/>
          <w:lang w:eastAsia="en-US"/>
        </w:rPr>
        <w:t>język polski.</w:t>
      </w:r>
    </w:p>
    <w:p w14:paraId="59F0D3FC" w14:textId="58664647" w:rsidR="00791855" w:rsidRPr="003E6978" w:rsidRDefault="00791855" w:rsidP="001702F6">
      <w:pPr>
        <w:pStyle w:val="Nagwek1"/>
        <w:numPr>
          <w:ilvl w:val="2"/>
          <w:numId w:val="38"/>
        </w:numPr>
        <w:spacing w:before="0" w:after="0" w:line="360" w:lineRule="auto"/>
        <w:ind w:left="284"/>
        <w:jc w:val="both"/>
        <w:rPr>
          <w:rFonts w:ascii="Century Gothic" w:hAnsi="Century Gothic" w:cs="Arial"/>
          <w:b w:val="0"/>
          <w:sz w:val="20"/>
          <w:szCs w:val="20"/>
        </w:rPr>
      </w:pPr>
      <w:r w:rsidRPr="003E6978">
        <w:rPr>
          <w:rFonts w:ascii="Century Gothic" w:hAnsi="Century Gothic" w:cs="Arial"/>
          <w:b w:val="0"/>
          <w:sz w:val="20"/>
          <w:szCs w:val="20"/>
        </w:rPr>
        <w:t>W przypadku wskazania przez wykonawcę dostępności oświadczeń l</w:t>
      </w:r>
      <w:r w:rsidR="002B2518" w:rsidRPr="003E6978">
        <w:rPr>
          <w:rFonts w:ascii="Century Gothic" w:hAnsi="Century Gothic" w:cs="Arial"/>
          <w:b w:val="0"/>
          <w:sz w:val="20"/>
          <w:szCs w:val="20"/>
        </w:rPr>
        <w:t>ub dokumentów, o których mowa w </w:t>
      </w:r>
      <w:r w:rsidRPr="003E6978">
        <w:rPr>
          <w:rFonts w:ascii="Century Gothic" w:hAnsi="Century Gothic" w:cs="Arial"/>
          <w:b w:val="0"/>
          <w:sz w:val="20"/>
          <w:szCs w:val="20"/>
        </w:rPr>
        <w:t xml:space="preserve">Rozdziale </w:t>
      </w:r>
      <w:r w:rsidR="007859C4" w:rsidRPr="003E6978">
        <w:rPr>
          <w:rFonts w:ascii="Century Gothic" w:hAnsi="Century Gothic" w:cs="Arial"/>
          <w:b w:val="0"/>
          <w:sz w:val="20"/>
          <w:szCs w:val="20"/>
        </w:rPr>
        <w:t>IX</w:t>
      </w:r>
      <w:r w:rsidR="00305F83" w:rsidRPr="003E6978">
        <w:rPr>
          <w:rFonts w:ascii="Century Gothic" w:hAnsi="Century Gothic" w:cs="Arial"/>
          <w:b w:val="0"/>
          <w:sz w:val="20"/>
          <w:szCs w:val="20"/>
        </w:rPr>
        <w:t xml:space="preserve"> S</w:t>
      </w:r>
      <w:r w:rsidRPr="003E6978">
        <w:rPr>
          <w:rFonts w:ascii="Century Gothic" w:hAnsi="Century Gothic" w:cs="Arial"/>
          <w:b w:val="0"/>
          <w:sz w:val="20"/>
          <w:szCs w:val="20"/>
        </w:rPr>
        <w:t xml:space="preserve">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 </w:t>
      </w:r>
    </w:p>
    <w:p w14:paraId="070142E4" w14:textId="4A62EAAB" w:rsidR="00791855" w:rsidRPr="003E6978" w:rsidRDefault="00791855" w:rsidP="004C144A">
      <w:pPr>
        <w:pStyle w:val="Nagwek1"/>
        <w:numPr>
          <w:ilvl w:val="2"/>
          <w:numId w:val="38"/>
        </w:numPr>
        <w:spacing w:before="0" w:after="0" w:line="360" w:lineRule="auto"/>
        <w:ind w:left="284" w:hanging="284"/>
        <w:jc w:val="both"/>
        <w:rPr>
          <w:rStyle w:val="Numerstrony"/>
          <w:rFonts w:ascii="Century Gothic" w:hAnsi="Century Gothic" w:cs="Arial"/>
          <w:b w:val="0"/>
          <w:bCs/>
          <w:sz w:val="20"/>
          <w:szCs w:val="20"/>
        </w:rPr>
      </w:pPr>
      <w:r w:rsidRPr="003E6978">
        <w:rPr>
          <w:rFonts w:ascii="Century Gothic" w:hAnsi="Century Gothic" w:cs="Arial"/>
          <w:b w:val="0"/>
          <w:sz w:val="20"/>
          <w:szCs w:val="20"/>
        </w:rPr>
        <w:t xml:space="preserve">Wykonawca, który powołuje się na zasoby innych podmiotów, w celu wykazania braku istnienia wobec nich podstaw wykluczenia oraz spełniania, w zakresie, w jakim powołuje się na ich zasoby, warunków udziału w postępowaniu </w:t>
      </w:r>
      <w:r w:rsidRPr="003E6978">
        <w:rPr>
          <w:rStyle w:val="Numerstrony"/>
          <w:rFonts w:ascii="Century Gothic" w:hAnsi="Century Gothic" w:cs="Arial"/>
          <w:b w:val="0"/>
          <w:bCs/>
          <w:sz w:val="20"/>
          <w:szCs w:val="20"/>
        </w:rPr>
        <w:t>składa także jednolite dokumenty dotyczące tych podmiotów, a podmioty te będą zobowiązane wówczas brać udział w realizacji zamówienia.</w:t>
      </w:r>
    </w:p>
    <w:p w14:paraId="566FDE39" w14:textId="05D3B0DD" w:rsidR="00791855" w:rsidRPr="003E6978" w:rsidRDefault="00791855" w:rsidP="001702F6">
      <w:pPr>
        <w:pStyle w:val="Nagwek1"/>
        <w:numPr>
          <w:ilvl w:val="0"/>
          <w:numId w:val="45"/>
        </w:numPr>
        <w:spacing w:before="0" w:after="0" w:line="360" w:lineRule="auto"/>
        <w:ind w:left="284" w:hanging="284"/>
        <w:jc w:val="both"/>
        <w:rPr>
          <w:rFonts w:ascii="Century Gothic" w:hAnsi="Century Gothic" w:cs="Arial"/>
          <w:b w:val="0"/>
          <w:smallCaps/>
          <w:kern w:val="36"/>
          <w:sz w:val="20"/>
          <w:szCs w:val="20"/>
        </w:rPr>
      </w:pPr>
      <w:r w:rsidRPr="003E6978">
        <w:rPr>
          <w:rStyle w:val="Numerstrony"/>
          <w:rFonts w:ascii="Century Gothic" w:hAnsi="Century Gothic" w:cs="Arial"/>
          <w:b w:val="0"/>
          <w:sz w:val="20"/>
          <w:szCs w:val="20"/>
        </w:rPr>
        <w:t>Wykonawca, który polega na zdolnościach lub sytuacji innych podm</w:t>
      </w:r>
      <w:r w:rsidR="002B2518" w:rsidRPr="003E6978">
        <w:rPr>
          <w:rStyle w:val="Numerstrony"/>
          <w:rFonts w:ascii="Century Gothic" w:hAnsi="Century Gothic" w:cs="Arial"/>
          <w:b w:val="0"/>
          <w:sz w:val="20"/>
          <w:szCs w:val="20"/>
        </w:rPr>
        <w:t>iotów na zasadach określonych w </w:t>
      </w:r>
      <w:r w:rsidRPr="003E6978">
        <w:rPr>
          <w:rStyle w:val="Numerstrony"/>
          <w:rFonts w:ascii="Century Gothic" w:hAnsi="Century Gothic" w:cs="Arial"/>
          <w:b w:val="0"/>
          <w:sz w:val="20"/>
          <w:szCs w:val="20"/>
        </w:rPr>
        <w:t xml:space="preserve">art. </w:t>
      </w:r>
      <w:r w:rsidR="0014605C" w:rsidRPr="003E6978">
        <w:rPr>
          <w:rStyle w:val="Numerstrony"/>
          <w:rFonts w:ascii="Century Gothic" w:hAnsi="Century Gothic" w:cs="Arial"/>
          <w:b w:val="0"/>
          <w:sz w:val="20"/>
          <w:szCs w:val="20"/>
        </w:rPr>
        <w:t>118 ust. 1</w:t>
      </w:r>
      <w:r w:rsidRPr="003E6978">
        <w:rPr>
          <w:rStyle w:val="Numerstrony"/>
          <w:rFonts w:ascii="Century Gothic" w:hAnsi="Century Gothic" w:cs="Arial"/>
          <w:b w:val="0"/>
          <w:sz w:val="20"/>
          <w:szCs w:val="20"/>
        </w:rPr>
        <w:t xml:space="preserve"> ustawy </w:t>
      </w:r>
      <w:proofErr w:type="spellStart"/>
      <w:r w:rsidR="002E6DAB">
        <w:rPr>
          <w:rStyle w:val="Numerstrony"/>
          <w:rFonts w:ascii="Century Gothic" w:hAnsi="Century Gothic" w:cs="Arial"/>
          <w:b w:val="0"/>
          <w:sz w:val="20"/>
          <w:szCs w:val="20"/>
        </w:rPr>
        <w:t>Pzp</w:t>
      </w:r>
      <w:proofErr w:type="spellEnd"/>
      <w:r w:rsidR="002E6DAB">
        <w:rPr>
          <w:rStyle w:val="Numerstrony"/>
          <w:rFonts w:ascii="Century Gothic" w:hAnsi="Century Gothic" w:cs="Arial"/>
          <w:b w:val="0"/>
          <w:sz w:val="20"/>
          <w:szCs w:val="20"/>
        </w:rPr>
        <w:t xml:space="preserve"> </w:t>
      </w:r>
      <w:r w:rsidRPr="003E6978">
        <w:rPr>
          <w:rStyle w:val="Numerstrony"/>
          <w:rFonts w:ascii="Century Gothic" w:hAnsi="Century Gothic" w:cs="Arial"/>
          <w:b w:val="0"/>
          <w:sz w:val="20"/>
          <w:szCs w:val="20"/>
        </w:rPr>
        <w:t>zobowiązany jest także przedstawić w odniesieniu do tych podm</w:t>
      </w:r>
      <w:r w:rsidR="0014605C" w:rsidRPr="003E6978">
        <w:rPr>
          <w:rStyle w:val="Numerstrony"/>
          <w:rFonts w:ascii="Century Gothic" w:hAnsi="Century Gothic" w:cs="Arial"/>
          <w:b w:val="0"/>
          <w:sz w:val="20"/>
          <w:szCs w:val="20"/>
        </w:rPr>
        <w:t>iotów dokumenty wymienione w § 2 pkt 1 - 6</w:t>
      </w:r>
      <w:r w:rsidRPr="003E6978">
        <w:rPr>
          <w:rStyle w:val="Numerstrony"/>
          <w:rFonts w:ascii="Century Gothic" w:hAnsi="Century Gothic" w:cs="Arial"/>
          <w:b w:val="0"/>
          <w:sz w:val="20"/>
          <w:szCs w:val="20"/>
        </w:rPr>
        <w:t xml:space="preserve"> rozporządzenia </w:t>
      </w:r>
      <w:r w:rsidRPr="003E6978">
        <w:rPr>
          <w:rStyle w:val="Numerstrony"/>
          <w:rFonts w:ascii="Century Gothic" w:hAnsi="Century Gothic" w:cs="Arial"/>
          <w:b w:val="0"/>
          <w:kern w:val="36"/>
          <w:sz w:val="20"/>
          <w:szCs w:val="20"/>
        </w:rPr>
        <w:t>Ministra Rozwoju</w:t>
      </w:r>
      <w:r w:rsidR="0014605C" w:rsidRPr="003E6978">
        <w:rPr>
          <w:rStyle w:val="Numerstrony"/>
          <w:rFonts w:ascii="Century Gothic" w:hAnsi="Century Gothic" w:cs="Arial"/>
          <w:b w:val="0"/>
          <w:kern w:val="36"/>
          <w:sz w:val="20"/>
          <w:szCs w:val="20"/>
        </w:rPr>
        <w:t>, Pracy i Technologii</w:t>
      </w:r>
      <w:r w:rsidRPr="003E6978">
        <w:rPr>
          <w:rStyle w:val="Numerstrony"/>
          <w:rFonts w:ascii="Century Gothic" w:hAnsi="Century Gothic" w:cs="Arial"/>
          <w:b w:val="0"/>
          <w:kern w:val="36"/>
          <w:sz w:val="20"/>
          <w:szCs w:val="20"/>
        </w:rPr>
        <w:t xml:space="preserve"> w sprawie </w:t>
      </w:r>
      <w:r w:rsidR="0014605C" w:rsidRPr="003E6978">
        <w:rPr>
          <w:rFonts w:ascii="Century Gothic" w:hAnsi="Century Gothic" w:cs="Arial"/>
          <w:b w:val="0"/>
          <w:sz w:val="20"/>
          <w:szCs w:val="20"/>
        </w:rPr>
        <w:t>podmiotowych środków dowodowych oraz innych dokumentów lub oświadczeń, jakich może żądać zamawiający od wykonawcy</w:t>
      </w:r>
      <w:r w:rsidRPr="003E6978">
        <w:rPr>
          <w:rStyle w:val="Numerstrony"/>
          <w:rFonts w:ascii="Century Gothic" w:hAnsi="Century Gothic" w:cs="Arial"/>
          <w:b w:val="0"/>
          <w:sz w:val="20"/>
          <w:szCs w:val="20"/>
        </w:rPr>
        <w:t xml:space="preserve"> z dnia </w:t>
      </w:r>
      <w:r w:rsidR="0014605C" w:rsidRPr="003E6978">
        <w:rPr>
          <w:rStyle w:val="Numerstrony"/>
          <w:rFonts w:ascii="Century Gothic" w:hAnsi="Century Gothic" w:cs="Arial"/>
          <w:b w:val="0"/>
          <w:sz w:val="20"/>
          <w:szCs w:val="20"/>
        </w:rPr>
        <w:t>30 grudnia 2020</w:t>
      </w:r>
      <w:r w:rsidRPr="003E6978">
        <w:rPr>
          <w:rStyle w:val="Numerstrony"/>
          <w:rFonts w:ascii="Century Gothic" w:hAnsi="Century Gothic" w:cs="Arial"/>
          <w:b w:val="0"/>
          <w:sz w:val="20"/>
          <w:szCs w:val="20"/>
        </w:rPr>
        <w:t xml:space="preserve"> r. </w:t>
      </w:r>
      <w:hyperlink r:id="rId17" w:history="1">
        <w:r w:rsidR="0014605C" w:rsidRPr="003E6978">
          <w:rPr>
            <w:rStyle w:val="Hyperlink0"/>
            <w:rFonts w:ascii="Century Gothic" w:eastAsia="Cambria" w:hAnsi="Century Gothic" w:cs="Arial"/>
            <w:b w:val="0"/>
            <w:sz w:val="20"/>
            <w:szCs w:val="20"/>
          </w:rPr>
          <w:t>(Dz. U. z </w:t>
        </w:r>
        <w:r w:rsidRPr="003E6978">
          <w:rPr>
            <w:rStyle w:val="Hyperlink0"/>
            <w:rFonts w:ascii="Century Gothic" w:eastAsia="Cambria" w:hAnsi="Century Gothic" w:cs="Arial"/>
            <w:b w:val="0"/>
            <w:sz w:val="20"/>
            <w:szCs w:val="20"/>
          </w:rPr>
          <w:t>20</w:t>
        </w:r>
        <w:r w:rsidR="008F3A40" w:rsidRPr="003E6978">
          <w:rPr>
            <w:rStyle w:val="Hyperlink0"/>
            <w:rFonts w:ascii="Century Gothic" w:eastAsia="Cambria" w:hAnsi="Century Gothic" w:cs="Arial"/>
            <w:b w:val="0"/>
            <w:sz w:val="20"/>
            <w:szCs w:val="20"/>
          </w:rPr>
          <w:t>20</w:t>
        </w:r>
        <w:r w:rsidRPr="003E6978">
          <w:rPr>
            <w:rStyle w:val="Hyperlink0"/>
            <w:rFonts w:ascii="Century Gothic" w:eastAsia="Cambria" w:hAnsi="Century Gothic" w:cs="Arial"/>
            <w:b w:val="0"/>
            <w:sz w:val="20"/>
            <w:szCs w:val="20"/>
          </w:rPr>
          <w:t xml:space="preserve"> r. poz. </w:t>
        </w:r>
        <w:r w:rsidR="0014605C" w:rsidRPr="003E6978">
          <w:rPr>
            <w:rStyle w:val="Hyperlink0"/>
            <w:rFonts w:ascii="Century Gothic" w:eastAsia="Cambria" w:hAnsi="Century Gothic" w:cs="Arial"/>
            <w:b w:val="0"/>
            <w:sz w:val="20"/>
            <w:szCs w:val="20"/>
          </w:rPr>
          <w:t>2415</w:t>
        </w:r>
        <w:r w:rsidRPr="003E6978">
          <w:rPr>
            <w:rStyle w:val="Hyperlink0"/>
            <w:rFonts w:ascii="Century Gothic" w:eastAsia="Cambria" w:hAnsi="Century Gothic" w:cs="Arial"/>
            <w:b w:val="0"/>
            <w:sz w:val="20"/>
            <w:szCs w:val="20"/>
          </w:rPr>
          <w:t>)</w:t>
        </w:r>
      </w:hyperlink>
      <w:r w:rsidRPr="003E6978">
        <w:rPr>
          <w:rStyle w:val="Numerstrony"/>
          <w:rFonts w:ascii="Century Gothic" w:hAnsi="Century Gothic" w:cs="Arial"/>
          <w:b w:val="0"/>
          <w:kern w:val="36"/>
          <w:sz w:val="20"/>
          <w:szCs w:val="20"/>
        </w:rPr>
        <w:t>.</w:t>
      </w:r>
    </w:p>
    <w:p w14:paraId="15FD04A9" w14:textId="2C5338FA" w:rsidR="001702F6" w:rsidRPr="003E6978" w:rsidRDefault="00791855" w:rsidP="001702F6">
      <w:pPr>
        <w:pStyle w:val="Nagwek1"/>
        <w:numPr>
          <w:ilvl w:val="0"/>
          <w:numId w:val="45"/>
        </w:numPr>
        <w:spacing w:before="0" w:after="0" w:line="360" w:lineRule="auto"/>
        <w:ind w:left="284" w:hanging="284"/>
        <w:jc w:val="both"/>
        <w:rPr>
          <w:rFonts w:ascii="Century Gothic" w:hAnsi="Century Gothic" w:cs="Arial"/>
          <w:b w:val="0"/>
          <w:sz w:val="20"/>
          <w:szCs w:val="20"/>
        </w:rPr>
      </w:pPr>
      <w:r w:rsidRPr="003E6978">
        <w:rPr>
          <w:rFonts w:ascii="Century Gothic" w:hAnsi="Century Gothic" w:cs="Arial"/>
          <w:b w:val="0"/>
          <w:sz w:val="20"/>
          <w:szCs w:val="20"/>
        </w:rPr>
        <w:t>Wykonawca może wykorzystać w jednolitym dokumencie nada</w:t>
      </w:r>
      <w:r w:rsidR="007859C4" w:rsidRPr="003E6978">
        <w:rPr>
          <w:rFonts w:ascii="Century Gothic" w:hAnsi="Century Gothic" w:cs="Arial"/>
          <w:b w:val="0"/>
          <w:sz w:val="20"/>
          <w:szCs w:val="20"/>
        </w:rPr>
        <w:t>l aktualne informacje zawarte w </w:t>
      </w:r>
      <w:r w:rsidRPr="003E6978">
        <w:rPr>
          <w:rFonts w:ascii="Century Gothic" w:hAnsi="Century Gothic" w:cs="Arial"/>
          <w:b w:val="0"/>
          <w:sz w:val="20"/>
          <w:szCs w:val="20"/>
        </w:rPr>
        <w:t>innym jednolitym dokumencie złożonym w odrębnym postępowaniu o udzielenie zamówienia.</w:t>
      </w:r>
    </w:p>
    <w:p w14:paraId="3643A57B" w14:textId="77777777" w:rsidR="00735D13" w:rsidRPr="003E6978" w:rsidRDefault="003C27B5" w:rsidP="003F1C87">
      <w:pPr>
        <w:pStyle w:val="Nagwek1"/>
        <w:ind w:left="0"/>
        <w:rPr>
          <w:rFonts w:ascii="Century Gothic" w:hAnsi="Century Gothic" w:cs="Arial"/>
          <w:sz w:val="20"/>
          <w:szCs w:val="20"/>
        </w:rPr>
      </w:pPr>
      <w:r w:rsidRPr="003E6978">
        <w:rPr>
          <w:rFonts w:ascii="Century Gothic" w:hAnsi="Century Gothic" w:cs="Arial"/>
          <w:sz w:val="20"/>
          <w:szCs w:val="20"/>
        </w:rPr>
        <w:br/>
      </w:r>
      <w:bookmarkStart w:id="58" w:name="_Toc534368263"/>
      <w:r w:rsidR="00735D13" w:rsidRPr="003E6978">
        <w:rPr>
          <w:rFonts w:ascii="Century Gothic" w:hAnsi="Century Gothic" w:cs="Arial"/>
          <w:sz w:val="20"/>
          <w:szCs w:val="20"/>
        </w:rPr>
        <w:t>OPIS SPOSOBU PRZYGOTOWANIA OFERTY</w:t>
      </w:r>
      <w:bookmarkEnd w:id="58"/>
    </w:p>
    <w:bookmarkEnd w:id="56"/>
    <w:bookmarkEnd w:id="57"/>
    <w:p w14:paraId="5C302524" w14:textId="5E5A8075" w:rsidR="00AF7EC5" w:rsidRPr="003E6978" w:rsidRDefault="001A4316" w:rsidP="004C144A">
      <w:pPr>
        <w:pStyle w:val="Tekstpodstawowywcity"/>
        <w:numPr>
          <w:ilvl w:val="0"/>
          <w:numId w:val="40"/>
        </w:numPr>
        <w:spacing w:before="120" w:after="120" w:line="360" w:lineRule="auto"/>
        <w:ind w:left="284" w:hanging="284"/>
        <w:rPr>
          <w:rFonts w:ascii="Century Gothic" w:hAnsi="Century Gothic" w:cs="Arial"/>
          <w:w w:val="100"/>
          <w:sz w:val="20"/>
          <w:szCs w:val="20"/>
        </w:rPr>
      </w:pPr>
      <w:r w:rsidRPr="003E6978">
        <w:rPr>
          <w:rFonts w:ascii="Century Gothic" w:hAnsi="Century Gothic" w:cs="Arial"/>
          <w:w w:val="100"/>
          <w:sz w:val="20"/>
          <w:szCs w:val="20"/>
        </w:rPr>
        <w:t>Wykonawca przygotowuje ofertę przy pomocy interaktywnego „Formularza ofertowego” udostępnionego przez Zamawiającego na Platformie e-Zamówienia i zamieszczonego w podglądzie postępowania w zakładce „Informacje podstawowe”.</w:t>
      </w:r>
    </w:p>
    <w:p w14:paraId="3E0DBE87" w14:textId="30E836DB" w:rsidR="00AF7EC5" w:rsidRPr="003E6978" w:rsidRDefault="001A4316" w:rsidP="004C144A">
      <w:pPr>
        <w:pStyle w:val="Tekstpodstawowywcity"/>
        <w:numPr>
          <w:ilvl w:val="0"/>
          <w:numId w:val="40"/>
        </w:numPr>
        <w:spacing w:before="120" w:after="120" w:line="360" w:lineRule="auto"/>
        <w:ind w:left="284" w:hanging="284"/>
        <w:rPr>
          <w:rFonts w:ascii="Century Gothic" w:hAnsi="Century Gothic" w:cs="Arial"/>
          <w:w w:val="100"/>
          <w:sz w:val="20"/>
          <w:szCs w:val="20"/>
        </w:rPr>
      </w:pPr>
      <w:r w:rsidRPr="003E6978">
        <w:rPr>
          <w:rFonts w:ascii="Century Gothic" w:hAnsi="Century Gothic" w:cs="Arial"/>
          <w:w w:val="100"/>
          <w:sz w:val="20"/>
          <w:szCs w:val="20"/>
        </w:rPr>
        <w:t>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w:t>
      </w:r>
      <w:r w:rsidR="00AF7EC5" w:rsidRPr="003E6978">
        <w:rPr>
          <w:rFonts w:ascii="Century Gothic" w:hAnsi="Century Gothic" w:cs="Arial"/>
          <w:w w:val="100"/>
          <w:sz w:val="20"/>
          <w:szCs w:val="20"/>
        </w:rPr>
        <w:t xml:space="preserve">. </w:t>
      </w:r>
    </w:p>
    <w:p w14:paraId="305322D3" w14:textId="50156575" w:rsidR="0057080D" w:rsidRPr="003E6978" w:rsidRDefault="001A4316" w:rsidP="004C144A">
      <w:pPr>
        <w:pStyle w:val="Tekstpodstawowywcity"/>
        <w:numPr>
          <w:ilvl w:val="0"/>
          <w:numId w:val="40"/>
        </w:numPr>
        <w:spacing w:before="120" w:after="120" w:line="360" w:lineRule="auto"/>
        <w:ind w:left="284" w:hanging="284"/>
        <w:rPr>
          <w:rFonts w:ascii="Century Gothic" w:hAnsi="Century Gothic" w:cs="Arial"/>
          <w:w w:val="100"/>
          <w:sz w:val="20"/>
          <w:szCs w:val="20"/>
        </w:rPr>
      </w:pPr>
      <w:r w:rsidRPr="003E6978">
        <w:rPr>
          <w:rFonts w:ascii="Century Gothic" w:hAnsi="Century Gothic" w:cs="Arial"/>
          <w:w w:val="100"/>
          <w:sz w:val="20"/>
          <w:szCs w:val="20"/>
        </w:rPr>
        <w:t xml:space="preserve">Następnie wykonawca powinien pobrać „Formularz ofertowy”, zapisać go na dysku komputera użytkownika, uzupełnić pozostałymi danymi wymaganymi przez Zamawiającego i ponownie zapisać na dysku komputera użytkownika oraz podpisać odpowiednim rodzajem podpisu </w:t>
      </w:r>
      <w:r w:rsidRPr="003E6978">
        <w:rPr>
          <w:rFonts w:ascii="Century Gothic" w:hAnsi="Century Gothic" w:cs="Arial"/>
          <w:w w:val="100"/>
          <w:sz w:val="20"/>
          <w:szCs w:val="20"/>
        </w:rPr>
        <w:lastRenderedPageBreak/>
        <w:t xml:space="preserve">elektronicznego, zgodnie z </w:t>
      </w:r>
      <w:r w:rsidR="002E6DAB">
        <w:rPr>
          <w:rFonts w:ascii="Century Gothic" w:hAnsi="Century Gothic" w:cs="Arial"/>
          <w:w w:val="100"/>
          <w:sz w:val="20"/>
          <w:szCs w:val="20"/>
        </w:rPr>
        <w:t>ust</w:t>
      </w:r>
      <w:r w:rsidR="002E6DAB" w:rsidRPr="003E6978">
        <w:rPr>
          <w:rFonts w:ascii="Century Gothic" w:hAnsi="Century Gothic" w:cs="Arial"/>
          <w:w w:val="100"/>
          <w:sz w:val="20"/>
          <w:szCs w:val="20"/>
        </w:rPr>
        <w:t xml:space="preserve"> </w:t>
      </w:r>
      <w:r w:rsidRPr="003E6978">
        <w:rPr>
          <w:rFonts w:ascii="Century Gothic" w:hAnsi="Century Gothic" w:cs="Arial"/>
          <w:w w:val="100"/>
          <w:sz w:val="20"/>
          <w:szCs w:val="20"/>
        </w:rPr>
        <w:t xml:space="preserve">7. </w:t>
      </w:r>
      <w:r w:rsidRPr="003E6978">
        <w:rPr>
          <w:rFonts w:ascii="Century Gothic" w:hAnsi="Century Gothic" w:cs="Arial"/>
          <w:b/>
          <w:w w:val="100"/>
          <w:sz w:val="20"/>
          <w:szCs w:val="20"/>
          <w:u w:val="single"/>
        </w:rPr>
        <w:t xml:space="preserve">Uwaga! Nie należy zmieniać nazwy pliku nadanej przez Platformę e-Zamówienia. Zapisany „Formularz ofertowy” należy zawsze otwierać w programie Adobe </w:t>
      </w:r>
      <w:proofErr w:type="spellStart"/>
      <w:r w:rsidRPr="003E6978">
        <w:rPr>
          <w:rFonts w:ascii="Century Gothic" w:hAnsi="Century Gothic" w:cs="Arial"/>
          <w:b/>
          <w:w w:val="100"/>
          <w:sz w:val="20"/>
          <w:szCs w:val="20"/>
          <w:u w:val="single"/>
        </w:rPr>
        <w:t>Acrobat</w:t>
      </w:r>
      <w:proofErr w:type="spellEnd"/>
      <w:r w:rsidRPr="003E6978">
        <w:rPr>
          <w:rFonts w:ascii="Century Gothic" w:hAnsi="Century Gothic" w:cs="Arial"/>
          <w:b/>
          <w:w w:val="100"/>
          <w:sz w:val="20"/>
          <w:szCs w:val="20"/>
          <w:u w:val="single"/>
        </w:rPr>
        <w:t xml:space="preserve"> Reader DC</w:t>
      </w:r>
      <w:r w:rsidR="0057080D" w:rsidRPr="003E6978">
        <w:rPr>
          <w:rFonts w:ascii="Century Gothic" w:hAnsi="Century Gothic" w:cs="Arial"/>
          <w:w w:val="100"/>
          <w:sz w:val="20"/>
          <w:szCs w:val="20"/>
        </w:rPr>
        <w:t>.</w:t>
      </w:r>
    </w:p>
    <w:p w14:paraId="43B35ABB" w14:textId="1EEC7B43" w:rsidR="00AF7EC5" w:rsidRPr="003E6978" w:rsidRDefault="001A4316" w:rsidP="004C144A">
      <w:pPr>
        <w:pStyle w:val="Tekstpodstawowywcity"/>
        <w:numPr>
          <w:ilvl w:val="0"/>
          <w:numId w:val="40"/>
        </w:numPr>
        <w:spacing w:before="120" w:after="120" w:line="360" w:lineRule="auto"/>
        <w:ind w:left="284" w:hanging="284"/>
        <w:rPr>
          <w:rFonts w:ascii="Century Gothic" w:hAnsi="Century Gothic" w:cs="Arial"/>
          <w:w w:val="100"/>
          <w:sz w:val="20"/>
          <w:szCs w:val="20"/>
        </w:rPr>
      </w:pPr>
      <w:r w:rsidRPr="003E6978">
        <w:rPr>
          <w:rFonts w:ascii="Century Gothic" w:hAnsi="Century Gothic" w:cs="Arial"/>
          <w:w w:val="100"/>
          <w:sz w:val="20"/>
          <w:szCs w:val="20"/>
        </w:rP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3E6978">
        <w:rPr>
          <w:rFonts w:ascii="Century Gothic" w:hAnsi="Century Gothic" w:cs="Arial"/>
          <w:w w:val="100"/>
          <w:sz w:val="20"/>
          <w:szCs w:val="20"/>
        </w:rPr>
        <w:t>drag&amp;drop</w:t>
      </w:r>
      <w:proofErr w:type="spellEnd"/>
      <w:r w:rsidRPr="003E6978">
        <w:rPr>
          <w:rFonts w:ascii="Century Gothic" w:hAnsi="Century Gothic" w:cs="Arial"/>
          <w:w w:val="100"/>
          <w:sz w:val="20"/>
          <w:szCs w:val="20"/>
        </w:rPr>
        <w:t xml:space="preserve"> („przeciągnij” i „upuść”) służące do dodawania plików</w:t>
      </w:r>
      <w:r w:rsidR="00AF7EC5" w:rsidRPr="003E6978">
        <w:rPr>
          <w:rFonts w:ascii="Century Gothic" w:hAnsi="Century Gothic" w:cs="Arial"/>
          <w:w w:val="100"/>
          <w:sz w:val="20"/>
          <w:szCs w:val="20"/>
        </w:rPr>
        <w:t xml:space="preserve">. </w:t>
      </w:r>
    </w:p>
    <w:p w14:paraId="52AC8782" w14:textId="5F9F140A" w:rsidR="00AF7EC5" w:rsidRPr="003E6978" w:rsidRDefault="001A4316" w:rsidP="004C144A">
      <w:pPr>
        <w:pStyle w:val="Tekstpodstawowywcity"/>
        <w:numPr>
          <w:ilvl w:val="0"/>
          <w:numId w:val="40"/>
        </w:numPr>
        <w:spacing w:before="120" w:after="120" w:line="360" w:lineRule="auto"/>
        <w:ind w:left="284" w:hanging="284"/>
        <w:rPr>
          <w:rFonts w:ascii="Century Gothic" w:hAnsi="Century Gothic" w:cs="Arial"/>
          <w:w w:val="100"/>
          <w:sz w:val="20"/>
          <w:szCs w:val="20"/>
        </w:rPr>
      </w:pPr>
      <w:r w:rsidRPr="003E6978">
        <w:rPr>
          <w:rFonts w:ascii="Century Gothic" w:hAnsi="Century Gothic" w:cs="Arial"/>
          <w:w w:val="100"/>
          <w:sz w:val="20"/>
          <w:szCs w:val="20"/>
        </w:rPr>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tj.:</w:t>
      </w:r>
    </w:p>
    <w:p w14:paraId="125D6E2D" w14:textId="7F2C8737" w:rsidR="001A4316" w:rsidRPr="003E6978" w:rsidRDefault="001A4316" w:rsidP="001A4316">
      <w:pPr>
        <w:pStyle w:val="Tekstpodstawowywcity"/>
        <w:numPr>
          <w:ilvl w:val="0"/>
          <w:numId w:val="41"/>
        </w:numPr>
        <w:spacing w:before="120" w:after="120" w:line="360" w:lineRule="auto"/>
        <w:ind w:left="567" w:hanging="284"/>
        <w:rPr>
          <w:rFonts w:ascii="Century Gothic" w:hAnsi="Century Gothic" w:cs="Arial"/>
          <w:bCs/>
          <w:w w:val="100"/>
          <w:sz w:val="20"/>
          <w:szCs w:val="20"/>
        </w:rPr>
      </w:pPr>
      <w:r w:rsidRPr="003E6978">
        <w:rPr>
          <w:rFonts w:ascii="Century Gothic" w:hAnsi="Century Gothic" w:cs="Arial"/>
          <w:bCs/>
          <w:w w:val="100"/>
          <w:sz w:val="20"/>
          <w:szCs w:val="20"/>
        </w:rPr>
        <w:t>Jednolity Europejski Dokum</w:t>
      </w:r>
      <w:r w:rsidR="00E81CFB">
        <w:rPr>
          <w:rFonts w:ascii="Century Gothic" w:hAnsi="Century Gothic" w:cs="Arial"/>
          <w:bCs/>
          <w:w w:val="100"/>
          <w:sz w:val="20"/>
          <w:szCs w:val="20"/>
        </w:rPr>
        <w:t xml:space="preserve">ent Zamówienia – Załącznik nr  </w:t>
      </w:r>
      <w:r w:rsidR="002E6DAB">
        <w:rPr>
          <w:rFonts w:ascii="Century Gothic" w:hAnsi="Century Gothic" w:cs="Arial"/>
          <w:bCs/>
          <w:w w:val="100"/>
          <w:sz w:val="20"/>
          <w:szCs w:val="20"/>
        </w:rPr>
        <w:t>3</w:t>
      </w:r>
      <w:r w:rsidR="002E6DAB" w:rsidRPr="003E6978">
        <w:rPr>
          <w:rFonts w:ascii="Century Gothic" w:hAnsi="Century Gothic" w:cs="Arial"/>
          <w:bCs/>
          <w:w w:val="100"/>
          <w:sz w:val="20"/>
          <w:szCs w:val="20"/>
        </w:rPr>
        <w:t xml:space="preserve"> </w:t>
      </w:r>
      <w:r w:rsidRPr="003E6978">
        <w:rPr>
          <w:rFonts w:ascii="Century Gothic" w:hAnsi="Century Gothic" w:cs="Arial"/>
          <w:bCs/>
          <w:w w:val="100"/>
          <w:sz w:val="20"/>
          <w:szCs w:val="20"/>
        </w:rPr>
        <w:t xml:space="preserve">do SWZ; </w:t>
      </w:r>
    </w:p>
    <w:p w14:paraId="255873D0" w14:textId="77777777" w:rsidR="001A4316" w:rsidRPr="003E6978" w:rsidRDefault="001A4316" w:rsidP="001A4316">
      <w:pPr>
        <w:pStyle w:val="Tekstpodstawowywcity"/>
        <w:numPr>
          <w:ilvl w:val="0"/>
          <w:numId w:val="41"/>
        </w:numPr>
        <w:spacing w:before="120" w:after="120" w:line="360" w:lineRule="auto"/>
        <w:ind w:left="567" w:hanging="284"/>
        <w:rPr>
          <w:rFonts w:ascii="Century Gothic" w:hAnsi="Century Gothic" w:cs="Arial"/>
          <w:bCs/>
          <w:w w:val="100"/>
          <w:sz w:val="20"/>
          <w:szCs w:val="20"/>
        </w:rPr>
      </w:pPr>
      <w:r w:rsidRPr="003E6978">
        <w:rPr>
          <w:rFonts w:ascii="Century Gothic" w:hAnsi="Century Gothic" w:cs="Arial"/>
          <w:bCs/>
          <w:w w:val="100"/>
          <w:sz w:val="20"/>
          <w:szCs w:val="20"/>
        </w:rPr>
        <w:t>Zobowiązanie podmiotu trzeciego do dyspozycji Wykonawcy niezbędnych zasobów na potrzeby wykonania zamówienia jeśli dotyczy,</w:t>
      </w:r>
    </w:p>
    <w:p w14:paraId="4D5FC6A2" w14:textId="7F92A520" w:rsidR="001A4316" w:rsidRPr="003E6978" w:rsidRDefault="001A4316" w:rsidP="001A4316">
      <w:pPr>
        <w:pStyle w:val="Tekstpodstawowywcity"/>
        <w:numPr>
          <w:ilvl w:val="0"/>
          <w:numId w:val="41"/>
        </w:numPr>
        <w:spacing w:before="120" w:after="120" w:line="360" w:lineRule="auto"/>
        <w:ind w:left="567" w:hanging="284"/>
        <w:rPr>
          <w:rFonts w:ascii="Century Gothic" w:hAnsi="Century Gothic" w:cs="Arial"/>
          <w:bCs/>
          <w:w w:val="100"/>
          <w:sz w:val="20"/>
          <w:szCs w:val="20"/>
        </w:rPr>
      </w:pPr>
      <w:r w:rsidRPr="003E6978">
        <w:rPr>
          <w:rFonts w:ascii="Century Gothic" w:hAnsi="Century Gothic" w:cs="Arial"/>
          <w:bCs/>
          <w:w w:val="100"/>
          <w:sz w:val="20"/>
          <w:szCs w:val="20"/>
        </w:rPr>
        <w:t>Pełnomocnictwa lub inne dokumenty opatrzone kwalifikowanym podpisem elektronicznym z których wynika prawo 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realizujących zadania publiczne (Dz. U. z 202</w:t>
      </w:r>
      <w:r w:rsidR="00447428">
        <w:rPr>
          <w:rFonts w:ascii="Century Gothic" w:hAnsi="Century Gothic" w:cs="Arial"/>
          <w:bCs/>
          <w:w w:val="100"/>
          <w:sz w:val="20"/>
          <w:szCs w:val="20"/>
        </w:rPr>
        <w:t>4</w:t>
      </w:r>
      <w:r w:rsidRPr="003E6978">
        <w:rPr>
          <w:rFonts w:ascii="Century Gothic" w:hAnsi="Century Gothic" w:cs="Arial"/>
          <w:bCs/>
          <w:w w:val="100"/>
          <w:sz w:val="20"/>
          <w:szCs w:val="20"/>
        </w:rPr>
        <w:t xml:space="preserve"> r. poz. </w:t>
      </w:r>
      <w:r w:rsidR="00447428">
        <w:rPr>
          <w:rFonts w:ascii="Century Gothic" w:hAnsi="Century Gothic" w:cs="Arial"/>
          <w:bCs/>
          <w:w w:val="100"/>
          <w:sz w:val="20"/>
          <w:szCs w:val="20"/>
        </w:rPr>
        <w:t>1557</w:t>
      </w:r>
      <w:r w:rsidRPr="003E6978">
        <w:rPr>
          <w:rFonts w:ascii="Century Gothic" w:hAnsi="Century Gothic" w:cs="Arial"/>
          <w:bCs/>
          <w:w w:val="100"/>
          <w:sz w:val="20"/>
          <w:szCs w:val="20"/>
        </w:rPr>
        <w:t xml:space="preserve">ze zm.), a Wykonawca wskazał to wraz ze złożeniem oferty; </w:t>
      </w:r>
    </w:p>
    <w:p w14:paraId="6E54070C" w14:textId="1E7D2C5C" w:rsidR="001A4316" w:rsidRPr="003E6978" w:rsidRDefault="001A4316" w:rsidP="001A4316">
      <w:pPr>
        <w:pStyle w:val="Tekstpodstawowywcity"/>
        <w:numPr>
          <w:ilvl w:val="0"/>
          <w:numId w:val="41"/>
        </w:numPr>
        <w:spacing w:before="120" w:after="120" w:line="360" w:lineRule="auto"/>
        <w:ind w:left="567" w:hanging="284"/>
        <w:rPr>
          <w:rFonts w:ascii="Century Gothic" w:hAnsi="Century Gothic" w:cs="Arial"/>
          <w:bCs/>
          <w:w w:val="100"/>
          <w:sz w:val="20"/>
          <w:szCs w:val="20"/>
        </w:rPr>
      </w:pPr>
      <w:r w:rsidRPr="003E6978">
        <w:rPr>
          <w:rFonts w:ascii="Century Gothic" w:hAnsi="Century Gothic" w:cs="Arial"/>
          <w:bCs/>
          <w:w w:val="100"/>
          <w:sz w:val="20"/>
          <w:szCs w:val="20"/>
        </w:rPr>
        <w:t xml:space="preserve">Pełnomocnictwa do reprezentowania wszystkich Wykonawców wspólnie ubiegających się o udzielenie zamówienia, ewentualnie umowa o współdziałaniu z której będzie wynikać przedmiotowe pełnomocnictwo, podpisane kwalifikowanym podpisem elektronicznym. Pełnomocnik może być ustanowiony do reprezentowania wykonawców w postępowaniu albo do reprezentowania w postępowaniu i zawarcia umowy, stosownie do art. 58 ust. 2 ustawy </w:t>
      </w:r>
      <w:proofErr w:type="spellStart"/>
      <w:r w:rsidRPr="003E6978">
        <w:rPr>
          <w:rFonts w:ascii="Century Gothic" w:hAnsi="Century Gothic" w:cs="Arial"/>
          <w:bCs/>
          <w:w w:val="100"/>
          <w:sz w:val="20"/>
          <w:szCs w:val="20"/>
        </w:rPr>
        <w:t>Pzp</w:t>
      </w:r>
      <w:proofErr w:type="spellEnd"/>
      <w:r w:rsidRPr="003E6978">
        <w:rPr>
          <w:rFonts w:ascii="Century Gothic" w:hAnsi="Century Gothic" w:cs="Arial"/>
          <w:bCs/>
          <w:w w:val="100"/>
          <w:sz w:val="20"/>
          <w:szCs w:val="20"/>
        </w:rPr>
        <w:t>;</w:t>
      </w:r>
    </w:p>
    <w:p w14:paraId="74D0A39D" w14:textId="6A4C41C3" w:rsidR="001A4316" w:rsidRPr="003E6978" w:rsidRDefault="001A4316" w:rsidP="001A4316">
      <w:pPr>
        <w:pStyle w:val="Tekstpodstawowywcity"/>
        <w:numPr>
          <w:ilvl w:val="0"/>
          <w:numId w:val="41"/>
        </w:numPr>
        <w:spacing w:before="120" w:after="120" w:line="360" w:lineRule="auto"/>
        <w:ind w:left="567" w:hanging="284"/>
        <w:rPr>
          <w:rFonts w:ascii="Century Gothic" w:hAnsi="Century Gothic" w:cs="Arial"/>
          <w:bCs/>
          <w:w w:val="100"/>
          <w:sz w:val="20"/>
          <w:szCs w:val="20"/>
        </w:rPr>
      </w:pPr>
      <w:r w:rsidRPr="003E6978">
        <w:rPr>
          <w:rFonts w:ascii="Century Gothic" w:hAnsi="Century Gothic" w:cs="Arial"/>
          <w:bCs/>
          <w:w w:val="100"/>
          <w:sz w:val="20"/>
          <w:szCs w:val="20"/>
        </w:rPr>
        <w:t xml:space="preserve">Zobowiązanie, o którym mowa w rozdz. VIII </w:t>
      </w:r>
      <w:r w:rsidR="00E65631">
        <w:rPr>
          <w:rFonts w:ascii="Century Gothic" w:hAnsi="Century Gothic" w:cs="Arial"/>
          <w:bCs/>
          <w:w w:val="100"/>
          <w:sz w:val="20"/>
          <w:szCs w:val="20"/>
        </w:rPr>
        <w:t xml:space="preserve">podr. I </w:t>
      </w:r>
      <w:r w:rsidRPr="003E6978">
        <w:rPr>
          <w:rFonts w:ascii="Century Gothic" w:hAnsi="Century Gothic" w:cs="Arial"/>
          <w:bCs/>
          <w:w w:val="100"/>
          <w:sz w:val="20"/>
          <w:szCs w:val="20"/>
        </w:rPr>
        <w:t>ust. 3 SWZ.</w:t>
      </w:r>
    </w:p>
    <w:p w14:paraId="3FD767C9" w14:textId="627B65F4" w:rsidR="00AF7EC5" w:rsidRPr="003E6978" w:rsidRDefault="001A4316" w:rsidP="004C144A">
      <w:pPr>
        <w:pStyle w:val="Tekstpodstawowywcity"/>
        <w:numPr>
          <w:ilvl w:val="0"/>
          <w:numId w:val="40"/>
        </w:numPr>
        <w:spacing w:before="120" w:after="120" w:line="360" w:lineRule="auto"/>
        <w:ind w:left="284" w:hanging="284"/>
        <w:rPr>
          <w:rFonts w:ascii="Century Gothic" w:hAnsi="Century Gothic" w:cs="Arial"/>
          <w:w w:val="100"/>
          <w:sz w:val="20"/>
          <w:szCs w:val="20"/>
        </w:rPr>
      </w:pPr>
      <w:r w:rsidRPr="003E6978">
        <w:rPr>
          <w:rFonts w:ascii="Century Gothic" w:hAnsi="Century Gothic" w:cs="Arial"/>
          <w:w w:val="100"/>
          <w:sz w:val="20"/>
          <w:szCs w:val="20"/>
        </w:rPr>
        <w:t xml:space="preserve">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Wykonawca nie może zastrzec informacji, o których mowa w art. 222 ust. 5 ustawy </w:t>
      </w:r>
      <w:proofErr w:type="spellStart"/>
      <w:r w:rsidRPr="003E6978">
        <w:rPr>
          <w:rFonts w:ascii="Century Gothic" w:hAnsi="Century Gothic" w:cs="Arial"/>
          <w:w w:val="100"/>
          <w:sz w:val="20"/>
          <w:szCs w:val="20"/>
        </w:rPr>
        <w:t>Pzp</w:t>
      </w:r>
      <w:proofErr w:type="spellEnd"/>
      <w:r w:rsidR="00AF7EC5" w:rsidRPr="003E6978">
        <w:rPr>
          <w:rFonts w:ascii="Century Gothic" w:hAnsi="Century Gothic" w:cs="Arial"/>
          <w:w w:val="100"/>
          <w:sz w:val="20"/>
          <w:szCs w:val="20"/>
        </w:rPr>
        <w:t xml:space="preserve">. </w:t>
      </w:r>
    </w:p>
    <w:p w14:paraId="57DF21F5" w14:textId="73F9F706" w:rsidR="00AF7EC5" w:rsidRPr="003E6978" w:rsidRDefault="001A4316" w:rsidP="004C144A">
      <w:pPr>
        <w:pStyle w:val="Tekstpodstawowywcity"/>
        <w:numPr>
          <w:ilvl w:val="0"/>
          <w:numId w:val="40"/>
        </w:numPr>
        <w:spacing w:before="120" w:after="120" w:line="360" w:lineRule="auto"/>
        <w:ind w:left="284" w:hanging="284"/>
        <w:rPr>
          <w:rFonts w:ascii="Century Gothic" w:hAnsi="Century Gothic" w:cs="Arial"/>
          <w:w w:val="100"/>
          <w:sz w:val="20"/>
          <w:szCs w:val="20"/>
        </w:rPr>
      </w:pPr>
      <w:r w:rsidRPr="003E6978">
        <w:rPr>
          <w:rFonts w:ascii="Century Gothic" w:hAnsi="Century Gothic" w:cs="Arial"/>
          <w:b/>
          <w:bCs/>
          <w:w w:val="100"/>
          <w:sz w:val="20"/>
          <w:szCs w:val="20"/>
        </w:rPr>
        <w:lastRenderedPageBreak/>
        <w:t>Formularz ofertowy</w:t>
      </w:r>
      <w:r w:rsidRPr="003E6978">
        <w:rPr>
          <w:rFonts w:ascii="Century Gothic" w:hAnsi="Century Gothic" w:cs="Arial"/>
          <w:bCs/>
          <w:w w:val="100"/>
          <w:sz w:val="20"/>
          <w:szCs w:val="20"/>
        </w:rPr>
        <w:t xml:space="preserve"> podpisuje się kwalifikowanym podpisem elektronicznym w formacie </w:t>
      </w:r>
      <w:proofErr w:type="spellStart"/>
      <w:r w:rsidRPr="003E6978">
        <w:rPr>
          <w:rFonts w:ascii="Century Gothic" w:hAnsi="Century Gothic" w:cs="Arial"/>
          <w:bCs/>
          <w:w w:val="100"/>
          <w:sz w:val="20"/>
          <w:szCs w:val="20"/>
        </w:rPr>
        <w:t>PAdES</w:t>
      </w:r>
      <w:proofErr w:type="spellEnd"/>
      <w:r w:rsidRPr="003E6978">
        <w:rPr>
          <w:rFonts w:ascii="Century Gothic" w:hAnsi="Century Gothic" w:cs="Arial"/>
          <w:bCs/>
          <w:w w:val="100"/>
          <w:sz w:val="20"/>
          <w:szCs w:val="20"/>
        </w:rPr>
        <w:t xml:space="preserve"> typ wewnętrzny. </w:t>
      </w:r>
      <w:r w:rsidRPr="003E6978">
        <w:rPr>
          <w:rFonts w:ascii="Century Gothic" w:hAnsi="Century Gothic" w:cs="Arial"/>
          <w:b/>
          <w:bCs/>
          <w:w w:val="100"/>
          <w:sz w:val="20"/>
          <w:szCs w:val="20"/>
        </w:rPr>
        <w:t>Pozostałe dokumenty</w:t>
      </w:r>
      <w:r w:rsidRPr="003E6978">
        <w:rPr>
          <w:rFonts w:ascii="Century Gothic" w:hAnsi="Century Gothic" w:cs="Arial"/>
          <w:bCs/>
          <w:w w:val="100"/>
          <w:sz w:val="20"/>
          <w:szCs w:val="20"/>
        </w:rPr>
        <w:t xml:space="preserve"> wchodzące w skład oferty lub składane wraz z ofertą, które są zgodnie z ustawą </w:t>
      </w:r>
      <w:proofErr w:type="spellStart"/>
      <w:r w:rsidRPr="003E6978">
        <w:rPr>
          <w:rFonts w:ascii="Century Gothic" w:hAnsi="Century Gothic" w:cs="Arial"/>
          <w:bCs/>
          <w:w w:val="100"/>
          <w:sz w:val="20"/>
          <w:szCs w:val="20"/>
        </w:rPr>
        <w:t>Pzp</w:t>
      </w:r>
      <w:proofErr w:type="spellEnd"/>
      <w:r w:rsidRPr="003E6978">
        <w:rPr>
          <w:rFonts w:ascii="Century Gothic" w:hAnsi="Century Gothic" w:cs="Arial"/>
          <w:bCs/>
          <w:w w:val="100"/>
          <w:sz w:val="20"/>
          <w:szCs w:val="20"/>
        </w:rPr>
        <w:t xml:space="preserve"> lub rozporządzeniem Prezesa Rady Ministrów w sprawie wymagań dla dokumentów elektronicznych opatrzone kwalifikowanym podpisem elektronicznym, mogą być zgodnie z wyborem wykonawcy/wykonawcy wspólnie ubiegającego się o udzielenie zamówienia/podmiotu udostępniającego zasoby opatrzone </w:t>
      </w:r>
      <w:r w:rsidRPr="003E6978">
        <w:rPr>
          <w:rFonts w:ascii="Century Gothic" w:hAnsi="Century Gothic" w:cs="Arial"/>
          <w:bCs/>
          <w:w w:val="100"/>
          <w:sz w:val="20"/>
          <w:szCs w:val="20"/>
          <w:u w:val="single"/>
        </w:rPr>
        <w:t>podpisem typu zewnętrznego</w:t>
      </w:r>
      <w:r w:rsidRPr="003E6978">
        <w:rPr>
          <w:rFonts w:ascii="Century Gothic" w:hAnsi="Century Gothic" w:cs="Arial"/>
          <w:bCs/>
          <w:w w:val="100"/>
          <w:sz w:val="20"/>
          <w:szCs w:val="20"/>
        </w:rPr>
        <w:t xml:space="preserve"> lub</w:t>
      </w:r>
      <w:r w:rsidR="00176937" w:rsidRPr="003E6978">
        <w:rPr>
          <w:rFonts w:ascii="Century Gothic" w:hAnsi="Century Gothic" w:cs="Arial"/>
          <w:bCs/>
          <w:w w:val="100"/>
          <w:sz w:val="20"/>
          <w:szCs w:val="20"/>
        </w:rPr>
        <w:t> </w:t>
      </w:r>
      <w:r w:rsidRPr="003E6978">
        <w:rPr>
          <w:rFonts w:ascii="Century Gothic" w:hAnsi="Century Gothic" w:cs="Arial"/>
          <w:bCs/>
          <w:w w:val="100"/>
          <w:sz w:val="20"/>
          <w:szCs w:val="20"/>
          <w:u w:val="single"/>
        </w:rPr>
        <w:t>wewnętrznego.</w:t>
      </w:r>
      <w:r w:rsidRPr="003E6978">
        <w:rPr>
          <w:rFonts w:ascii="Century Gothic" w:hAnsi="Century Gothic" w:cs="Arial"/>
          <w:bCs/>
          <w:w w:val="100"/>
          <w:sz w:val="20"/>
          <w:szCs w:val="20"/>
        </w:rPr>
        <w:t xml:space="preserve">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elektronicznym jest równoznaczne z opatrzeniem wszystkich dokumentów zawartych w tym pliku odpowiednio kwalifikowanym podpisem elektronicznym</w:t>
      </w:r>
      <w:r w:rsidRPr="003E6978">
        <w:rPr>
          <w:rFonts w:ascii="Century Gothic" w:hAnsi="Century Gothic" w:cs="Arial"/>
          <w:w w:val="100"/>
          <w:sz w:val="20"/>
          <w:szCs w:val="20"/>
        </w:rPr>
        <w:t>.</w:t>
      </w:r>
    </w:p>
    <w:p w14:paraId="2626A8D2" w14:textId="76F2DEC6" w:rsidR="00AF7EC5" w:rsidRPr="003E6978" w:rsidRDefault="001A4316" w:rsidP="004C144A">
      <w:pPr>
        <w:pStyle w:val="Tekstpodstawowywcity"/>
        <w:numPr>
          <w:ilvl w:val="0"/>
          <w:numId w:val="40"/>
        </w:numPr>
        <w:spacing w:before="120" w:after="120" w:line="360" w:lineRule="auto"/>
        <w:ind w:left="284" w:hanging="284"/>
        <w:rPr>
          <w:rFonts w:ascii="Century Gothic" w:hAnsi="Century Gothic" w:cs="Arial"/>
          <w:w w:val="100"/>
          <w:sz w:val="20"/>
          <w:szCs w:val="20"/>
        </w:rPr>
      </w:pPr>
      <w:r w:rsidRPr="003E6978">
        <w:rPr>
          <w:rFonts w:ascii="Century Gothic" w:hAnsi="Century Gothic" w:cs="Arial"/>
          <w:bCs/>
          <w:w w:val="100"/>
          <w:sz w:val="20"/>
          <w:szCs w:val="20"/>
        </w:rPr>
        <w:t>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w:t>
      </w:r>
    </w:p>
    <w:p w14:paraId="3225D8C9" w14:textId="49AB61F0" w:rsidR="00AF7EC5" w:rsidRPr="003E6978" w:rsidRDefault="001A4316" w:rsidP="004C144A">
      <w:pPr>
        <w:pStyle w:val="Tekstpodstawowywcity"/>
        <w:numPr>
          <w:ilvl w:val="0"/>
          <w:numId w:val="42"/>
        </w:numPr>
        <w:spacing w:before="120" w:after="120" w:line="360" w:lineRule="auto"/>
        <w:ind w:left="284" w:hanging="284"/>
        <w:rPr>
          <w:rFonts w:ascii="Century Gothic" w:hAnsi="Century Gothic" w:cs="Arial"/>
          <w:w w:val="100"/>
          <w:sz w:val="20"/>
          <w:szCs w:val="20"/>
        </w:rPr>
      </w:pPr>
      <w:r w:rsidRPr="003E6978">
        <w:rPr>
          <w:rFonts w:ascii="Century Gothic" w:hAnsi="Century Gothic" w:cs="Arial"/>
          <w:w w:val="100"/>
          <w:sz w:val="20"/>
          <w:szCs w:val="20"/>
        </w:rPr>
        <w:t>Oferta może być złożona tylko do upływu terminu składania ofert</w:t>
      </w:r>
      <w:r w:rsidR="00AF7EC5" w:rsidRPr="003E6978">
        <w:rPr>
          <w:rFonts w:ascii="Century Gothic" w:hAnsi="Century Gothic" w:cs="Arial"/>
          <w:w w:val="100"/>
          <w:sz w:val="20"/>
          <w:szCs w:val="20"/>
        </w:rPr>
        <w:t xml:space="preserve">. </w:t>
      </w:r>
    </w:p>
    <w:p w14:paraId="70FA5EE0" w14:textId="06721B9F" w:rsidR="00AF7EC5" w:rsidRPr="003E6978" w:rsidRDefault="001A4316" w:rsidP="004C144A">
      <w:pPr>
        <w:pStyle w:val="Tekstpodstawowywcity"/>
        <w:numPr>
          <w:ilvl w:val="0"/>
          <w:numId w:val="42"/>
        </w:numPr>
        <w:spacing w:before="120" w:after="120" w:line="360" w:lineRule="auto"/>
        <w:ind w:left="284" w:hanging="284"/>
        <w:rPr>
          <w:rFonts w:ascii="Century Gothic" w:hAnsi="Century Gothic" w:cs="Arial"/>
          <w:w w:val="100"/>
          <w:sz w:val="20"/>
          <w:szCs w:val="20"/>
        </w:rPr>
      </w:pPr>
      <w:r w:rsidRPr="003E6978">
        <w:rPr>
          <w:rFonts w:ascii="Century Gothic" w:hAnsi="Century Gothic" w:cs="Arial"/>
          <w:w w:val="100"/>
          <w:sz w:val="20"/>
          <w:szCs w:val="20"/>
        </w:rPr>
        <w:t>Wykonawca może przed upływem terminu składania ofert wycofać ofertę. Wykonawca wycofuje ofertę w zakładce „Oferty/wnioski” używając przycisku „Wycofaj ofertę”</w:t>
      </w:r>
      <w:r w:rsidR="00AF7EC5" w:rsidRPr="003E6978">
        <w:rPr>
          <w:rFonts w:ascii="Century Gothic" w:hAnsi="Century Gothic" w:cs="Arial"/>
          <w:w w:val="100"/>
          <w:sz w:val="20"/>
          <w:szCs w:val="20"/>
        </w:rPr>
        <w:t xml:space="preserve"> </w:t>
      </w:r>
    </w:p>
    <w:p w14:paraId="710BDEF9" w14:textId="07FA590C" w:rsidR="00AF7EC5" w:rsidRPr="003E6978" w:rsidRDefault="001A4316" w:rsidP="004C144A">
      <w:pPr>
        <w:pStyle w:val="Tekstpodstawowywcity"/>
        <w:numPr>
          <w:ilvl w:val="0"/>
          <w:numId w:val="42"/>
        </w:numPr>
        <w:adjustRightInd w:val="0"/>
        <w:spacing w:before="120" w:after="120" w:line="360" w:lineRule="auto"/>
        <w:ind w:left="284" w:hanging="284"/>
        <w:rPr>
          <w:rFonts w:ascii="Century Gothic" w:hAnsi="Century Gothic" w:cs="Arial"/>
          <w:b/>
          <w:bCs/>
          <w:i/>
          <w:iCs/>
          <w:w w:val="100"/>
          <w:sz w:val="20"/>
          <w:szCs w:val="20"/>
        </w:rPr>
      </w:pPr>
      <w:r w:rsidRPr="003E6978">
        <w:rPr>
          <w:rFonts w:ascii="Century Gothic" w:hAnsi="Century Gothic" w:cs="Arial"/>
          <w:w w:val="100"/>
          <w:sz w:val="20"/>
          <w:szCs w:val="20"/>
        </w:rPr>
        <w:t>Wykonawca po upływie terminu do składania ofert nie może skutecznie dokonać zmiany ani wycofać złożonej oferty</w:t>
      </w:r>
      <w:r w:rsidR="00AF7EC5" w:rsidRPr="003E6978">
        <w:rPr>
          <w:rFonts w:ascii="Century Gothic" w:hAnsi="Century Gothic" w:cs="Arial"/>
          <w:w w:val="100"/>
          <w:sz w:val="20"/>
          <w:szCs w:val="20"/>
        </w:rPr>
        <w:t>.</w:t>
      </w:r>
    </w:p>
    <w:p w14:paraId="6F75E187" w14:textId="30A1D774" w:rsidR="00AF7EC5" w:rsidRPr="003E6978" w:rsidRDefault="001A4316" w:rsidP="004C144A">
      <w:pPr>
        <w:pStyle w:val="Tekstpodstawowywcity"/>
        <w:numPr>
          <w:ilvl w:val="0"/>
          <w:numId w:val="42"/>
        </w:numPr>
        <w:adjustRightInd w:val="0"/>
        <w:spacing w:before="120" w:after="120" w:line="360" w:lineRule="auto"/>
        <w:ind w:left="284" w:hanging="284"/>
        <w:rPr>
          <w:rFonts w:ascii="Century Gothic" w:hAnsi="Century Gothic" w:cs="Arial"/>
          <w:b/>
          <w:bCs/>
          <w:i/>
          <w:iCs/>
          <w:w w:val="100"/>
          <w:sz w:val="20"/>
          <w:szCs w:val="20"/>
        </w:rPr>
      </w:pPr>
      <w:r w:rsidRPr="003E6978">
        <w:rPr>
          <w:rFonts w:ascii="Century Gothic" w:hAnsi="Century Gothic" w:cs="Arial"/>
          <w:w w:val="100"/>
          <w:sz w:val="20"/>
          <w:szCs w:val="20"/>
        </w:rPr>
        <w:t>Maksymalny łączny rozmiar plików stanowiących ofertę lub składanych wraz z ofertą to 250 MB</w:t>
      </w:r>
      <w:r w:rsidR="00AF7EC5" w:rsidRPr="003E6978">
        <w:rPr>
          <w:rFonts w:ascii="Century Gothic" w:hAnsi="Century Gothic" w:cs="Arial"/>
          <w:w w:val="100"/>
          <w:sz w:val="20"/>
          <w:szCs w:val="20"/>
        </w:rPr>
        <w:t>.</w:t>
      </w:r>
    </w:p>
    <w:p w14:paraId="1859E79D" w14:textId="78E79777" w:rsidR="00AF7EC5" w:rsidRPr="003E6978" w:rsidRDefault="001702F6" w:rsidP="004C144A">
      <w:pPr>
        <w:pStyle w:val="Tekstpodstawowywcity"/>
        <w:numPr>
          <w:ilvl w:val="0"/>
          <w:numId w:val="42"/>
        </w:numPr>
        <w:adjustRightInd w:val="0"/>
        <w:spacing w:before="120" w:after="120" w:line="360" w:lineRule="auto"/>
        <w:ind w:left="284" w:hanging="284"/>
        <w:rPr>
          <w:rFonts w:ascii="Century Gothic" w:hAnsi="Century Gothic" w:cs="Arial"/>
          <w:b/>
          <w:bCs/>
          <w:i/>
          <w:iCs/>
          <w:w w:val="100"/>
          <w:sz w:val="20"/>
          <w:szCs w:val="20"/>
        </w:rPr>
      </w:pPr>
      <w:r w:rsidRPr="003E6978">
        <w:rPr>
          <w:rFonts w:ascii="Century Gothic" w:hAnsi="Century Gothic" w:cs="Arial"/>
          <w:w w:val="100"/>
          <w:sz w:val="20"/>
          <w:szCs w:val="20"/>
        </w:rPr>
        <w:t>Oferta powinna być sporządzona w języku polskim, w formie elektronicznej pod rygorem nieważności i podpisana kwalifikowanym podpisem elektronicznym</w:t>
      </w:r>
      <w:r w:rsidR="00AF7EC5" w:rsidRPr="003E6978">
        <w:rPr>
          <w:rFonts w:ascii="Century Gothic" w:hAnsi="Century Gothic" w:cs="Arial"/>
          <w:w w:val="100"/>
          <w:sz w:val="20"/>
          <w:szCs w:val="20"/>
        </w:rPr>
        <w:t xml:space="preserve">. </w:t>
      </w:r>
    </w:p>
    <w:p w14:paraId="4C173758" w14:textId="37016427" w:rsidR="00AF7EC5" w:rsidRPr="003E6978" w:rsidRDefault="001702F6" w:rsidP="004C144A">
      <w:pPr>
        <w:pStyle w:val="Tekstpodstawowywcity"/>
        <w:numPr>
          <w:ilvl w:val="0"/>
          <w:numId w:val="42"/>
        </w:numPr>
        <w:adjustRightInd w:val="0"/>
        <w:spacing w:before="120" w:after="120" w:line="360" w:lineRule="auto"/>
        <w:ind w:left="284" w:hanging="284"/>
        <w:rPr>
          <w:rFonts w:ascii="Century Gothic" w:hAnsi="Century Gothic" w:cs="Arial"/>
          <w:b/>
          <w:bCs/>
          <w:i/>
          <w:iCs/>
          <w:w w:val="100"/>
          <w:sz w:val="20"/>
          <w:szCs w:val="20"/>
        </w:rPr>
      </w:pPr>
      <w:r w:rsidRPr="003E6978">
        <w:rPr>
          <w:rFonts w:ascii="Century Gothic" w:hAnsi="Century Gothic" w:cs="Arial"/>
          <w:w w:val="100"/>
          <w:sz w:val="20"/>
          <w:szCs w:val="20"/>
        </w:rPr>
        <w:t>Wykonawca może złożyć tylko jedną ofertę w postępowaniu. Złożenie więcej niż jednej oferty spowoduje odrzucenie wszystkich ofert złożonych przez Wykonawcę</w:t>
      </w:r>
      <w:r w:rsidR="00AF7EC5" w:rsidRPr="003E6978">
        <w:rPr>
          <w:rFonts w:ascii="Century Gothic" w:hAnsi="Century Gothic" w:cs="Arial"/>
          <w:w w:val="100"/>
          <w:sz w:val="20"/>
          <w:szCs w:val="20"/>
        </w:rPr>
        <w:t>.</w:t>
      </w:r>
    </w:p>
    <w:p w14:paraId="31B3057C" w14:textId="28700EA9" w:rsidR="00AF7EC5" w:rsidRPr="003E6978" w:rsidRDefault="001702F6" w:rsidP="004C144A">
      <w:pPr>
        <w:pStyle w:val="Tekstpodstawowywcity"/>
        <w:numPr>
          <w:ilvl w:val="0"/>
          <w:numId w:val="42"/>
        </w:numPr>
        <w:adjustRightInd w:val="0"/>
        <w:spacing w:before="120" w:after="120" w:line="360" w:lineRule="auto"/>
        <w:ind w:left="284" w:hanging="284"/>
        <w:rPr>
          <w:rFonts w:ascii="Century Gothic" w:hAnsi="Century Gothic" w:cs="Arial"/>
          <w:b/>
          <w:bCs/>
          <w:i/>
          <w:iCs/>
          <w:w w:val="100"/>
          <w:sz w:val="20"/>
          <w:szCs w:val="20"/>
        </w:rPr>
      </w:pPr>
      <w:r w:rsidRPr="003E6978">
        <w:rPr>
          <w:rFonts w:ascii="Century Gothic" w:hAnsi="Century Gothic" w:cs="Arial"/>
          <w:w w:val="100"/>
          <w:sz w:val="20"/>
          <w:szCs w:val="20"/>
        </w:rPr>
        <w:t>Zamawiający nie przewiduje zwrotu kosztów udziału w postępowaniu, w tym zwrotu kosztów poniesionych z tytułu nabycia kwalifikowanego podpisu elektronicznego</w:t>
      </w:r>
      <w:r w:rsidR="00AF7EC5" w:rsidRPr="003E6978">
        <w:rPr>
          <w:rFonts w:ascii="Century Gothic" w:hAnsi="Century Gothic" w:cs="Arial"/>
          <w:w w:val="100"/>
          <w:sz w:val="20"/>
          <w:szCs w:val="20"/>
        </w:rPr>
        <w:t>.</w:t>
      </w:r>
    </w:p>
    <w:p w14:paraId="3BE629B5" w14:textId="267D5722" w:rsidR="00AF7EC5" w:rsidRPr="003E6978" w:rsidRDefault="001702F6" w:rsidP="004C144A">
      <w:pPr>
        <w:pStyle w:val="Tekstpodstawowywcity"/>
        <w:numPr>
          <w:ilvl w:val="0"/>
          <w:numId w:val="42"/>
        </w:numPr>
        <w:adjustRightInd w:val="0"/>
        <w:spacing w:before="120" w:after="120" w:line="360" w:lineRule="auto"/>
        <w:ind w:left="284" w:hanging="284"/>
        <w:rPr>
          <w:rFonts w:ascii="Century Gothic" w:hAnsi="Century Gothic" w:cs="Arial"/>
          <w:b/>
          <w:bCs/>
          <w:i/>
          <w:iCs/>
          <w:w w:val="100"/>
          <w:sz w:val="20"/>
          <w:szCs w:val="20"/>
        </w:rPr>
      </w:pPr>
      <w:r w:rsidRPr="003E6978">
        <w:rPr>
          <w:rFonts w:ascii="Century Gothic" w:hAnsi="Century Gothic" w:cs="Arial"/>
          <w:w w:val="100"/>
          <w:sz w:val="20"/>
          <w:szCs w:val="20"/>
        </w:rPr>
        <w:t xml:space="preserve">Zgodnie z art. 18 ust. 3 ustawy </w:t>
      </w:r>
      <w:proofErr w:type="spellStart"/>
      <w:r w:rsidRPr="003E6978">
        <w:rPr>
          <w:rFonts w:ascii="Century Gothic" w:hAnsi="Century Gothic" w:cs="Arial"/>
          <w:w w:val="100"/>
          <w:sz w:val="20"/>
          <w:szCs w:val="20"/>
        </w:rPr>
        <w:t>Pzp</w:t>
      </w:r>
      <w:proofErr w:type="spellEnd"/>
      <w:r w:rsidRPr="003E6978">
        <w:rPr>
          <w:rFonts w:ascii="Century Gothic" w:hAnsi="Century Gothic" w:cs="Arial"/>
          <w:w w:val="100"/>
          <w:sz w:val="20"/>
          <w:szCs w:val="20"/>
        </w:rPr>
        <w:t>,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r w:rsidR="00AF7EC5" w:rsidRPr="003E6978">
        <w:rPr>
          <w:rFonts w:ascii="Century Gothic" w:hAnsi="Century Gothic" w:cs="Arial"/>
          <w:w w:val="100"/>
          <w:sz w:val="20"/>
          <w:szCs w:val="20"/>
        </w:rPr>
        <w:t>.</w:t>
      </w:r>
    </w:p>
    <w:p w14:paraId="07DADF6C" w14:textId="2C95EB90" w:rsidR="00BB7C4C" w:rsidRPr="003E6978" w:rsidRDefault="0089692A" w:rsidP="004C144A">
      <w:pPr>
        <w:pStyle w:val="Tekstpodstawowywcity"/>
        <w:numPr>
          <w:ilvl w:val="0"/>
          <w:numId w:val="42"/>
        </w:numPr>
        <w:adjustRightInd w:val="0"/>
        <w:spacing w:before="120" w:after="120" w:line="360" w:lineRule="auto"/>
        <w:ind w:left="284" w:hanging="284"/>
        <w:rPr>
          <w:rFonts w:ascii="Century Gothic" w:hAnsi="Century Gothic" w:cs="Arial"/>
          <w:b/>
          <w:bCs/>
          <w:w w:val="100"/>
          <w:sz w:val="20"/>
          <w:szCs w:val="20"/>
        </w:rPr>
      </w:pPr>
      <w:r w:rsidRPr="003E6978">
        <w:rPr>
          <w:rFonts w:ascii="Century Gothic" w:hAnsi="Century Gothic" w:cs="Arial"/>
          <w:b/>
          <w:bCs/>
          <w:w w:val="100"/>
          <w:sz w:val="20"/>
          <w:szCs w:val="20"/>
        </w:rPr>
        <w:lastRenderedPageBreak/>
        <w:t xml:space="preserve">Uwaga: </w:t>
      </w:r>
      <w:r w:rsidRPr="003E6978">
        <w:rPr>
          <w:rFonts w:ascii="Century Gothic" w:hAnsi="Century Gothic" w:cs="Arial"/>
          <w:w w:val="100"/>
          <w:sz w:val="20"/>
          <w:szCs w:val="20"/>
        </w:rPr>
        <w:t>Wszelkie informacje stanowiące tajemnicę przedsiębiorstwa w rozumieniu ustawy z dnia 16 kwietnia 1993 r. o zwalczaniu nieuczciwej konkurencji (</w:t>
      </w:r>
      <w:proofErr w:type="spellStart"/>
      <w:r w:rsidRPr="003E6978">
        <w:rPr>
          <w:rFonts w:ascii="Century Gothic" w:hAnsi="Century Gothic" w:cs="Arial"/>
          <w:w w:val="100"/>
          <w:sz w:val="20"/>
          <w:szCs w:val="20"/>
        </w:rPr>
        <w:t>t.j</w:t>
      </w:r>
      <w:proofErr w:type="spellEnd"/>
      <w:r w:rsidRPr="003E6978">
        <w:rPr>
          <w:rFonts w:ascii="Century Gothic" w:hAnsi="Century Gothic" w:cs="Arial"/>
          <w:w w:val="100"/>
          <w:sz w:val="20"/>
          <w:szCs w:val="20"/>
        </w:rPr>
        <w:t>. Dz.U. z 202</w:t>
      </w:r>
      <w:r w:rsidR="00B33A1A" w:rsidRPr="003E6978">
        <w:rPr>
          <w:rFonts w:ascii="Century Gothic" w:hAnsi="Century Gothic" w:cs="Arial"/>
          <w:w w:val="100"/>
          <w:sz w:val="20"/>
          <w:szCs w:val="20"/>
        </w:rPr>
        <w:t>2</w:t>
      </w:r>
      <w:r w:rsidRPr="003E6978">
        <w:rPr>
          <w:rFonts w:ascii="Century Gothic" w:hAnsi="Century Gothic" w:cs="Arial"/>
          <w:w w:val="100"/>
          <w:sz w:val="20"/>
          <w:szCs w:val="20"/>
        </w:rPr>
        <w:t xml:space="preserve"> r. poz. 1233 ze zm.), które Wykonawca pragnie zastrzec jako tajemnicę przedsiębiorstwa, powinny zostać załączone na Platformie Zakupowej w osobnym pliku wraz z jednoczesnym zaznaczeniem polecenia „Załączniki stanowiące tajemnicę przedsiębiorstwa”. Wczytanie załącznika następuje poprzez polecenie „Zapisz”. </w:t>
      </w:r>
    </w:p>
    <w:p w14:paraId="2905FBFB" w14:textId="57C99F1F" w:rsidR="0089692A" w:rsidRPr="003E6978" w:rsidRDefault="0089692A" w:rsidP="004C144A">
      <w:pPr>
        <w:pStyle w:val="Tekstpodstawowywcity"/>
        <w:numPr>
          <w:ilvl w:val="0"/>
          <w:numId w:val="42"/>
        </w:numPr>
        <w:adjustRightInd w:val="0"/>
        <w:spacing w:before="120" w:after="120" w:line="360" w:lineRule="auto"/>
        <w:ind w:left="284" w:hanging="284"/>
        <w:rPr>
          <w:rFonts w:ascii="Century Gothic" w:hAnsi="Century Gothic" w:cs="Arial"/>
          <w:bCs/>
          <w:w w:val="100"/>
          <w:sz w:val="20"/>
          <w:szCs w:val="20"/>
        </w:rPr>
      </w:pPr>
      <w:r w:rsidRPr="003E6978">
        <w:rPr>
          <w:rFonts w:ascii="Century Gothic" w:hAnsi="Century Gothic" w:cs="Arial"/>
          <w:bCs/>
          <w:w w:val="100"/>
          <w:sz w:val="20"/>
          <w:szCs w:val="20"/>
        </w:rPr>
        <w:t>Poświadczenie za zgodność z oryginałem następuje w formie elektronicznej.</w:t>
      </w:r>
    </w:p>
    <w:p w14:paraId="00F4F64C" w14:textId="5D75EC67" w:rsidR="00E65631" w:rsidRPr="00D61B41" w:rsidRDefault="0089692A" w:rsidP="00D61B41">
      <w:pPr>
        <w:pStyle w:val="Tekstpodstawowywcity"/>
        <w:numPr>
          <w:ilvl w:val="0"/>
          <w:numId w:val="42"/>
        </w:numPr>
        <w:adjustRightInd w:val="0"/>
        <w:spacing w:before="120" w:after="120" w:line="360" w:lineRule="auto"/>
        <w:ind w:left="284" w:hanging="284"/>
        <w:rPr>
          <w:rFonts w:ascii="Century Gothic" w:hAnsi="Century Gothic" w:cs="Arial"/>
          <w:bCs/>
          <w:w w:val="100"/>
          <w:sz w:val="20"/>
          <w:szCs w:val="20"/>
        </w:rPr>
      </w:pPr>
      <w:r w:rsidRPr="003E6978">
        <w:rPr>
          <w:rFonts w:ascii="Century Gothic" w:hAnsi="Century Gothic" w:cs="Arial"/>
          <w:bCs/>
          <w:w w:val="100"/>
          <w:sz w:val="20"/>
          <w:szCs w:val="20"/>
        </w:rPr>
        <w:t>Wykonawca może powierzyć wykonanie części zamówienia podwykonawcy. Zamawiający żąda wskazania przez Wykonawcę części zamówienia, których wykonanie zamierza powierzyć podwykonawcom, i podania przez wykonawcę firm podwykonawców. Obowiązek dostarczenia wymaganych przepisami prawa informacji spoczywa na głównym Wykonawcy. Jeżeli zmiana albo rezygnacja z podwykonawcy dotyczy podmiotu, na którego zasoby wykonawca powoływał się, na zasadach określonych w art. 118 ustawy</w:t>
      </w:r>
      <w:r w:rsidR="00E65631">
        <w:rPr>
          <w:rFonts w:ascii="Century Gothic" w:hAnsi="Century Gothic" w:cs="Arial"/>
          <w:bCs/>
          <w:w w:val="100"/>
          <w:sz w:val="20"/>
          <w:szCs w:val="20"/>
        </w:rPr>
        <w:t xml:space="preserve"> </w:t>
      </w:r>
      <w:proofErr w:type="spellStart"/>
      <w:r w:rsidR="00E65631">
        <w:rPr>
          <w:rFonts w:ascii="Century Gothic" w:hAnsi="Century Gothic" w:cs="Arial"/>
          <w:bCs/>
          <w:w w:val="100"/>
          <w:sz w:val="20"/>
          <w:szCs w:val="20"/>
        </w:rPr>
        <w:t>Pzp</w:t>
      </w:r>
      <w:proofErr w:type="spellEnd"/>
      <w:r w:rsidRPr="003E6978">
        <w:rPr>
          <w:rFonts w:ascii="Century Gothic" w:hAnsi="Century Gothic" w:cs="Arial"/>
          <w:bCs/>
          <w:w w:val="100"/>
          <w:sz w:val="20"/>
          <w:szCs w:val="20"/>
        </w:rPr>
        <w:t>,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2B9DD77" w14:textId="77777777" w:rsidR="00735D13" w:rsidRPr="003E6978" w:rsidRDefault="004830C6" w:rsidP="003F1C87">
      <w:pPr>
        <w:pStyle w:val="Nagwek1"/>
        <w:ind w:left="0"/>
        <w:rPr>
          <w:rFonts w:ascii="Century Gothic" w:hAnsi="Century Gothic" w:cs="Arial"/>
          <w:sz w:val="20"/>
          <w:szCs w:val="20"/>
        </w:rPr>
      </w:pPr>
      <w:r w:rsidRPr="003E6978">
        <w:rPr>
          <w:rFonts w:ascii="Century Gothic" w:hAnsi="Century Gothic" w:cs="Arial"/>
          <w:sz w:val="20"/>
          <w:szCs w:val="20"/>
        </w:rPr>
        <w:br/>
      </w:r>
      <w:bookmarkStart w:id="59" w:name="_Toc534368264"/>
      <w:r w:rsidR="00735D13" w:rsidRPr="003E6978">
        <w:rPr>
          <w:rFonts w:ascii="Century Gothic" w:hAnsi="Century Gothic" w:cs="Arial"/>
          <w:sz w:val="20"/>
          <w:szCs w:val="20"/>
        </w:rPr>
        <w:t>SKŁADANIE I OTWARCIE OFERT</w:t>
      </w:r>
      <w:bookmarkEnd w:id="59"/>
      <w:r w:rsidR="00735D13" w:rsidRPr="003E6978">
        <w:rPr>
          <w:rFonts w:ascii="Century Gothic" w:hAnsi="Century Gothic" w:cs="Arial"/>
          <w:sz w:val="20"/>
          <w:szCs w:val="20"/>
        </w:rPr>
        <w:t xml:space="preserve"> </w:t>
      </w:r>
    </w:p>
    <w:p w14:paraId="5F721703" w14:textId="77777777" w:rsidR="00735D13" w:rsidRPr="003E6978" w:rsidRDefault="00735D13" w:rsidP="003F1C87">
      <w:pPr>
        <w:pStyle w:val="Nagwek2"/>
        <w:tabs>
          <w:tab w:val="clear" w:pos="284"/>
          <w:tab w:val="left" w:pos="-3402"/>
        </w:tabs>
        <w:ind w:left="0" w:firstLine="0"/>
        <w:rPr>
          <w:rFonts w:ascii="Century Gothic" w:hAnsi="Century Gothic" w:cs="Arial"/>
          <w:sz w:val="20"/>
          <w:szCs w:val="20"/>
        </w:rPr>
      </w:pPr>
      <w:bookmarkStart w:id="60" w:name="_Toc491935707"/>
      <w:bookmarkStart w:id="61" w:name="_Toc525046026"/>
      <w:bookmarkStart w:id="62" w:name="_Toc525046198"/>
      <w:bookmarkStart w:id="63" w:name="_Toc534368265"/>
      <w:r w:rsidRPr="003E6978">
        <w:rPr>
          <w:rFonts w:ascii="Century Gothic" w:hAnsi="Century Gothic" w:cs="Arial"/>
          <w:sz w:val="20"/>
          <w:szCs w:val="20"/>
        </w:rPr>
        <w:t>MIEJSCE I TERMIN SKŁADANIA OFERT</w:t>
      </w:r>
      <w:bookmarkEnd w:id="60"/>
      <w:bookmarkEnd w:id="61"/>
      <w:bookmarkEnd w:id="62"/>
      <w:bookmarkEnd w:id="63"/>
    </w:p>
    <w:p w14:paraId="36E9C6CD" w14:textId="57B6A08B" w:rsidR="00735D13" w:rsidRPr="003E6978" w:rsidRDefault="00656AA7" w:rsidP="00DC1A79">
      <w:pPr>
        <w:pStyle w:val="Akapitzlist"/>
        <w:numPr>
          <w:ilvl w:val="0"/>
          <w:numId w:val="21"/>
        </w:numPr>
        <w:rPr>
          <w:rFonts w:ascii="Century Gothic" w:hAnsi="Century Gothic" w:cs="Arial"/>
          <w:w w:val="100"/>
          <w:sz w:val="20"/>
        </w:rPr>
      </w:pPr>
      <w:r w:rsidRPr="003E6978">
        <w:rPr>
          <w:rFonts w:ascii="Century Gothic" w:hAnsi="Century Gothic" w:cs="Arial"/>
          <w:w w:val="100"/>
          <w:sz w:val="20"/>
        </w:rPr>
        <w:t>Ofertę wraz z wymaganymi dokumentami należy złożyć za poś</w:t>
      </w:r>
      <w:r w:rsidR="002413B5" w:rsidRPr="003E6978">
        <w:rPr>
          <w:rFonts w:ascii="Century Gothic" w:hAnsi="Century Gothic" w:cs="Arial"/>
          <w:w w:val="100"/>
          <w:sz w:val="20"/>
        </w:rPr>
        <w:t>rednictwem</w:t>
      </w:r>
      <w:r w:rsidRPr="003E6978">
        <w:rPr>
          <w:rFonts w:ascii="Century Gothic" w:hAnsi="Century Gothic" w:cs="Arial"/>
          <w:w w:val="100"/>
          <w:sz w:val="20"/>
        </w:rPr>
        <w:t xml:space="preserve"> </w:t>
      </w:r>
      <w:r w:rsidR="002413B5" w:rsidRPr="003E6978">
        <w:rPr>
          <w:rFonts w:ascii="Century Gothic" w:hAnsi="Century Gothic" w:cs="Arial"/>
          <w:w w:val="100"/>
          <w:sz w:val="20"/>
        </w:rPr>
        <w:t xml:space="preserve">portalu </w:t>
      </w:r>
      <w:r w:rsidR="002413B5" w:rsidRPr="003E6978">
        <w:rPr>
          <w:rFonts w:ascii="Century Gothic" w:hAnsi="Century Gothic" w:cs="Arial"/>
          <w:w w:val="100"/>
          <w:sz w:val="20"/>
        </w:rPr>
        <w:br/>
        <w:t xml:space="preserve">e-Zamówienia </w:t>
      </w:r>
      <w:hyperlink r:id="rId18" w:history="1">
        <w:r w:rsidR="002413B5" w:rsidRPr="003E6978">
          <w:rPr>
            <w:rStyle w:val="Hipercze"/>
            <w:rFonts w:ascii="Century Gothic" w:hAnsi="Century Gothic" w:cs="Arial"/>
            <w:w w:val="100"/>
            <w:sz w:val="20"/>
          </w:rPr>
          <w:t>https://ezamowienia.gov.pl</w:t>
        </w:r>
      </w:hyperlink>
      <w:r w:rsidRPr="003E6978">
        <w:rPr>
          <w:rFonts w:ascii="Century Gothic" w:hAnsi="Century Gothic" w:cs="Arial"/>
          <w:w w:val="100"/>
          <w:sz w:val="20"/>
        </w:rPr>
        <w:t xml:space="preserve"> do </w:t>
      </w:r>
      <w:r w:rsidRPr="00D61B41">
        <w:rPr>
          <w:rFonts w:ascii="Century Gothic" w:hAnsi="Century Gothic" w:cs="Arial"/>
          <w:w w:val="100"/>
          <w:sz w:val="20"/>
        </w:rPr>
        <w:t xml:space="preserve">dnia </w:t>
      </w:r>
      <w:r w:rsidR="00D61B41" w:rsidRPr="00D61B41">
        <w:rPr>
          <w:rFonts w:ascii="Century Gothic" w:hAnsi="Century Gothic" w:cs="Arial"/>
          <w:b/>
          <w:w w:val="100"/>
          <w:sz w:val="20"/>
          <w:u w:val="single"/>
        </w:rPr>
        <w:t>29.10</w:t>
      </w:r>
      <w:r w:rsidR="003E6978" w:rsidRPr="00D61B41">
        <w:rPr>
          <w:rFonts w:ascii="Century Gothic" w:hAnsi="Century Gothic" w:cs="Arial"/>
          <w:b/>
          <w:w w:val="100"/>
          <w:sz w:val="20"/>
          <w:u w:val="single"/>
        </w:rPr>
        <w:t>.</w:t>
      </w:r>
      <w:r w:rsidR="00E81CFB" w:rsidRPr="00D61B41">
        <w:rPr>
          <w:rFonts w:ascii="Century Gothic" w:hAnsi="Century Gothic" w:cs="Arial"/>
          <w:b/>
          <w:w w:val="100"/>
          <w:sz w:val="20"/>
          <w:u w:val="single"/>
        </w:rPr>
        <w:t>2025</w:t>
      </w:r>
      <w:r w:rsidR="009D3F2A" w:rsidRPr="00D61B41">
        <w:rPr>
          <w:rFonts w:ascii="Century Gothic" w:hAnsi="Century Gothic" w:cs="Arial"/>
          <w:b/>
          <w:w w:val="100"/>
          <w:sz w:val="20"/>
          <w:u w:val="single"/>
        </w:rPr>
        <w:t xml:space="preserve"> </w:t>
      </w:r>
      <w:r w:rsidRPr="00D61B41">
        <w:rPr>
          <w:rFonts w:ascii="Century Gothic" w:hAnsi="Century Gothic" w:cs="Arial"/>
          <w:b/>
          <w:w w:val="100"/>
          <w:sz w:val="20"/>
          <w:u w:val="single"/>
        </w:rPr>
        <w:t xml:space="preserve">r. do godz. </w:t>
      </w:r>
      <w:r w:rsidR="00E81CFB" w:rsidRPr="00D61B41">
        <w:rPr>
          <w:rFonts w:ascii="Century Gothic" w:hAnsi="Century Gothic" w:cs="Arial"/>
          <w:b/>
          <w:w w:val="100"/>
          <w:sz w:val="20"/>
          <w:u w:val="single"/>
        </w:rPr>
        <w:t>11</w:t>
      </w:r>
      <w:r w:rsidR="009D3F2A" w:rsidRPr="00D61B41">
        <w:rPr>
          <w:rFonts w:ascii="Century Gothic" w:hAnsi="Century Gothic" w:cs="Arial"/>
          <w:b/>
          <w:w w:val="100"/>
          <w:sz w:val="20"/>
          <w:u w:val="single"/>
        </w:rPr>
        <w:t>:00</w:t>
      </w:r>
      <w:r w:rsidR="009D3F2A" w:rsidRPr="00D61B41">
        <w:rPr>
          <w:rFonts w:ascii="Century Gothic" w:hAnsi="Century Gothic" w:cs="Arial"/>
          <w:w w:val="100"/>
          <w:sz w:val="20"/>
          <w:u w:val="single"/>
        </w:rPr>
        <w:t>.</w:t>
      </w:r>
    </w:p>
    <w:p w14:paraId="417C71DA" w14:textId="77777777" w:rsidR="00735D13" w:rsidRPr="003E6978" w:rsidRDefault="00735D13" w:rsidP="003F1C87">
      <w:pPr>
        <w:pStyle w:val="Nagwek2"/>
        <w:tabs>
          <w:tab w:val="clear" w:pos="284"/>
        </w:tabs>
        <w:spacing w:line="288" w:lineRule="auto"/>
        <w:ind w:left="0" w:firstLine="0"/>
        <w:rPr>
          <w:rFonts w:ascii="Century Gothic" w:hAnsi="Century Gothic" w:cs="Arial"/>
          <w:sz w:val="20"/>
          <w:szCs w:val="20"/>
        </w:rPr>
      </w:pPr>
      <w:bookmarkStart w:id="64" w:name="_Toc491935708"/>
      <w:bookmarkStart w:id="65" w:name="_Toc525046027"/>
      <w:bookmarkStart w:id="66" w:name="_Toc525046199"/>
      <w:bookmarkStart w:id="67" w:name="_Toc534368266"/>
      <w:r w:rsidRPr="003E6978">
        <w:rPr>
          <w:rFonts w:ascii="Century Gothic" w:hAnsi="Century Gothic" w:cs="Arial"/>
          <w:sz w:val="20"/>
          <w:szCs w:val="20"/>
        </w:rPr>
        <w:t>MIEJSCE I TERMIN OTWARCIA OFERT</w:t>
      </w:r>
      <w:bookmarkEnd w:id="64"/>
      <w:bookmarkEnd w:id="65"/>
      <w:bookmarkEnd w:id="66"/>
      <w:bookmarkEnd w:id="67"/>
    </w:p>
    <w:p w14:paraId="3FA3AA53" w14:textId="779CEEFC" w:rsidR="00E65631" w:rsidRDefault="00656AA7" w:rsidP="00E65631">
      <w:pPr>
        <w:pStyle w:val="Akapitzlist"/>
        <w:numPr>
          <w:ilvl w:val="1"/>
          <w:numId w:val="27"/>
        </w:numPr>
        <w:shd w:val="clear" w:color="auto" w:fill="FFFFFF"/>
        <w:spacing w:before="120" w:after="120" w:line="288" w:lineRule="auto"/>
        <w:rPr>
          <w:rFonts w:ascii="Century Gothic" w:hAnsi="Century Gothic" w:cs="Arial"/>
          <w:w w:val="100"/>
          <w:sz w:val="20"/>
        </w:rPr>
      </w:pPr>
      <w:r w:rsidRPr="003E6978">
        <w:rPr>
          <w:rFonts w:ascii="Century Gothic" w:hAnsi="Century Gothic" w:cs="Arial"/>
          <w:w w:val="100"/>
          <w:sz w:val="20"/>
        </w:rPr>
        <w:t xml:space="preserve">Otwarcie ofert nastąpi w </w:t>
      </w:r>
      <w:r w:rsidRPr="00D61B41">
        <w:rPr>
          <w:rFonts w:ascii="Century Gothic" w:hAnsi="Century Gothic" w:cs="Arial"/>
          <w:w w:val="100"/>
          <w:sz w:val="20"/>
        </w:rPr>
        <w:t>dniu</w:t>
      </w:r>
      <w:r w:rsidR="00547937" w:rsidRPr="00D61B41">
        <w:rPr>
          <w:rFonts w:ascii="Century Gothic" w:hAnsi="Century Gothic" w:cs="Arial"/>
          <w:b/>
          <w:w w:val="100"/>
          <w:sz w:val="20"/>
        </w:rPr>
        <w:t xml:space="preserve"> </w:t>
      </w:r>
      <w:r w:rsidR="00D61B41" w:rsidRPr="00D61B41">
        <w:rPr>
          <w:rFonts w:ascii="Century Gothic" w:hAnsi="Century Gothic" w:cs="Arial"/>
          <w:b/>
          <w:w w:val="100"/>
          <w:sz w:val="20"/>
          <w:u w:val="single"/>
        </w:rPr>
        <w:t>29.10</w:t>
      </w:r>
      <w:r w:rsidR="005534ED" w:rsidRPr="00D61B41">
        <w:rPr>
          <w:rFonts w:ascii="Century Gothic" w:hAnsi="Century Gothic" w:cs="Arial"/>
          <w:b/>
          <w:w w:val="100"/>
          <w:sz w:val="20"/>
          <w:u w:val="single"/>
        </w:rPr>
        <w:t>.</w:t>
      </w:r>
      <w:r w:rsidR="00E65631" w:rsidRPr="00D61B41">
        <w:rPr>
          <w:rFonts w:ascii="Century Gothic" w:hAnsi="Century Gothic" w:cs="Arial"/>
          <w:b/>
          <w:w w:val="100"/>
          <w:sz w:val="20"/>
          <w:u w:val="single"/>
        </w:rPr>
        <w:t xml:space="preserve">2025 </w:t>
      </w:r>
      <w:r w:rsidR="009D3F2A" w:rsidRPr="00D61B41">
        <w:rPr>
          <w:rFonts w:ascii="Century Gothic" w:hAnsi="Century Gothic" w:cs="Arial"/>
          <w:b/>
          <w:w w:val="100"/>
          <w:sz w:val="20"/>
          <w:u w:val="single"/>
        </w:rPr>
        <w:t xml:space="preserve">r., </w:t>
      </w:r>
      <w:r w:rsidRPr="00D61B41">
        <w:rPr>
          <w:rFonts w:ascii="Century Gothic" w:hAnsi="Century Gothic" w:cs="Arial"/>
          <w:b/>
          <w:w w:val="100"/>
          <w:sz w:val="20"/>
          <w:u w:val="single"/>
        </w:rPr>
        <w:t xml:space="preserve">o godz. </w:t>
      </w:r>
      <w:r w:rsidR="00E81CFB" w:rsidRPr="00D61B41">
        <w:rPr>
          <w:rFonts w:ascii="Century Gothic" w:hAnsi="Century Gothic" w:cs="Arial"/>
          <w:b/>
          <w:w w:val="100"/>
          <w:sz w:val="20"/>
          <w:u w:val="single"/>
        </w:rPr>
        <w:t>11</w:t>
      </w:r>
      <w:r w:rsidR="009D3F2A" w:rsidRPr="00D61B41">
        <w:rPr>
          <w:rFonts w:ascii="Century Gothic" w:hAnsi="Century Gothic" w:cs="Arial"/>
          <w:b/>
          <w:w w:val="100"/>
          <w:sz w:val="20"/>
          <w:u w:val="single"/>
        </w:rPr>
        <w:t>:15</w:t>
      </w:r>
      <w:r w:rsidR="009D3F2A" w:rsidRPr="003E6978">
        <w:rPr>
          <w:rFonts w:ascii="Century Gothic" w:hAnsi="Century Gothic" w:cs="Arial"/>
          <w:w w:val="100"/>
          <w:sz w:val="20"/>
        </w:rPr>
        <w:t xml:space="preserve"> </w:t>
      </w:r>
      <w:r w:rsidRPr="003E6978">
        <w:rPr>
          <w:rFonts w:ascii="Century Gothic" w:hAnsi="Century Gothic" w:cs="Arial"/>
          <w:w w:val="100"/>
          <w:sz w:val="20"/>
        </w:rPr>
        <w:t xml:space="preserve">za pośrednictwem </w:t>
      </w:r>
      <w:r w:rsidR="002413B5" w:rsidRPr="003E6978">
        <w:rPr>
          <w:rFonts w:ascii="Century Gothic" w:hAnsi="Century Gothic" w:cs="Arial"/>
          <w:w w:val="100"/>
          <w:sz w:val="20"/>
        </w:rPr>
        <w:t xml:space="preserve">portalu </w:t>
      </w:r>
      <w:r w:rsidR="002413B5" w:rsidRPr="003E6978">
        <w:rPr>
          <w:rFonts w:ascii="Century Gothic" w:hAnsi="Century Gothic" w:cs="Arial"/>
          <w:w w:val="100"/>
          <w:sz w:val="20"/>
        </w:rPr>
        <w:br/>
        <w:t xml:space="preserve">e-Zamówienia </w:t>
      </w:r>
      <w:hyperlink r:id="rId19" w:history="1">
        <w:r w:rsidR="002413B5" w:rsidRPr="003E6978">
          <w:rPr>
            <w:rStyle w:val="Hipercze"/>
            <w:rFonts w:ascii="Century Gothic" w:hAnsi="Century Gothic" w:cs="Arial"/>
            <w:w w:val="100"/>
            <w:sz w:val="20"/>
          </w:rPr>
          <w:t>https://ezamowienia.gov.pl</w:t>
        </w:r>
      </w:hyperlink>
      <w:r w:rsidRPr="003E6978">
        <w:rPr>
          <w:rFonts w:ascii="Century Gothic" w:hAnsi="Century Gothic" w:cs="Arial"/>
          <w:w w:val="100"/>
          <w:sz w:val="20"/>
        </w:rPr>
        <w:t xml:space="preserve"> </w:t>
      </w:r>
    </w:p>
    <w:p w14:paraId="6741C607" w14:textId="542236F8" w:rsidR="00735D13" w:rsidRPr="00E65631" w:rsidRDefault="00735D13" w:rsidP="00E65631">
      <w:pPr>
        <w:pStyle w:val="Akapitzlist"/>
        <w:numPr>
          <w:ilvl w:val="1"/>
          <w:numId w:val="27"/>
        </w:numPr>
        <w:shd w:val="clear" w:color="auto" w:fill="FFFFFF"/>
        <w:spacing w:before="120" w:after="120" w:line="288" w:lineRule="auto"/>
        <w:rPr>
          <w:rFonts w:ascii="Century Gothic" w:hAnsi="Century Gothic" w:cs="Arial"/>
          <w:w w:val="100"/>
          <w:sz w:val="20"/>
        </w:rPr>
      </w:pPr>
      <w:r w:rsidRPr="00E65631">
        <w:rPr>
          <w:rFonts w:ascii="Century Gothic" w:hAnsi="Century Gothic" w:cs="Arial"/>
          <w:w w:val="100"/>
          <w:sz w:val="20"/>
        </w:rPr>
        <w:t xml:space="preserve">Informację z otwarcia ofert Zamawiający udostępni na </w:t>
      </w:r>
      <w:r w:rsidR="007707AB" w:rsidRPr="00E65631">
        <w:rPr>
          <w:rFonts w:ascii="Century Gothic" w:hAnsi="Century Gothic" w:cs="Arial"/>
          <w:w w:val="100"/>
          <w:sz w:val="20"/>
        </w:rPr>
        <w:t>swojej stronie internetowej</w:t>
      </w:r>
      <w:r w:rsidR="00AF750A" w:rsidRPr="00E65631">
        <w:rPr>
          <w:rFonts w:ascii="Century Gothic" w:hAnsi="Century Gothic" w:cs="Arial"/>
          <w:w w:val="100"/>
          <w:sz w:val="20"/>
        </w:rPr>
        <w:t>, która</w:t>
      </w:r>
      <w:r w:rsidRPr="00E65631">
        <w:rPr>
          <w:rFonts w:ascii="Century Gothic" w:hAnsi="Century Gothic" w:cs="Arial"/>
          <w:w w:val="100"/>
          <w:sz w:val="20"/>
        </w:rPr>
        <w:t xml:space="preserve"> będzie zawierać</w:t>
      </w:r>
    </w:p>
    <w:p w14:paraId="6156E1CB" w14:textId="77777777" w:rsidR="00735D13" w:rsidRPr="003E6978" w:rsidRDefault="00735D13" w:rsidP="00DC1A79">
      <w:pPr>
        <w:pStyle w:val="Lista"/>
        <w:numPr>
          <w:ilvl w:val="0"/>
          <w:numId w:val="22"/>
        </w:numPr>
        <w:spacing w:before="120" w:after="120" w:line="288" w:lineRule="auto"/>
        <w:ind w:left="993" w:hanging="426"/>
        <w:rPr>
          <w:rFonts w:ascii="Century Gothic" w:hAnsi="Century Gothic" w:cs="Arial"/>
          <w:w w:val="100"/>
          <w:sz w:val="20"/>
        </w:rPr>
      </w:pPr>
      <w:r w:rsidRPr="003E6978">
        <w:rPr>
          <w:rFonts w:ascii="Century Gothic" w:hAnsi="Century Gothic" w:cs="Arial"/>
          <w:w w:val="100"/>
          <w:sz w:val="20"/>
        </w:rPr>
        <w:t xml:space="preserve">kwotę, jaką zamierza przeznaczyć na sfinansowanie zamówienia; </w:t>
      </w:r>
    </w:p>
    <w:p w14:paraId="5D210E1F" w14:textId="77777777" w:rsidR="00735D13" w:rsidRPr="003E6978" w:rsidRDefault="00735D13" w:rsidP="00DC1A79">
      <w:pPr>
        <w:pStyle w:val="Lista"/>
        <w:numPr>
          <w:ilvl w:val="0"/>
          <w:numId w:val="22"/>
        </w:numPr>
        <w:spacing w:before="120" w:after="120" w:line="288" w:lineRule="auto"/>
        <w:ind w:left="993" w:hanging="426"/>
        <w:rPr>
          <w:rFonts w:ascii="Century Gothic" w:hAnsi="Century Gothic" w:cs="Arial"/>
          <w:w w:val="100"/>
          <w:sz w:val="20"/>
        </w:rPr>
      </w:pPr>
      <w:r w:rsidRPr="003E6978">
        <w:rPr>
          <w:rFonts w:ascii="Century Gothic" w:hAnsi="Century Gothic" w:cs="Arial"/>
          <w:w w:val="100"/>
          <w:sz w:val="20"/>
        </w:rPr>
        <w:t xml:space="preserve">firmy oraz adresy Wykonawców, którzy złożyli oferty w terminie; </w:t>
      </w:r>
    </w:p>
    <w:p w14:paraId="5827B23F" w14:textId="77777777" w:rsidR="00BE6356" w:rsidRPr="003E6978" w:rsidRDefault="00735D13" w:rsidP="00DC1A79">
      <w:pPr>
        <w:pStyle w:val="Lista"/>
        <w:numPr>
          <w:ilvl w:val="0"/>
          <w:numId w:val="22"/>
        </w:numPr>
        <w:spacing w:before="120" w:after="120" w:line="288" w:lineRule="auto"/>
        <w:ind w:left="993" w:hanging="426"/>
        <w:rPr>
          <w:rFonts w:ascii="Century Gothic" w:hAnsi="Century Gothic" w:cs="Arial"/>
          <w:w w:val="100"/>
          <w:sz w:val="20"/>
        </w:rPr>
      </w:pPr>
      <w:r w:rsidRPr="003E6978">
        <w:rPr>
          <w:rFonts w:ascii="Century Gothic" w:hAnsi="Century Gothic" w:cs="Arial"/>
          <w:w w:val="100"/>
          <w:sz w:val="20"/>
        </w:rPr>
        <w:t xml:space="preserve">ceny, termin wykonania zamówienia, okres gwarancji i warunki płatności zawarte </w:t>
      </w:r>
      <w:r w:rsidR="00AB1775" w:rsidRPr="003E6978">
        <w:rPr>
          <w:rFonts w:ascii="Century Gothic" w:hAnsi="Century Gothic" w:cs="Arial"/>
          <w:w w:val="100"/>
          <w:sz w:val="20"/>
        </w:rPr>
        <w:t>w </w:t>
      </w:r>
      <w:r w:rsidRPr="003E6978">
        <w:rPr>
          <w:rFonts w:ascii="Century Gothic" w:hAnsi="Century Gothic" w:cs="Arial"/>
          <w:w w:val="100"/>
          <w:sz w:val="20"/>
        </w:rPr>
        <w:t>ofertach, jeżeli były wymagane.</w:t>
      </w:r>
    </w:p>
    <w:p w14:paraId="05EE05D0" w14:textId="77777777" w:rsidR="00735D13" w:rsidRPr="003E6978" w:rsidRDefault="001744F2" w:rsidP="003F1C87">
      <w:pPr>
        <w:pStyle w:val="Nagwek1"/>
        <w:ind w:left="0"/>
        <w:rPr>
          <w:rFonts w:ascii="Century Gothic" w:hAnsi="Century Gothic" w:cs="Arial"/>
          <w:sz w:val="20"/>
          <w:szCs w:val="20"/>
        </w:rPr>
      </w:pPr>
      <w:r w:rsidRPr="003E6978">
        <w:rPr>
          <w:rFonts w:ascii="Century Gothic" w:hAnsi="Century Gothic" w:cs="Arial"/>
          <w:sz w:val="20"/>
          <w:szCs w:val="20"/>
        </w:rPr>
        <w:br/>
      </w:r>
      <w:bookmarkStart w:id="68" w:name="_Toc534368267"/>
      <w:r w:rsidR="00735D13" w:rsidRPr="003E6978">
        <w:rPr>
          <w:rFonts w:ascii="Century Gothic" w:hAnsi="Century Gothic" w:cs="Arial"/>
          <w:sz w:val="20"/>
          <w:szCs w:val="20"/>
        </w:rPr>
        <w:t>TERMIN ZWIĄZANIA OFERTĄ</w:t>
      </w:r>
      <w:bookmarkEnd w:id="68"/>
    </w:p>
    <w:p w14:paraId="1761B7C2" w14:textId="1BC46BF9" w:rsidR="005C7A2D" w:rsidRPr="003E6978" w:rsidRDefault="005C7A2D" w:rsidP="008E498C">
      <w:pPr>
        <w:pStyle w:val="Lista"/>
        <w:numPr>
          <w:ilvl w:val="0"/>
          <w:numId w:val="23"/>
        </w:numPr>
        <w:spacing w:before="120" w:after="120" w:line="360" w:lineRule="auto"/>
        <w:ind w:left="425" w:hanging="425"/>
        <w:rPr>
          <w:rFonts w:ascii="Century Gothic" w:hAnsi="Century Gothic" w:cs="Arial"/>
          <w:w w:val="100"/>
          <w:sz w:val="20"/>
        </w:rPr>
      </w:pPr>
      <w:bookmarkStart w:id="69" w:name="_Toc56878493"/>
      <w:bookmarkStart w:id="70" w:name="_Toc136762103"/>
      <w:r w:rsidRPr="003E6978">
        <w:rPr>
          <w:rFonts w:ascii="Century Gothic" w:hAnsi="Century Gothic" w:cs="Arial"/>
          <w:w w:val="100"/>
          <w:sz w:val="20"/>
        </w:rPr>
        <w:t xml:space="preserve">Wykonawca pozostaje związany złożoną ofertą </w:t>
      </w:r>
      <w:r w:rsidR="00D51357" w:rsidRPr="003E6978">
        <w:rPr>
          <w:rFonts w:ascii="Century Gothic" w:hAnsi="Century Gothic" w:cs="Arial"/>
          <w:w w:val="100"/>
          <w:sz w:val="20"/>
        </w:rPr>
        <w:t>przez okre</w:t>
      </w:r>
      <w:r w:rsidR="00CF15D8" w:rsidRPr="003E6978">
        <w:rPr>
          <w:rFonts w:ascii="Century Gothic" w:hAnsi="Century Gothic" w:cs="Arial"/>
          <w:w w:val="100"/>
          <w:sz w:val="20"/>
        </w:rPr>
        <w:t>s 9</w:t>
      </w:r>
      <w:r w:rsidR="00EC7437" w:rsidRPr="003E6978">
        <w:rPr>
          <w:rFonts w:ascii="Century Gothic" w:hAnsi="Century Gothic" w:cs="Arial"/>
          <w:w w:val="100"/>
          <w:sz w:val="20"/>
        </w:rPr>
        <w:t xml:space="preserve">0 dni od dnia </w:t>
      </w:r>
      <w:r w:rsidR="00E65631">
        <w:rPr>
          <w:rFonts w:ascii="Century Gothic" w:hAnsi="Century Gothic" w:cs="Arial"/>
          <w:w w:val="100"/>
          <w:sz w:val="20"/>
        </w:rPr>
        <w:t>upływu terminu składania ofert</w:t>
      </w:r>
      <w:r w:rsidR="00EC7437" w:rsidRPr="00D61B41">
        <w:rPr>
          <w:rFonts w:ascii="Century Gothic" w:hAnsi="Century Gothic" w:cs="Arial"/>
          <w:w w:val="100"/>
          <w:sz w:val="20"/>
        </w:rPr>
        <w:t xml:space="preserve">, </w:t>
      </w:r>
      <w:r w:rsidR="00633469" w:rsidRPr="00D61B41">
        <w:rPr>
          <w:rFonts w:ascii="Century Gothic" w:hAnsi="Century Gothic" w:cs="Arial"/>
          <w:w w:val="100"/>
          <w:sz w:val="20"/>
        </w:rPr>
        <w:t>tj. do </w:t>
      </w:r>
      <w:r w:rsidR="00D438D0" w:rsidRPr="00D61B41">
        <w:rPr>
          <w:rFonts w:ascii="Century Gothic" w:hAnsi="Century Gothic" w:cs="Arial"/>
          <w:w w:val="100"/>
          <w:sz w:val="20"/>
        </w:rPr>
        <w:t xml:space="preserve">dnia </w:t>
      </w:r>
      <w:r w:rsidR="00D61B41" w:rsidRPr="00D61B41">
        <w:rPr>
          <w:rFonts w:ascii="Century Gothic" w:hAnsi="Century Gothic" w:cs="Arial"/>
          <w:w w:val="100"/>
          <w:sz w:val="20"/>
        </w:rPr>
        <w:t>26.01.</w:t>
      </w:r>
      <w:r w:rsidR="00E81CFB" w:rsidRPr="00D61B41">
        <w:rPr>
          <w:rFonts w:ascii="Century Gothic" w:hAnsi="Century Gothic" w:cs="Arial"/>
          <w:w w:val="100"/>
          <w:sz w:val="20"/>
        </w:rPr>
        <w:t>2026</w:t>
      </w:r>
      <w:r w:rsidR="00D53BBA" w:rsidRPr="00D61B41">
        <w:rPr>
          <w:rFonts w:ascii="Century Gothic" w:hAnsi="Century Gothic" w:cs="Arial"/>
          <w:w w:val="100"/>
          <w:sz w:val="20"/>
        </w:rPr>
        <w:t xml:space="preserve"> r.</w:t>
      </w:r>
    </w:p>
    <w:p w14:paraId="1AD353FD" w14:textId="0F5AEF32" w:rsidR="003F1C87" w:rsidRPr="003E6978" w:rsidRDefault="00915955" w:rsidP="008E498C">
      <w:pPr>
        <w:pStyle w:val="Lista"/>
        <w:numPr>
          <w:ilvl w:val="0"/>
          <w:numId w:val="23"/>
        </w:numPr>
        <w:spacing w:before="120" w:after="120" w:line="360" w:lineRule="auto"/>
        <w:ind w:left="425" w:hanging="425"/>
        <w:rPr>
          <w:rFonts w:ascii="Century Gothic" w:hAnsi="Century Gothic" w:cs="Arial"/>
          <w:w w:val="100"/>
          <w:sz w:val="20"/>
        </w:rPr>
      </w:pPr>
      <w:r w:rsidRPr="003E6978">
        <w:rPr>
          <w:rFonts w:ascii="Century Gothic" w:hAnsi="Century Gothic" w:cs="Arial"/>
          <w:w w:val="100"/>
          <w:sz w:val="20"/>
        </w:rPr>
        <w:lastRenderedPageBreak/>
        <w:t xml:space="preserve">W przypadku gdy wybór najkorzystniejszej oferty nie nastąpi przed upływem terminu związania ofertą, o którym mowa w ust. </w:t>
      </w:r>
      <w:r w:rsidR="00F94977">
        <w:rPr>
          <w:rFonts w:ascii="Century Gothic" w:hAnsi="Century Gothic" w:cs="Arial"/>
          <w:w w:val="100"/>
          <w:sz w:val="20"/>
        </w:rPr>
        <w:t>1</w:t>
      </w:r>
      <w:r w:rsidRPr="003E6978">
        <w:rPr>
          <w:rFonts w:ascii="Century Gothic" w:hAnsi="Century Gothic" w:cs="Arial"/>
          <w:w w:val="100"/>
          <w:sz w:val="20"/>
        </w:rPr>
        <w:t xml:space="preserve">, </w:t>
      </w:r>
      <w:r w:rsidR="00F94977">
        <w:rPr>
          <w:rFonts w:ascii="Century Gothic" w:hAnsi="Century Gothic" w:cs="Arial"/>
          <w:w w:val="100"/>
          <w:sz w:val="20"/>
        </w:rPr>
        <w:t>Z</w:t>
      </w:r>
      <w:r w:rsidRPr="003E6978">
        <w:rPr>
          <w:rFonts w:ascii="Century Gothic" w:hAnsi="Century Gothic" w:cs="Arial"/>
          <w:w w:val="100"/>
          <w:sz w:val="20"/>
        </w:rPr>
        <w:t xml:space="preserve">amawiający przed upływem terminu związania ofertą, zwraca się jednokrotnie do </w:t>
      </w:r>
      <w:r w:rsidR="00F94977">
        <w:rPr>
          <w:rFonts w:ascii="Century Gothic" w:hAnsi="Century Gothic" w:cs="Arial"/>
          <w:w w:val="100"/>
          <w:sz w:val="20"/>
        </w:rPr>
        <w:t>W</w:t>
      </w:r>
      <w:r w:rsidRPr="003E6978">
        <w:rPr>
          <w:rFonts w:ascii="Century Gothic" w:hAnsi="Century Gothic" w:cs="Arial"/>
          <w:w w:val="100"/>
          <w:sz w:val="20"/>
        </w:rPr>
        <w:t>ykonawców o wyrażenie zgody na przedłużenie tego terminu o wskazywany przez niego okres, nie dłuższy niż 60 dni</w:t>
      </w:r>
      <w:r w:rsidR="003F1C87" w:rsidRPr="003E6978">
        <w:rPr>
          <w:rFonts w:ascii="Century Gothic" w:hAnsi="Century Gothic" w:cs="Arial"/>
          <w:w w:val="100"/>
          <w:sz w:val="20"/>
        </w:rPr>
        <w:t>.</w:t>
      </w:r>
    </w:p>
    <w:p w14:paraId="3849C177" w14:textId="77777777" w:rsidR="003F1C87" w:rsidRPr="003E6978" w:rsidRDefault="003F1C87" w:rsidP="008E498C">
      <w:pPr>
        <w:pStyle w:val="Lista"/>
        <w:numPr>
          <w:ilvl w:val="0"/>
          <w:numId w:val="23"/>
        </w:numPr>
        <w:spacing w:before="120" w:after="120" w:line="360" w:lineRule="auto"/>
        <w:ind w:left="426" w:hanging="426"/>
        <w:rPr>
          <w:rFonts w:ascii="Century Gothic" w:hAnsi="Century Gothic" w:cs="Arial"/>
          <w:w w:val="100"/>
          <w:sz w:val="20"/>
        </w:rPr>
      </w:pPr>
      <w:r w:rsidRPr="003E6978">
        <w:rPr>
          <w:rFonts w:ascii="Century Gothic" w:hAnsi="Century Gothic" w:cs="Arial"/>
          <w:w w:val="100"/>
          <w:sz w:val="20"/>
        </w:rPr>
        <w:t>Przedłużenie terminu związania ofertą, o którym mowa w ust. 1, wymaga złożenia przez wykonawcę pisemnego oświadczenia o wyrażeniu zgody na przedłużenie terminu związania ofertą.</w:t>
      </w:r>
    </w:p>
    <w:p w14:paraId="008FC0AF" w14:textId="7307497B" w:rsidR="003F1C87" w:rsidRPr="003E6978" w:rsidRDefault="003F1C87" w:rsidP="008E498C">
      <w:pPr>
        <w:pStyle w:val="Lista"/>
        <w:numPr>
          <w:ilvl w:val="0"/>
          <w:numId w:val="23"/>
        </w:numPr>
        <w:spacing w:before="120" w:after="120" w:line="360" w:lineRule="auto"/>
        <w:ind w:left="426" w:hanging="426"/>
        <w:rPr>
          <w:rFonts w:ascii="Century Gothic" w:hAnsi="Century Gothic" w:cs="Arial"/>
          <w:w w:val="100"/>
          <w:sz w:val="20"/>
        </w:rPr>
      </w:pPr>
      <w:r w:rsidRPr="003E6978">
        <w:rPr>
          <w:rFonts w:ascii="Century Gothic" w:hAnsi="Century Gothic" w:cs="Arial"/>
          <w:w w:val="100"/>
          <w:sz w:val="20"/>
        </w:rPr>
        <w:t>W przypadku gdy zamawiający żąda wniesienia wadium, przedłuże</w:t>
      </w:r>
      <w:r w:rsidR="002B2518" w:rsidRPr="003E6978">
        <w:rPr>
          <w:rFonts w:ascii="Century Gothic" w:hAnsi="Century Gothic" w:cs="Arial"/>
          <w:w w:val="100"/>
          <w:sz w:val="20"/>
        </w:rPr>
        <w:t>nie terminu związania ofertą, o </w:t>
      </w:r>
      <w:r w:rsidRPr="003E6978">
        <w:rPr>
          <w:rFonts w:ascii="Century Gothic" w:hAnsi="Century Gothic" w:cs="Arial"/>
          <w:w w:val="100"/>
          <w:sz w:val="20"/>
        </w:rPr>
        <w:t>którym mowa w ust. 2, następuje wraz z przedłużeniem okresu ważności wadium albo, jeżeli nie jest to możliwe, z wniesieniem nowego wadium na przedłużony okres związania ofertą.</w:t>
      </w:r>
    </w:p>
    <w:p w14:paraId="25DFB3DF" w14:textId="77777777" w:rsidR="00735D13" w:rsidRPr="003E6978" w:rsidRDefault="001744F2" w:rsidP="003F1C87">
      <w:pPr>
        <w:pStyle w:val="Nagwek1"/>
        <w:ind w:left="0"/>
        <w:rPr>
          <w:rFonts w:ascii="Century Gothic" w:hAnsi="Century Gothic" w:cs="Arial"/>
          <w:sz w:val="20"/>
          <w:szCs w:val="20"/>
        </w:rPr>
      </w:pPr>
      <w:r w:rsidRPr="003E6978">
        <w:rPr>
          <w:rFonts w:ascii="Century Gothic" w:hAnsi="Century Gothic" w:cs="Arial"/>
          <w:sz w:val="20"/>
          <w:szCs w:val="20"/>
        </w:rPr>
        <w:br/>
      </w:r>
      <w:bookmarkStart w:id="71" w:name="_Toc534368268"/>
      <w:r w:rsidR="00735D13" w:rsidRPr="003E6978">
        <w:rPr>
          <w:rFonts w:ascii="Century Gothic" w:hAnsi="Century Gothic" w:cs="Arial"/>
          <w:sz w:val="20"/>
          <w:szCs w:val="20"/>
        </w:rPr>
        <w:t>SPOSÓB OBLICZENIA CENY</w:t>
      </w:r>
      <w:r w:rsidR="00AF750A" w:rsidRPr="003E6978">
        <w:rPr>
          <w:rFonts w:ascii="Century Gothic" w:hAnsi="Century Gothic" w:cs="Arial"/>
          <w:sz w:val="20"/>
          <w:szCs w:val="20"/>
        </w:rPr>
        <w:t xml:space="preserve"> OFERTY</w:t>
      </w:r>
      <w:bookmarkEnd w:id="71"/>
    </w:p>
    <w:p w14:paraId="120431A1" w14:textId="2D620AAB" w:rsidR="004A297F" w:rsidRPr="003E6978" w:rsidRDefault="002413B5" w:rsidP="008E498C">
      <w:pPr>
        <w:numPr>
          <w:ilvl w:val="0"/>
          <w:numId w:val="18"/>
        </w:numPr>
        <w:tabs>
          <w:tab w:val="clear" w:pos="340"/>
          <w:tab w:val="num" w:pos="284"/>
        </w:tabs>
        <w:spacing w:before="120" w:after="120" w:line="360" w:lineRule="auto"/>
        <w:ind w:left="284" w:hanging="284"/>
        <w:rPr>
          <w:rFonts w:ascii="Century Gothic" w:hAnsi="Century Gothic" w:cs="Arial"/>
          <w:w w:val="100"/>
          <w:sz w:val="20"/>
        </w:rPr>
      </w:pPr>
      <w:r w:rsidRPr="003E6978">
        <w:rPr>
          <w:rFonts w:ascii="Century Gothic" w:hAnsi="Century Gothic" w:cs="Arial"/>
          <w:w w:val="100"/>
          <w:sz w:val="20"/>
        </w:rPr>
        <w:t>Cenę oferty należy obliczyć w Formularzu ofertowym wypełnianym na Platformie e-Zamówienia.</w:t>
      </w:r>
    </w:p>
    <w:p w14:paraId="45F0B4A2" w14:textId="0BD345B3" w:rsidR="004A297F" w:rsidRPr="003E6978" w:rsidRDefault="004A297F" w:rsidP="008E498C">
      <w:pPr>
        <w:numPr>
          <w:ilvl w:val="0"/>
          <w:numId w:val="18"/>
        </w:numPr>
        <w:tabs>
          <w:tab w:val="clear" w:pos="340"/>
          <w:tab w:val="num" w:pos="284"/>
        </w:tabs>
        <w:spacing w:before="120" w:after="120" w:line="360" w:lineRule="auto"/>
        <w:ind w:left="284" w:hanging="284"/>
        <w:rPr>
          <w:rFonts w:ascii="Century Gothic" w:hAnsi="Century Gothic" w:cs="Arial"/>
          <w:w w:val="100"/>
          <w:sz w:val="20"/>
        </w:rPr>
      </w:pPr>
      <w:r w:rsidRPr="003E6978">
        <w:rPr>
          <w:rFonts w:ascii="Century Gothic" w:hAnsi="Century Gothic" w:cs="Arial"/>
          <w:w w:val="100"/>
          <w:sz w:val="20"/>
        </w:rPr>
        <w:t xml:space="preserve">Wykonawca jest zobowiązany do wypełnienia i określenia wartości we wszystkich pozycjach występujących w </w:t>
      </w:r>
      <w:r w:rsidR="008F3A40" w:rsidRPr="003E6978">
        <w:rPr>
          <w:rFonts w:ascii="Century Gothic" w:hAnsi="Century Gothic" w:cs="Arial"/>
          <w:w w:val="100"/>
          <w:sz w:val="20"/>
        </w:rPr>
        <w:t>F</w:t>
      </w:r>
      <w:r w:rsidRPr="003E6978">
        <w:rPr>
          <w:rFonts w:ascii="Century Gothic" w:hAnsi="Century Gothic" w:cs="Arial"/>
          <w:w w:val="100"/>
          <w:sz w:val="20"/>
        </w:rPr>
        <w:t xml:space="preserve">ormularzu </w:t>
      </w:r>
      <w:r w:rsidR="00A945E3" w:rsidRPr="003E6978">
        <w:rPr>
          <w:rFonts w:ascii="Century Gothic" w:hAnsi="Century Gothic" w:cs="Arial"/>
          <w:w w:val="100"/>
          <w:sz w:val="20"/>
        </w:rPr>
        <w:t>Ofertowym</w:t>
      </w:r>
      <w:r w:rsidRPr="003E6978">
        <w:rPr>
          <w:rFonts w:ascii="Century Gothic" w:hAnsi="Century Gothic" w:cs="Arial"/>
          <w:w w:val="100"/>
          <w:sz w:val="20"/>
        </w:rPr>
        <w:t xml:space="preserve">. Brak wypełnienia wszystkich i określenia wartości </w:t>
      </w:r>
      <w:r w:rsidR="00BC16BC" w:rsidRPr="003E6978">
        <w:rPr>
          <w:rFonts w:ascii="Century Gothic" w:hAnsi="Century Gothic" w:cs="Arial"/>
          <w:w w:val="100"/>
          <w:sz w:val="20"/>
        </w:rPr>
        <w:t>w </w:t>
      </w:r>
      <w:r w:rsidRPr="003E6978">
        <w:rPr>
          <w:rFonts w:ascii="Century Gothic" w:hAnsi="Century Gothic" w:cs="Arial"/>
          <w:w w:val="100"/>
          <w:sz w:val="20"/>
        </w:rPr>
        <w:t>którejś</w:t>
      </w:r>
      <w:r w:rsidR="002B2518" w:rsidRPr="003E6978">
        <w:rPr>
          <w:rFonts w:ascii="Century Gothic" w:hAnsi="Century Gothic" w:cs="Arial"/>
          <w:w w:val="100"/>
          <w:sz w:val="20"/>
        </w:rPr>
        <w:t xml:space="preserve">  z </w:t>
      </w:r>
      <w:r w:rsidRPr="003E6978">
        <w:rPr>
          <w:rFonts w:ascii="Century Gothic" w:hAnsi="Century Gothic" w:cs="Arial"/>
          <w:w w:val="100"/>
          <w:sz w:val="20"/>
        </w:rPr>
        <w:t>pozycji oraz dokonywanie zmian w treści  formularza</w:t>
      </w:r>
      <w:r w:rsidR="00633469" w:rsidRPr="003E6978">
        <w:rPr>
          <w:rFonts w:ascii="Century Gothic" w:hAnsi="Century Gothic" w:cs="Arial"/>
          <w:w w:val="100"/>
          <w:sz w:val="20"/>
        </w:rPr>
        <w:t xml:space="preserve"> spowoduje odrzucenie oferty za </w:t>
      </w:r>
      <w:r w:rsidRPr="003E6978">
        <w:rPr>
          <w:rFonts w:ascii="Century Gothic" w:hAnsi="Century Gothic" w:cs="Arial"/>
          <w:w w:val="100"/>
          <w:sz w:val="20"/>
        </w:rPr>
        <w:t>wyjątkiem omyłek</w:t>
      </w:r>
      <w:r w:rsidR="00916CE4" w:rsidRPr="003E6978">
        <w:rPr>
          <w:rFonts w:ascii="Century Gothic" w:hAnsi="Century Gothic" w:cs="Arial"/>
          <w:w w:val="100"/>
          <w:sz w:val="20"/>
        </w:rPr>
        <w:t>,</w:t>
      </w:r>
      <w:r w:rsidRPr="003E6978">
        <w:rPr>
          <w:rFonts w:ascii="Century Gothic" w:hAnsi="Century Gothic" w:cs="Arial"/>
          <w:w w:val="100"/>
          <w:sz w:val="20"/>
        </w:rPr>
        <w:t xml:space="preserve"> o </w:t>
      </w:r>
      <w:r w:rsidR="00A23939" w:rsidRPr="003E6978">
        <w:rPr>
          <w:rFonts w:ascii="Century Gothic" w:hAnsi="Century Gothic" w:cs="Arial"/>
          <w:w w:val="100"/>
          <w:sz w:val="20"/>
        </w:rPr>
        <w:t>których mowa w art. 223</w:t>
      </w:r>
      <w:r w:rsidR="0087504A" w:rsidRPr="003E6978">
        <w:rPr>
          <w:rFonts w:ascii="Century Gothic" w:hAnsi="Century Gothic" w:cs="Arial"/>
          <w:w w:val="100"/>
          <w:sz w:val="20"/>
        </w:rPr>
        <w:t xml:space="preserve"> ust. 2 </w:t>
      </w:r>
      <w:r w:rsidRPr="003E6978">
        <w:rPr>
          <w:rFonts w:ascii="Century Gothic" w:hAnsi="Century Gothic" w:cs="Arial"/>
          <w:w w:val="100"/>
          <w:sz w:val="20"/>
        </w:rPr>
        <w:t xml:space="preserve">ustawy </w:t>
      </w:r>
      <w:proofErr w:type="spellStart"/>
      <w:r w:rsidRPr="003E6978">
        <w:rPr>
          <w:rFonts w:ascii="Century Gothic" w:hAnsi="Century Gothic" w:cs="Arial"/>
          <w:w w:val="100"/>
          <w:sz w:val="20"/>
        </w:rPr>
        <w:t>Pzp</w:t>
      </w:r>
      <w:proofErr w:type="spellEnd"/>
      <w:r w:rsidRPr="003E6978">
        <w:rPr>
          <w:rFonts w:ascii="Century Gothic" w:hAnsi="Century Gothic" w:cs="Arial"/>
          <w:w w:val="100"/>
          <w:sz w:val="20"/>
        </w:rPr>
        <w:t xml:space="preserve">. Wykonawca nie może wprowadzić zmian do </w:t>
      </w:r>
      <w:r w:rsidR="008F3A40" w:rsidRPr="003E6978">
        <w:rPr>
          <w:rFonts w:ascii="Century Gothic" w:hAnsi="Century Gothic" w:cs="Arial"/>
          <w:w w:val="100"/>
          <w:sz w:val="20"/>
        </w:rPr>
        <w:t>F</w:t>
      </w:r>
      <w:r w:rsidRPr="003E6978">
        <w:rPr>
          <w:rFonts w:ascii="Century Gothic" w:hAnsi="Century Gothic" w:cs="Arial"/>
          <w:w w:val="100"/>
          <w:sz w:val="20"/>
        </w:rPr>
        <w:t>ormularza</w:t>
      </w:r>
      <w:r w:rsidR="0028176D" w:rsidRPr="003E6978">
        <w:rPr>
          <w:rFonts w:ascii="Century Gothic" w:hAnsi="Century Gothic" w:cs="Arial"/>
          <w:w w:val="100"/>
          <w:sz w:val="20"/>
        </w:rPr>
        <w:t xml:space="preserve"> Ofertowego</w:t>
      </w:r>
      <w:r w:rsidRPr="003E6978">
        <w:rPr>
          <w:rFonts w:ascii="Century Gothic" w:hAnsi="Century Gothic" w:cs="Arial"/>
          <w:w w:val="100"/>
          <w:sz w:val="20"/>
        </w:rPr>
        <w:t>.</w:t>
      </w:r>
    </w:p>
    <w:p w14:paraId="5CED43C9" w14:textId="123485DC" w:rsidR="00A23939" w:rsidRPr="003E6978" w:rsidRDefault="002413B5" w:rsidP="00A23939">
      <w:pPr>
        <w:numPr>
          <w:ilvl w:val="0"/>
          <w:numId w:val="18"/>
        </w:numPr>
        <w:tabs>
          <w:tab w:val="clear" w:pos="340"/>
          <w:tab w:val="num" w:pos="284"/>
        </w:tabs>
        <w:spacing w:before="120" w:after="120" w:line="288" w:lineRule="auto"/>
        <w:ind w:left="284" w:hanging="284"/>
        <w:rPr>
          <w:rFonts w:ascii="Century Gothic" w:hAnsi="Century Gothic" w:cs="Arial"/>
          <w:w w:val="100"/>
          <w:sz w:val="20"/>
        </w:rPr>
      </w:pPr>
      <w:r w:rsidRPr="003E6978">
        <w:rPr>
          <w:rFonts w:ascii="Century Gothic" w:hAnsi="Century Gothic" w:cs="Arial"/>
          <w:w w:val="100"/>
          <w:sz w:val="20"/>
        </w:rPr>
        <w:t>Cenę oferty stanowi cena wpisana przez Wykonawcę w Rozdziale VIII Formularza ofertowego</w:t>
      </w:r>
      <w:r w:rsidR="00A23939" w:rsidRPr="003E6978">
        <w:rPr>
          <w:rFonts w:ascii="Century Gothic" w:hAnsi="Century Gothic" w:cs="Arial"/>
          <w:w w:val="100"/>
          <w:sz w:val="20"/>
        </w:rPr>
        <w:t xml:space="preserve">. </w:t>
      </w:r>
    </w:p>
    <w:p w14:paraId="6515DE24" w14:textId="18A677C1" w:rsidR="007B0551" w:rsidRPr="003E6978" w:rsidRDefault="00E14A38" w:rsidP="008E498C">
      <w:pPr>
        <w:numPr>
          <w:ilvl w:val="0"/>
          <w:numId w:val="18"/>
        </w:numPr>
        <w:tabs>
          <w:tab w:val="clear" w:pos="340"/>
        </w:tabs>
        <w:spacing w:before="120" w:after="120" w:line="360" w:lineRule="auto"/>
        <w:ind w:left="284" w:hanging="284"/>
        <w:rPr>
          <w:rFonts w:ascii="Century Gothic" w:hAnsi="Century Gothic" w:cs="Arial"/>
          <w:w w:val="100"/>
          <w:sz w:val="20"/>
        </w:rPr>
      </w:pPr>
      <w:r w:rsidRPr="003E6978">
        <w:rPr>
          <w:rFonts w:ascii="Century Gothic" w:hAnsi="Century Gothic" w:cs="Arial"/>
          <w:w w:val="100"/>
          <w:sz w:val="20"/>
        </w:rPr>
        <w:t xml:space="preserve">Oferta musi zawierać cenę brutto przedmiotu zamówienia, zwaną dalej „ceną oferty” lub „ceną”, </w:t>
      </w:r>
      <w:r w:rsidR="003E73D0" w:rsidRPr="003E6978">
        <w:rPr>
          <w:rFonts w:ascii="Century Gothic" w:hAnsi="Century Gothic" w:cs="Arial"/>
          <w:w w:val="100"/>
          <w:sz w:val="20"/>
        </w:rPr>
        <w:t>w </w:t>
      </w:r>
      <w:r w:rsidRPr="003E6978">
        <w:rPr>
          <w:rFonts w:ascii="Century Gothic" w:hAnsi="Century Gothic" w:cs="Arial"/>
          <w:w w:val="100"/>
          <w:sz w:val="20"/>
        </w:rPr>
        <w:t xml:space="preserve">rozumieniu art. 3 ust. 1 pkt 1 ustawy z dnia 9 maja 2014 r. o </w:t>
      </w:r>
      <w:r w:rsidR="008E4387" w:rsidRPr="003E6978">
        <w:rPr>
          <w:rFonts w:ascii="Century Gothic" w:hAnsi="Century Gothic" w:cs="Arial"/>
          <w:w w:val="100"/>
          <w:sz w:val="20"/>
        </w:rPr>
        <w:t>informowaniu o cenach towarów i </w:t>
      </w:r>
      <w:r w:rsidRPr="003E6978">
        <w:rPr>
          <w:rFonts w:ascii="Century Gothic" w:hAnsi="Century Gothic" w:cs="Arial"/>
          <w:w w:val="100"/>
          <w:sz w:val="20"/>
        </w:rPr>
        <w:t xml:space="preserve">usług </w:t>
      </w:r>
      <w:r w:rsidR="00F769D4" w:rsidRPr="003E6978">
        <w:rPr>
          <w:rFonts w:ascii="Century Gothic" w:hAnsi="Century Gothic" w:cs="Arial"/>
          <w:w w:val="100"/>
          <w:sz w:val="20"/>
        </w:rPr>
        <w:t>(</w:t>
      </w:r>
      <w:r w:rsidR="003A3CCD">
        <w:rPr>
          <w:rFonts w:ascii="Century Gothic" w:hAnsi="Century Gothic" w:cs="Arial"/>
          <w:w w:val="100"/>
          <w:sz w:val="20"/>
        </w:rPr>
        <w:t xml:space="preserve">tj. </w:t>
      </w:r>
      <w:r w:rsidR="00F769D4" w:rsidRPr="003E6978">
        <w:rPr>
          <w:rFonts w:ascii="Century Gothic" w:hAnsi="Century Gothic" w:cs="Arial"/>
          <w:w w:val="100"/>
          <w:sz w:val="20"/>
        </w:rPr>
        <w:t>Dz.</w:t>
      </w:r>
      <w:r w:rsidR="00553B53" w:rsidRPr="003E6978">
        <w:rPr>
          <w:rFonts w:ascii="Century Gothic" w:hAnsi="Century Gothic" w:cs="Arial"/>
          <w:w w:val="100"/>
          <w:sz w:val="20"/>
        </w:rPr>
        <w:t xml:space="preserve"> </w:t>
      </w:r>
      <w:r w:rsidR="00F769D4" w:rsidRPr="003E6978">
        <w:rPr>
          <w:rFonts w:ascii="Century Gothic" w:hAnsi="Century Gothic" w:cs="Arial"/>
          <w:w w:val="100"/>
          <w:sz w:val="20"/>
        </w:rPr>
        <w:t xml:space="preserve">U. z </w:t>
      </w:r>
      <w:r w:rsidR="003A3CCD" w:rsidRPr="003E6978">
        <w:rPr>
          <w:rFonts w:ascii="Century Gothic" w:hAnsi="Century Gothic" w:cs="Arial"/>
          <w:w w:val="100"/>
          <w:sz w:val="20"/>
        </w:rPr>
        <w:t>20</w:t>
      </w:r>
      <w:r w:rsidR="003A3CCD">
        <w:rPr>
          <w:rFonts w:ascii="Century Gothic" w:hAnsi="Century Gothic" w:cs="Arial"/>
          <w:w w:val="100"/>
          <w:sz w:val="20"/>
        </w:rPr>
        <w:t>23</w:t>
      </w:r>
      <w:r w:rsidR="003A3CCD" w:rsidRPr="003E6978">
        <w:rPr>
          <w:rFonts w:ascii="Century Gothic" w:hAnsi="Century Gothic" w:cs="Arial"/>
          <w:w w:val="100"/>
          <w:sz w:val="20"/>
        </w:rPr>
        <w:t xml:space="preserve"> </w:t>
      </w:r>
      <w:r w:rsidR="00F769D4" w:rsidRPr="003E6978">
        <w:rPr>
          <w:rFonts w:ascii="Century Gothic" w:hAnsi="Century Gothic" w:cs="Arial"/>
          <w:w w:val="100"/>
          <w:sz w:val="20"/>
        </w:rPr>
        <w:t xml:space="preserve">r. poz. </w:t>
      </w:r>
      <w:r w:rsidR="003A3CCD" w:rsidRPr="003E6978">
        <w:rPr>
          <w:rFonts w:ascii="Century Gothic" w:hAnsi="Century Gothic" w:cs="Arial"/>
          <w:w w:val="100"/>
          <w:sz w:val="20"/>
        </w:rPr>
        <w:t>1</w:t>
      </w:r>
      <w:r w:rsidR="003A3CCD">
        <w:rPr>
          <w:rFonts w:ascii="Century Gothic" w:hAnsi="Century Gothic" w:cs="Arial"/>
          <w:w w:val="100"/>
          <w:sz w:val="20"/>
        </w:rPr>
        <w:t>6</w:t>
      </w:r>
      <w:r w:rsidR="003A3CCD" w:rsidRPr="003E6978">
        <w:rPr>
          <w:rFonts w:ascii="Century Gothic" w:hAnsi="Century Gothic" w:cs="Arial"/>
          <w:w w:val="100"/>
          <w:sz w:val="20"/>
        </w:rPr>
        <w:t>8</w:t>
      </w:r>
      <w:r w:rsidR="00F769D4" w:rsidRPr="003E6978">
        <w:rPr>
          <w:rFonts w:ascii="Century Gothic" w:hAnsi="Century Gothic" w:cs="Arial"/>
          <w:w w:val="100"/>
          <w:sz w:val="20"/>
        </w:rPr>
        <w:t>)</w:t>
      </w:r>
      <w:r w:rsidRPr="003E6978" w:rsidDel="00772611">
        <w:rPr>
          <w:rFonts w:ascii="Century Gothic" w:hAnsi="Century Gothic" w:cs="Arial"/>
          <w:w w:val="100"/>
          <w:sz w:val="20"/>
        </w:rPr>
        <w:t xml:space="preserve"> </w:t>
      </w:r>
      <w:r w:rsidRPr="003E6978">
        <w:rPr>
          <w:rFonts w:ascii="Century Gothic" w:hAnsi="Century Gothic" w:cs="Arial"/>
          <w:w w:val="100"/>
          <w:sz w:val="20"/>
        </w:rPr>
        <w:t>tj. wartość wyrażoną w jednostkach pieniężnych, którą Zamawiający będzie obowiązany zapłacić Wykonawcy za towar lub usługę. W cenie uwzględnia się</w:t>
      </w:r>
      <w:r w:rsidR="002B2518" w:rsidRPr="003E6978">
        <w:rPr>
          <w:rFonts w:ascii="Century Gothic" w:hAnsi="Century Gothic" w:cs="Arial"/>
          <w:w w:val="100"/>
          <w:sz w:val="20"/>
        </w:rPr>
        <w:t xml:space="preserve"> podatek od towarów i </w:t>
      </w:r>
      <w:r w:rsidRPr="003E6978">
        <w:rPr>
          <w:rFonts w:ascii="Century Gothic" w:hAnsi="Century Gothic" w:cs="Arial"/>
          <w:w w:val="100"/>
          <w:sz w:val="20"/>
        </w:rPr>
        <w:t>usług oraz podatek akcyzowy, jeżeli na podstawie odrębnych przepisów sprzedaż towaru (usługi) podlega obciąż</w:t>
      </w:r>
      <w:r w:rsidR="00BA4DFA" w:rsidRPr="003E6978">
        <w:rPr>
          <w:rFonts w:ascii="Century Gothic" w:hAnsi="Century Gothic" w:cs="Arial"/>
          <w:w w:val="100"/>
          <w:sz w:val="20"/>
        </w:rPr>
        <w:t>eniu podatkiem od towarów i </w:t>
      </w:r>
      <w:r w:rsidRPr="003E6978">
        <w:rPr>
          <w:rFonts w:ascii="Century Gothic" w:hAnsi="Century Gothic" w:cs="Arial"/>
          <w:w w:val="100"/>
          <w:sz w:val="20"/>
        </w:rPr>
        <w:t>usług oraz podatkiem akcyzowym.</w:t>
      </w:r>
    </w:p>
    <w:p w14:paraId="12F80597" w14:textId="7E786373" w:rsidR="007F6BE9" w:rsidRPr="003E6978" w:rsidRDefault="002413B5" w:rsidP="008E498C">
      <w:pPr>
        <w:numPr>
          <w:ilvl w:val="0"/>
          <w:numId w:val="18"/>
        </w:numPr>
        <w:tabs>
          <w:tab w:val="clear" w:pos="340"/>
        </w:tabs>
        <w:spacing w:before="120" w:after="120" w:line="360" w:lineRule="auto"/>
        <w:ind w:left="284" w:hanging="284"/>
        <w:rPr>
          <w:rFonts w:ascii="Century Gothic" w:hAnsi="Century Gothic" w:cs="Arial"/>
          <w:w w:val="100"/>
          <w:sz w:val="20"/>
        </w:rPr>
      </w:pPr>
      <w:r w:rsidRPr="003E6978">
        <w:rPr>
          <w:rFonts w:ascii="Century Gothic" w:hAnsi="Century Gothic" w:cs="Arial"/>
          <w:w w:val="100"/>
          <w:sz w:val="20"/>
        </w:rPr>
        <w:t>Podstawą obliczenia ceny ofertowej jest formularz ofertowy, w którym Wykonawca podaje cenę łącznie z podatkiem od towarów i usług oraz podatkiem akcyzowym, jeżeli na podstawie odrębnych przepisów sprzedaż towaru podlega obciążeniu podatkiem od towarów i usług oraz podatkiem akcyzowym.</w:t>
      </w:r>
    </w:p>
    <w:p w14:paraId="4FFB24A8" w14:textId="77777777" w:rsidR="007B0551" w:rsidRPr="003E6978" w:rsidRDefault="009B065C" w:rsidP="008E498C">
      <w:pPr>
        <w:numPr>
          <w:ilvl w:val="0"/>
          <w:numId w:val="18"/>
        </w:numPr>
        <w:tabs>
          <w:tab w:val="clear" w:pos="340"/>
        </w:tabs>
        <w:spacing w:before="120" w:after="120" w:line="360" w:lineRule="auto"/>
        <w:ind w:left="284" w:hanging="284"/>
        <w:rPr>
          <w:rFonts w:ascii="Century Gothic" w:hAnsi="Century Gothic" w:cs="Arial"/>
          <w:i/>
          <w:w w:val="100"/>
          <w:sz w:val="20"/>
        </w:rPr>
      </w:pPr>
      <w:r w:rsidRPr="003E6978">
        <w:rPr>
          <w:rFonts w:ascii="Century Gothic" w:hAnsi="Century Gothic" w:cs="Arial"/>
          <w:w w:val="100"/>
          <w:sz w:val="20"/>
        </w:rPr>
        <w:t>W</w:t>
      </w:r>
      <w:r w:rsidR="00E14A38" w:rsidRPr="003E6978">
        <w:rPr>
          <w:rFonts w:ascii="Century Gothic" w:hAnsi="Century Gothic" w:cs="Arial"/>
          <w:w w:val="100"/>
          <w:sz w:val="20"/>
        </w:rPr>
        <w:t xml:space="preserve">artość brutto podana w ofercie będzie obejmować całkowity koszt wykonania zamówienia oraz wszystkie koszty towarzyszące </w:t>
      </w:r>
      <w:r w:rsidR="00783706" w:rsidRPr="003E6978">
        <w:rPr>
          <w:rFonts w:ascii="Century Gothic" w:hAnsi="Century Gothic" w:cs="Arial"/>
          <w:w w:val="100"/>
          <w:sz w:val="20"/>
        </w:rPr>
        <w:t xml:space="preserve">wykonaniu zamówienia, wynikające z zakresu i sposobu realizacji przedmiotu zamówienia oraz </w:t>
      </w:r>
      <w:r w:rsidR="00E14A38" w:rsidRPr="003E6978">
        <w:rPr>
          <w:rFonts w:ascii="Century Gothic" w:hAnsi="Century Gothic" w:cs="Arial"/>
          <w:w w:val="100"/>
          <w:sz w:val="20"/>
        </w:rPr>
        <w:t>wszelkie inne ewentualne obciążenia, w szczególności podatek VAT.</w:t>
      </w:r>
    </w:p>
    <w:p w14:paraId="70BA20B6" w14:textId="77777777" w:rsidR="007B0551" w:rsidRPr="003E6978" w:rsidRDefault="00E14A38" w:rsidP="008E498C">
      <w:pPr>
        <w:numPr>
          <w:ilvl w:val="0"/>
          <w:numId w:val="18"/>
        </w:numPr>
        <w:tabs>
          <w:tab w:val="clear" w:pos="340"/>
        </w:tabs>
        <w:spacing w:before="120" w:after="120" w:line="360" w:lineRule="auto"/>
        <w:ind w:left="284" w:hanging="284"/>
        <w:rPr>
          <w:rFonts w:ascii="Century Gothic" w:hAnsi="Century Gothic" w:cs="Arial"/>
          <w:i/>
          <w:w w:val="100"/>
          <w:sz w:val="20"/>
        </w:rPr>
      </w:pPr>
      <w:r w:rsidRPr="003E6978">
        <w:rPr>
          <w:rFonts w:ascii="Century Gothic" w:hAnsi="Century Gothic" w:cs="Arial"/>
          <w:w w:val="100"/>
          <w:sz w:val="20"/>
        </w:rPr>
        <w:t>Wykonawca określi cenę z dokładnością do setnych części złotego</w:t>
      </w:r>
      <w:r w:rsidR="00783706" w:rsidRPr="003E6978">
        <w:rPr>
          <w:rFonts w:ascii="Century Gothic" w:hAnsi="Century Gothic" w:cs="Arial"/>
          <w:w w:val="100"/>
          <w:sz w:val="20"/>
        </w:rPr>
        <w:t>.</w:t>
      </w:r>
    </w:p>
    <w:p w14:paraId="2F85E499" w14:textId="2A8EDAC0" w:rsidR="007B0551" w:rsidRPr="003E6978" w:rsidRDefault="00E14A38" w:rsidP="008E498C">
      <w:pPr>
        <w:numPr>
          <w:ilvl w:val="0"/>
          <w:numId w:val="18"/>
        </w:numPr>
        <w:tabs>
          <w:tab w:val="clear" w:pos="340"/>
        </w:tabs>
        <w:spacing w:before="120" w:after="120" w:line="360" w:lineRule="auto"/>
        <w:ind w:left="284" w:hanging="284"/>
        <w:rPr>
          <w:rFonts w:ascii="Century Gothic" w:hAnsi="Century Gothic" w:cs="Arial"/>
          <w:i/>
          <w:w w:val="100"/>
          <w:sz w:val="20"/>
        </w:rPr>
      </w:pPr>
      <w:r w:rsidRPr="003E6978">
        <w:rPr>
          <w:rFonts w:ascii="Century Gothic" w:hAnsi="Century Gothic" w:cs="Arial"/>
          <w:w w:val="100"/>
          <w:sz w:val="20"/>
        </w:rPr>
        <w:lastRenderedPageBreak/>
        <w:t xml:space="preserve">W przypadku wspólnego ubiegania się o udzielenie zamówienia przez Wykonawców krajowych </w:t>
      </w:r>
      <w:r w:rsidR="003E73D0" w:rsidRPr="003E6978">
        <w:rPr>
          <w:rFonts w:ascii="Century Gothic" w:hAnsi="Century Gothic" w:cs="Arial"/>
          <w:w w:val="100"/>
          <w:sz w:val="20"/>
        </w:rPr>
        <w:t>i </w:t>
      </w:r>
      <w:r w:rsidRPr="003E6978">
        <w:rPr>
          <w:rFonts w:ascii="Century Gothic" w:hAnsi="Century Gothic" w:cs="Arial"/>
          <w:w w:val="100"/>
          <w:sz w:val="20"/>
        </w:rPr>
        <w:t>zagranicznych, sposób złożenia oferty uzależniony jest od siedziby lu</w:t>
      </w:r>
      <w:r w:rsidR="007B0551" w:rsidRPr="003E6978">
        <w:rPr>
          <w:rFonts w:ascii="Century Gothic" w:hAnsi="Century Gothic" w:cs="Arial"/>
          <w:w w:val="100"/>
          <w:sz w:val="20"/>
        </w:rPr>
        <w:t xml:space="preserve">b miejsca zamieszkania </w:t>
      </w:r>
      <w:r w:rsidRPr="003E6978">
        <w:rPr>
          <w:rFonts w:ascii="Century Gothic" w:hAnsi="Century Gothic" w:cs="Arial"/>
          <w:w w:val="100"/>
          <w:sz w:val="20"/>
        </w:rPr>
        <w:t>pełnomocnika (ustanowionego przez Wykonawców wspólnie ubiegających się o udzielenie zamówienia), zobowiązanego do wystawiania faktur należnych z tytuł</w:t>
      </w:r>
      <w:r w:rsidR="00633469" w:rsidRPr="003E6978">
        <w:rPr>
          <w:rFonts w:ascii="Century Gothic" w:hAnsi="Century Gothic" w:cs="Arial"/>
          <w:w w:val="100"/>
          <w:sz w:val="20"/>
        </w:rPr>
        <w:t>u wykonania umowy (tj. </w:t>
      </w:r>
      <w:r w:rsidRPr="003E6978">
        <w:rPr>
          <w:rFonts w:ascii="Century Gothic" w:hAnsi="Century Gothic" w:cs="Arial"/>
          <w:w w:val="100"/>
          <w:sz w:val="20"/>
        </w:rPr>
        <w:t>pełnomocnik mający siedzibę lub miejsce zamieszkania na terytorium Rzeczypospolitej Polskiej zgodnie z wymaganiami dla Wykonawców krajowych; poza terytorium Rzeczypospolitej Polskiej - zgodnie z wymaganiami dla Wykonawców zagranicznych).</w:t>
      </w:r>
    </w:p>
    <w:p w14:paraId="62B49D01" w14:textId="32FCBEB3" w:rsidR="003A3CCD" w:rsidRPr="00D61B41" w:rsidRDefault="00E14A38" w:rsidP="00D61B41">
      <w:pPr>
        <w:numPr>
          <w:ilvl w:val="0"/>
          <w:numId w:val="18"/>
        </w:numPr>
        <w:tabs>
          <w:tab w:val="clear" w:pos="340"/>
        </w:tabs>
        <w:spacing w:before="120" w:after="120" w:line="360" w:lineRule="auto"/>
        <w:ind w:left="284" w:hanging="284"/>
        <w:rPr>
          <w:rFonts w:ascii="Century Gothic" w:hAnsi="Century Gothic" w:cs="Arial"/>
          <w:w w:val="100"/>
          <w:sz w:val="20"/>
        </w:rPr>
      </w:pPr>
      <w:r w:rsidRPr="003E6978">
        <w:rPr>
          <w:rFonts w:ascii="Century Gothic" w:hAnsi="Century Gothic" w:cs="Arial"/>
          <w:w w:val="100"/>
          <w:sz w:val="20"/>
        </w:rPr>
        <w:t>Dla celów porównania ofert wykonawców zagranicznych z wykonawcami krajowymi, Zamawiający doliczy do cen netto wykonawców zagranicznych kwotę należnego, obciążającego Zamawiającego</w:t>
      </w:r>
      <w:r w:rsidR="000F39CB" w:rsidRPr="003E6978">
        <w:rPr>
          <w:rFonts w:ascii="Century Gothic" w:hAnsi="Century Gothic" w:cs="Arial"/>
          <w:w w:val="100"/>
          <w:sz w:val="20"/>
        </w:rPr>
        <w:t xml:space="preserve"> </w:t>
      </w:r>
      <w:r w:rsidR="002B2518" w:rsidRPr="003E6978">
        <w:rPr>
          <w:rFonts w:ascii="Century Gothic" w:hAnsi="Century Gothic" w:cs="Arial"/>
          <w:w w:val="100"/>
          <w:sz w:val="20"/>
        </w:rPr>
        <w:t>z </w:t>
      </w:r>
      <w:r w:rsidRPr="003E6978">
        <w:rPr>
          <w:rFonts w:ascii="Century Gothic" w:hAnsi="Century Gothic" w:cs="Arial"/>
          <w:w w:val="100"/>
          <w:sz w:val="20"/>
        </w:rPr>
        <w:t xml:space="preserve">tytułu realizacji umowy podatku VAT. </w:t>
      </w:r>
      <w:r w:rsidR="007B0551" w:rsidRPr="003E6978">
        <w:rPr>
          <w:rFonts w:ascii="Century Gothic" w:hAnsi="Century Gothic" w:cs="Arial"/>
          <w:w w:val="100"/>
          <w:sz w:val="20"/>
        </w:rPr>
        <w:t xml:space="preserve">Wykonawca składając ofertę, informuje Zamawiającego, czy wybór oferty będzie prowadzić do powstania </w:t>
      </w:r>
      <w:r w:rsidR="00017783" w:rsidRPr="003E6978">
        <w:rPr>
          <w:rFonts w:ascii="Century Gothic" w:hAnsi="Century Gothic" w:cs="Arial"/>
          <w:w w:val="100"/>
          <w:sz w:val="20"/>
        </w:rPr>
        <w:t>u </w:t>
      </w:r>
      <w:r w:rsidR="007B0551" w:rsidRPr="003E6978">
        <w:rPr>
          <w:rFonts w:ascii="Century Gothic" w:hAnsi="Century Gothic" w:cs="Arial"/>
          <w:w w:val="100"/>
          <w:sz w:val="20"/>
        </w:rPr>
        <w:t>Zamawiającego obowiązku podatkowego, wskazując nazwę (rodzaj) towaru lub usługi, których dostawa lub świadczenie będzie prowadzić do jego powstania, oraz wskazując ich wartość bez kwoty podatku.</w:t>
      </w:r>
    </w:p>
    <w:p w14:paraId="09DB69C6" w14:textId="77777777" w:rsidR="00735D13" w:rsidRPr="003E6978" w:rsidRDefault="001744F2" w:rsidP="00BA4DFA">
      <w:pPr>
        <w:pStyle w:val="Nagwek1"/>
        <w:ind w:left="0"/>
        <w:rPr>
          <w:rFonts w:ascii="Century Gothic" w:hAnsi="Century Gothic" w:cs="Arial"/>
          <w:sz w:val="20"/>
          <w:szCs w:val="20"/>
        </w:rPr>
      </w:pPr>
      <w:bookmarkStart w:id="72" w:name="_Toc136762107"/>
      <w:bookmarkStart w:id="73" w:name="_Toc483473988"/>
      <w:bookmarkEnd w:id="69"/>
      <w:bookmarkEnd w:id="70"/>
      <w:r w:rsidRPr="003E6978">
        <w:rPr>
          <w:rFonts w:ascii="Century Gothic" w:hAnsi="Century Gothic" w:cs="Arial"/>
          <w:sz w:val="20"/>
          <w:szCs w:val="20"/>
        </w:rPr>
        <w:br/>
      </w:r>
      <w:bookmarkStart w:id="74" w:name="_Toc534368269"/>
      <w:r w:rsidR="00735D13" w:rsidRPr="003E6978">
        <w:rPr>
          <w:rFonts w:ascii="Century Gothic" w:hAnsi="Century Gothic" w:cs="Arial"/>
          <w:sz w:val="20"/>
          <w:szCs w:val="20"/>
        </w:rPr>
        <w:t xml:space="preserve">KRYTERIA </w:t>
      </w:r>
      <w:r w:rsidR="00567271" w:rsidRPr="003E6978">
        <w:rPr>
          <w:rFonts w:ascii="Century Gothic" w:hAnsi="Century Gothic" w:cs="Arial"/>
          <w:sz w:val="20"/>
          <w:szCs w:val="20"/>
        </w:rPr>
        <w:t xml:space="preserve">I SPOSÓB </w:t>
      </w:r>
      <w:r w:rsidR="00735D13" w:rsidRPr="003E6978">
        <w:rPr>
          <w:rFonts w:ascii="Century Gothic" w:hAnsi="Century Gothic" w:cs="Arial"/>
          <w:sz w:val="20"/>
          <w:szCs w:val="20"/>
        </w:rPr>
        <w:t>OCENY OFERT</w:t>
      </w:r>
      <w:bookmarkEnd w:id="74"/>
    </w:p>
    <w:p w14:paraId="4175968A" w14:textId="77777777" w:rsidR="007A4B9A" w:rsidRPr="003E6978" w:rsidRDefault="007C35E8" w:rsidP="00DC1A79">
      <w:pPr>
        <w:pStyle w:val="Nagwek2"/>
        <w:numPr>
          <w:ilvl w:val="1"/>
          <w:numId w:val="24"/>
        </w:numPr>
        <w:ind w:left="284" w:hanging="426"/>
        <w:rPr>
          <w:rFonts w:ascii="Century Gothic" w:hAnsi="Century Gothic" w:cs="Arial"/>
          <w:sz w:val="20"/>
          <w:szCs w:val="20"/>
        </w:rPr>
      </w:pPr>
      <w:bookmarkStart w:id="75" w:name="_Toc525046028"/>
      <w:bookmarkStart w:id="76" w:name="_Toc525046200"/>
      <w:bookmarkStart w:id="77" w:name="_Toc534368270"/>
      <w:r w:rsidRPr="003E6978">
        <w:rPr>
          <w:rFonts w:ascii="Century Gothic" w:hAnsi="Century Gothic" w:cs="Arial"/>
          <w:sz w:val="20"/>
          <w:szCs w:val="20"/>
        </w:rPr>
        <w:t>TRYB OCENY OFERT</w:t>
      </w:r>
      <w:bookmarkEnd w:id="72"/>
      <w:bookmarkEnd w:id="73"/>
      <w:bookmarkEnd w:id="75"/>
      <w:bookmarkEnd w:id="76"/>
      <w:bookmarkEnd w:id="77"/>
    </w:p>
    <w:p w14:paraId="571CFC28" w14:textId="2ABE757A" w:rsidR="00C02CD9" w:rsidRPr="003E6978" w:rsidRDefault="00567271" w:rsidP="008E498C">
      <w:pPr>
        <w:pStyle w:val="Zwykytekst"/>
        <w:numPr>
          <w:ilvl w:val="1"/>
          <w:numId w:val="22"/>
        </w:numPr>
        <w:spacing w:before="120" w:after="120" w:line="360" w:lineRule="auto"/>
        <w:ind w:left="284" w:hanging="568"/>
        <w:rPr>
          <w:rFonts w:ascii="Century Gothic" w:hAnsi="Century Gothic" w:cs="Arial"/>
          <w:w w:val="100"/>
          <w:sz w:val="20"/>
        </w:rPr>
      </w:pPr>
      <w:bookmarkStart w:id="78" w:name="_Kryteria_wyboru_najkorzystniejszej"/>
      <w:bookmarkStart w:id="79" w:name="_Toc136762108"/>
      <w:bookmarkStart w:id="80" w:name="_Toc483473989"/>
      <w:bookmarkEnd w:id="78"/>
      <w:r w:rsidRPr="003E6978">
        <w:rPr>
          <w:rFonts w:ascii="Century Gothic" w:hAnsi="Century Gothic" w:cs="Arial"/>
          <w:w w:val="100"/>
          <w:sz w:val="20"/>
        </w:rPr>
        <w:t>Zamawiają</w:t>
      </w:r>
      <w:r w:rsidR="00084DC4" w:rsidRPr="003E6978">
        <w:rPr>
          <w:rFonts w:ascii="Century Gothic" w:hAnsi="Century Gothic" w:cs="Arial"/>
          <w:w w:val="100"/>
          <w:sz w:val="20"/>
        </w:rPr>
        <w:t>cy zgodnie z art. 139</w:t>
      </w:r>
      <w:r w:rsidRPr="003E6978">
        <w:rPr>
          <w:rFonts w:ascii="Century Gothic" w:hAnsi="Century Gothic" w:cs="Arial"/>
          <w:w w:val="100"/>
          <w:sz w:val="20"/>
        </w:rPr>
        <w:t xml:space="preserve"> ustawy </w:t>
      </w:r>
      <w:proofErr w:type="spellStart"/>
      <w:r w:rsidRPr="003E6978">
        <w:rPr>
          <w:rFonts w:ascii="Century Gothic" w:hAnsi="Century Gothic" w:cs="Arial"/>
          <w:w w:val="100"/>
          <w:sz w:val="20"/>
        </w:rPr>
        <w:t>Pzp</w:t>
      </w:r>
      <w:proofErr w:type="spellEnd"/>
      <w:r w:rsidRPr="003E6978">
        <w:rPr>
          <w:rFonts w:ascii="Century Gothic" w:hAnsi="Century Gothic" w:cs="Arial"/>
          <w:w w:val="100"/>
          <w:sz w:val="20"/>
        </w:rPr>
        <w:t xml:space="preserve"> dokona najpierw oceny ofert, a następnie zbada czy Wykonawca, którego oferta została oceniona jako najkorzystniejsza nie podlega wykluczeniu oraz spełnia warunki udziału w postępowaniu</w:t>
      </w:r>
      <w:r w:rsidR="00A138FF" w:rsidRPr="003E6978">
        <w:rPr>
          <w:rFonts w:ascii="Century Gothic" w:hAnsi="Century Gothic" w:cs="Arial"/>
          <w:w w:val="100"/>
          <w:sz w:val="20"/>
        </w:rPr>
        <w:t>.</w:t>
      </w:r>
    </w:p>
    <w:p w14:paraId="0E026413" w14:textId="77777777" w:rsidR="00735D13" w:rsidRPr="003E6978" w:rsidRDefault="00735D13" w:rsidP="008E498C">
      <w:pPr>
        <w:pStyle w:val="Zwykytekst"/>
        <w:numPr>
          <w:ilvl w:val="1"/>
          <w:numId w:val="22"/>
        </w:numPr>
        <w:spacing w:before="120" w:after="120" w:line="360" w:lineRule="auto"/>
        <w:ind w:left="284" w:hanging="568"/>
        <w:rPr>
          <w:rFonts w:ascii="Century Gothic" w:hAnsi="Century Gothic" w:cs="Arial"/>
          <w:w w:val="100"/>
          <w:sz w:val="20"/>
        </w:rPr>
      </w:pPr>
      <w:r w:rsidRPr="003E6978">
        <w:rPr>
          <w:rFonts w:ascii="Century Gothic" w:hAnsi="Century Gothic" w:cs="Arial"/>
          <w:w w:val="100"/>
          <w:sz w:val="20"/>
        </w:rPr>
        <w:t>Zamawiający poprawi w ofercie:</w:t>
      </w:r>
    </w:p>
    <w:p w14:paraId="0CC5E2B4" w14:textId="77777777" w:rsidR="00735D13" w:rsidRPr="003E6978"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Arial"/>
          <w:w w:val="100"/>
          <w:sz w:val="20"/>
        </w:rPr>
      </w:pPr>
      <w:r w:rsidRPr="003E6978">
        <w:rPr>
          <w:rFonts w:ascii="Century Gothic" w:hAnsi="Century Gothic" w:cs="Arial"/>
          <w:w w:val="100"/>
          <w:sz w:val="20"/>
        </w:rPr>
        <w:t>oczywiste omyłki pisarskie,</w:t>
      </w:r>
    </w:p>
    <w:p w14:paraId="1E96D6E7" w14:textId="77777777" w:rsidR="00735D13" w:rsidRPr="003E6978"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Arial"/>
          <w:w w:val="100"/>
          <w:sz w:val="20"/>
        </w:rPr>
      </w:pPr>
      <w:r w:rsidRPr="003E6978">
        <w:rPr>
          <w:rFonts w:ascii="Century Gothic" w:hAnsi="Century Gothic" w:cs="Arial"/>
          <w:w w:val="100"/>
          <w:sz w:val="20"/>
        </w:rPr>
        <w:t>oczywiste omyłki rachunkowe, z uwzględnieniem konsekwencji rachunkowych dokonanych poprawek,</w:t>
      </w:r>
    </w:p>
    <w:p w14:paraId="1BBF28A6" w14:textId="77777777" w:rsidR="00735D13" w:rsidRPr="003E6978" w:rsidRDefault="00BA4DFA"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Arial"/>
          <w:w w:val="100"/>
          <w:sz w:val="20"/>
        </w:rPr>
      </w:pPr>
      <w:r w:rsidRPr="003E6978">
        <w:rPr>
          <w:rFonts w:ascii="Century Gothic" w:hAnsi="Century Gothic" w:cs="Arial"/>
          <w:w w:val="100"/>
          <w:sz w:val="20"/>
        </w:rPr>
        <w:t>inne omyłki polegające na niezgodności oferty z dokumentami zamówienia, niepowodujące istotnych zmian w treści oferty</w:t>
      </w:r>
      <w:r w:rsidR="00735D13" w:rsidRPr="003E6978">
        <w:rPr>
          <w:rFonts w:ascii="Century Gothic" w:hAnsi="Century Gothic" w:cs="Arial"/>
          <w:w w:val="100"/>
          <w:sz w:val="20"/>
        </w:rPr>
        <w:t>,</w:t>
      </w:r>
    </w:p>
    <w:p w14:paraId="0F871BC9" w14:textId="77777777" w:rsidR="00735D13" w:rsidRPr="003E6978" w:rsidRDefault="00735D13" w:rsidP="008E498C">
      <w:pPr>
        <w:pStyle w:val="Zwykytekst"/>
        <w:numPr>
          <w:ilvl w:val="0"/>
          <w:numId w:val="25"/>
        </w:numPr>
        <w:spacing w:before="120" w:after="120" w:line="360" w:lineRule="auto"/>
        <w:rPr>
          <w:rFonts w:ascii="Century Gothic" w:hAnsi="Century Gothic" w:cs="Arial"/>
          <w:w w:val="100"/>
          <w:sz w:val="20"/>
        </w:rPr>
      </w:pPr>
      <w:r w:rsidRPr="003E6978">
        <w:rPr>
          <w:rFonts w:ascii="Century Gothic" w:hAnsi="Century Gothic" w:cs="Arial"/>
          <w:w w:val="100"/>
          <w:sz w:val="20"/>
        </w:rPr>
        <w:t>niezwłocznie zawiadamiając o tym Wykonawcę, którego oferta została poprawiona.</w:t>
      </w:r>
    </w:p>
    <w:p w14:paraId="68A404E7" w14:textId="10BEE938" w:rsidR="00A138FF" w:rsidRPr="003E6978" w:rsidRDefault="00297CA1" w:rsidP="00A23939">
      <w:pPr>
        <w:pStyle w:val="Zwykytekst"/>
        <w:spacing w:before="120" w:after="120" w:line="360" w:lineRule="auto"/>
        <w:ind w:left="284"/>
        <w:rPr>
          <w:rFonts w:ascii="Century Gothic" w:hAnsi="Century Gothic" w:cs="Arial"/>
          <w:w w:val="100"/>
          <w:sz w:val="20"/>
        </w:rPr>
      </w:pPr>
      <w:r w:rsidRPr="003E6978">
        <w:rPr>
          <w:rFonts w:ascii="Century Gothic" w:hAnsi="Century Gothic" w:cs="Arial"/>
          <w:w w:val="100"/>
          <w:sz w:val="20"/>
        </w:rPr>
        <w:t xml:space="preserve">W przypadku, o którym mowa w </w:t>
      </w:r>
      <w:r w:rsidR="003A3CCD">
        <w:rPr>
          <w:rFonts w:ascii="Century Gothic" w:hAnsi="Century Gothic" w:cs="Arial"/>
          <w:w w:val="100"/>
          <w:sz w:val="20"/>
        </w:rPr>
        <w:t>ust</w:t>
      </w:r>
      <w:r w:rsidRPr="003E6978">
        <w:rPr>
          <w:rFonts w:ascii="Century Gothic" w:hAnsi="Century Gothic" w:cs="Arial"/>
          <w:w w:val="100"/>
          <w:sz w:val="20"/>
        </w:rPr>
        <w:t xml:space="preserve">. 2 </w:t>
      </w:r>
      <w:proofErr w:type="spellStart"/>
      <w:r w:rsidRPr="003E6978">
        <w:rPr>
          <w:rFonts w:ascii="Century Gothic" w:hAnsi="Century Gothic" w:cs="Arial"/>
          <w:w w:val="100"/>
          <w:sz w:val="20"/>
        </w:rPr>
        <w:t>lit.c</w:t>
      </w:r>
      <w:proofErr w:type="spellEnd"/>
      <w:r w:rsidRPr="003E6978">
        <w:rPr>
          <w:rFonts w:ascii="Century Gothic" w:hAnsi="Century Gothic" w:cs="Arial"/>
          <w:w w:val="100"/>
          <w:sz w:val="20"/>
        </w:rPr>
        <w:t>), Zamawiający wyznaczy Wykonawcy termin na wyrażenie zgody na poprawienie w ofercie omyłki lub zakwestionuje sposób jej poprawienia</w:t>
      </w:r>
      <w:r w:rsidR="00BA4DFA" w:rsidRPr="003E6978">
        <w:rPr>
          <w:rFonts w:ascii="Century Gothic" w:hAnsi="Century Gothic" w:cs="Arial"/>
          <w:w w:val="100"/>
          <w:sz w:val="20"/>
        </w:rPr>
        <w:t>. Brak odpowiedzi w wyznaczonym terminie uznaje się za wyrażenie zgody na poprawienie omyłki</w:t>
      </w:r>
      <w:r w:rsidR="00735D13" w:rsidRPr="003E6978">
        <w:rPr>
          <w:rFonts w:ascii="Century Gothic" w:hAnsi="Century Gothic" w:cs="Arial"/>
          <w:w w:val="100"/>
          <w:sz w:val="20"/>
        </w:rPr>
        <w:t xml:space="preserve">. </w:t>
      </w:r>
    </w:p>
    <w:p w14:paraId="775D0681" w14:textId="198716AB" w:rsidR="002819A6" w:rsidRPr="003E6978" w:rsidRDefault="002029D4" w:rsidP="002819A6">
      <w:pPr>
        <w:pStyle w:val="Nagwek2"/>
        <w:ind w:firstLine="3601"/>
        <w:rPr>
          <w:rFonts w:ascii="Century Gothic" w:hAnsi="Century Gothic" w:cs="Arial"/>
          <w:sz w:val="20"/>
          <w:szCs w:val="20"/>
        </w:rPr>
      </w:pPr>
      <w:bookmarkStart w:id="81" w:name="_Toc525046029"/>
      <w:bookmarkStart w:id="82" w:name="_Toc525046201"/>
      <w:bookmarkStart w:id="83" w:name="_Toc534368271"/>
      <w:r w:rsidRPr="003E6978">
        <w:rPr>
          <w:rFonts w:ascii="Century Gothic" w:hAnsi="Century Gothic" w:cs="Arial"/>
          <w:sz w:val="20"/>
          <w:szCs w:val="20"/>
        </w:rPr>
        <w:t>KRYTERIA WYBORU NAJKORZYSTNIEJSZEJ OFERTY</w:t>
      </w:r>
      <w:bookmarkStart w:id="84" w:name="_Zasady_oceny_ofert"/>
      <w:bookmarkEnd w:id="79"/>
      <w:bookmarkEnd w:id="80"/>
      <w:bookmarkEnd w:id="81"/>
      <w:bookmarkEnd w:id="82"/>
      <w:bookmarkEnd w:id="83"/>
      <w:bookmarkEnd w:id="84"/>
    </w:p>
    <w:p w14:paraId="46535082" w14:textId="77777777" w:rsidR="00A23939" w:rsidRPr="003E6978" w:rsidRDefault="00A23939" w:rsidP="00297CA1">
      <w:pPr>
        <w:spacing w:before="120" w:after="120" w:line="360" w:lineRule="auto"/>
        <w:ind w:left="284"/>
        <w:rPr>
          <w:rFonts w:ascii="Century Gothic" w:hAnsi="Century Gothic" w:cs="Arial"/>
          <w:w w:val="100"/>
          <w:sz w:val="20"/>
        </w:rPr>
      </w:pPr>
      <w:bookmarkStart w:id="85" w:name="_Toc136762109"/>
      <w:r w:rsidRPr="003E6978">
        <w:rPr>
          <w:rFonts w:ascii="Century Gothic" w:hAnsi="Century Gothic" w:cs="Arial"/>
          <w:w w:val="100"/>
          <w:sz w:val="20"/>
        </w:rPr>
        <w:t>Przy wyborze oferty najkorzystniejszej - dokonywanym odrębnie dla każdej części zamówienia-Zamawiający będzie kierował się następującymi kryteriami:</w:t>
      </w:r>
    </w:p>
    <w:p w14:paraId="054466A5" w14:textId="77777777" w:rsidR="00A23939" w:rsidRPr="003E6978" w:rsidRDefault="00A23939" w:rsidP="00A23939">
      <w:pPr>
        <w:spacing w:before="0" w:line="240" w:lineRule="auto"/>
        <w:rPr>
          <w:rFonts w:ascii="Century Gothic" w:hAnsi="Century Gothic" w:cs="Arial"/>
          <w:w w:val="1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40"/>
        <w:gridCol w:w="1919"/>
      </w:tblGrid>
      <w:tr w:rsidR="00A23939" w:rsidRPr="003E6978" w14:paraId="3DBE1131" w14:textId="77777777" w:rsidTr="00F74192">
        <w:trPr>
          <w:trHeight w:val="460"/>
          <w:jc w:val="center"/>
        </w:trPr>
        <w:tc>
          <w:tcPr>
            <w:tcW w:w="5240" w:type="dxa"/>
            <w:vAlign w:val="center"/>
          </w:tcPr>
          <w:p w14:paraId="2C226C22" w14:textId="77777777" w:rsidR="00A23939" w:rsidRPr="003E6978" w:rsidRDefault="00A23939" w:rsidP="00A23939">
            <w:pPr>
              <w:spacing w:before="0" w:line="240" w:lineRule="auto"/>
              <w:jc w:val="center"/>
              <w:rPr>
                <w:rFonts w:ascii="Century Gothic" w:hAnsi="Century Gothic" w:cs="Arial"/>
                <w:b/>
                <w:w w:val="100"/>
                <w:sz w:val="20"/>
              </w:rPr>
            </w:pPr>
            <w:r w:rsidRPr="003E6978">
              <w:rPr>
                <w:rFonts w:ascii="Century Gothic" w:hAnsi="Century Gothic" w:cs="Arial"/>
                <w:b/>
                <w:w w:val="100"/>
                <w:sz w:val="20"/>
              </w:rPr>
              <w:lastRenderedPageBreak/>
              <w:t>Kryterium wyboru</w:t>
            </w:r>
          </w:p>
        </w:tc>
        <w:tc>
          <w:tcPr>
            <w:tcW w:w="1919" w:type="dxa"/>
            <w:vAlign w:val="center"/>
          </w:tcPr>
          <w:p w14:paraId="3F9B23ED" w14:textId="77777777" w:rsidR="00A23939" w:rsidRPr="003E6978" w:rsidRDefault="00A23939" w:rsidP="00A23939">
            <w:pPr>
              <w:spacing w:before="0" w:line="240" w:lineRule="auto"/>
              <w:jc w:val="center"/>
              <w:rPr>
                <w:rFonts w:ascii="Century Gothic" w:hAnsi="Century Gothic" w:cs="Arial"/>
                <w:b/>
                <w:w w:val="100"/>
                <w:sz w:val="20"/>
              </w:rPr>
            </w:pPr>
            <w:r w:rsidRPr="003E6978">
              <w:rPr>
                <w:rFonts w:ascii="Century Gothic" w:hAnsi="Century Gothic" w:cs="Arial"/>
                <w:b/>
                <w:w w:val="100"/>
                <w:sz w:val="20"/>
              </w:rPr>
              <w:t>Waga kryterium</w:t>
            </w:r>
          </w:p>
        </w:tc>
      </w:tr>
      <w:tr w:rsidR="00A23939" w:rsidRPr="003E6978" w14:paraId="68277A26" w14:textId="77777777" w:rsidTr="00F74192">
        <w:trPr>
          <w:trHeight w:val="460"/>
          <w:jc w:val="center"/>
        </w:trPr>
        <w:tc>
          <w:tcPr>
            <w:tcW w:w="5240" w:type="dxa"/>
            <w:vAlign w:val="center"/>
          </w:tcPr>
          <w:p w14:paraId="3FA65353" w14:textId="77777777" w:rsidR="00A23939" w:rsidRPr="003E6978" w:rsidRDefault="00A23939" w:rsidP="00A23939">
            <w:pPr>
              <w:spacing w:before="0" w:line="240" w:lineRule="auto"/>
              <w:jc w:val="center"/>
              <w:rPr>
                <w:rFonts w:ascii="Century Gothic" w:hAnsi="Century Gothic" w:cs="Arial"/>
                <w:w w:val="100"/>
                <w:sz w:val="20"/>
              </w:rPr>
            </w:pPr>
            <w:r w:rsidRPr="003E6978">
              <w:rPr>
                <w:rFonts w:ascii="Century Gothic" w:hAnsi="Century Gothic" w:cs="Arial"/>
                <w:w w:val="100"/>
                <w:sz w:val="20"/>
              </w:rPr>
              <w:t>Cena brutto (C)</w:t>
            </w:r>
          </w:p>
        </w:tc>
        <w:tc>
          <w:tcPr>
            <w:tcW w:w="1919" w:type="dxa"/>
            <w:vAlign w:val="center"/>
          </w:tcPr>
          <w:p w14:paraId="6AD77EC7" w14:textId="77777777" w:rsidR="00A23939" w:rsidRPr="003E6978" w:rsidRDefault="00A23939" w:rsidP="00A23939">
            <w:pPr>
              <w:spacing w:before="0" w:line="240" w:lineRule="auto"/>
              <w:jc w:val="center"/>
              <w:rPr>
                <w:rFonts w:ascii="Century Gothic" w:hAnsi="Century Gothic" w:cs="Arial"/>
                <w:w w:val="100"/>
                <w:sz w:val="20"/>
              </w:rPr>
            </w:pPr>
            <w:r w:rsidRPr="003E6978">
              <w:rPr>
                <w:rFonts w:ascii="Century Gothic" w:hAnsi="Century Gothic" w:cs="Arial"/>
                <w:w w:val="100"/>
                <w:sz w:val="20"/>
              </w:rPr>
              <w:t>100%</w:t>
            </w:r>
          </w:p>
        </w:tc>
      </w:tr>
    </w:tbl>
    <w:p w14:paraId="4D85E656" w14:textId="7AAC12A8" w:rsidR="00A23939" w:rsidRPr="003E6978" w:rsidRDefault="00A23939" w:rsidP="00A23939">
      <w:pPr>
        <w:pStyle w:val="Nagwek2"/>
        <w:ind w:firstLine="3743"/>
        <w:rPr>
          <w:rFonts w:ascii="Century Gothic" w:hAnsi="Century Gothic" w:cs="Arial"/>
          <w:sz w:val="20"/>
          <w:szCs w:val="20"/>
        </w:rPr>
      </w:pPr>
      <w:bookmarkStart w:id="86" w:name="_Toc483473990"/>
      <w:bookmarkStart w:id="87" w:name="_Toc525046030"/>
      <w:bookmarkStart w:id="88" w:name="_Toc525046202"/>
      <w:bookmarkStart w:id="89" w:name="_Toc534368272"/>
      <w:r w:rsidRPr="003E6978">
        <w:rPr>
          <w:rFonts w:ascii="Century Gothic" w:hAnsi="Century Gothic" w:cs="Arial"/>
          <w:sz w:val="20"/>
          <w:szCs w:val="20"/>
        </w:rPr>
        <w:t>ZASADY OCENY OFERT WEDŁUG USTALONYCH KRYTERIÓW</w:t>
      </w:r>
      <w:bookmarkEnd w:id="85"/>
      <w:bookmarkEnd w:id="86"/>
      <w:bookmarkEnd w:id="87"/>
      <w:bookmarkEnd w:id="88"/>
      <w:bookmarkEnd w:id="89"/>
    </w:p>
    <w:p w14:paraId="24E2459D" w14:textId="74763FB7" w:rsidR="00A23939" w:rsidRPr="003E6978" w:rsidRDefault="00A23939" w:rsidP="004C144A">
      <w:pPr>
        <w:numPr>
          <w:ilvl w:val="3"/>
          <w:numId w:val="58"/>
        </w:numPr>
        <w:spacing w:before="120" w:after="120" w:line="288" w:lineRule="auto"/>
        <w:ind w:left="284" w:hanging="426"/>
        <w:rPr>
          <w:rFonts w:ascii="Century Gothic" w:hAnsi="Century Gothic" w:cs="Arial"/>
          <w:w w:val="100"/>
          <w:sz w:val="20"/>
        </w:rPr>
      </w:pPr>
      <w:r w:rsidRPr="003E6978">
        <w:rPr>
          <w:rFonts w:ascii="Century Gothic" w:hAnsi="Century Gothic" w:cs="Arial"/>
          <w:w w:val="100"/>
          <w:sz w:val="20"/>
        </w:rPr>
        <w:t>Ocena ofert dokonywana będzi</w:t>
      </w:r>
      <w:r w:rsidR="006B0422">
        <w:rPr>
          <w:rFonts w:ascii="Century Gothic" w:hAnsi="Century Gothic" w:cs="Arial"/>
          <w:w w:val="100"/>
          <w:sz w:val="20"/>
        </w:rPr>
        <w:t xml:space="preserve">e </w:t>
      </w:r>
      <w:r w:rsidRPr="003E6978">
        <w:rPr>
          <w:rFonts w:ascii="Century Gothic" w:hAnsi="Century Gothic" w:cs="Arial"/>
          <w:w w:val="100"/>
          <w:sz w:val="20"/>
        </w:rPr>
        <w:t>w oparciu o niżej wskazane kryteria:</w:t>
      </w:r>
    </w:p>
    <w:p w14:paraId="17955FBF" w14:textId="77777777" w:rsidR="00A23939" w:rsidRPr="003E6978" w:rsidRDefault="00A23939" w:rsidP="00A23939">
      <w:pPr>
        <w:numPr>
          <w:ilvl w:val="1"/>
          <w:numId w:val="16"/>
        </w:numPr>
        <w:tabs>
          <w:tab w:val="right" w:leader="dot" w:pos="9639"/>
        </w:tabs>
        <w:spacing w:before="120" w:after="120" w:line="288" w:lineRule="auto"/>
        <w:ind w:left="709" w:hanging="425"/>
        <w:rPr>
          <w:rFonts w:ascii="Century Gothic" w:hAnsi="Century Gothic" w:cs="Arial"/>
          <w:w w:val="100"/>
          <w:sz w:val="20"/>
        </w:rPr>
      </w:pPr>
      <w:r w:rsidRPr="003E6978">
        <w:rPr>
          <w:rFonts w:ascii="Century Gothic" w:hAnsi="Century Gothic" w:cs="Arial"/>
          <w:w w:val="100"/>
          <w:sz w:val="20"/>
        </w:rPr>
        <w:t>kryterium „</w:t>
      </w:r>
      <w:r w:rsidRPr="003E6978">
        <w:rPr>
          <w:rFonts w:ascii="Century Gothic" w:hAnsi="Century Gothic" w:cs="Arial"/>
          <w:b/>
          <w:w w:val="100"/>
          <w:sz w:val="20"/>
        </w:rPr>
        <w:t>Cena brutto</w:t>
      </w:r>
      <w:r w:rsidRPr="003E6978">
        <w:rPr>
          <w:rFonts w:ascii="Century Gothic" w:hAnsi="Century Gothic" w:cs="Arial"/>
          <w:w w:val="100"/>
          <w:sz w:val="20"/>
        </w:rPr>
        <w:t>” - według następującego wzoru:</w:t>
      </w:r>
    </w:p>
    <w:p w14:paraId="5886CF58" w14:textId="77777777" w:rsidR="00A23939" w:rsidRPr="003E6978" w:rsidRDefault="00A23939" w:rsidP="00A23939">
      <w:pPr>
        <w:autoSpaceDE/>
        <w:autoSpaceDN/>
        <w:spacing w:before="0" w:line="240" w:lineRule="auto"/>
        <w:ind w:firstLine="2552"/>
        <w:jc w:val="left"/>
        <w:rPr>
          <w:rFonts w:ascii="Century Gothic" w:hAnsi="Century Gothic" w:cs="Arial"/>
          <w:w w:val="100"/>
          <w:sz w:val="20"/>
        </w:rPr>
      </w:pPr>
      <w:r w:rsidRPr="003E6978">
        <w:rPr>
          <w:rFonts w:ascii="Century Gothic" w:hAnsi="Century Gothic" w:cs="Arial"/>
          <w:b/>
          <w:w w:val="100"/>
          <w:sz w:val="20"/>
        </w:rPr>
        <w:t>C</w:t>
      </w:r>
      <w:r w:rsidRPr="003E6978">
        <w:rPr>
          <w:rFonts w:ascii="Century Gothic" w:hAnsi="Century Gothic" w:cs="Arial"/>
          <w:b/>
          <w:w w:val="100"/>
          <w:sz w:val="20"/>
          <w:vertAlign w:val="subscript"/>
        </w:rPr>
        <w:t>N</w:t>
      </w:r>
      <w:r w:rsidRPr="003E6978">
        <w:rPr>
          <w:rFonts w:ascii="Century Gothic" w:hAnsi="Century Gothic" w:cs="Arial"/>
          <w:w w:val="100"/>
          <w:sz w:val="20"/>
        </w:rPr>
        <w:t xml:space="preserve"> - najniższa cena </w:t>
      </w:r>
    </w:p>
    <w:p w14:paraId="46CD3C35" w14:textId="77777777" w:rsidR="00A23939" w:rsidRPr="003E6978" w:rsidRDefault="00A23939" w:rsidP="00A23939">
      <w:pPr>
        <w:autoSpaceDE/>
        <w:autoSpaceDN/>
        <w:spacing w:before="0" w:line="240" w:lineRule="auto"/>
        <w:ind w:firstLine="1842"/>
        <w:jc w:val="left"/>
        <w:rPr>
          <w:rFonts w:ascii="Century Gothic" w:hAnsi="Century Gothic" w:cs="Arial"/>
          <w:w w:val="100"/>
          <w:sz w:val="20"/>
        </w:rPr>
      </w:pPr>
      <w:r w:rsidRPr="003E6978">
        <w:rPr>
          <w:rFonts w:ascii="Century Gothic" w:hAnsi="Century Gothic" w:cs="Arial"/>
          <w:b/>
          <w:w w:val="100"/>
          <w:sz w:val="20"/>
        </w:rPr>
        <w:t>C =</w:t>
      </w:r>
      <w:r w:rsidRPr="003E6978">
        <w:rPr>
          <w:rFonts w:ascii="Century Gothic" w:hAnsi="Century Gothic" w:cs="Arial"/>
          <w:w w:val="100"/>
          <w:sz w:val="20"/>
        </w:rPr>
        <w:t xml:space="preserve">    </w:t>
      </w:r>
      <w:r w:rsidRPr="003E6978">
        <w:rPr>
          <w:rFonts w:ascii="Century Gothic" w:hAnsi="Century Gothic" w:cs="Arial"/>
          <w:b/>
          <w:w w:val="100"/>
          <w:sz w:val="20"/>
        </w:rPr>
        <w:t xml:space="preserve"> --------------------------------------------</w:t>
      </w:r>
      <w:r w:rsidRPr="003E6978">
        <w:rPr>
          <w:rFonts w:ascii="Century Gothic" w:hAnsi="Century Gothic" w:cs="Arial"/>
          <w:w w:val="100"/>
          <w:sz w:val="20"/>
        </w:rPr>
        <w:t xml:space="preserve">   </w:t>
      </w:r>
      <w:r w:rsidRPr="003E6978">
        <w:rPr>
          <w:rFonts w:ascii="Century Gothic" w:hAnsi="Century Gothic" w:cs="Arial"/>
          <w:b/>
          <w:w w:val="100"/>
          <w:sz w:val="20"/>
        </w:rPr>
        <w:t>x 100</w:t>
      </w:r>
    </w:p>
    <w:p w14:paraId="4A8BA3E8" w14:textId="77777777" w:rsidR="00A23939" w:rsidRPr="003E6978" w:rsidRDefault="00A23939" w:rsidP="00A23939">
      <w:pPr>
        <w:tabs>
          <w:tab w:val="right" w:leader="dot" w:pos="9639"/>
        </w:tabs>
        <w:spacing w:before="120" w:after="120" w:line="240" w:lineRule="auto"/>
        <w:ind w:left="993" w:firstLine="1559"/>
        <w:rPr>
          <w:rFonts w:ascii="Century Gothic" w:hAnsi="Century Gothic" w:cs="Arial"/>
          <w:w w:val="100"/>
          <w:sz w:val="20"/>
        </w:rPr>
      </w:pPr>
      <w:r w:rsidRPr="003E6978">
        <w:rPr>
          <w:rFonts w:ascii="Century Gothic" w:hAnsi="Century Gothic" w:cs="Arial"/>
          <w:b/>
          <w:w w:val="100"/>
          <w:sz w:val="20"/>
        </w:rPr>
        <w:t>C</w:t>
      </w:r>
      <w:r w:rsidRPr="003E6978">
        <w:rPr>
          <w:rFonts w:ascii="Century Gothic" w:hAnsi="Century Gothic" w:cs="Arial"/>
          <w:b/>
          <w:w w:val="100"/>
          <w:sz w:val="20"/>
          <w:vertAlign w:val="subscript"/>
        </w:rPr>
        <w:t>B</w:t>
      </w:r>
      <w:r w:rsidRPr="003E6978">
        <w:rPr>
          <w:rFonts w:ascii="Century Gothic" w:hAnsi="Century Gothic" w:cs="Arial"/>
          <w:w w:val="100"/>
          <w:sz w:val="20"/>
        </w:rPr>
        <w:t xml:space="preserve"> - cena w ofercie badanej</w:t>
      </w:r>
    </w:p>
    <w:p w14:paraId="6A1BCF46" w14:textId="77777777" w:rsidR="00A23939" w:rsidRPr="003E6978" w:rsidRDefault="00A23939" w:rsidP="00C439CA">
      <w:pPr>
        <w:tabs>
          <w:tab w:val="left" w:pos="993"/>
          <w:tab w:val="left" w:pos="1276"/>
          <w:tab w:val="right" w:leader="dot" w:pos="9639"/>
        </w:tabs>
        <w:spacing w:before="120" w:after="120" w:line="360" w:lineRule="auto"/>
        <w:ind w:left="1134" w:hanging="283"/>
        <w:rPr>
          <w:rFonts w:ascii="Century Gothic" w:hAnsi="Century Gothic" w:cs="Arial"/>
          <w:w w:val="100"/>
          <w:sz w:val="20"/>
        </w:rPr>
      </w:pPr>
      <w:r w:rsidRPr="003E6978">
        <w:rPr>
          <w:rFonts w:ascii="Century Gothic" w:hAnsi="Century Gothic" w:cs="Arial"/>
          <w:b/>
          <w:w w:val="100"/>
          <w:sz w:val="20"/>
        </w:rPr>
        <w:t>C</w:t>
      </w:r>
      <w:r w:rsidRPr="003E6978">
        <w:rPr>
          <w:rFonts w:ascii="Century Gothic" w:hAnsi="Century Gothic" w:cs="Arial"/>
          <w:w w:val="100"/>
          <w:sz w:val="20"/>
        </w:rPr>
        <w:tab/>
        <w:t>-</w:t>
      </w:r>
      <w:r w:rsidRPr="003E6978">
        <w:rPr>
          <w:rFonts w:ascii="Century Gothic" w:hAnsi="Century Gothic" w:cs="Arial"/>
          <w:w w:val="100"/>
          <w:sz w:val="20"/>
        </w:rPr>
        <w:tab/>
        <w:t>liczba punktów otrzymanych przez ofertę badaną w kryterium „Cena”</w:t>
      </w:r>
    </w:p>
    <w:p w14:paraId="47EBA205" w14:textId="77777777" w:rsidR="00A23939" w:rsidRPr="003E6978" w:rsidRDefault="00A23939" w:rsidP="00C439CA">
      <w:pPr>
        <w:tabs>
          <w:tab w:val="left" w:pos="993"/>
          <w:tab w:val="left" w:pos="1276"/>
          <w:tab w:val="right" w:leader="dot" w:pos="9639"/>
        </w:tabs>
        <w:spacing w:before="120" w:after="120" w:line="360" w:lineRule="auto"/>
        <w:ind w:left="1134" w:hanging="283"/>
        <w:rPr>
          <w:rFonts w:ascii="Century Gothic" w:hAnsi="Century Gothic" w:cs="Arial"/>
          <w:w w:val="100"/>
          <w:sz w:val="20"/>
        </w:rPr>
      </w:pPr>
      <w:r w:rsidRPr="003E6978">
        <w:rPr>
          <w:rFonts w:ascii="Century Gothic" w:hAnsi="Century Gothic" w:cs="Arial"/>
          <w:b/>
          <w:w w:val="100"/>
          <w:sz w:val="20"/>
        </w:rPr>
        <w:t>C</w:t>
      </w:r>
      <w:r w:rsidRPr="003E6978">
        <w:rPr>
          <w:rFonts w:ascii="Century Gothic" w:hAnsi="Century Gothic" w:cs="Arial"/>
          <w:b/>
          <w:w w:val="100"/>
          <w:sz w:val="20"/>
          <w:vertAlign w:val="subscript"/>
        </w:rPr>
        <w:t>N</w:t>
      </w:r>
      <w:r w:rsidRPr="003E6978">
        <w:rPr>
          <w:rFonts w:ascii="Century Gothic" w:hAnsi="Century Gothic" w:cs="Arial"/>
          <w:w w:val="100"/>
          <w:sz w:val="20"/>
        </w:rPr>
        <w:tab/>
        <w:t>-</w:t>
      </w:r>
      <w:r w:rsidRPr="003E6978">
        <w:rPr>
          <w:rFonts w:ascii="Century Gothic" w:hAnsi="Century Gothic" w:cs="Arial"/>
          <w:w w:val="100"/>
          <w:sz w:val="20"/>
        </w:rPr>
        <w:tab/>
        <w:t>najniższa cena spośród wszystkich ofert podlegających ocenie</w:t>
      </w:r>
    </w:p>
    <w:p w14:paraId="35B381BE" w14:textId="77777777" w:rsidR="00A23939" w:rsidRPr="003E6978" w:rsidRDefault="00A23939" w:rsidP="00C439CA">
      <w:pPr>
        <w:tabs>
          <w:tab w:val="left" w:pos="993"/>
          <w:tab w:val="left" w:pos="1276"/>
          <w:tab w:val="right" w:leader="dot" w:pos="9639"/>
        </w:tabs>
        <w:spacing w:before="120" w:after="120" w:line="360" w:lineRule="auto"/>
        <w:ind w:left="1134" w:hanging="283"/>
        <w:rPr>
          <w:rFonts w:ascii="Century Gothic" w:hAnsi="Century Gothic" w:cs="Arial"/>
          <w:w w:val="100"/>
          <w:sz w:val="20"/>
        </w:rPr>
      </w:pPr>
      <w:r w:rsidRPr="003E6978">
        <w:rPr>
          <w:rFonts w:ascii="Century Gothic" w:hAnsi="Century Gothic" w:cs="Arial"/>
          <w:b/>
          <w:w w:val="100"/>
          <w:sz w:val="20"/>
        </w:rPr>
        <w:t>C</w:t>
      </w:r>
      <w:r w:rsidRPr="003E6978">
        <w:rPr>
          <w:rFonts w:ascii="Century Gothic" w:hAnsi="Century Gothic" w:cs="Arial"/>
          <w:b/>
          <w:w w:val="100"/>
          <w:sz w:val="20"/>
          <w:vertAlign w:val="subscript"/>
        </w:rPr>
        <w:t>B</w:t>
      </w:r>
      <w:r w:rsidRPr="003E6978">
        <w:rPr>
          <w:rFonts w:ascii="Century Gothic" w:hAnsi="Century Gothic" w:cs="Arial"/>
          <w:w w:val="100"/>
          <w:sz w:val="20"/>
        </w:rPr>
        <w:tab/>
        <w:t>-</w:t>
      </w:r>
      <w:r w:rsidRPr="003E6978">
        <w:rPr>
          <w:rFonts w:ascii="Century Gothic" w:hAnsi="Century Gothic" w:cs="Arial"/>
          <w:w w:val="100"/>
          <w:sz w:val="20"/>
        </w:rPr>
        <w:tab/>
        <w:t>cena w ofercie badanej</w:t>
      </w:r>
    </w:p>
    <w:p w14:paraId="42852D64" w14:textId="5A783716" w:rsidR="00A23939" w:rsidRPr="003E6978" w:rsidRDefault="00A23939" w:rsidP="00C439CA">
      <w:pPr>
        <w:tabs>
          <w:tab w:val="right" w:leader="dot" w:pos="9639"/>
        </w:tabs>
        <w:spacing w:before="120" w:after="120" w:line="360" w:lineRule="auto"/>
        <w:ind w:left="284"/>
        <w:rPr>
          <w:rFonts w:ascii="Century Gothic" w:hAnsi="Century Gothic" w:cs="Arial"/>
          <w:w w:val="100"/>
          <w:sz w:val="20"/>
        </w:rPr>
      </w:pPr>
      <w:r w:rsidRPr="003E6978">
        <w:rPr>
          <w:rFonts w:ascii="Century Gothic" w:hAnsi="Century Gothic" w:cs="Arial"/>
          <w:w w:val="100"/>
          <w:sz w:val="20"/>
        </w:rPr>
        <w:t>Do oceny oferty w tym kryterium Zamawiający przyjmie cenę zaoferowaną przez Wykon</w:t>
      </w:r>
      <w:r w:rsidR="00E81CFB">
        <w:rPr>
          <w:rFonts w:ascii="Century Gothic" w:hAnsi="Century Gothic" w:cs="Arial"/>
          <w:w w:val="100"/>
          <w:sz w:val="20"/>
        </w:rPr>
        <w:t>awcę w Formularzu oferty w pkt VIII</w:t>
      </w:r>
      <w:r w:rsidRPr="003E6978">
        <w:rPr>
          <w:rFonts w:ascii="Century Gothic" w:hAnsi="Century Gothic" w:cs="Arial"/>
          <w:w w:val="100"/>
          <w:sz w:val="20"/>
        </w:rPr>
        <w:t>.</w:t>
      </w:r>
    </w:p>
    <w:p w14:paraId="0A2B273A" w14:textId="77777777" w:rsidR="00A23939" w:rsidRPr="003E6978" w:rsidRDefault="00A23939" w:rsidP="00C439CA">
      <w:pPr>
        <w:spacing w:before="120" w:after="120" w:line="360" w:lineRule="auto"/>
        <w:ind w:left="284"/>
        <w:rPr>
          <w:rFonts w:ascii="Century Gothic" w:hAnsi="Century Gothic" w:cs="Arial"/>
          <w:w w:val="100"/>
          <w:sz w:val="20"/>
        </w:rPr>
      </w:pPr>
      <w:r w:rsidRPr="003E6978">
        <w:rPr>
          <w:rFonts w:ascii="Century Gothic" w:hAnsi="Century Gothic" w:cs="Arial"/>
          <w:w w:val="100"/>
          <w:sz w:val="20"/>
        </w:rPr>
        <w:t>Dla kryterium „cena” przyjmuje się, iż 1% wagi kryterium = 1 pkt i tak zostanie przeliczona liczba punktów.</w:t>
      </w:r>
    </w:p>
    <w:p w14:paraId="16CBB1B3" w14:textId="6E51994C" w:rsidR="002B5649" w:rsidRPr="003E6978" w:rsidRDefault="00A23939" w:rsidP="003E6978">
      <w:pPr>
        <w:numPr>
          <w:ilvl w:val="3"/>
          <w:numId w:val="58"/>
        </w:numPr>
        <w:spacing w:before="120" w:after="120" w:line="264" w:lineRule="auto"/>
        <w:ind w:left="284" w:hanging="426"/>
        <w:rPr>
          <w:rFonts w:ascii="Century Gothic" w:hAnsi="Century Gothic" w:cs="Arial"/>
          <w:w w:val="100"/>
          <w:sz w:val="20"/>
        </w:rPr>
      </w:pPr>
      <w:r w:rsidRPr="003E6978">
        <w:rPr>
          <w:rFonts w:ascii="Century Gothic" w:hAnsi="Century Gothic" w:cs="Arial"/>
          <w:w w:val="100"/>
          <w:sz w:val="20"/>
        </w:rPr>
        <w:t>Za najkorzystniejszą zostanie uznana oferta, która uzyska największą liczbę punktów.</w:t>
      </w:r>
    </w:p>
    <w:p w14:paraId="0E69BDFE" w14:textId="4563C5CC" w:rsidR="00735D13" w:rsidRPr="003E6978" w:rsidRDefault="00FB31FE" w:rsidP="00BA4DFA">
      <w:pPr>
        <w:pStyle w:val="Nagwek1"/>
        <w:ind w:left="0"/>
        <w:rPr>
          <w:rFonts w:ascii="Century Gothic" w:hAnsi="Century Gothic" w:cs="Arial"/>
          <w:sz w:val="20"/>
          <w:szCs w:val="20"/>
        </w:rPr>
      </w:pPr>
      <w:r w:rsidRPr="003E6978">
        <w:rPr>
          <w:rFonts w:ascii="Century Gothic" w:hAnsi="Century Gothic" w:cs="Arial"/>
          <w:sz w:val="20"/>
          <w:szCs w:val="20"/>
        </w:rPr>
        <w:br/>
      </w:r>
      <w:bookmarkStart w:id="90" w:name="_Toc534368273"/>
      <w:r w:rsidR="00735D13" w:rsidRPr="003E6978">
        <w:rPr>
          <w:rFonts w:ascii="Century Gothic" w:hAnsi="Century Gothic" w:cs="Arial"/>
          <w:sz w:val="20"/>
          <w:szCs w:val="20"/>
        </w:rPr>
        <w:t>ZABEZPIECZENIE NALEŻYTEGO WYKONANIA UMOWY</w:t>
      </w:r>
      <w:bookmarkEnd w:id="90"/>
    </w:p>
    <w:p w14:paraId="0BD60CA3" w14:textId="0FD28EAD" w:rsidR="002B5649" w:rsidRPr="003E6978" w:rsidRDefault="00BF3A9A" w:rsidP="00D61B41">
      <w:pPr>
        <w:spacing w:before="80" w:after="80" w:line="288" w:lineRule="auto"/>
        <w:ind w:firstLine="284"/>
        <w:rPr>
          <w:rFonts w:ascii="Century Gothic" w:hAnsi="Century Gothic" w:cs="Arial"/>
          <w:w w:val="100"/>
          <w:sz w:val="20"/>
        </w:rPr>
      </w:pPr>
      <w:r w:rsidRPr="003E6978">
        <w:rPr>
          <w:rFonts w:ascii="Century Gothic" w:hAnsi="Century Gothic" w:cs="Arial"/>
          <w:w w:val="100"/>
          <w:sz w:val="20"/>
        </w:rPr>
        <w:t xml:space="preserve">Zamawiający nie wymaga wniesienia zabezpieczenia należytego wykonania umowy. </w:t>
      </w:r>
    </w:p>
    <w:p w14:paraId="0F3CDE26" w14:textId="77777777" w:rsidR="00735D13" w:rsidRPr="003E6978" w:rsidRDefault="00FB31FE" w:rsidP="00BA4DFA">
      <w:pPr>
        <w:pStyle w:val="Nagwek1"/>
        <w:spacing w:before="120" w:after="120" w:line="288" w:lineRule="auto"/>
        <w:ind w:left="0"/>
        <w:rPr>
          <w:rFonts w:ascii="Century Gothic" w:hAnsi="Century Gothic" w:cs="Arial"/>
          <w:sz w:val="20"/>
          <w:szCs w:val="20"/>
        </w:rPr>
      </w:pPr>
      <w:bookmarkStart w:id="91" w:name="_Toc490820776"/>
      <w:r w:rsidRPr="003E6978">
        <w:rPr>
          <w:rFonts w:ascii="Century Gothic" w:hAnsi="Century Gothic" w:cs="Arial"/>
          <w:sz w:val="20"/>
          <w:szCs w:val="20"/>
        </w:rPr>
        <w:br/>
      </w:r>
      <w:bookmarkStart w:id="92" w:name="_Toc534368274"/>
      <w:r w:rsidR="00BA4DFA" w:rsidRPr="003E6978">
        <w:rPr>
          <w:rFonts w:ascii="Century Gothic" w:hAnsi="Century Gothic" w:cs="Arial"/>
          <w:sz w:val="20"/>
          <w:szCs w:val="20"/>
        </w:rPr>
        <w:t>PROJEKTOWANE</w:t>
      </w:r>
      <w:r w:rsidR="00735D13" w:rsidRPr="003E6978">
        <w:rPr>
          <w:rFonts w:ascii="Century Gothic" w:hAnsi="Century Gothic" w:cs="Arial"/>
          <w:sz w:val="20"/>
          <w:szCs w:val="20"/>
        </w:rPr>
        <w:t xml:space="preserve"> POSTANOWIENIA UMOWY</w:t>
      </w:r>
      <w:bookmarkEnd w:id="91"/>
      <w:bookmarkEnd w:id="92"/>
    </w:p>
    <w:p w14:paraId="2D230404" w14:textId="4308F3EA" w:rsidR="00735D13" w:rsidRPr="003E6978"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Arial"/>
          <w:w w:val="100"/>
          <w:sz w:val="20"/>
        </w:rPr>
      </w:pPr>
      <w:r w:rsidRPr="003E6978">
        <w:rPr>
          <w:rFonts w:ascii="Century Gothic" w:hAnsi="Century Gothic" w:cs="Arial"/>
          <w:w w:val="100"/>
          <w:sz w:val="20"/>
        </w:rPr>
        <w:t>Szczegółowe warunki, na których Zamawiający zawrze umowę w sprawie udzielenia zamówienia publicznego określone został</w:t>
      </w:r>
      <w:r w:rsidR="00BA4DFA" w:rsidRPr="003E6978">
        <w:rPr>
          <w:rFonts w:ascii="Century Gothic" w:hAnsi="Century Gothic" w:cs="Arial"/>
          <w:w w:val="100"/>
          <w:sz w:val="20"/>
        </w:rPr>
        <w:t>y w Projektowanych</w:t>
      </w:r>
      <w:r w:rsidRPr="003E6978">
        <w:rPr>
          <w:rFonts w:ascii="Century Gothic" w:hAnsi="Century Gothic" w:cs="Arial"/>
          <w:w w:val="100"/>
          <w:sz w:val="20"/>
        </w:rPr>
        <w:t xml:space="preserve"> postanowieniach umowy, stanowiącym Załą</w:t>
      </w:r>
      <w:r w:rsidR="002B2518" w:rsidRPr="003E6978">
        <w:rPr>
          <w:rFonts w:ascii="Century Gothic" w:hAnsi="Century Gothic" w:cs="Arial"/>
          <w:w w:val="100"/>
          <w:sz w:val="20"/>
        </w:rPr>
        <w:t>cznik nr </w:t>
      </w:r>
      <w:r w:rsidR="003A3CCD">
        <w:rPr>
          <w:rFonts w:ascii="Century Gothic" w:hAnsi="Century Gothic" w:cs="Arial"/>
          <w:w w:val="100"/>
          <w:sz w:val="20"/>
        </w:rPr>
        <w:t>2</w:t>
      </w:r>
      <w:r w:rsidR="003A3CCD" w:rsidRPr="003E6978">
        <w:rPr>
          <w:rFonts w:ascii="Century Gothic" w:hAnsi="Century Gothic" w:cs="Arial"/>
          <w:w w:val="100"/>
          <w:sz w:val="20"/>
        </w:rPr>
        <w:t xml:space="preserve"> </w:t>
      </w:r>
      <w:r w:rsidR="00305F83" w:rsidRPr="003E6978">
        <w:rPr>
          <w:rFonts w:ascii="Century Gothic" w:hAnsi="Century Gothic" w:cs="Arial"/>
          <w:w w:val="100"/>
          <w:sz w:val="20"/>
        </w:rPr>
        <w:t>do S</w:t>
      </w:r>
      <w:r w:rsidRPr="003E6978">
        <w:rPr>
          <w:rFonts w:ascii="Century Gothic" w:hAnsi="Century Gothic" w:cs="Arial"/>
          <w:w w:val="100"/>
          <w:sz w:val="20"/>
        </w:rPr>
        <w:t xml:space="preserve">WZ. </w:t>
      </w:r>
    </w:p>
    <w:p w14:paraId="24ADC8A5" w14:textId="2AF0BABB" w:rsidR="002B5649" w:rsidRPr="00D61B41" w:rsidRDefault="00735D13" w:rsidP="00D61B41">
      <w:pPr>
        <w:numPr>
          <w:ilvl w:val="0"/>
          <w:numId w:val="7"/>
        </w:numPr>
        <w:tabs>
          <w:tab w:val="clear" w:pos="717"/>
          <w:tab w:val="num" w:pos="426"/>
        </w:tabs>
        <w:autoSpaceDE/>
        <w:autoSpaceDN/>
        <w:spacing w:before="120" w:after="120" w:line="360" w:lineRule="auto"/>
        <w:ind w:left="425" w:hanging="425"/>
        <w:rPr>
          <w:rFonts w:ascii="Century Gothic" w:hAnsi="Century Gothic" w:cs="Arial"/>
          <w:w w:val="100"/>
          <w:sz w:val="20"/>
        </w:rPr>
      </w:pPr>
      <w:r w:rsidRPr="003E6978">
        <w:rPr>
          <w:rFonts w:ascii="Century Gothic" w:hAnsi="Century Gothic" w:cs="Arial"/>
          <w:w w:val="100"/>
          <w:sz w:val="20"/>
        </w:rPr>
        <w:t>Zamawiający zastrzega sobie prawo zmian treści Umowy</w:t>
      </w:r>
      <w:r w:rsidR="00BA4DFA" w:rsidRPr="003E6978">
        <w:rPr>
          <w:rFonts w:ascii="Century Gothic" w:hAnsi="Century Gothic" w:cs="Arial"/>
          <w:w w:val="100"/>
          <w:sz w:val="20"/>
        </w:rPr>
        <w:t>. Szczegóły znajdują się w Projektowanych</w:t>
      </w:r>
      <w:r w:rsidR="009E7EF8" w:rsidRPr="003E6978">
        <w:rPr>
          <w:rFonts w:ascii="Century Gothic" w:hAnsi="Century Gothic" w:cs="Arial"/>
          <w:w w:val="100"/>
          <w:sz w:val="20"/>
        </w:rPr>
        <w:t xml:space="preserve"> postanowieniach Umowy</w:t>
      </w:r>
      <w:r w:rsidRPr="003E6978">
        <w:rPr>
          <w:rFonts w:ascii="Century Gothic" w:hAnsi="Century Gothic" w:cs="Arial"/>
          <w:w w:val="100"/>
          <w:sz w:val="20"/>
        </w:rPr>
        <w:t xml:space="preserve">. </w:t>
      </w:r>
    </w:p>
    <w:p w14:paraId="2FB67103" w14:textId="77777777" w:rsidR="00CF2253" w:rsidRPr="003E6978" w:rsidRDefault="00FB31FE" w:rsidP="00BA4DFA">
      <w:pPr>
        <w:pStyle w:val="Nagwek1"/>
        <w:spacing w:before="120" w:after="120" w:line="288" w:lineRule="auto"/>
        <w:ind w:left="0"/>
        <w:rPr>
          <w:rFonts w:ascii="Century Gothic" w:hAnsi="Century Gothic" w:cs="Arial"/>
          <w:sz w:val="20"/>
          <w:szCs w:val="20"/>
        </w:rPr>
      </w:pPr>
      <w:bookmarkStart w:id="93" w:name="_Toc490820778"/>
      <w:r w:rsidRPr="003E6978">
        <w:rPr>
          <w:rFonts w:ascii="Century Gothic" w:hAnsi="Century Gothic" w:cs="Arial"/>
          <w:sz w:val="20"/>
          <w:szCs w:val="20"/>
        </w:rPr>
        <w:br/>
      </w:r>
      <w:bookmarkStart w:id="94" w:name="_Toc534368275"/>
      <w:r w:rsidR="00CF2253" w:rsidRPr="003E6978">
        <w:rPr>
          <w:rFonts w:ascii="Century Gothic" w:hAnsi="Century Gothic" w:cs="Arial"/>
          <w:sz w:val="20"/>
          <w:szCs w:val="20"/>
        </w:rPr>
        <w:t>FORMALNOŚCI PO WYBORZE OFERTY W CELU ZAWARCIA UMOWY</w:t>
      </w:r>
      <w:bookmarkEnd w:id="93"/>
      <w:bookmarkEnd w:id="94"/>
    </w:p>
    <w:p w14:paraId="051A5058" w14:textId="77777777" w:rsidR="0043165D" w:rsidRPr="003E6978" w:rsidRDefault="00BA4DFA" w:rsidP="008E498C">
      <w:pPr>
        <w:pStyle w:val="Akapitzlist"/>
        <w:numPr>
          <w:ilvl w:val="0"/>
          <w:numId w:val="26"/>
        </w:numPr>
        <w:spacing w:before="120" w:after="120" w:line="360" w:lineRule="auto"/>
        <w:ind w:left="425" w:hanging="425"/>
        <w:rPr>
          <w:rFonts w:ascii="Century Gothic" w:hAnsi="Century Gothic" w:cs="Arial"/>
          <w:w w:val="100"/>
          <w:sz w:val="20"/>
        </w:rPr>
      </w:pPr>
      <w:r w:rsidRPr="003E6978">
        <w:rPr>
          <w:rFonts w:ascii="Century Gothic" w:hAnsi="Century Gothic" w:cs="Arial"/>
          <w:w w:val="100"/>
          <w:sz w:val="20"/>
        </w:rPr>
        <w:t>Umowa w sprawie zamówienia publicznego zostanie zawarta w formie elektronicznej, opatrzonej kwalifikowanym podpisem elektronicznym</w:t>
      </w:r>
      <w:r w:rsidR="00325519" w:rsidRPr="003E6978">
        <w:rPr>
          <w:rFonts w:ascii="Century Gothic" w:hAnsi="Century Gothic" w:cs="Arial"/>
          <w:w w:val="100"/>
          <w:sz w:val="20"/>
        </w:rPr>
        <w:t>.</w:t>
      </w:r>
    </w:p>
    <w:p w14:paraId="5D88E1AF" w14:textId="77777777" w:rsidR="00CD183B" w:rsidRPr="003E6978" w:rsidRDefault="00CD183B" w:rsidP="008E498C">
      <w:pPr>
        <w:pStyle w:val="Akapitzlist"/>
        <w:numPr>
          <w:ilvl w:val="0"/>
          <w:numId w:val="26"/>
        </w:numPr>
        <w:spacing w:before="120" w:after="120" w:line="360" w:lineRule="auto"/>
        <w:ind w:left="425" w:hanging="425"/>
        <w:rPr>
          <w:rFonts w:ascii="Century Gothic" w:hAnsi="Century Gothic" w:cs="Arial"/>
          <w:w w:val="100"/>
          <w:sz w:val="20"/>
        </w:rPr>
      </w:pPr>
      <w:r w:rsidRPr="003E6978">
        <w:rPr>
          <w:rFonts w:ascii="Century Gothic" w:hAnsi="Century Gothic" w:cs="Arial"/>
          <w:w w:val="100"/>
          <w:sz w:val="20"/>
        </w:rPr>
        <w:t xml:space="preserve">Umowę może podpisać w imieniu wykonawcy osoba uprawniona do reprezentowania Wykonawcy wymieniona w aktualnym zaświadczeniu o wpisie do ewidencji działalności gospodarczej albo w aktualnym odpisie z właściwego rejestru lub pełnomocnik, który przedstawi </w:t>
      </w:r>
      <w:r w:rsidRPr="003E6978">
        <w:rPr>
          <w:rFonts w:ascii="Century Gothic" w:hAnsi="Century Gothic" w:cs="Arial"/>
          <w:w w:val="100"/>
          <w:sz w:val="20"/>
        </w:rPr>
        <w:lastRenderedPageBreak/>
        <w:t>przed zawarciem umowy pełnomocnictwo do podpisania umowy w formie oryginału lub kopii poświadczonej notarialnie.</w:t>
      </w:r>
    </w:p>
    <w:p w14:paraId="6746ECBC" w14:textId="77777777" w:rsidR="00CF2253" w:rsidRPr="003E6978" w:rsidRDefault="00CF2253" w:rsidP="008E498C">
      <w:pPr>
        <w:pStyle w:val="Akapitzlist"/>
        <w:numPr>
          <w:ilvl w:val="0"/>
          <w:numId w:val="26"/>
        </w:numPr>
        <w:tabs>
          <w:tab w:val="clear" w:pos="717"/>
        </w:tabs>
        <w:spacing w:before="120" w:after="120" w:line="360" w:lineRule="auto"/>
        <w:ind w:left="425" w:hanging="425"/>
        <w:rPr>
          <w:rFonts w:ascii="Century Gothic" w:hAnsi="Century Gothic" w:cs="Arial"/>
          <w:w w:val="100"/>
          <w:sz w:val="20"/>
        </w:rPr>
      </w:pPr>
      <w:r w:rsidRPr="003E6978">
        <w:rPr>
          <w:rFonts w:ascii="Century Gothic" w:hAnsi="Century Gothic" w:cs="Arial"/>
          <w:w w:val="100"/>
          <w:sz w:val="20"/>
        </w:rPr>
        <w:t>W przypadku wyboru oferty złożonej przez Wykonawców wspólnie ubiegających się o udzielenie zamówienia Zamawiający może żądać przed zawarciem umowy przedstawienia umowy regulującej współpracę tych Wykonawców.</w:t>
      </w:r>
    </w:p>
    <w:p w14:paraId="36A45CDE" w14:textId="3445B4EF" w:rsidR="003A3CCD" w:rsidRPr="00D61B41" w:rsidRDefault="00540FC7" w:rsidP="00D61B41">
      <w:pPr>
        <w:pStyle w:val="Akapitzlist"/>
        <w:numPr>
          <w:ilvl w:val="0"/>
          <w:numId w:val="26"/>
        </w:numPr>
        <w:tabs>
          <w:tab w:val="clear" w:pos="717"/>
        </w:tabs>
        <w:spacing w:before="120" w:after="120" w:line="360" w:lineRule="auto"/>
        <w:ind w:left="425" w:hanging="425"/>
        <w:rPr>
          <w:rFonts w:ascii="Century Gothic" w:hAnsi="Century Gothic" w:cs="Arial"/>
          <w:w w:val="100"/>
          <w:sz w:val="20"/>
        </w:rPr>
      </w:pPr>
      <w:r w:rsidRPr="003E6978">
        <w:rPr>
          <w:rFonts w:ascii="Century Gothic" w:eastAsia="Century Gothic" w:hAnsi="Century Gothic" w:cs="Arial"/>
          <w:w w:val="100"/>
          <w:sz w:val="20"/>
          <w:lang w:eastAsia="ar-SA"/>
        </w:rPr>
        <w:t>Jeżeli wykonawca, którego oferta została wybrana jako najkorzystniejsza, uchyla się</w:t>
      </w:r>
      <w:r w:rsidR="00C439CA" w:rsidRPr="003E6978">
        <w:rPr>
          <w:rFonts w:ascii="Century Gothic" w:eastAsia="Century Gothic" w:hAnsi="Century Gothic" w:cs="Arial"/>
          <w:w w:val="100"/>
          <w:sz w:val="20"/>
          <w:lang w:eastAsia="ar-SA"/>
        </w:rPr>
        <w:t xml:space="preserve"> od </w:t>
      </w:r>
      <w:r w:rsidRPr="003E6978">
        <w:rPr>
          <w:rFonts w:ascii="Century Gothic" w:eastAsia="Century Gothic" w:hAnsi="Century Gothic" w:cs="Arial"/>
          <w:w w:val="100"/>
          <w:sz w:val="20"/>
          <w:lang w:eastAsia="ar-SA"/>
        </w:rPr>
        <w:t>zawarcia umowy, zamawiający może zbadać, czy nie podlega wykluczeniu oraz czy spełnia warunki udział</w:t>
      </w:r>
      <w:r w:rsidR="002B2518" w:rsidRPr="003E6978">
        <w:rPr>
          <w:rFonts w:ascii="Century Gothic" w:eastAsia="Century Gothic" w:hAnsi="Century Gothic" w:cs="Arial"/>
          <w:w w:val="100"/>
          <w:sz w:val="20"/>
          <w:lang w:eastAsia="ar-SA"/>
        </w:rPr>
        <w:t>u w </w:t>
      </w:r>
      <w:r w:rsidRPr="003E6978">
        <w:rPr>
          <w:rFonts w:ascii="Century Gothic" w:eastAsia="Century Gothic" w:hAnsi="Century Gothic" w:cs="Arial"/>
          <w:w w:val="100"/>
          <w:sz w:val="20"/>
          <w:lang w:eastAsia="ar-SA"/>
        </w:rPr>
        <w:t>postępowaniu wykonawca, który złożył ofertę najwyżej ocenioną spośród pozostałych ofert.</w:t>
      </w:r>
    </w:p>
    <w:p w14:paraId="4B6E8A51" w14:textId="32057FA8" w:rsidR="00CF2253" w:rsidRPr="003E6978" w:rsidRDefault="00FB31FE" w:rsidP="002B5649">
      <w:pPr>
        <w:pStyle w:val="Nagwek1"/>
        <w:spacing w:before="120" w:after="120" w:line="288" w:lineRule="auto"/>
        <w:ind w:left="0"/>
        <w:rPr>
          <w:rFonts w:ascii="Century Gothic" w:hAnsi="Century Gothic" w:cs="Arial"/>
          <w:sz w:val="20"/>
          <w:szCs w:val="20"/>
        </w:rPr>
      </w:pPr>
      <w:r w:rsidRPr="003E6978">
        <w:rPr>
          <w:rFonts w:ascii="Century Gothic" w:hAnsi="Century Gothic" w:cs="Arial"/>
          <w:sz w:val="20"/>
          <w:szCs w:val="20"/>
        </w:rPr>
        <w:br/>
      </w:r>
      <w:bookmarkStart w:id="95" w:name="_Toc534368276"/>
      <w:r w:rsidR="00CF2253" w:rsidRPr="003E6978">
        <w:rPr>
          <w:rFonts w:ascii="Century Gothic" w:hAnsi="Century Gothic" w:cs="Arial"/>
          <w:sz w:val="20"/>
          <w:szCs w:val="20"/>
        </w:rPr>
        <w:t>ŚRODKI OCHRONY PRAWNEJ</w:t>
      </w:r>
      <w:bookmarkEnd w:id="95"/>
    </w:p>
    <w:p w14:paraId="650F1197" w14:textId="0F40DAD1" w:rsidR="002B5649" w:rsidRPr="003E6978" w:rsidRDefault="002B5649" w:rsidP="008E498C">
      <w:pPr>
        <w:pStyle w:val="Zwykytekst"/>
        <w:spacing w:before="120" w:after="120" w:line="360" w:lineRule="auto"/>
        <w:rPr>
          <w:rFonts w:ascii="Century Gothic" w:eastAsia="Century Gothic" w:hAnsi="Century Gothic" w:cs="Arial"/>
          <w:w w:val="100"/>
          <w:sz w:val="20"/>
          <w:lang w:eastAsia="ar-SA"/>
        </w:rPr>
      </w:pPr>
      <w:r w:rsidRPr="003E6978">
        <w:rPr>
          <w:rFonts w:ascii="Century Gothic" w:eastAsia="Century Gothic" w:hAnsi="Century Gothic" w:cs="Arial"/>
          <w:w w:val="100"/>
          <w:sz w:val="20"/>
          <w:lang w:eastAsia="ar-SA"/>
        </w:rPr>
        <w:t xml:space="preserve">Wykonawcom, a także innym osobom, których interes w uzyskaniu zamówienia doznał lub może doznać uszczerbku, oraz poniósł lub może ponieść szkodę w wyniku naruszenia przez Zamawiającego przepisów ustawy </w:t>
      </w:r>
      <w:proofErr w:type="spellStart"/>
      <w:r w:rsidRPr="003E6978">
        <w:rPr>
          <w:rFonts w:ascii="Century Gothic" w:eastAsia="Century Gothic" w:hAnsi="Century Gothic" w:cs="Arial"/>
          <w:w w:val="100"/>
          <w:sz w:val="20"/>
          <w:lang w:eastAsia="ar-SA"/>
        </w:rPr>
        <w:t>Pzp</w:t>
      </w:r>
      <w:proofErr w:type="spellEnd"/>
      <w:r w:rsidRPr="003E6978">
        <w:rPr>
          <w:rFonts w:ascii="Century Gothic" w:eastAsia="Century Gothic" w:hAnsi="Century Gothic" w:cs="Arial"/>
          <w:w w:val="100"/>
          <w:sz w:val="20"/>
          <w:lang w:eastAsia="ar-SA"/>
        </w:rPr>
        <w:t xml:space="preserve">, przysługuje prawo do wniesienia środków ochrony prawnej na zasadach określonych w Dziale IX ustawy </w:t>
      </w:r>
      <w:proofErr w:type="spellStart"/>
      <w:r w:rsidRPr="003E6978">
        <w:rPr>
          <w:rFonts w:ascii="Century Gothic" w:eastAsia="Century Gothic" w:hAnsi="Century Gothic" w:cs="Arial"/>
          <w:w w:val="100"/>
          <w:sz w:val="20"/>
          <w:lang w:eastAsia="ar-SA"/>
        </w:rPr>
        <w:t>Pzp</w:t>
      </w:r>
      <w:proofErr w:type="spellEnd"/>
      <w:r w:rsidRPr="003E6978">
        <w:rPr>
          <w:rFonts w:ascii="Century Gothic" w:eastAsia="Century Gothic" w:hAnsi="Century Gothic" w:cs="Arial"/>
          <w:w w:val="100"/>
          <w:sz w:val="20"/>
          <w:lang w:eastAsia="ar-SA"/>
        </w:rPr>
        <w:t xml:space="preserve">, tj. odwołanie i skarga do Sądu. Postępowanie odwoławcze uregulowane zostało w przepisach art. 506-578 ustawy </w:t>
      </w:r>
      <w:proofErr w:type="spellStart"/>
      <w:r w:rsidRPr="003E6978">
        <w:rPr>
          <w:rFonts w:ascii="Century Gothic" w:eastAsia="Century Gothic" w:hAnsi="Century Gothic" w:cs="Arial"/>
          <w:w w:val="100"/>
          <w:sz w:val="20"/>
          <w:lang w:eastAsia="ar-SA"/>
        </w:rPr>
        <w:t>Pzp</w:t>
      </w:r>
      <w:proofErr w:type="spellEnd"/>
      <w:r w:rsidRPr="003E6978">
        <w:rPr>
          <w:rFonts w:ascii="Century Gothic" w:eastAsia="Century Gothic" w:hAnsi="Century Gothic" w:cs="Arial"/>
          <w:w w:val="100"/>
          <w:sz w:val="20"/>
          <w:lang w:eastAsia="ar-SA"/>
        </w:rPr>
        <w:t xml:space="preserve">, a postępowanie skargowe w przepisach art. 579-590 ustawy </w:t>
      </w:r>
      <w:proofErr w:type="spellStart"/>
      <w:r w:rsidRPr="003E6978">
        <w:rPr>
          <w:rFonts w:ascii="Century Gothic" w:eastAsia="Century Gothic" w:hAnsi="Century Gothic" w:cs="Arial"/>
          <w:w w:val="100"/>
          <w:sz w:val="20"/>
          <w:lang w:eastAsia="ar-SA"/>
        </w:rPr>
        <w:t>Pzp</w:t>
      </w:r>
      <w:proofErr w:type="spellEnd"/>
      <w:r w:rsidRPr="003E6978">
        <w:rPr>
          <w:rFonts w:ascii="Century Gothic" w:eastAsia="Century Gothic" w:hAnsi="Century Gothic" w:cs="Arial"/>
          <w:w w:val="100"/>
          <w:sz w:val="20"/>
          <w:lang w:eastAsia="ar-SA"/>
        </w:rPr>
        <w:t>.</w:t>
      </w:r>
    </w:p>
    <w:p w14:paraId="525C5AF9" w14:textId="1D0814DB" w:rsidR="002B5649" w:rsidRPr="003E6978" w:rsidRDefault="002B5649" w:rsidP="008E498C">
      <w:pPr>
        <w:pStyle w:val="Zwykytekst"/>
        <w:spacing w:before="120" w:after="120" w:line="360" w:lineRule="auto"/>
        <w:rPr>
          <w:rFonts w:ascii="Century Gothic" w:eastAsia="Century Gothic" w:hAnsi="Century Gothic" w:cs="Arial"/>
          <w:w w:val="100"/>
          <w:sz w:val="20"/>
          <w:lang w:eastAsia="ar-SA"/>
        </w:rPr>
      </w:pPr>
    </w:p>
    <w:p w14:paraId="504A8821" w14:textId="4371B5FE" w:rsidR="002B5649" w:rsidRPr="003E6978" w:rsidRDefault="002B5649" w:rsidP="008E498C">
      <w:pPr>
        <w:pStyle w:val="Zwykytekst"/>
        <w:spacing w:before="120" w:after="120" w:line="360" w:lineRule="auto"/>
        <w:rPr>
          <w:rFonts w:ascii="Century Gothic" w:hAnsi="Century Gothic" w:cs="Arial"/>
          <w:w w:val="100"/>
          <w:sz w:val="20"/>
        </w:rPr>
      </w:pPr>
    </w:p>
    <w:p w14:paraId="6ABD1CB7" w14:textId="77777777" w:rsidR="001455E1" w:rsidRPr="003E6978" w:rsidRDefault="001455E1" w:rsidP="008E498C">
      <w:pPr>
        <w:pStyle w:val="Zwykytekst"/>
        <w:spacing w:before="0" w:line="360" w:lineRule="auto"/>
        <w:rPr>
          <w:rFonts w:ascii="Century Gothic" w:hAnsi="Century Gothic" w:cs="Arial"/>
          <w:b/>
          <w:w w:val="100"/>
          <w:sz w:val="20"/>
          <w:u w:val="single"/>
        </w:rPr>
      </w:pPr>
      <w:r w:rsidRPr="003E6978">
        <w:rPr>
          <w:rFonts w:ascii="Century Gothic" w:hAnsi="Century Gothic" w:cs="Arial"/>
          <w:b/>
          <w:w w:val="100"/>
          <w:sz w:val="20"/>
          <w:u w:val="single"/>
        </w:rPr>
        <w:t>ZAŁĄCZNIKI DO</w:t>
      </w:r>
      <w:r w:rsidR="00305F83" w:rsidRPr="003E6978">
        <w:rPr>
          <w:rFonts w:ascii="Century Gothic" w:hAnsi="Century Gothic" w:cs="Arial"/>
          <w:b/>
          <w:w w:val="100"/>
          <w:sz w:val="20"/>
          <w:u w:val="single"/>
        </w:rPr>
        <w:t xml:space="preserve"> S</w:t>
      </w:r>
      <w:r w:rsidRPr="003E6978">
        <w:rPr>
          <w:rFonts w:ascii="Century Gothic" w:hAnsi="Century Gothic" w:cs="Arial"/>
          <w:b/>
          <w:w w:val="100"/>
          <w:sz w:val="20"/>
          <w:u w:val="single"/>
        </w:rPr>
        <w:t>WZ:</w:t>
      </w:r>
    </w:p>
    <w:p w14:paraId="740389C5" w14:textId="77777777" w:rsidR="004B1EAF" w:rsidRPr="003E6978" w:rsidRDefault="004B1EAF" w:rsidP="008E498C">
      <w:pPr>
        <w:autoSpaceDE/>
        <w:autoSpaceDN/>
        <w:spacing w:before="0" w:line="360" w:lineRule="auto"/>
        <w:ind w:right="623"/>
        <w:rPr>
          <w:rFonts w:ascii="Century Gothic" w:hAnsi="Century Gothic" w:cs="Arial"/>
          <w:w w:val="100"/>
          <w:sz w:val="20"/>
          <w:lang w:eastAsia="en-US"/>
        </w:rPr>
      </w:pPr>
      <w:r w:rsidRPr="003E6978">
        <w:rPr>
          <w:rFonts w:ascii="Century Gothic" w:hAnsi="Century Gothic" w:cs="Arial"/>
          <w:b/>
          <w:w w:val="100"/>
          <w:sz w:val="20"/>
          <w:lang w:eastAsia="en-US"/>
        </w:rPr>
        <w:t>Załą</w:t>
      </w:r>
      <w:r w:rsidR="00305F83" w:rsidRPr="003E6978">
        <w:rPr>
          <w:rFonts w:ascii="Century Gothic" w:hAnsi="Century Gothic" w:cs="Arial"/>
          <w:b/>
          <w:w w:val="100"/>
          <w:sz w:val="20"/>
          <w:lang w:eastAsia="en-US"/>
        </w:rPr>
        <w:t>cznik nr 1 do S</w:t>
      </w:r>
      <w:r w:rsidRPr="003E6978">
        <w:rPr>
          <w:rFonts w:ascii="Century Gothic" w:hAnsi="Century Gothic" w:cs="Arial"/>
          <w:b/>
          <w:w w:val="100"/>
          <w:sz w:val="20"/>
          <w:lang w:eastAsia="en-US"/>
        </w:rPr>
        <w:t>WZ</w:t>
      </w:r>
      <w:r w:rsidRPr="003E6978">
        <w:rPr>
          <w:rFonts w:ascii="Century Gothic" w:hAnsi="Century Gothic" w:cs="Arial"/>
          <w:w w:val="100"/>
          <w:sz w:val="20"/>
          <w:lang w:eastAsia="en-US"/>
        </w:rPr>
        <w:t xml:space="preserve"> – </w:t>
      </w:r>
      <w:r w:rsidR="00E87980" w:rsidRPr="003E6978">
        <w:rPr>
          <w:rFonts w:ascii="Century Gothic" w:hAnsi="Century Gothic" w:cs="Arial"/>
          <w:w w:val="100"/>
          <w:sz w:val="20"/>
          <w:lang w:eastAsia="en-US"/>
        </w:rPr>
        <w:t>Opis przedmiotu zamówienia</w:t>
      </w:r>
    </w:p>
    <w:p w14:paraId="46C93CFB" w14:textId="029144DB" w:rsidR="004B1EAF" w:rsidRPr="003E6978" w:rsidRDefault="004B1EAF" w:rsidP="008E498C">
      <w:pPr>
        <w:autoSpaceDE/>
        <w:autoSpaceDN/>
        <w:spacing w:before="0" w:line="360" w:lineRule="auto"/>
        <w:ind w:right="623"/>
        <w:rPr>
          <w:rFonts w:ascii="Century Gothic" w:hAnsi="Century Gothic" w:cs="Arial"/>
          <w:w w:val="100"/>
          <w:sz w:val="20"/>
          <w:lang w:eastAsia="en-US"/>
        </w:rPr>
      </w:pPr>
      <w:r w:rsidRPr="003E6978">
        <w:rPr>
          <w:rFonts w:ascii="Century Gothic" w:hAnsi="Century Gothic" w:cs="Arial"/>
          <w:b/>
          <w:w w:val="100"/>
          <w:sz w:val="20"/>
          <w:lang w:eastAsia="en-US"/>
        </w:rPr>
        <w:t>Załą</w:t>
      </w:r>
      <w:r w:rsidR="00305F83" w:rsidRPr="003E6978">
        <w:rPr>
          <w:rFonts w:ascii="Century Gothic" w:hAnsi="Century Gothic" w:cs="Arial"/>
          <w:b/>
          <w:w w:val="100"/>
          <w:sz w:val="20"/>
          <w:lang w:eastAsia="en-US"/>
        </w:rPr>
        <w:t>cznik nr 2 do S</w:t>
      </w:r>
      <w:r w:rsidRPr="003E6978">
        <w:rPr>
          <w:rFonts w:ascii="Century Gothic" w:hAnsi="Century Gothic" w:cs="Arial"/>
          <w:b/>
          <w:w w:val="100"/>
          <w:sz w:val="20"/>
          <w:lang w:eastAsia="en-US"/>
        </w:rPr>
        <w:t>WZ</w:t>
      </w:r>
      <w:r w:rsidRPr="003E6978">
        <w:rPr>
          <w:rFonts w:ascii="Century Gothic" w:hAnsi="Century Gothic" w:cs="Arial"/>
          <w:w w:val="100"/>
          <w:sz w:val="20"/>
          <w:lang w:eastAsia="en-US"/>
        </w:rPr>
        <w:t xml:space="preserve"> – </w:t>
      </w:r>
      <w:r w:rsidR="00000CA4" w:rsidRPr="003E6978">
        <w:rPr>
          <w:rFonts w:ascii="Century Gothic" w:hAnsi="Century Gothic" w:cs="Arial"/>
          <w:w w:val="100"/>
          <w:sz w:val="20"/>
          <w:lang w:eastAsia="en-US"/>
        </w:rPr>
        <w:t>Projektowane</w:t>
      </w:r>
      <w:r w:rsidR="00E87980" w:rsidRPr="003E6978">
        <w:rPr>
          <w:rFonts w:ascii="Century Gothic" w:hAnsi="Century Gothic" w:cs="Arial"/>
          <w:w w:val="100"/>
          <w:sz w:val="20"/>
          <w:lang w:eastAsia="en-US"/>
        </w:rPr>
        <w:t xml:space="preserve"> Postanowienia Umowy</w:t>
      </w:r>
      <w:r w:rsidRPr="003E6978">
        <w:rPr>
          <w:rFonts w:ascii="Century Gothic" w:hAnsi="Century Gothic" w:cs="Arial"/>
          <w:w w:val="100"/>
          <w:sz w:val="20"/>
          <w:lang w:eastAsia="en-US"/>
        </w:rPr>
        <w:t>.</w:t>
      </w:r>
    </w:p>
    <w:p w14:paraId="65757689" w14:textId="1181EBFE" w:rsidR="004B1EAF" w:rsidRPr="003E6978" w:rsidRDefault="004B1EAF" w:rsidP="008E498C">
      <w:pPr>
        <w:autoSpaceDE/>
        <w:autoSpaceDN/>
        <w:spacing w:before="0" w:line="360" w:lineRule="auto"/>
        <w:ind w:right="623"/>
        <w:rPr>
          <w:rFonts w:ascii="Century Gothic" w:hAnsi="Century Gothic" w:cs="Arial"/>
          <w:w w:val="100"/>
          <w:sz w:val="20"/>
          <w:lang w:eastAsia="en-US"/>
        </w:rPr>
      </w:pPr>
      <w:r w:rsidRPr="003E6978">
        <w:rPr>
          <w:rFonts w:ascii="Century Gothic" w:hAnsi="Century Gothic" w:cs="Arial"/>
          <w:b/>
          <w:w w:val="100"/>
          <w:sz w:val="20"/>
          <w:lang w:eastAsia="en-US"/>
        </w:rPr>
        <w:t>Załą</w:t>
      </w:r>
      <w:r w:rsidR="001161AA" w:rsidRPr="003E6978">
        <w:rPr>
          <w:rFonts w:ascii="Century Gothic" w:hAnsi="Century Gothic" w:cs="Arial"/>
          <w:b/>
          <w:w w:val="100"/>
          <w:sz w:val="20"/>
          <w:lang w:eastAsia="en-US"/>
        </w:rPr>
        <w:t>cznik nr 3</w:t>
      </w:r>
      <w:r w:rsidR="0001594B" w:rsidRPr="003E6978">
        <w:rPr>
          <w:rFonts w:ascii="Century Gothic" w:hAnsi="Century Gothic" w:cs="Arial"/>
          <w:b/>
          <w:w w:val="100"/>
          <w:sz w:val="20"/>
          <w:lang w:eastAsia="en-US"/>
        </w:rPr>
        <w:t xml:space="preserve"> </w:t>
      </w:r>
      <w:r w:rsidR="00305F83" w:rsidRPr="003E6978">
        <w:rPr>
          <w:rFonts w:ascii="Century Gothic" w:hAnsi="Century Gothic" w:cs="Arial"/>
          <w:b/>
          <w:w w:val="100"/>
          <w:sz w:val="20"/>
          <w:lang w:eastAsia="en-US"/>
        </w:rPr>
        <w:t>do S</w:t>
      </w:r>
      <w:r w:rsidRPr="003E6978">
        <w:rPr>
          <w:rFonts w:ascii="Century Gothic" w:hAnsi="Century Gothic" w:cs="Arial"/>
          <w:b/>
          <w:w w:val="100"/>
          <w:sz w:val="20"/>
          <w:lang w:eastAsia="en-US"/>
        </w:rPr>
        <w:t xml:space="preserve">WZ </w:t>
      </w:r>
      <w:r w:rsidRPr="003E6978">
        <w:rPr>
          <w:rFonts w:ascii="Century Gothic" w:hAnsi="Century Gothic" w:cs="Arial"/>
          <w:w w:val="100"/>
          <w:sz w:val="20"/>
          <w:lang w:eastAsia="en-US"/>
        </w:rPr>
        <w:t xml:space="preserve">– </w:t>
      </w:r>
      <w:r w:rsidR="00E87980" w:rsidRPr="003E6978">
        <w:rPr>
          <w:rFonts w:ascii="Century Gothic" w:hAnsi="Century Gothic" w:cs="Arial"/>
          <w:w w:val="100"/>
          <w:sz w:val="20"/>
          <w:lang w:eastAsia="en-US"/>
        </w:rPr>
        <w:t xml:space="preserve">JEDZ </w:t>
      </w:r>
      <w:r w:rsidR="00A3313A">
        <w:rPr>
          <w:rFonts w:ascii="Century Gothic" w:hAnsi="Century Gothic" w:cs="Arial"/>
          <w:w w:val="100"/>
          <w:sz w:val="20"/>
          <w:lang w:eastAsia="en-US"/>
        </w:rPr>
        <w:t>dokument znajduje się w zakładce postępowania na pla</w:t>
      </w:r>
      <w:r w:rsidR="00A53485">
        <w:rPr>
          <w:rFonts w:ascii="Century Gothic" w:hAnsi="Century Gothic" w:cs="Arial"/>
          <w:w w:val="100"/>
          <w:sz w:val="20"/>
          <w:lang w:eastAsia="en-US"/>
        </w:rPr>
        <w:t>t</w:t>
      </w:r>
      <w:r w:rsidR="00A3313A">
        <w:rPr>
          <w:rFonts w:ascii="Century Gothic" w:hAnsi="Century Gothic" w:cs="Arial"/>
          <w:w w:val="100"/>
          <w:sz w:val="20"/>
          <w:lang w:eastAsia="en-US"/>
        </w:rPr>
        <w:t>formie</w:t>
      </w:r>
      <w:r w:rsidR="00A53485">
        <w:rPr>
          <w:rFonts w:ascii="Century Gothic" w:hAnsi="Century Gothic" w:cs="Arial"/>
          <w:w w:val="100"/>
          <w:sz w:val="20"/>
          <w:lang w:eastAsia="en-US"/>
        </w:rPr>
        <w:t xml:space="preserve"> </w:t>
      </w:r>
      <w:r w:rsidR="00A3313A">
        <w:rPr>
          <w:rFonts w:ascii="Century Gothic" w:hAnsi="Century Gothic" w:cs="Arial"/>
          <w:w w:val="100"/>
          <w:sz w:val="20"/>
          <w:lang w:eastAsia="en-US"/>
        </w:rPr>
        <w:t xml:space="preserve">e-Zamówienia.  </w:t>
      </w:r>
    </w:p>
    <w:p w14:paraId="66515E07" w14:textId="2860100E" w:rsidR="001E7998" w:rsidRPr="003E6978" w:rsidRDefault="001E7998" w:rsidP="008E498C">
      <w:pPr>
        <w:autoSpaceDE/>
        <w:autoSpaceDN/>
        <w:spacing w:before="0" w:line="360" w:lineRule="auto"/>
        <w:rPr>
          <w:rFonts w:ascii="Century Gothic" w:hAnsi="Century Gothic" w:cs="Arial"/>
          <w:w w:val="100"/>
          <w:sz w:val="20"/>
          <w:lang w:eastAsia="en-US"/>
        </w:rPr>
      </w:pPr>
      <w:r w:rsidRPr="003E6978">
        <w:rPr>
          <w:rFonts w:ascii="Century Gothic" w:hAnsi="Century Gothic" w:cs="Arial"/>
          <w:b/>
          <w:w w:val="100"/>
          <w:sz w:val="20"/>
          <w:lang w:eastAsia="en-US"/>
        </w:rPr>
        <w:t xml:space="preserve">Załącznik nr </w:t>
      </w:r>
      <w:r w:rsidR="001161AA" w:rsidRPr="003E6978">
        <w:rPr>
          <w:rFonts w:ascii="Century Gothic" w:hAnsi="Century Gothic" w:cs="Arial"/>
          <w:b/>
          <w:w w:val="100"/>
          <w:sz w:val="20"/>
          <w:lang w:eastAsia="en-US"/>
        </w:rPr>
        <w:t>4</w:t>
      </w:r>
      <w:r w:rsidR="00305F83" w:rsidRPr="003E6978">
        <w:rPr>
          <w:rFonts w:ascii="Century Gothic" w:hAnsi="Century Gothic" w:cs="Arial"/>
          <w:b/>
          <w:w w:val="100"/>
          <w:sz w:val="20"/>
          <w:lang w:eastAsia="en-US"/>
        </w:rPr>
        <w:t xml:space="preserve"> do S</w:t>
      </w:r>
      <w:r w:rsidRPr="003E6978">
        <w:rPr>
          <w:rFonts w:ascii="Century Gothic" w:hAnsi="Century Gothic" w:cs="Arial"/>
          <w:b/>
          <w:w w:val="100"/>
          <w:sz w:val="20"/>
          <w:lang w:eastAsia="en-US"/>
        </w:rPr>
        <w:t xml:space="preserve">WZ </w:t>
      </w:r>
      <w:r w:rsidRPr="003E6978">
        <w:rPr>
          <w:rFonts w:ascii="Century Gothic" w:hAnsi="Century Gothic" w:cs="Arial"/>
          <w:w w:val="100"/>
          <w:sz w:val="20"/>
          <w:lang w:eastAsia="en-US"/>
        </w:rPr>
        <w:t>–</w:t>
      </w:r>
      <w:r w:rsidRPr="003E6978">
        <w:rPr>
          <w:rFonts w:ascii="Century Gothic" w:hAnsi="Century Gothic" w:cs="Arial"/>
          <w:b/>
          <w:w w:val="100"/>
          <w:sz w:val="20"/>
          <w:lang w:eastAsia="en-US"/>
        </w:rPr>
        <w:t xml:space="preserve"> </w:t>
      </w:r>
      <w:r w:rsidR="00E87980" w:rsidRPr="003E6978">
        <w:rPr>
          <w:rFonts w:ascii="Century Gothic" w:hAnsi="Century Gothic" w:cs="Arial"/>
          <w:w w:val="100"/>
          <w:sz w:val="20"/>
          <w:lang w:eastAsia="en-US"/>
        </w:rPr>
        <w:t xml:space="preserve">Oświadczenie o przynależności lub braku przynależności do tej samej grupy kapitałowej, o której mowa w art. </w:t>
      </w:r>
      <w:r w:rsidR="00BA4DFA" w:rsidRPr="003E6978">
        <w:rPr>
          <w:rFonts w:ascii="Century Gothic" w:hAnsi="Century Gothic" w:cs="Arial"/>
          <w:w w:val="100"/>
          <w:sz w:val="20"/>
          <w:lang w:eastAsia="en-US"/>
        </w:rPr>
        <w:t xml:space="preserve">108 ust. 5 ustawy </w:t>
      </w:r>
      <w:proofErr w:type="spellStart"/>
      <w:r w:rsidR="00BA4DFA" w:rsidRPr="003E6978">
        <w:rPr>
          <w:rFonts w:ascii="Century Gothic" w:hAnsi="Century Gothic" w:cs="Arial"/>
          <w:w w:val="100"/>
          <w:sz w:val="20"/>
          <w:lang w:eastAsia="en-US"/>
        </w:rPr>
        <w:t>Pzp</w:t>
      </w:r>
      <w:proofErr w:type="spellEnd"/>
    </w:p>
    <w:p w14:paraId="08C275F3" w14:textId="41738668" w:rsidR="00D01860" w:rsidRDefault="00C817A5" w:rsidP="003E6978">
      <w:pPr>
        <w:autoSpaceDE/>
        <w:autoSpaceDN/>
        <w:spacing w:before="0" w:line="360" w:lineRule="auto"/>
        <w:rPr>
          <w:rFonts w:ascii="Century Gothic" w:hAnsi="Century Gothic" w:cs="Arial"/>
          <w:w w:val="100"/>
          <w:sz w:val="20"/>
          <w:lang w:eastAsia="en-US"/>
        </w:rPr>
      </w:pPr>
      <w:r w:rsidRPr="003E6978">
        <w:rPr>
          <w:rFonts w:ascii="Century Gothic" w:hAnsi="Century Gothic" w:cs="Arial"/>
          <w:b/>
          <w:w w:val="100"/>
          <w:sz w:val="20"/>
          <w:lang w:eastAsia="en-US"/>
        </w:rPr>
        <w:t>Załą</w:t>
      </w:r>
      <w:r w:rsidR="001161AA" w:rsidRPr="003E6978">
        <w:rPr>
          <w:rFonts w:ascii="Century Gothic" w:hAnsi="Century Gothic" w:cs="Arial"/>
          <w:b/>
          <w:w w:val="100"/>
          <w:sz w:val="20"/>
          <w:lang w:eastAsia="en-US"/>
        </w:rPr>
        <w:t>cznik nr 5</w:t>
      </w:r>
      <w:r w:rsidR="002B1F68" w:rsidRPr="003E6978">
        <w:rPr>
          <w:rFonts w:ascii="Century Gothic" w:hAnsi="Century Gothic" w:cs="Arial"/>
          <w:b/>
          <w:w w:val="100"/>
          <w:sz w:val="20"/>
          <w:lang w:eastAsia="en-US"/>
        </w:rPr>
        <w:t xml:space="preserve"> do SWZ</w:t>
      </w:r>
      <w:r w:rsidR="002B1F68" w:rsidRPr="003E6978">
        <w:rPr>
          <w:rFonts w:ascii="Century Gothic" w:hAnsi="Century Gothic" w:cs="Arial"/>
          <w:w w:val="100"/>
          <w:sz w:val="20"/>
          <w:lang w:eastAsia="en-US"/>
        </w:rPr>
        <w:t xml:space="preserve"> – Oświadczenie wykonawcy o aktualności informacji zawartych w oświadczeniu, o który</w:t>
      </w:r>
      <w:r w:rsidR="00F631B3">
        <w:rPr>
          <w:rFonts w:ascii="Century Gothic" w:hAnsi="Century Gothic" w:cs="Arial"/>
          <w:w w:val="100"/>
          <w:sz w:val="20"/>
          <w:lang w:eastAsia="en-US"/>
        </w:rPr>
        <w:t>m mowa w art. 125 ust. 1 ustawy</w:t>
      </w:r>
      <w:r w:rsidR="00A53485">
        <w:rPr>
          <w:rFonts w:ascii="Century Gothic" w:hAnsi="Century Gothic" w:cs="Arial"/>
          <w:w w:val="100"/>
          <w:sz w:val="20"/>
          <w:lang w:eastAsia="en-US"/>
        </w:rPr>
        <w:t xml:space="preserve"> </w:t>
      </w:r>
      <w:proofErr w:type="spellStart"/>
      <w:r w:rsidR="00A53485">
        <w:rPr>
          <w:rFonts w:ascii="Century Gothic" w:hAnsi="Century Gothic" w:cs="Arial"/>
          <w:w w:val="100"/>
          <w:sz w:val="20"/>
          <w:lang w:eastAsia="en-US"/>
        </w:rPr>
        <w:t>Pzp</w:t>
      </w:r>
      <w:proofErr w:type="spellEnd"/>
      <w:r w:rsidR="00F631B3">
        <w:rPr>
          <w:rFonts w:ascii="Century Gothic" w:hAnsi="Century Gothic" w:cs="Arial"/>
          <w:w w:val="100"/>
          <w:sz w:val="20"/>
          <w:lang w:eastAsia="en-US"/>
        </w:rPr>
        <w:t>,</w:t>
      </w:r>
    </w:p>
    <w:p w14:paraId="023D5876" w14:textId="77777777" w:rsidR="00F631B3" w:rsidRDefault="00F631B3" w:rsidP="003E6978">
      <w:pPr>
        <w:autoSpaceDE/>
        <w:autoSpaceDN/>
        <w:spacing w:before="0" w:line="360" w:lineRule="auto"/>
        <w:rPr>
          <w:rFonts w:ascii="Century Gothic" w:hAnsi="Century Gothic" w:cs="Arial"/>
          <w:w w:val="100"/>
          <w:sz w:val="20"/>
          <w:lang w:eastAsia="en-US"/>
        </w:rPr>
      </w:pPr>
    </w:p>
    <w:p w14:paraId="4129237E" w14:textId="77777777" w:rsidR="00F631B3" w:rsidRPr="003E6978" w:rsidRDefault="00F631B3" w:rsidP="003E6978">
      <w:pPr>
        <w:autoSpaceDE/>
        <w:autoSpaceDN/>
        <w:spacing w:before="0" w:line="360" w:lineRule="auto"/>
        <w:rPr>
          <w:rFonts w:ascii="Century Gothic" w:hAnsi="Century Gothic" w:cs="Arial"/>
          <w:w w:val="100"/>
          <w:sz w:val="20"/>
          <w:lang w:eastAsia="en-US"/>
        </w:rPr>
      </w:pPr>
    </w:p>
    <w:p w14:paraId="2354A8C7" w14:textId="77777777" w:rsidR="00D01860" w:rsidRPr="003E6978" w:rsidRDefault="00D01860" w:rsidP="008E498C">
      <w:pPr>
        <w:autoSpaceDE/>
        <w:autoSpaceDN/>
        <w:spacing w:before="120" w:after="120" w:line="360" w:lineRule="auto"/>
        <w:ind w:right="623"/>
        <w:rPr>
          <w:rFonts w:ascii="Century Gothic" w:hAnsi="Century Gothic" w:cs="Arial"/>
          <w:w w:val="100"/>
          <w:sz w:val="20"/>
          <w:lang w:eastAsia="en-US"/>
        </w:rPr>
      </w:pPr>
    </w:p>
    <w:p w14:paraId="37B1FAD7" w14:textId="77777777" w:rsidR="00547937" w:rsidRDefault="00547937" w:rsidP="002B5649">
      <w:pPr>
        <w:pStyle w:val="Nagwek3"/>
        <w:rPr>
          <w:rFonts w:ascii="Century Gothic" w:hAnsi="Century Gothic"/>
          <w:sz w:val="20"/>
          <w:szCs w:val="20"/>
        </w:rPr>
      </w:pPr>
      <w:bookmarkStart w:id="96" w:name="_Toc534368277"/>
    </w:p>
    <w:p w14:paraId="47A555C5" w14:textId="77777777" w:rsidR="00A53485" w:rsidRDefault="00A53485" w:rsidP="00A53485"/>
    <w:p w14:paraId="2A4EE9A0" w14:textId="77777777" w:rsidR="00A53485" w:rsidRPr="00A53485" w:rsidRDefault="00A53485" w:rsidP="00A53485"/>
    <w:p w14:paraId="48108BF8" w14:textId="3202FD08" w:rsidR="00425485" w:rsidRPr="003E6978" w:rsidRDefault="0038736A" w:rsidP="002B5649">
      <w:pPr>
        <w:pStyle w:val="Nagwek3"/>
        <w:rPr>
          <w:rFonts w:ascii="Century Gothic" w:hAnsi="Century Gothic"/>
          <w:sz w:val="20"/>
          <w:szCs w:val="20"/>
        </w:rPr>
      </w:pPr>
      <w:r w:rsidRPr="003E6978">
        <w:rPr>
          <w:rFonts w:ascii="Century Gothic" w:hAnsi="Century Gothic"/>
          <w:sz w:val="20"/>
          <w:szCs w:val="20"/>
        </w:rPr>
        <w:lastRenderedPageBreak/>
        <w:t>Załą</w:t>
      </w:r>
      <w:r w:rsidR="00305F83" w:rsidRPr="003E6978">
        <w:rPr>
          <w:rFonts w:ascii="Century Gothic" w:hAnsi="Century Gothic"/>
          <w:sz w:val="20"/>
          <w:szCs w:val="20"/>
        </w:rPr>
        <w:t>cznik nr 1 do S</w:t>
      </w:r>
      <w:r w:rsidRPr="003E6978">
        <w:rPr>
          <w:rFonts w:ascii="Century Gothic" w:hAnsi="Century Gothic"/>
          <w:sz w:val="20"/>
          <w:szCs w:val="20"/>
        </w:rPr>
        <w:t>WZ</w:t>
      </w:r>
      <w:r w:rsidR="00474108" w:rsidRPr="003E6978">
        <w:rPr>
          <w:rFonts w:ascii="Century Gothic" w:hAnsi="Century Gothic"/>
          <w:sz w:val="20"/>
          <w:szCs w:val="20"/>
        </w:rPr>
        <w:t xml:space="preserve"> </w:t>
      </w:r>
      <w:r w:rsidR="00425485" w:rsidRPr="003E6978">
        <w:rPr>
          <w:rFonts w:ascii="Century Gothic" w:hAnsi="Century Gothic"/>
          <w:sz w:val="20"/>
          <w:szCs w:val="20"/>
        </w:rPr>
        <w:t>–</w:t>
      </w:r>
    </w:p>
    <w:p w14:paraId="5DDDD988" w14:textId="53E817B0" w:rsidR="00C439CA" w:rsidRDefault="00425485" w:rsidP="00D01860">
      <w:pPr>
        <w:keepNext/>
        <w:spacing w:before="0" w:line="240" w:lineRule="auto"/>
        <w:jc w:val="right"/>
        <w:outlineLvl w:val="2"/>
        <w:rPr>
          <w:rFonts w:ascii="Century Gothic" w:hAnsi="Century Gothic" w:cs="Arial"/>
          <w:b/>
          <w:bCs/>
          <w:w w:val="100"/>
          <w:sz w:val="20"/>
        </w:rPr>
      </w:pPr>
      <w:r w:rsidRPr="003E6978">
        <w:rPr>
          <w:rFonts w:ascii="Century Gothic" w:hAnsi="Century Gothic" w:cs="Arial"/>
          <w:b/>
          <w:bCs/>
          <w:w w:val="100"/>
          <w:sz w:val="20"/>
        </w:rPr>
        <w:t>OPZ</w:t>
      </w:r>
    </w:p>
    <w:p w14:paraId="09E18C9D" w14:textId="77777777" w:rsidR="005534ED" w:rsidRPr="003E6978" w:rsidRDefault="005534ED" w:rsidP="00D01860">
      <w:pPr>
        <w:keepNext/>
        <w:spacing w:before="0" w:line="240" w:lineRule="auto"/>
        <w:jc w:val="right"/>
        <w:outlineLvl w:val="2"/>
        <w:rPr>
          <w:rFonts w:ascii="Century Gothic" w:hAnsi="Century Gothic" w:cs="Arial"/>
          <w:b/>
          <w:bCs/>
          <w:w w:val="100"/>
          <w:sz w:val="20"/>
        </w:rPr>
      </w:pPr>
    </w:p>
    <w:p w14:paraId="31C2D5E6" w14:textId="77777777" w:rsidR="00432C18" w:rsidRPr="00ED4088" w:rsidRDefault="00432C18" w:rsidP="00432C18">
      <w:pPr>
        <w:spacing w:line="360" w:lineRule="auto"/>
        <w:jc w:val="right"/>
        <w:rPr>
          <w:rFonts w:ascii="Century Gothic" w:hAnsi="Century Gothic"/>
          <w:b/>
          <w:sz w:val="20"/>
        </w:rPr>
      </w:pPr>
    </w:p>
    <w:p w14:paraId="1A9496BF" w14:textId="77777777" w:rsidR="00432C18" w:rsidRPr="00ED4088" w:rsidRDefault="00432C18" w:rsidP="00432C18">
      <w:pPr>
        <w:pStyle w:val="Akapitzlist"/>
        <w:numPr>
          <w:ilvl w:val="0"/>
          <w:numId w:val="101"/>
        </w:numPr>
        <w:tabs>
          <w:tab w:val="left" w:pos="284"/>
        </w:tabs>
        <w:autoSpaceDE/>
        <w:autoSpaceDN/>
        <w:spacing w:before="0" w:line="360" w:lineRule="auto"/>
        <w:ind w:left="0" w:firstLine="0"/>
        <w:contextualSpacing/>
        <w:rPr>
          <w:rFonts w:ascii="Century Gothic" w:hAnsi="Century Gothic"/>
          <w:sz w:val="20"/>
        </w:rPr>
      </w:pPr>
      <w:r w:rsidRPr="00ED4088">
        <w:rPr>
          <w:rFonts w:ascii="Century Gothic" w:hAnsi="Century Gothic"/>
          <w:b/>
          <w:sz w:val="20"/>
        </w:rPr>
        <w:t>Szacunkowe zapotrzebowanie na energię elektryczną</w:t>
      </w:r>
      <w:r>
        <w:rPr>
          <w:rFonts w:ascii="Century Gothic" w:hAnsi="Century Gothic"/>
          <w:sz w:val="20"/>
        </w:rPr>
        <w:t xml:space="preserve"> </w:t>
      </w:r>
      <w:r w:rsidRPr="00ED4088">
        <w:rPr>
          <w:rFonts w:ascii="Century Gothic" w:hAnsi="Century Gothic"/>
          <w:b/>
          <w:sz w:val="20"/>
        </w:rPr>
        <w:t>wynosi:</w:t>
      </w:r>
    </w:p>
    <w:p w14:paraId="5167EE15" w14:textId="77777777" w:rsidR="00432C18" w:rsidRDefault="00432C18" w:rsidP="00432C18">
      <w:pPr>
        <w:pStyle w:val="Akapitzlist"/>
        <w:spacing w:line="360" w:lineRule="auto"/>
        <w:ind w:left="284"/>
        <w:rPr>
          <w:rFonts w:ascii="Century Gothic" w:hAnsi="Century Gothic"/>
          <w:sz w:val="20"/>
        </w:rPr>
      </w:pPr>
      <w:r w:rsidRPr="00ED4088">
        <w:rPr>
          <w:rFonts w:ascii="Century Gothic" w:hAnsi="Century Gothic"/>
          <w:sz w:val="20"/>
        </w:rPr>
        <w:t xml:space="preserve"> 2500 MWh (szczytowe – 800 MWh, pozaszczytowe – 1700 MWh) w okresie od dnia 1 styczeń do  31 grudnia 2026 r.</w:t>
      </w:r>
    </w:p>
    <w:p w14:paraId="1B258D86" w14:textId="77777777" w:rsidR="00432C18" w:rsidRDefault="00432C18" w:rsidP="00432C18">
      <w:pPr>
        <w:pStyle w:val="Akapitzlist"/>
        <w:numPr>
          <w:ilvl w:val="0"/>
          <w:numId w:val="101"/>
        </w:numPr>
        <w:autoSpaceDE/>
        <w:autoSpaceDN/>
        <w:spacing w:before="0" w:line="360" w:lineRule="auto"/>
        <w:ind w:left="284" w:hanging="284"/>
        <w:contextualSpacing/>
        <w:rPr>
          <w:rFonts w:ascii="Century Gothic" w:hAnsi="Century Gothic"/>
          <w:sz w:val="20"/>
        </w:rPr>
      </w:pPr>
      <w:r w:rsidRPr="00ED4088">
        <w:rPr>
          <w:rFonts w:ascii="Century Gothic" w:hAnsi="Century Gothic"/>
          <w:b/>
          <w:sz w:val="20"/>
        </w:rPr>
        <w:t>Obecny dostawca</w:t>
      </w:r>
      <w:r>
        <w:rPr>
          <w:rFonts w:ascii="Century Gothic" w:hAnsi="Century Gothic"/>
          <w:sz w:val="20"/>
        </w:rPr>
        <w:t>:</w:t>
      </w:r>
    </w:p>
    <w:p w14:paraId="0AB304C1" w14:textId="77777777" w:rsidR="00432C18" w:rsidRDefault="00432C18" w:rsidP="00432C18">
      <w:pPr>
        <w:pStyle w:val="Akapitzlist"/>
        <w:spacing w:line="360" w:lineRule="auto"/>
        <w:ind w:left="284"/>
        <w:rPr>
          <w:rFonts w:ascii="Century Gothic" w:hAnsi="Century Gothic"/>
          <w:sz w:val="20"/>
        </w:rPr>
      </w:pPr>
      <w:r w:rsidRPr="00ED4088">
        <w:rPr>
          <w:rFonts w:ascii="Century Gothic" w:hAnsi="Century Gothic"/>
          <w:sz w:val="20"/>
        </w:rPr>
        <w:t xml:space="preserve">Energo Operator Spółka z ograniczoną odpowiedzialnością, umowa obowiązuje do </w:t>
      </w:r>
      <w:r>
        <w:rPr>
          <w:rFonts w:ascii="Century Gothic" w:hAnsi="Century Gothic"/>
          <w:sz w:val="20"/>
        </w:rPr>
        <w:t xml:space="preserve">dnia </w:t>
      </w:r>
      <w:r w:rsidRPr="00ED4088">
        <w:rPr>
          <w:rFonts w:ascii="Century Gothic" w:hAnsi="Century Gothic"/>
          <w:sz w:val="20"/>
        </w:rPr>
        <w:t>31.12.2025 r.</w:t>
      </w:r>
    </w:p>
    <w:p w14:paraId="10CA2700" w14:textId="77777777" w:rsidR="00432C18" w:rsidRDefault="00432C18" w:rsidP="00432C18">
      <w:pPr>
        <w:pStyle w:val="Akapitzlist"/>
        <w:numPr>
          <w:ilvl w:val="0"/>
          <w:numId w:val="101"/>
        </w:numPr>
        <w:autoSpaceDE/>
        <w:autoSpaceDN/>
        <w:spacing w:before="0" w:line="360" w:lineRule="auto"/>
        <w:ind w:left="284" w:hanging="284"/>
        <w:contextualSpacing/>
        <w:rPr>
          <w:rFonts w:ascii="Century Gothic" w:hAnsi="Century Gothic"/>
          <w:sz w:val="20"/>
        </w:rPr>
      </w:pPr>
      <w:r w:rsidRPr="00ED4088">
        <w:rPr>
          <w:rFonts w:ascii="Century Gothic" w:hAnsi="Century Gothic"/>
          <w:sz w:val="20"/>
        </w:rPr>
        <w:t>Zamawiający korzystał dotychczasowo z taryfy B 22 dwustrefowa /całodobowa/</w:t>
      </w:r>
      <w:r>
        <w:rPr>
          <w:rFonts w:ascii="Century Gothic" w:hAnsi="Century Gothic"/>
          <w:sz w:val="20"/>
        </w:rPr>
        <w:t>.</w:t>
      </w:r>
    </w:p>
    <w:p w14:paraId="3646D808" w14:textId="77777777" w:rsidR="00432C18" w:rsidRPr="00ED4088" w:rsidRDefault="00432C18" w:rsidP="00432C18">
      <w:pPr>
        <w:pStyle w:val="Akapitzlist"/>
        <w:numPr>
          <w:ilvl w:val="0"/>
          <w:numId w:val="101"/>
        </w:numPr>
        <w:autoSpaceDE/>
        <w:autoSpaceDN/>
        <w:spacing w:before="0" w:line="360" w:lineRule="auto"/>
        <w:ind w:left="284" w:hanging="284"/>
        <w:contextualSpacing/>
        <w:rPr>
          <w:rFonts w:ascii="Century Gothic" w:hAnsi="Century Gothic"/>
          <w:b/>
          <w:sz w:val="20"/>
        </w:rPr>
      </w:pPr>
      <w:r w:rsidRPr="00ED4088">
        <w:rPr>
          <w:rFonts w:ascii="Century Gothic" w:hAnsi="Century Gothic"/>
          <w:sz w:val="20"/>
        </w:rPr>
        <w:t xml:space="preserve">  Dane dotyczące układu zasilania w energię elektryczną Zamawiającego:</w:t>
      </w:r>
    </w:p>
    <w:p w14:paraId="56DA8B1D" w14:textId="77777777" w:rsidR="00432C18" w:rsidRPr="00ED4088" w:rsidRDefault="00432C18" w:rsidP="00432C18">
      <w:pPr>
        <w:spacing w:line="360" w:lineRule="auto"/>
        <w:rPr>
          <w:rFonts w:ascii="Century Gothic" w:hAnsi="Century Gothic"/>
          <w:sz w:val="20"/>
        </w:rPr>
      </w:pPr>
      <w:r w:rsidRPr="00ED4088">
        <w:rPr>
          <w:rFonts w:ascii="Century Gothic" w:hAnsi="Century Gothic"/>
          <w:b/>
          <w:sz w:val="20"/>
        </w:rPr>
        <w:t>a</w:t>
      </w:r>
      <w:r>
        <w:rPr>
          <w:rFonts w:ascii="Century Gothic" w:hAnsi="Century Gothic"/>
          <w:b/>
          <w:sz w:val="20"/>
        </w:rPr>
        <w:t>)</w:t>
      </w:r>
      <w:r w:rsidRPr="00ED4088">
        <w:rPr>
          <w:rFonts w:ascii="Century Gothic" w:hAnsi="Century Gothic"/>
          <w:sz w:val="20"/>
        </w:rPr>
        <w:t xml:space="preserve"> punkt poboru: </w:t>
      </w:r>
    </w:p>
    <w:p w14:paraId="1917BA12" w14:textId="77777777" w:rsidR="00432C18" w:rsidRPr="00ED4088" w:rsidRDefault="00432C18" w:rsidP="00432C18">
      <w:pPr>
        <w:spacing w:line="360" w:lineRule="auto"/>
        <w:rPr>
          <w:rFonts w:ascii="Century Gothic" w:hAnsi="Century Gothic"/>
          <w:sz w:val="20"/>
        </w:rPr>
      </w:pPr>
      <w:r w:rsidRPr="00ED4088">
        <w:rPr>
          <w:rFonts w:ascii="Century Gothic" w:hAnsi="Century Gothic"/>
          <w:sz w:val="20"/>
        </w:rPr>
        <w:t xml:space="preserve">przyłącze nr 1 - końcówki kabli WLZ 15kV stacji </w:t>
      </w:r>
      <w:proofErr w:type="spellStart"/>
      <w:r w:rsidRPr="00ED4088">
        <w:rPr>
          <w:rFonts w:ascii="Century Gothic" w:hAnsi="Century Gothic"/>
          <w:sz w:val="20"/>
        </w:rPr>
        <w:t>trafo</w:t>
      </w:r>
      <w:proofErr w:type="spellEnd"/>
      <w:r w:rsidRPr="00ED4088">
        <w:rPr>
          <w:rFonts w:ascii="Century Gothic" w:hAnsi="Century Gothic"/>
          <w:sz w:val="20"/>
        </w:rPr>
        <w:t xml:space="preserve"> 6623 celka nr 1,</w:t>
      </w:r>
    </w:p>
    <w:p w14:paraId="3E49F28C" w14:textId="77777777" w:rsidR="00432C18" w:rsidRPr="00ED4088" w:rsidRDefault="00432C18" w:rsidP="00432C18">
      <w:pPr>
        <w:spacing w:line="360" w:lineRule="auto"/>
        <w:rPr>
          <w:rFonts w:ascii="Century Gothic" w:hAnsi="Century Gothic"/>
          <w:sz w:val="20"/>
        </w:rPr>
      </w:pPr>
      <w:r w:rsidRPr="00ED4088">
        <w:rPr>
          <w:rFonts w:ascii="Century Gothic" w:hAnsi="Century Gothic"/>
          <w:sz w:val="20"/>
        </w:rPr>
        <w:t xml:space="preserve">przyłącze nr 2 - końcówki kabli WLZ 15kV stacji </w:t>
      </w:r>
      <w:proofErr w:type="spellStart"/>
      <w:r w:rsidRPr="00ED4088">
        <w:rPr>
          <w:rFonts w:ascii="Century Gothic" w:hAnsi="Century Gothic"/>
          <w:sz w:val="20"/>
        </w:rPr>
        <w:t>trafo</w:t>
      </w:r>
      <w:proofErr w:type="spellEnd"/>
      <w:r w:rsidRPr="00ED4088">
        <w:rPr>
          <w:rFonts w:ascii="Century Gothic" w:hAnsi="Century Gothic"/>
          <w:sz w:val="20"/>
        </w:rPr>
        <w:t xml:space="preserve"> 6623 celka nr 7,</w:t>
      </w:r>
    </w:p>
    <w:p w14:paraId="35EAAC91" w14:textId="77777777" w:rsidR="00432C18" w:rsidRPr="00ED4088" w:rsidRDefault="00432C18" w:rsidP="00432C18">
      <w:pPr>
        <w:spacing w:line="360" w:lineRule="auto"/>
        <w:rPr>
          <w:rFonts w:ascii="Century Gothic" w:hAnsi="Century Gothic"/>
          <w:sz w:val="20"/>
        </w:rPr>
      </w:pPr>
      <w:r w:rsidRPr="00ED4088">
        <w:rPr>
          <w:rFonts w:ascii="Century Gothic" w:hAnsi="Century Gothic"/>
          <w:b/>
          <w:sz w:val="20"/>
        </w:rPr>
        <w:t>b</w:t>
      </w:r>
      <w:r>
        <w:rPr>
          <w:rFonts w:ascii="Century Gothic" w:hAnsi="Century Gothic"/>
          <w:b/>
          <w:sz w:val="20"/>
        </w:rPr>
        <w:t>)</w:t>
      </w:r>
      <w:r w:rsidRPr="00ED4088">
        <w:rPr>
          <w:rFonts w:ascii="Century Gothic" w:hAnsi="Century Gothic"/>
          <w:sz w:val="20"/>
        </w:rPr>
        <w:t xml:space="preserve"> moc przyłączeniowa:</w:t>
      </w:r>
    </w:p>
    <w:p w14:paraId="06EB0A00" w14:textId="77777777" w:rsidR="00432C18" w:rsidRPr="00ED4088" w:rsidRDefault="00432C18" w:rsidP="00432C18">
      <w:pPr>
        <w:spacing w:line="360" w:lineRule="auto"/>
        <w:rPr>
          <w:rFonts w:ascii="Century Gothic" w:hAnsi="Century Gothic"/>
          <w:sz w:val="20"/>
        </w:rPr>
      </w:pPr>
      <w:r w:rsidRPr="00ED4088">
        <w:rPr>
          <w:rFonts w:ascii="Century Gothic" w:hAnsi="Century Gothic"/>
          <w:sz w:val="20"/>
        </w:rPr>
        <w:t xml:space="preserve"> dla linii nr 1: 2 100 kW,</w:t>
      </w:r>
    </w:p>
    <w:p w14:paraId="01EB54E1" w14:textId="77777777" w:rsidR="00432C18" w:rsidRPr="00ED4088" w:rsidRDefault="00432C18" w:rsidP="00432C18">
      <w:pPr>
        <w:spacing w:line="360" w:lineRule="auto"/>
        <w:rPr>
          <w:rFonts w:ascii="Century Gothic" w:hAnsi="Century Gothic"/>
          <w:sz w:val="20"/>
        </w:rPr>
      </w:pPr>
      <w:r w:rsidRPr="00ED4088">
        <w:rPr>
          <w:rFonts w:ascii="Century Gothic" w:hAnsi="Century Gothic"/>
          <w:sz w:val="20"/>
        </w:rPr>
        <w:t xml:space="preserve"> dla linii nr 2: 2 100 kW,</w:t>
      </w:r>
    </w:p>
    <w:p w14:paraId="3C23FC07" w14:textId="77777777" w:rsidR="00432C18" w:rsidRPr="00ED4088" w:rsidRDefault="00432C18" w:rsidP="00432C18">
      <w:pPr>
        <w:spacing w:line="360" w:lineRule="auto"/>
        <w:rPr>
          <w:rFonts w:ascii="Century Gothic" w:hAnsi="Century Gothic"/>
          <w:sz w:val="20"/>
        </w:rPr>
      </w:pPr>
      <w:r w:rsidRPr="00ED4088">
        <w:rPr>
          <w:rFonts w:ascii="Century Gothic" w:hAnsi="Century Gothic"/>
          <w:b/>
          <w:sz w:val="20"/>
        </w:rPr>
        <w:t>c)</w:t>
      </w:r>
      <w:r w:rsidRPr="00ED4088">
        <w:rPr>
          <w:rFonts w:ascii="Century Gothic" w:hAnsi="Century Gothic"/>
          <w:sz w:val="20"/>
        </w:rPr>
        <w:t xml:space="preserve"> moc umowna dla przyłączy: </w:t>
      </w:r>
    </w:p>
    <w:p w14:paraId="4B886C8A" w14:textId="77777777" w:rsidR="00432C18" w:rsidRPr="00ED4088" w:rsidRDefault="00432C18" w:rsidP="00432C18">
      <w:pPr>
        <w:spacing w:line="360" w:lineRule="auto"/>
        <w:rPr>
          <w:rFonts w:ascii="Century Gothic" w:hAnsi="Century Gothic"/>
          <w:sz w:val="20"/>
        </w:rPr>
      </w:pPr>
      <w:r w:rsidRPr="00ED4088">
        <w:rPr>
          <w:rFonts w:ascii="Century Gothic" w:hAnsi="Century Gothic"/>
          <w:sz w:val="20"/>
        </w:rPr>
        <w:t xml:space="preserve"> przyłącze nr 1 – 900 kW</w:t>
      </w:r>
    </w:p>
    <w:p w14:paraId="4BB8CC5D" w14:textId="77777777" w:rsidR="00432C18" w:rsidRPr="00ED4088" w:rsidRDefault="00432C18" w:rsidP="00432C18">
      <w:pPr>
        <w:spacing w:line="360" w:lineRule="auto"/>
        <w:rPr>
          <w:rFonts w:ascii="Century Gothic" w:hAnsi="Century Gothic"/>
          <w:sz w:val="20"/>
        </w:rPr>
      </w:pPr>
      <w:r w:rsidRPr="00ED4088">
        <w:rPr>
          <w:rFonts w:ascii="Century Gothic" w:hAnsi="Century Gothic"/>
          <w:sz w:val="20"/>
        </w:rPr>
        <w:t xml:space="preserve"> przyłącze nr 2 - 900 KW</w:t>
      </w:r>
    </w:p>
    <w:p w14:paraId="0B84EAA6" w14:textId="77777777" w:rsidR="00432C18" w:rsidRPr="00ED4088" w:rsidRDefault="00432C18" w:rsidP="00432C18">
      <w:pPr>
        <w:spacing w:line="360" w:lineRule="auto"/>
        <w:rPr>
          <w:rFonts w:ascii="Century Gothic" w:hAnsi="Century Gothic"/>
          <w:sz w:val="20"/>
        </w:rPr>
      </w:pPr>
      <w:r w:rsidRPr="00ED4088">
        <w:rPr>
          <w:rFonts w:ascii="Century Gothic" w:hAnsi="Century Gothic"/>
          <w:b/>
          <w:sz w:val="20"/>
        </w:rPr>
        <w:t>d)</w:t>
      </w:r>
      <w:r w:rsidRPr="00ED4088">
        <w:rPr>
          <w:rFonts w:ascii="Century Gothic" w:hAnsi="Century Gothic"/>
          <w:sz w:val="20"/>
        </w:rPr>
        <w:t xml:space="preserve"> pobór dwustrefowy,</w:t>
      </w:r>
    </w:p>
    <w:p w14:paraId="052A9423" w14:textId="77777777" w:rsidR="00432C18" w:rsidRPr="00ED4088" w:rsidRDefault="00432C18" w:rsidP="00432C18">
      <w:pPr>
        <w:spacing w:line="360" w:lineRule="auto"/>
        <w:rPr>
          <w:rFonts w:ascii="Century Gothic" w:hAnsi="Century Gothic"/>
          <w:sz w:val="20"/>
        </w:rPr>
      </w:pPr>
      <w:r w:rsidRPr="00ED4088">
        <w:rPr>
          <w:rFonts w:ascii="Century Gothic" w:hAnsi="Century Gothic"/>
          <w:b/>
          <w:sz w:val="20"/>
        </w:rPr>
        <w:t>e)</w:t>
      </w:r>
      <w:r w:rsidRPr="00ED4088">
        <w:rPr>
          <w:rFonts w:ascii="Century Gothic" w:hAnsi="Century Gothic"/>
          <w:sz w:val="20"/>
        </w:rPr>
        <w:t xml:space="preserve"> grupa taryfowa – B22 – szczytowa i pozaszczytowa,</w:t>
      </w:r>
    </w:p>
    <w:p w14:paraId="4D81AE2C" w14:textId="77777777" w:rsidR="00432C18" w:rsidRPr="00ED4088" w:rsidRDefault="00432C18" w:rsidP="00432C18">
      <w:pPr>
        <w:spacing w:line="360" w:lineRule="auto"/>
        <w:rPr>
          <w:rFonts w:ascii="Century Gothic" w:hAnsi="Century Gothic"/>
          <w:sz w:val="20"/>
        </w:rPr>
      </w:pPr>
      <w:r w:rsidRPr="00ED4088">
        <w:rPr>
          <w:rFonts w:ascii="Century Gothic" w:hAnsi="Century Gothic"/>
          <w:b/>
          <w:sz w:val="20"/>
        </w:rPr>
        <w:t>f)</w:t>
      </w:r>
      <w:r w:rsidRPr="00ED4088">
        <w:rPr>
          <w:rFonts w:ascii="Century Gothic" w:hAnsi="Century Gothic"/>
          <w:sz w:val="20"/>
        </w:rPr>
        <w:t xml:space="preserve"> rodzaj przyłącza – kablowe ,</w:t>
      </w:r>
    </w:p>
    <w:p w14:paraId="0303B551" w14:textId="77777777" w:rsidR="00432C18" w:rsidRPr="00ED4088" w:rsidRDefault="00432C18" w:rsidP="00432C18">
      <w:pPr>
        <w:spacing w:line="360" w:lineRule="auto"/>
        <w:rPr>
          <w:rFonts w:ascii="Century Gothic" w:hAnsi="Century Gothic"/>
          <w:sz w:val="20"/>
        </w:rPr>
      </w:pPr>
      <w:r w:rsidRPr="00ED4088">
        <w:rPr>
          <w:rFonts w:ascii="Century Gothic" w:hAnsi="Century Gothic"/>
          <w:b/>
          <w:sz w:val="20"/>
        </w:rPr>
        <w:t>g)</w:t>
      </w:r>
      <w:r w:rsidRPr="00ED4088">
        <w:rPr>
          <w:rFonts w:ascii="Century Gothic" w:hAnsi="Century Gothic"/>
          <w:sz w:val="20"/>
        </w:rPr>
        <w:t xml:space="preserve"> grupa przyłączeniowa – III,</w:t>
      </w:r>
    </w:p>
    <w:p w14:paraId="404F840C" w14:textId="77777777" w:rsidR="00432C18" w:rsidRPr="00ED4088" w:rsidRDefault="00432C18" w:rsidP="00432C18">
      <w:pPr>
        <w:spacing w:line="360" w:lineRule="auto"/>
        <w:rPr>
          <w:rFonts w:ascii="Century Gothic" w:hAnsi="Century Gothic"/>
          <w:sz w:val="20"/>
        </w:rPr>
      </w:pPr>
      <w:r w:rsidRPr="00ED4088">
        <w:rPr>
          <w:rFonts w:ascii="Century Gothic" w:hAnsi="Century Gothic"/>
          <w:b/>
          <w:sz w:val="20"/>
        </w:rPr>
        <w:t>h)</w:t>
      </w:r>
      <w:r w:rsidRPr="00ED4088">
        <w:rPr>
          <w:rFonts w:ascii="Century Gothic" w:hAnsi="Century Gothic"/>
          <w:sz w:val="20"/>
        </w:rPr>
        <w:t xml:space="preserve"> napięcie zasilania – przyłącza nr 1 i 2 – 15 </w:t>
      </w:r>
      <w:proofErr w:type="spellStart"/>
      <w:r w:rsidRPr="00ED4088">
        <w:rPr>
          <w:rFonts w:ascii="Century Gothic" w:hAnsi="Century Gothic"/>
          <w:sz w:val="20"/>
        </w:rPr>
        <w:t>kV</w:t>
      </w:r>
      <w:proofErr w:type="spellEnd"/>
      <w:r w:rsidRPr="00ED4088">
        <w:rPr>
          <w:rFonts w:ascii="Century Gothic" w:hAnsi="Century Gothic"/>
          <w:sz w:val="20"/>
        </w:rPr>
        <w:t>,</w:t>
      </w:r>
    </w:p>
    <w:p w14:paraId="45898CDD" w14:textId="77777777" w:rsidR="00432C18" w:rsidRPr="00ED4088" w:rsidRDefault="00432C18" w:rsidP="00432C18">
      <w:pPr>
        <w:spacing w:line="360" w:lineRule="auto"/>
        <w:rPr>
          <w:rFonts w:ascii="Century Gothic" w:hAnsi="Century Gothic"/>
          <w:sz w:val="20"/>
        </w:rPr>
      </w:pPr>
      <w:r w:rsidRPr="00ED4088">
        <w:rPr>
          <w:rFonts w:ascii="Century Gothic" w:hAnsi="Century Gothic"/>
          <w:b/>
          <w:sz w:val="20"/>
        </w:rPr>
        <w:t>i)</w:t>
      </w:r>
      <w:r w:rsidRPr="00ED4088">
        <w:rPr>
          <w:rFonts w:ascii="Century Gothic" w:hAnsi="Century Gothic"/>
          <w:sz w:val="20"/>
        </w:rPr>
        <w:t xml:space="preserve"> układ pomiarowo-rozliczeniowy energii elektrycznej: pomiar odbywa się na napięciu pośrednim 15 </w:t>
      </w:r>
      <w:proofErr w:type="spellStart"/>
      <w:r w:rsidRPr="00ED4088">
        <w:rPr>
          <w:rFonts w:ascii="Century Gothic" w:hAnsi="Century Gothic"/>
          <w:sz w:val="20"/>
        </w:rPr>
        <w:t>kV</w:t>
      </w:r>
      <w:proofErr w:type="spellEnd"/>
      <w:r w:rsidRPr="00ED4088">
        <w:rPr>
          <w:rFonts w:ascii="Century Gothic" w:hAnsi="Century Gothic"/>
          <w:sz w:val="20"/>
        </w:rPr>
        <w:t>,</w:t>
      </w:r>
    </w:p>
    <w:p w14:paraId="48EDD639" w14:textId="77777777" w:rsidR="00432C18" w:rsidRPr="00ED4088" w:rsidRDefault="00432C18" w:rsidP="00432C18">
      <w:pPr>
        <w:spacing w:line="360" w:lineRule="auto"/>
        <w:rPr>
          <w:rFonts w:ascii="Century Gothic" w:hAnsi="Century Gothic"/>
          <w:sz w:val="20"/>
        </w:rPr>
      </w:pPr>
      <w:r w:rsidRPr="00ED4088">
        <w:rPr>
          <w:rFonts w:ascii="Century Gothic" w:hAnsi="Century Gothic"/>
          <w:b/>
          <w:sz w:val="20"/>
        </w:rPr>
        <w:t>j)</w:t>
      </w:r>
      <w:r w:rsidRPr="00ED4088">
        <w:rPr>
          <w:rFonts w:ascii="Century Gothic" w:hAnsi="Century Gothic"/>
          <w:sz w:val="20"/>
        </w:rPr>
        <w:t xml:space="preserve"> zabezpieczenie przelicznikowe:</w:t>
      </w:r>
    </w:p>
    <w:p w14:paraId="67401DAC" w14:textId="77777777" w:rsidR="00432C18" w:rsidRPr="00ED4088" w:rsidRDefault="00432C18" w:rsidP="00432C18">
      <w:pPr>
        <w:spacing w:line="360" w:lineRule="auto"/>
        <w:rPr>
          <w:rFonts w:ascii="Century Gothic" w:hAnsi="Century Gothic"/>
          <w:sz w:val="20"/>
        </w:rPr>
      </w:pPr>
      <w:r>
        <w:rPr>
          <w:rFonts w:ascii="Century Gothic" w:hAnsi="Century Gothic"/>
          <w:sz w:val="20"/>
        </w:rPr>
        <w:t xml:space="preserve">- </w:t>
      </w:r>
      <w:r w:rsidRPr="00ED4088">
        <w:rPr>
          <w:rFonts w:ascii="Century Gothic" w:hAnsi="Century Gothic"/>
          <w:sz w:val="20"/>
        </w:rPr>
        <w:t>przyłącze nr 1 – 63 A,</w:t>
      </w:r>
    </w:p>
    <w:p w14:paraId="21BF4EF1" w14:textId="77777777" w:rsidR="00432C18" w:rsidRPr="00ED4088" w:rsidRDefault="00432C18" w:rsidP="00432C18">
      <w:pPr>
        <w:spacing w:line="360" w:lineRule="auto"/>
        <w:rPr>
          <w:rFonts w:ascii="Century Gothic" w:hAnsi="Century Gothic"/>
          <w:sz w:val="20"/>
        </w:rPr>
      </w:pPr>
      <w:r>
        <w:rPr>
          <w:rFonts w:ascii="Century Gothic" w:hAnsi="Century Gothic"/>
          <w:sz w:val="20"/>
        </w:rPr>
        <w:t xml:space="preserve">- </w:t>
      </w:r>
      <w:r w:rsidRPr="00ED4088">
        <w:rPr>
          <w:rFonts w:ascii="Century Gothic" w:hAnsi="Century Gothic"/>
          <w:sz w:val="20"/>
        </w:rPr>
        <w:t>przyłącze nr 2 - 63 A,</w:t>
      </w:r>
    </w:p>
    <w:p w14:paraId="434425E7" w14:textId="77777777" w:rsidR="00432C18" w:rsidRPr="00ED4088" w:rsidRDefault="00432C18" w:rsidP="00432C18">
      <w:pPr>
        <w:spacing w:line="360" w:lineRule="auto"/>
        <w:rPr>
          <w:rFonts w:ascii="Century Gothic" w:hAnsi="Century Gothic"/>
          <w:sz w:val="20"/>
        </w:rPr>
      </w:pPr>
      <w:r>
        <w:rPr>
          <w:rFonts w:ascii="Century Gothic" w:hAnsi="Century Gothic"/>
          <w:sz w:val="20"/>
        </w:rPr>
        <w:t xml:space="preserve">- </w:t>
      </w:r>
      <w:r w:rsidRPr="00ED4088">
        <w:rPr>
          <w:rFonts w:ascii="Century Gothic" w:hAnsi="Century Gothic"/>
          <w:sz w:val="20"/>
        </w:rPr>
        <w:t>współczynnik cos Ø = 0,93,</w:t>
      </w:r>
    </w:p>
    <w:p w14:paraId="286EEB28" w14:textId="77777777" w:rsidR="00432C18" w:rsidRPr="00ED4088" w:rsidRDefault="00432C18" w:rsidP="00432C18">
      <w:pPr>
        <w:spacing w:line="360" w:lineRule="auto"/>
        <w:rPr>
          <w:rFonts w:ascii="Century Gothic" w:hAnsi="Century Gothic"/>
          <w:sz w:val="20"/>
        </w:rPr>
      </w:pPr>
      <w:r w:rsidRPr="00ED4088">
        <w:rPr>
          <w:rFonts w:ascii="Century Gothic" w:hAnsi="Century Gothic"/>
          <w:b/>
          <w:sz w:val="20"/>
        </w:rPr>
        <w:t>k)</w:t>
      </w:r>
      <w:r w:rsidRPr="00ED4088">
        <w:rPr>
          <w:rFonts w:ascii="Century Gothic" w:hAnsi="Century Gothic"/>
          <w:sz w:val="20"/>
        </w:rPr>
        <w:t xml:space="preserve"> liczniki energii elektrycznej:</w:t>
      </w:r>
    </w:p>
    <w:p w14:paraId="42402803" w14:textId="77777777" w:rsidR="00432C18" w:rsidRPr="00ED4088" w:rsidRDefault="00432C18" w:rsidP="00432C18">
      <w:pPr>
        <w:spacing w:line="360" w:lineRule="auto"/>
        <w:rPr>
          <w:rFonts w:ascii="Century Gothic" w:hAnsi="Century Gothic"/>
          <w:sz w:val="20"/>
        </w:rPr>
      </w:pPr>
      <w:r>
        <w:rPr>
          <w:rFonts w:ascii="Century Gothic" w:hAnsi="Century Gothic"/>
          <w:sz w:val="20"/>
        </w:rPr>
        <w:t xml:space="preserve">- </w:t>
      </w:r>
      <w:r w:rsidRPr="00ED4088">
        <w:rPr>
          <w:rFonts w:ascii="Century Gothic" w:hAnsi="Century Gothic"/>
          <w:sz w:val="20"/>
        </w:rPr>
        <w:t>przyłącze nr 1 – C52acdp 3x58/100V,</w:t>
      </w:r>
    </w:p>
    <w:p w14:paraId="324BC3B2" w14:textId="77777777" w:rsidR="00432C18" w:rsidRPr="00ED4088" w:rsidRDefault="00432C18" w:rsidP="00432C18">
      <w:pPr>
        <w:spacing w:line="360" w:lineRule="auto"/>
        <w:rPr>
          <w:rFonts w:ascii="Century Gothic" w:hAnsi="Century Gothic"/>
          <w:sz w:val="20"/>
        </w:rPr>
      </w:pPr>
      <w:r>
        <w:rPr>
          <w:rFonts w:ascii="Century Gothic" w:hAnsi="Century Gothic"/>
          <w:sz w:val="20"/>
        </w:rPr>
        <w:t xml:space="preserve">- </w:t>
      </w:r>
      <w:r w:rsidRPr="00ED4088">
        <w:rPr>
          <w:rFonts w:ascii="Century Gothic" w:hAnsi="Century Gothic"/>
          <w:sz w:val="20"/>
        </w:rPr>
        <w:t>przyłącze nr 2 – C52acdp 3x58/100V.</w:t>
      </w:r>
    </w:p>
    <w:p w14:paraId="1F9F5DE1" w14:textId="77777777" w:rsidR="00432C18" w:rsidRPr="00ED4088" w:rsidRDefault="00432C18" w:rsidP="00432C18">
      <w:pPr>
        <w:spacing w:line="360" w:lineRule="auto"/>
        <w:rPr>
          <w:rFonts w:ascii="Century Gothic" w:hAnsi="Century Gothic"/>
          <w:sz w:val="20"/>
        </w:rPr>
      </w:pPr>
      <w:r w:rsidRPr="00ED4088">
        <w:rPr>
          <w:rFonts w:ascii="Century Gothic" w:hAnsi="Century Gothic"/>
          <w:b/>
          <w:sz w:val="20"/>
        </w:rPr>
        <w:lastRenderedPageBreak/>
        <w:t>l)</w:t>
      </w:r>
      <w:r w:rsidRPr="00ED4088">
        <w:rPr>
          <w:rFonts w:ascii="Century Gothic" w:hAnsi="Century Gothic"/>
          <w:sz w:val="20"/>
        </w:rPr>
        <w:t>przekładniki prądowe – przyłącza nr 1 i 2 - 3x75/5A,</w:t>
      </w:r>
    </w:p>
    <w:p w14:paraId="3FE14EE4" w14:textId="77777777" w:rsidR="00432C18" w:rsidRPr="00ED4088" w:rsidRDefault="00432C18" w:rsidP="00432C18">
      <w:pPr>
        <w:spacing w:line="360" w:lineRule="auto"/>
        <w:rPr>
          <w:rFonts w:ascii="Century Gothic" w:hAnsi="Century Gothic"/>
          <w:sz w:val="20"/>
        </w:rPr>
      </w:pPr>
      <w:r w:rsidRPr="00ED4088">
        <w:rPr>
          <w:rFonts w:ascii="Century Gothic" w:hAnsi="Century Gothic"/>
          <w:b/>
          <w:sz w:val="20"/>
        </w:rPr>
        <w:t>m)</w:t>
      </w:r>
      <w:r w:rsidRPr="00ED4088">
        <w:rPr>
          <w:rFonts w:ascii="Century Gothic" w:hAnsi="Century Gothic"/>
          <w:sz w:val="20"/>
        </w:rPr>
        <w:t xml:space="preserve"> przekładniki napięciowe – przyłącza nr 1 i 2 – 3x15V3/01V3,</w:t>
      </w:r>
    </w:p>
    <w:p w14:paraId="419C459D" w14:textId="77777777" w:rsidR="00432C18" w:rsidRPr="00ED4088" w:rsidRDefault="00432C18" w:rsidP="00432C18">
      <w:pPr>
        <w:spacing w:line="360" w:lineRule="auto"/>
        <w:rPr>
          <w:rFonts w:ascii="Century Gothic" w:hAnsi="Century Gothic"/>
          <w:sz w:val="20"/>
        </w:rPr>
      </w:pPr>
      <w:r w:rsidRPr="00ED4088">
        <w:rPr>
          <w:rFonts w:ascii="Century Gothic" w:hAnsi="Century Gothic"/>
          <w:b/>
          <w:sz w:val="20"/>
        </w:rPr>
        <w:t>n)</w:t>
      </w:r>
      <w:r w:rsidRPr="00ED4088">
        <w:rPr>
          <w:rFonts w:ascii="Century Gothic" w:hAnsi="Century Gothic"/>
          <w:sz w:val="20"/>
        </w:rPr>
        <w:t xml:space="preserve"> klasa przekładników – przyłącza nr 1 i 2 – 05.</w:t>
      </w:r>
    </w:p>
    <w:p w14:paraId="23276823" w14:textId="77777777" w:rsidR="00432C18" w:rsidRDefault="00432C18" w:rsidP="00432C18">
      <w:pPr>
        <w:pStyle w:val="Akapitzlist"/>
        <w:numPr>
          <w:ilvl w:val="0"/>
          <w:numId w:val="101"/>
        </w:numPr>
        <w:tabs>
          <w:tab w:val="left" w:pos="284"/>
        </w:tabs>
        <w:autoSpaceDE/>
        <w:autoSpaceDN/>
        <w:spacing w:before="0" w:line="360" w:lineRule="auto"/>
        <w:ind w:left="0" w:firstLine="0"/>
        <w:contextualSpacing/>
        <w:rPr>
          <w:rFonts w:ascii="Century Gothic" w:hAnsi="Century Gothic"/>
          <w:sz w:val="20"/>
        </w:rPr>
      </w:pPr>
      <w:r w:rsidRPr="00ED4088">
        <w:rPr>
          <w:rFonts w:ascii="Century Gothic" w:hAnsi="Century Gothic"/>
          <w:sz w:val="20"/>
        </w:rPr>
        <w:t>Punkty poboru energii są dostosowane do zasad odbioru energii TPA.</w:t>
      </w:r>
    </w:p>
    <w:p w14:paraId="39D2C0DC" w14:textId="77777777" w:rsidR="00432C18" w:rsidRDefault="00432C18" w:rsidP="00432C18">
      <w:pPr>
        <w:pStyle w:val="Akapitzlist"/>
        <w:numPr>
          <w:ilvl w:val="0"/>
          <w:numId w:val="101"/>
        </w:numPr>
        <w:tabs>
          <w:tab w:val="left" w:pos="284"/>
        </w:tabs>
        <w:autoSpaceDE/>
        <w:autoSpaceDN/>
        <w:spacing w:before="0" w:line="360" w:lineRule="auto"/>
        <w:ind w:left="0" w:firstLine="0"/>
        <w:contextualSpacing/>
        <w:rPr>
          <w:rFonts w:ascii="Century Gothic" w:hAnsi="Century Gothic"/>
          <w:sz w:val="20"/>
        </w:rPr>
      </w:pPr>
      <w:r w:rsidRPr="00ED4088">
        <w:rPr>
          <w:rFonts w:ascii="Century Gothic" w:hAnsi="Century Gothic"/>
          <w:sz w:val="20"/>
        </w:rPr>
        <w:t>OSD dla COS z siedzibą w Warszawie jest Stoen Operator Sp. z o.o.</w:t>
      </w:r>
    </w:p>
    <w:p w14:paraId="653D8FF6" w14:textId="77777777" w:rsidR="00432C18" w:rsidRDefault="00432C18" w:rsidP="00432C18">
      <w:pPr>
        <w:pStyle w:val="Akapitzlist"/>
        <w:numPr>
          <w:ilvl w:val="0"/>
          <w:numId w:val="101"/>
        </w:numPr>
        <w:tabs>
          <w:tab w:val="left" w:pos="284"/>
        </w:tabs>
        <w:autoSpaceDE/>
        <w:autoSpaceDN/>
        <w:spacing w:before="0" w:line="360" w:lineRule="auto"/>
        <w:ind w:left="0" w:firstLine="0"/>
        <w:contextualSpacing/>
        <w:rPr>
          <w:rFonts w:ascii="Century Gothic" w:hAnsi="Century Gothic"/>
          <w:sz w:val="20"/>
        </w:rPr>
      </w:pPr>
      <w:r w:rsidRPr="00ED4088">
        <w:rPr>
          <w:rFonts w:ascii="Century Gothic" w:hAnsi="Century Gothic"/>
          <w:sz w:val="20"/>
        </w:rPr>
        <w:t>Zamawiający nie posiada statusu wytwórcy oraz prosumenta energii odnawialnej.</w:t>
      </w:r>
    </w:p>
    <w:p w14:paraId="05C8BA9F" w14:textId="77777777" w:rsidR="00432C18" w:rsidRPr="00ED4088" w:rsidRDefault="00432C18" w:rsidP="00432C18">
      <w:pPr>
        <w:pStyle w:val="Akapitzlist"/>
        <w:numPr>
          <w:ilvl w:val="0"/>
          <w:numId w:val="101"/>
        </w:numPr>
        <w:tabs>
          <w:tab w:val="left" w:pos="284"/>
        </w:tabs>
        <w:autoSpaceDE/>
        <w:autoSpaceDN/>
        <w:spacing w:before="0" w:line="360" w:lineRule="auto"/>
        <w:ind w:left="0" w:firstLine="0"/>
        <w:contextualSpacing/>
        <w:rPr>
          <w:rFonts w:ascii="Century Gothic" w:hAnsi="Century Gothic"/>
          <w:sz w:val="20"/>
        </w:rPr>
      </w:pPr>
      <w:r w:rsidRPr="00ED4088">
        <w:rPr>
          <w:rFonts w:ascii="Century Gothic" w:hAnsi="Century Gothic"/>
          <w:sz w:val="20"/>
        </w:rPr>
        <w:t>Zamawiający najpóźniej w dniu podpisania umowy przekaże niezbędne dane w wersji</w:t>
      </w:r>
    </w:p>
    <w:p w14:paraId="00AC089C" w14:textId="77777777" w:rsidR="00432C18" w:rsidRDefault="00432C18" w:rsidP="00432C18">
      <w:pPr>
        <w:spacing w:line="360" w:lineRule="auto"/>
        <w:ind w:left="284"/>
        <w:rPr>
          <w:rFonts w:ascii="Century Gothic" w:hAnsi="Century Gothic"/>
          <w:sz w:val="20"/>
        </w:rPr>
      </w:pPr>
      <w:r w:rsidRPr="00ED4088">
        <w:rPr>
          <w:rFonts w:ascii="Century Gothic" w:hAnsi="Century Gothic"/>
          <w:sz w:val="20"/>
        </w:rPr>
        <w:t>elektronicznej Excel oraz dokumenty do przeprowadzenia procedury zmiany sprzedawcy.</w:t>
      </w:r>
    </w:p>
    <w:p w14:paraId="62D2E78A" w14:textId="77777777" w:rsidR="00432C18" w:rsidRPr="00ED4088" w:rsidRDefault="00432C18" w:rsidP="00432C18">
      <w:pPr>
        <w:pStyle w:val="Akapitzlist"/>
        <w:numPr>
          <w:ilvl w:val="0"/>
          <w:numId w:val="101"/>
        </w:numPr>
        <w:autoSpaceDE/>
        <w:autoSpaceDN/>
        <w:spacing w:before="0" w:line="360" w:lineRule="auto"/>
        <w:ind w:left="284" w:hanging="284"/>
        <w:contextualSpacing/>
        <w:rPr>
          <w:rFonts w:ascii="Century Gothic" w:hAnsi="Century Gothic"/>
          <w:sz w:val="20"/>
        </w:rPr>
      </w:pPr>
      <w:r w:rsidRPr="00ED4088">
        <w:rPr>
          <w:rFonts w:ascii="Century Gothic" w:hAnsi="Century Gothic" w:cs="Arial"/>
          <w:sz w:val="20"/>
        </w:rPr>
        <w:t>Zamawiający jest odbiorcą uprawnionym w rozumieniu</w:t>
      </w:r>
      <w:r>
        <w:rPr>
          <w:rFonts w:ascii="Century Gothic" w:hAnsi="Century Gothic" w:cs="Arial"/>
          <w:sz w:val="20"/>
        </w:rPr>
        <w:t xml:space="preserve"> art. 2 pkt 2) ustawy z dnia 27 </w:t>
      </w:r>
      <w:r w:rsidRPr="00ED4088">
        <w:rPr>
          <w:rFonts w:ascii="Century Gothic" w:hAnsi="Century Gothic" w:cs="Arial"/>
          <w:sz w:val="20"/>
        </w:rPr>
        <w:t xml:space="preserve">października 2022 r. o środkach nadzwyczajnych mających na celu ograniczenie wysokości cen energii elektrycznej oraz wsparciu niektórych odbiorców w 2023 roku oraz w 2024 roku” (Dz.U.2024.1288 </w:t>
      </w:r>
      <w:proofErr w:type="spellStart"/>
      <w:r w:rsidRPr="00ED4088">
        <w:rPr>
          <w:rFonts w:ascii="Century Gothic" w:hAnsi="Century Gothic" w:cs="Arial"/>
          <w:sz w:val="20"/>
        </w:rPr>
        <w:t>t.j</w:t>
      </w:r>
      <w:proofErr w:type="spellEnd"/>
      <w:r w:rsidRPr="00ED4088">
        <w:rPr>
          <w:rFonts w:ascii="Century Gothic" w:hAnsi="Century Gothic" w:cs="Arial"/>
          <w:sz w:val="20"/>
        </w:rPr>
        <w:t xml:space="preserve">.). </w:t>
      </w:r>
    </w:p>
    <w:p w14:paraId="5009930B" w14:textId="77777777" w:rsidR="00432C18" w:rsidRPr="00ED4088" w:rsidRDefault="00432C18" w:rsidP="00432C18">
      <w:pPr>
        <w:spacing w:line="360" w:lineRule="auto"/>
        <w:rPr>
          <w:rFonts w:ascii="Century Gothic" w:hAnsi="Century Gothic"/>
          <w:sz w:val="20"/>
        </w:rPr>
      </w:pPr>
    </w:p>
    <w:p w14:paraId="23156285" w14:textId="77777777" w:rsidR="00432C18" w:rsidRPr="00ED4088" w:rsidRDefault="00432C18" w:rsidP="00432C18">
      <w:pPr>
        <w:spacing w:line="360" w:lineRule="auto"/>
        <w:rPr>
          <w:rFonts w:ascii="Century Gothic" w:hAnsi="Century Gothic"/>
          <w:sz w:val="20"/>
        </w:rPr>
      </w:pPr>
    </w:p>
    <w:tbl>
      <w:tblPr>
        <w:tblW w:w="10358" w:type="dxa"/>
        <w:tblCellMar>
          <w:left w:w="70" w:type="dxa"/>
          <w:right w:w="70" w:type="dxa"/>
        </w:tblCellMar>
        <w:tblLook w:val="04A0" w:firstRow="1" w:lastRow="0" w:firstColumn="1" w:lastColumn="0" w:noHBand="0" w:noVBand="1"/>
      </w:tblPr>
      <w:tblGrid>
        <w:gridCol w:w="407"/>
        <w:gridCol w:w="1060"/>
        <w:gridCol w:w="146"/>
        <w:gridCol w:w="311"/>
        <w:gridCol w:w="311"/>
        <w:gridCol w:w="540"/>
        <w:gridCol w:w="146"/>
        <w:gridCol w:w="710"/>
        <w:gridCol w:w="260"/>
        <w:gridCol w:w="640"/>
        <w:gridCol w:w="320"/>
        <w:gridCol w:w="260"/>
        <w:gridCol w:w="860"/>
        <w:gridCol w:w="420"/>
        <w:gridCol w:w="697"/>
        <w:gridCol w:w="630"/>
        <w:gridCol w:w="646"/>
        <w:gridCol w:w="630"/>
        <w:gridCol w:w="1420"/>
      </w:tblGrid>
      <w:tr w:rsidR="00BE6029" w:rsidRPr="00BE6029" w14:paraId="70FFEEEC" w14:textId="77777777" w:rsidTr="00BE6029">
        <w:trPr>
          <w:trHeight w:val="405"/>
        </w:trPr>
        <w:tc>
          <w:tcPr>
            <w:tcW w:w="6391" w:type="dxa"/>
            <w:gridSpan w:val="14"/>
            <w:tcBorders>
              <w:top w:val="nil"/>
              <w:left w:val="nil"/>
              <w:bottom w:val="nil"/>
              <w:right w:val="nil"/>
            </w:tcBorders>
            <w:shd w:val="clear" w:color="000000" w:fill="FFFFFF"/>
            <w:hideMark/>
          </w:tcPr>
          <w:p w14:paraId="75AA0B6F" w14:textId="77777777" w:rsidR="00BE6029" w:rsidRPr="00BE6029" w:rsidRDefault="00BE6029" w:rsidP="00BE6029">
            <w:pPr>
              <w:autoSpaceDE/>
              <w:autoSpaceDN/>
              <w:spacing w:before="0" w:line="240" w:lineRule="auto"/>
              <w:jc w:val="left"/>
              <w:rPr>
                <w:rFonts w:ascii="Arial Narrow" w:hAnsi="Arial Narrow" w:cs="Calibri"/>
                <w:b/>
                <w:bCs/>
                <w:i/>
                <w:iCs/>
                <w:color w:val="000000"/>
                <w:w w:val="100"/>
                <w:sz w:val="32"/>
                <w:szCs w:val="32"/>
              </w:rPr>
            </w:pPr>
            <w:r w:rsidRPr="00BE6029">
              <w:rPr>
                <w:rFonts w:ascii="Arial Narrow" w:hAnsi="Arial Narrow" w:cs="Calibri"/>
                <w:b/>
                <w:bCs/>
                <w:i/>
                <w:iCs/>
                <w:color w:val="000000"/>
                <w:w w:val="100"/>
                <w:sz w:val="32"/>
                <w:szCs w:val="32"/>
              </w:rPr>
              <w:t>Energia w strefach, globalnie, ze stanów liczydeł.</w:t>
            </w:r>
          </w:p>
        </w:tc>
        <w:tc>
          <w:tcPr>
            <w:tcW w:w="697" w:type="dxa"/>
            <w:tcBorders>
              <w:top w:val="nil"/>
              <w:left w:val="nil"/>
              <w:bottom w:val="nil"/>
              <w:right w:val="nil"/>
            </w:tcBorders>
            <w:shd w:val="clear" w:color="auto" w:fill="auto"/>
            <w:noWrap/>
            <w:vAlign w:val="bottom"/>
            <w:hideMark/>
          </w:tcPr>
          <w:p w14:paraId="17858DF9" w14:textId="77777777" w:rsidR="00BE6029" w:rsidRPr="00BE6029" w:rsidRDefault="00BE6029" w:rsidP="00BE6029">
            <w:pPr>
              <w:autoSpaceDE/>
              <w:autoSpaceDN/>
              <w:spacing w:before="0" w:line="240" w:lineRule="auto"/>
              <w:jc w:val="left"/>
              <w:rPr>
                <w:rFonts w:ascii="Arial Narrow" w:hAnsi="Arial Narrow" w:cs="Calibri"/>
                <w:b/>
                <w:bCs/>
                <w:i/>
                <w:iCs/>
                <w:color w:val="000000"/>
                <w:w w:val="100"/>
                <w:sz w:val="32"/>
                <w:szCs w:val="32"/>
              </w:rPr>
            </w:pPr>
          </w:p>
        </w:tc>
        <w:tc>
          <w:tcPr>
            <w:tcW w:w="630" w:type="dxa"/>
            <w:tcBorders>
              <w:top w:val="nil"/>
              <w:left w:val="nil"/>
              <w:bottom w:val="nil"/>
              <w:right w:val="nil"/>
            </w:tcBorders>
            <w:shd w:val="clear" w:color="auto" w:fill="auto"/>
            <w:noWrap/>
            <w:vAlign w:val="bottom"/>
            <w:hideMark/>
          </w:tcPr>
          <w:p w14:paraId="79A44B9E" w14:textId="77777777" w:rsidR="00BE6029" w:rsidRPr="00BE6029" w:rsidRDefault="00BE6029" w:rsidP="00BE6029">
            <w:pPr>
              <w:autoSpaceDE/>
              <w:autoSpaceDN/>
              <w:spacing w:before="0" w:line="240" w:lineRule="auto"/>
              <w:jc w:val="left"/>
              <w:rPr>
                <w:w w:val="100"/>
                <w:sz w:val="20"/>
              </w:rPr>
            </w:pPr>
          </w:p>
        </w:tc>
        <w:tc>
          <w:tcPr>
            <w:tcW w:w="646" w:type="dxa"/>
            <w:tcBorders>
              <w:top w:val="nil"/>
              <w:left w:val="nil"/>
              <w:bottom w:val="nil"/>
              <w:right w:val="nil"/>
            </w:tcBorders>
            <w:shd w:val="clear" w:color="auto" w:fill="auto"/>
            <w:noWrap/>
            <w:vAlign w:val="bottom"/>
            <w:hideMark/>
          </w:tcPr>
          <w:p w14:paraId="2EF5D526" w14:textId="77777777" w:rsidR="00BE6029" w:rsidRPr="00BE6029" w:rsidRDefault="00BE6029" w:rsidP="00BE6029">
            <w:pPr>
              <w:autoSpaceDE/>
              <w:autoSpaceDN/>
              <w:spacing w:before="0" w:line="240" w:lineRule="auto"/>
              <w:jc w:val="left"/>
              <w:rPr>
                <w:w w:val="100"/>
                <w:sz w:val="20"/>
              </w:rPr>
            </w:pPr>
          </w:p>
        </w:tc>
        <w:tc>
          <w:tcPr>
            <w:tcW w:w="567" w:type="dxa"/>
            <w:tcBorders>
              <w:top w:val="nil"/>
              <w:left w:val="nil"/>
              <w:bottom w:val="nil"/>
              <w:right w:val="nil"/>
            </w:tcBorders>
            <w:shd w:val="clear" w:color="auto" w:fill="auto"/>
            <w:noWrap/>
            <w:vAlign w:val="bottom"/>
            <w:hideMark/>
          </w:tcPr>
          <w:p w14:paraId="27FEEA3F" w14:textId="77777777" w:rsidR="00BE6029" w:rsidRPr="00BE6029" w:rsidRDefault="00BE6029" w:rsidP="00BE6029">
            <w:pPr>
              <w:autoSpaceDE/>
              <w:autoSpaceDN/>
              <w:spacing w:before="0" w:line="240" w:lineRule="auto"/>
              <w:jc w:val="left"/>
              <w:rPr>
                <w:w w:val="100"/>
                <w:sz w:val="20"/>
              </w:rPr>
            </w:pPr>
          </w:p>
        </w:tc>
        <w:tc>
          <w:tcPr>
            <w:tcW w:w="1420" w:type="dxa"/>
            <w:tcBorders>
              <w:top w:val="nil"/>
              <w:left w:val="nil"/>
              <w:bottom w:val="nil"/>
              <w:right w:val="nil"/>
            </w:tcBorders>
            <w:shd w:val="clear" w:color="auto" w:fill="auto"/>
            <w:noWrap/>
            <w:vAlign w:val="bottom"/>
            <w:hideMark/>
          </w:tcPr>
          <w:p w14:paraId="796D4BC0" w14:textId="77777777" w:rsidR="00BE6029" w:rsidRPr="00BE6029" w:rsidRDefault="00BE6029" w:rsidP="00BE6029">
            <w:pPr>
              <w:autoSpaceDE/>
              <w:autoSpaceDN/>
              <w:spacing w:before="0" w:line="240" w:lineRule="auto"/>
              <w:jc w:val="left"/>
              <w:rPr>
                <w:w w:val="100"/>
                <w:sz w:val="20"/>
              </w:rPr>
            </w:pPr>
          </w:p>
        </w:tc>
      </w:tr>
      <w:tr w:rsidR="00BE6029" w:rsidRPr="00BE6029" w14:paraId="0B6865DA" w14:textId="77777777" w:rsidTr="00BE6029">
        <w:trPr>
          <w:trHeight w:val="285"/>
        </w:trPr>
        <w:tc>
          <w:tcPr>
            <w:tcW w:w="407" w:type="dxa"/>
            <w:tcBorders>
              <w:top w:val="nil"/>
              <w:left w:val="nil"/>
              <w:bottom w:val="nil"/>
              <w:right w:val="nil"/>
            </w:tcBorders>
            <w:shd w:val="clear" w:color="auto" w:fill="auto"/>
            <w:noWrap/>
            <w:vAlign w:val="bottom"/>
            <w:hideMark/>
          </w:tcPr>
          <w:p w14:paraId="257DBC69" w14:textId="77777777" w:rsidR="00BE6029" w:rsidRPr="00BE6029" w:rsidRDefault="00BE6029" w:rsidP="00BE6029">
            <w:pPr>
              <w:autoSpaceDE/>
              <w:autoSpaceDN/>
              <w:spacing w:before="0" w:line="240" w:lineRule="auto"/>
              <w:jc w:val="left"/>
              <w:rPr>
                <w:w w:val="100"/>
                <w:sz w:val="20"/>
              </w:rPr>
            </w:pPr>
          </w:p>
        </w:tc>
        <w:tc>
          <w:tcPr>
            <w:tcW w:w="1060" w:type="dxa"/>
            <w:tcBorders>
              <w:top w:val="nil"/>
              <w:left w:val="nil"/>
              <w:bottom w:val="nil"/>
              <w:right w:val="nil"/>
            </w:tcBorders>
            <w:shd w:val="clear" w:color="auto" w:fill="auto"/>
            <w:noWrap/>
            <w:vAlign w:val="bottom"/>
            <w:hideMark/>
          </w:tcPr>
          <w:p w14:paraId="63B1D88A" w14:textId="77777777" w:rsidR="00BE6029" w:rsidRPr="00BE6029" w:rsidRDefault="00BE6029" w:rsidP="00BE6029">
            <w:pPr>
              <w:autoSpaceDE/>
              <w:autoSpaceDN/>
              <w:spacing w:before="0" w:line="240" w:lineRule="auto"/>
              <w:jc w:val="left"/>
              <w:rPr>
                <w:w w:val="100"/>
                <w:sz w:val="20"/>
              </w:rPr>
            </w:pPr>
          </w:p>
        </w:tc>
        <w:tc>
          <w:tcPr>
            <w:tcW w:w="146" w:type="dxa"/>
            <w:tcBorders>
              <w:top w:val="nil"/>
              <w:left w:val="nil"/>
              <w:bottom w:val="nil"/>
              <w:right w:val="nil"/>
            </w:tcBorders>
            <w:shd w:val="clear" w:color="auto" w:fill="auto"/>
            <w:noWrap/>
            <w:vAlign w:val="bottom"/>
            <w:hideMark/>
          </w:tcPr>
          <w:p w14:paraId="38CD2284" w14:textId="77777777" w:rsidR="00BE6029" w:rsidRPr="00BE6029" w:rsidRDefault="00BE6029" w:rsidP="00BE6029">
            <w:pPr>
              <w:autoSpaceDE/>
              <w:autoSpaceDN/>
              <w:spacing w:before="0" w:line="240" w:lineRule="auto"/>
              <w:jc w:val="left"/>
              <w:rPr>
                <w:w w:val="100"/>
                <w:sz w:val="20"/>
              </w:rPr>
            </w:pPr>
          </w:p>
        </w:tc>
        <w:tc>
          <w:tcPr>
            <w:tcW w:w="311" w:type="dxa"/>
            <w:tcBorders>
              <w:top w:val="nil"/>
              <w:left w:val="nil"/>
              <w:bottom w:val="nil"/>
              <w:right w:val="nil"/>
            </w:tcBorders>
            <w:shd w:val="clear" w:color="auto" w:fill="auto"/>
            <w:noWrap/>
            <w:vAlign w:val="bottom"/>
            <w:hideMark/>
          </w:tcPr>
          <w:p w14:paraId="30B1E983" w14:textId="77777777" w:rsidR="00BE6029" w:rsidRPr="00BE6029" w:rsidRDefault="00BE6029" w:rsidP="00BE6029">
            <w:pPr>
              <w:autoSpaceDE/>
              <w:autoSpaceDN/>
              <w:spacing w:before="0" w:line="240" w:lineRule="auto"/>
              <w:jc w:val="left"/>
              <w:rPr>
                <w:w w:val="100"/>
                <w:sz w:val="20"/>
              </w:rPr>
            </w:pPr>
          </w:p>
        </w:tc>
        <w:tc>
          <w:tcPr>
            <w:tcW w:w="311" w:type="dxa"/>
            <w:tcBorders>
              <w:top w:val="nil"/>
              <w:left w:val="nil"/>
              <w:bottom w:val="nil"/>
              <w:right w:val="nil"/>
            </w:tcBorders>
            <w:shd w:val="clear" w:color="auto" w:fill="auto"/>
            <w:noWrap/>
            <w:vAlign w:val="bottom"/>
            <w:hideMark/>
          </w:tcPr>
          <w:p w14:paraId="34580BF9" w14:textId="77777777" w:rsidR="00BE6029" w:rsidRPr="00BE6029" w:rsidRDefault="00BE6029" w:rsidP="00BE6029">
            <w:pPr>
              <w:autoSpaceDE/>
              <w:autoSpaceDN/>
              <w:spacing w:before="0" w:line="240" w:lineRule="auto"/>
              <w:jc w:val="left"/>
              <w:rPr>
                <w:w w:val="100"/>
                <w:sz w:val="20"/>
              </w:rPr>
            </w:pPr>
          </w:p>
        </w:tc>
        <w:tc>
          <w:tcPr>
            <w:tcW w:w="540" w:type="dxa"/>
            <w:tcBorders>
              <w:top w:val="nil"/>
              <w:left w:val="nil"/>
              <w:bottom w:val="nil"/>
              <w:right w:val="nil"/>
            </w:tcBorders>
            <w:shd w:val="clear" w:color="auto" w:fill="auto"/>
            <w:noWrap/>
            <w:vAlign w:val="bottom"/>
            <w:hideMark/>
          </w:tcPr>
          <w:p w14:paraId="30D030F1" w14:textId="77777777" w:rsidR="00BE6029" w:rsidRPr="00BE6029" w:rsidRDefault="00BE6029" w:rsidP="00BE6029">
            <w:pPr>
              <w:autoSpaceDE/>
              <w:autoSpaceDN/>
              <w:spacing w:before="0" w:line="240" w:lineRule="auto"/>
              <w:jc w:val="left"/>
              <w:rPr>
                <w:w w:val="100"/>
                <w:sz w:val="20"/>
              </w:rPr>
            </w:pPr>
          </w:p>
        </w:tc>
        <w:tc>
          <w:tcPr>
            <w:tcW w:w="146" w:type="dxa"/>
            <w:tcBorders>
              <w:top w:val="nil"/>
              <w:left w:val="nil"/>
              <w:bottom w:val="nil"/>
              <w:right w:val="nil"/>
            </w:tcBorders>
            <w:shd w:val="clear" w:color="auto" w:fill="auto"/>
            <w:noWrap/>
            <w:vAlign w:val="bottom"/>
            <w:hideMark/>
          </w:tcPr>
          <w:p w14:paraId="3DF24D17" w14:textId="77777777" w:rsidR="00BE6029" w:rsidRPr="00BE6029" w:rsidRDefault="00BE6029" w:rsidP="00BE6029">
            <w:pPr>
              <w:autoSpaceDE/>
              <w:autoSpaceDN/>
              <w:spacing w:before="0" w:line="240" w:lineRule="auto"/>
              <w:jc w:val="left"/>
              <w:rPr>
                <w:w w:val="100"/>
                <w:sz w:val="20"/>
              </w:rPr>
            </w:pPr>
          </w:p>
        </w:tc>
        <w:tc>
          <w:tcPr>
            <w:tcW w:w="710" w:type="dxa"/>
            <w:tcBorders>
              <w:top w:val="nil"/>
              <w:left w:val="nil"/>
              <w:bottom w:val="nil"/>
              <w:right w:val="nil"/>
            </w:tcBorders>
            <w:shd w:val="clear" w:color="auto" w:fill="auto"/>
            <w:noWrap/>
            <w:vAlign w:val="bottom"/>
            <w:hideMark/>
          </w:tcPr>
          <w:p w14:paraId="13844665" w14:textId="77777777" w:rsidR="00BE6029" w:rsidRPr="00BE6029" w:rsidRDefault="00BE6029" w:rsidP="00BE6029">
            <w:pPr>
              <w:autoSpaceDE/>
              <w:autoSpaceDN/>
              <w:spacing w:before="0" w:line="240" w:lineRule="auto"/>
              <w:jc w:val="left"/>
              <w:rPr>
                <w:w w:val="100"/>
                <w:sz w:val="20"/>
              </w:rPr>
            </w:pPr>
          </w:p>
        </w:tc>
        <w:tc>
          <w:tcPr>
            <w:tcW w:w="260" w:type="dxa"/>
            <w:tcBorders>
              <w:top w:val="nil"/>
              <w:left w:val="nil"/>
              <w:bottom w:val="nil"/>
              <w:right w:val="nil"/>
            </w:tcBorders>
            <w:shd w:val="clear" w:color="auto" w:fill="auto"/>
            <w:noWrap/>
            <w:vAlign w:val="bottom"/>
            <w:hideMark/>
          </w:tcPr>
          <w:p w14:paraId="548D5EC4" w14:textId="77777777" w:rsidR="00BE6029" w:rsidRPr="00BE6029" w:rsidRDefault="00BE6029" w:rsidP="00BE6029">
            <w:pPr>
              <w:autoSpaceDE/>
              <w:autoSpaceDN/>
              <w:spacing w:before="0" w:line="240" w:lineRule="auto"/>
              <w:jc w:val="left"/>
              <w:rPr>
                <w:w w:val="100"/>
                <w:sz w:val="20"/>
              </w:rPr>
            </w:pPr>
          </w:p>
        </w:tc>
        <w:tc>
          <w:tcPr>
            <w:tcW w:w="640" w:type="dxa"/>
            <w:tcBorders>
              <w:top w:val="nil"/>
              <w:left w:val="nil"/>
              <w:bottom w:val="nil"/>
              <w:right w:val="nil"/>
            </w:tcBorders>
            <w:shd w:val="clear" w:color="auto" w:fill="auto"/>
            <w:noWrap/>
            <w:vAlign w:val="bottom"/>
            <w:hideMark/>
          </w:tcPr>
          <w:p w14:paraId="4E796962" w14:textId="77777777" w:rsidR="00BE6029" w:rsidRPr="00BE6029" w:rsidRDefault="00BE6029" w:rsidP="00BE6029">
            <w:pPr>
              <w:autoSpaceDE/>
              <w:autoSpaceDN/>
              <w:spacing w:before="0" w:line="240" w:lineRule="auto"/>
              <w:jc w:val="left"/>
              <w:rPr>
                <w:w w:val="100"/>
                <w:sz w:val="20"/>
              </w:rPr>
            </w:pPr>
          </w:p>
        </w:tc>
        <w:tc>
          <w:tcPr>
            <w:tcW w:w="320" w:type="dxa"/>
            <w:tcBorders>
              <w:top w:val="nil"/>
              <w:left w:val="nil"/>
              <w:bottom w:val="nil"/>
              <w:right w:val="nil"/>
            </w:tcBorders>
            <w:shd w:val="clear" w:color="auto" w:fill="auto"/>
            <w:noWrap/>
            <w:vAlign w:val="bottom"/>
            <w:hideMark/>
          </w:tcPr>
          <w:p w14:paraId="22CCA8D3" w14:textId="77777777" w:rsidR="00BE6029" w:rsidRPr="00BE6029" w:rsidRDefault="00BE6029" w:rsidP="00BE6029">
            <w:pPr>
              <w:autoSpaceDE/>
              <w:autoSpaceDN/>
              <w:spacing w:before="0" w:line="240" w:lineRule="auto"/>
              <w:jc w:val="left"/>
              <w:rPr>
                <w:w w:val="100"/>
                <w:sz w:val="20"/>
              </w:rPr>
            </w:pPr>
          </w:p>
        </w:tc>
        <w:tc>
          <w:tcPr>
            <w:tcW w:w="260" w:type="dxa"/>
            <w:tcBorders>
              <w:top w:val="nil"/>
              <w:left w:val="nil"/>
              <w:bottom w:val="nil"/>
              <w:right w:val="nil"/>
            </w:tcBorders>
            <w:shd w:val="clear" w:color="auto" w:fill="auto"/>
            <w:noWrap/>
            <w:vAlign w:val="bottom"/>
            <w:hideMark/>
          </w:tcPr>
          <w:p w14:paraId="2075606D" w14:textId="77777777" w:rsidR="00BE6029" w:rsidRPr="00BE6029" w:rsidRDefault="00BE6029" w:rsidP="00BE6029">
            <w:pPr>
              <w:autoSpaceDE/>
              <w:autoSpaceDN/>
              <w:spacing w:before="0" w:line="240" w:lineRule="auto"/>
              <w:jc w:val="left"/>
              <w:rPr>
                <w:w w:val="100"/>
                <w:sz w:val="20"/>
              </w:rPr>
            </w:pPr>
          </w:p>
        </w:tc>
        <w:tc>
          <w:tcPr>
            <w:tcW w:w="860" w:type="dxa"/>
            <w:tcBorders>
              <w:top w:val="nil"/>
              <w:left w:val="nil"/>
              <w:bottom w:val="nil"/>
              <w:right w:val="nil"/>
            </w:tcBorders>
            <w:shd w:val="clear" w:color="auto" w:fill="auto"/>
            <w:noWrap/>
            <w:vAlign w:val="bottom"/>
            <w:hideMark/>
          </w:tcPr>
          <w:p w14:paraId="5200EACC" w14:textId="77777777" w:rsidR="00BE6029" w:rsidRPr="00BE6029" w:rsidRDefault="00BE6029" w:rsidP="00BE6029">
            <w:pPr>
              <w:autoSpaceDE/>
              <w:autoSpaceDN/>
              <w:spacing w:before="0" w:line="240" w:lineRule="auto"/>
              <w:jc w:val="left"/>
              <w:rPr>
                <w:w w:val="100"/>
                <w:sz w:val="20"/>
              </w:rPr>
            </w:pPr>
          </w:p>
        </w:tc>
        <w:tc>
          <w:tcPr>
            <w:tcW w:w="420" w:type="dxa"/>
            <w:tcBorders>
              <w:top w:val="nil"/>
              <w:left w:val="nil"/>
              <w:bottom w:val="nil"/>
              <w:right w:val="nil"/>
            </w:tcBorders>
            <w:shd w:val="clear" w:color="auto" w:fill="auto"/>
            <w:noWrap/>
            <w:vAlign w:val="bottom"/>
            <w:hideMark/>
          </w:tcPr>
          <w:p w14:paraId="083C6C9A" w14:textId="77777777" w:rsidR="00BE6029" w:rsidRPr="00BE6029" w:rsidRDefault="00BE6029" w:rsidP="00BE6029">
            <w:pPr>
              <w:autoSpaceDE/>
              <w:autoSpaceDN/>
              <w:spacing w:before="0" w:line="240" w:lineRule="auto"/>
              <w:jc w:val="left"/>
              <w:rPr>
                <w:w w:val="100"/>
                <w:sz w:val="20"/>
              </w:rPr>
            </w:pPr>
          </w:p>
        </w:tc>
        <w:tc>
          <w:tcPr>
            <w:tcW w:w="697" w:type="dxa"/>
            <w:tcBorders>
              <w:top w:val="nil"/>
              <w:left w:val="nil"/>
              <w:bottom w:val="nil"/>
              <w:right w:val="nil"/>
            </w:tcBorders>
            <w:shd w:val="clear" w:color="auto" w:fill="auto"/>
            <w:noWrap/>
            <w:vAlign w:val="bottom"/>
            <w:hideMark/>
          </w:tcPr>
          <w:p w14:paraId="111F1748" w14:textId="77777777" w:rsidR="00BE6029" w:rsidRPr="00BE6029" w:rsidRDefault="00BE6029" w:rsidP="00BE6029">
            <w:pPr>
              <w:autoSpaceDE/>
              <w:autoSpaceDN/>
              <w:spacing w:before="0" w:line="240" w:lineRule="auto"/>
              <w:jc w:val="left"/>
              <w:rPr>
                <w:w w:val="100"/>
                <w:sz w:val="20"/>
              </w:rPr>
            </w:pPr>
          </w:p>
        </w:tc>
        <w:tc>
          <w:tcPr>
            <w:tcW w:w="630" w:type="dxa"/>
            <w:tcBorders>
              <w:top w:val="nil"/>
              <w:left w:val="nil"/>
              <w:bottom w:val="nil"/>
              <w:right w:val="nil"/>
            </w:tcBorders>
            <w:shd w:val="clear" w:color="auto" w:fill="auto"/>
            <w:noWrap/>
            <w:vAlign w:val="bottom"/>
            <w:hideMark/>
          </w:tcPr>
          <w:p w14:paraId="70CCD5A2" w14:textId="77777777" w:rsidR="00BE6029" w:rsidRPr="00BE6029" w:rsidRDefault="00BE6029" w:rsidP="00BE6029">
            <w:pPr>
              <w:autoSpaceDE/>
              <w:autoSpaceDN/>
              <w:spacing w:before="0" w:line="240" w:lineRule="auto"/>
              <w:jc w:val="left"/>
              <w:rPr>
                <w:w w:val="100"/>
                <w:sz w:val="20"/>
              </w:rPr>
            </w:pPr>
          </w:p>
        </w:tc>
        <w:tc>
          <w:tcPr>
            <w:tcW w:w="646" w:type="dxa"/>
            <w:tcBorders>
              <w:top w:val="nil"/>
              <w:left w:val="nil"/>
              <w:bottom w:val="nil"/>
              <w:right w:val="nil"/>
            </w:tcBorders>
            <w:shd w:val="clear" w:color="auto" w:fill="auto"/>
            <w:noWrap/>
            <w:vAlign w:val="bottom"/>
            <w:hideMark/>
          </w:tcPr>
          <w:p w14:paraId="7D2C95B1" w14:textId="77777777" w:rsidR="00BE6029" w:rsidRPr="00BE6029" w:rsidRDefault="00BE6029" w:rsidP="00BE6029">
            <w:pPr>
              <w:autoSpaceDE/>
              <w:autoSpaceDN/>
              <w:spacing w:before="0" w:line="240" w:lineRule="auto"/>
              <w:jc w:val="left"/>
              <w:rPr>
                <w:w w:val="100"/>
                <w:sz w:val="20"/>
              </w:rPr>
            </w:pPr>
          </w:p>
        </w:tc>
        <w:tc>
          <w:tcPr>
            <w:tcW w:w="567" w:type="dxa"/>
            <w:tcBorders>
              <w:top w:val="nil"/>
              <w:left w:val="nil"/>
              <w:bottom w:val="nil"/>
              <w:right w:val="nil"/>
            </w:tcBorders>
            <w:shd w:val="clear" w:color="auto" w:fill="auto"/>
            <w:noWrap/>
            <w:vAlign w:val="bottom"/>
            <w:hideMark/>
          </w:tcPr>
          <w:p w14:paraId="3277B298" w14:textId="77777777" w:rsidR="00BE6029" w:rsidRPr="00BE6029" w:rsidRDefault="00BE6029" w:rsidP="00BE6029">
            <w:pPr>
              <w:autoSpaceDE/>
              <w:autoSpaceDN/>
              <w:spacing w:before="0" w:line="240" w:lineRule="auto"/>
              <w:jc w:val="left"/>
              <w:rPr>
                <w:w w:val="100"/>
                <w:sz w:val="20"/>
              </w:rPr>
            </w:pPr>
          </w:p>
        </w:tc>
        <w:tc>
          <w:tcPr>
            <w:tcW w:w="1420" w:type="dxa"/>
            <w:tcBorders>
              <w:top w:val="nil"/>
              <w:left w:val="nil"/>
              <w:bottom w:val="nil"/>
              <w:right w:val="nil"/>
            </w:tcBorders>
            <w:shd w:val="clear" w:color="auto" w:fill="auto"/>
            <w:noWrap/>
            <w:vAlign w:val="bottom"/>
            <w:hideMark/>
          </w:tcPr>
          <w:p w14:paraId="350B3E79" w14:textId="77777777" w:rsidR="00BE6029" w:rsidRPr="00BE6029" w:rsidRDefault="00BE6029" w:rsidP="00BE6029">
            <w:pPr>
              <w:autoSpaceDE/>
              <w:autoSpaceDN/>
              <w:spacing w:before="0" w:line="240" w:lineRule="auto"/>
              <w:jc w:val="left"/>
              <w:rPr>
                <w:w w:val="100"/>
                <w:sz w:val="20"/>
              </w:rPr>
            </w:pPr>
          </w:p>
        </w:tc>
      </w:tr>
      <w:tr w:rsidR="00BE6029" w:rsidRPr="00BE6029" w14:paraId="15D10209" w14:textId="77777777" w:rsidTr="00BE6029">
        <w:trPr>
          <w:trHeight w:val="237"/>
        </w:trPr>
        <w:tc>
          <w:tcPr>
            <w:tcW w:w="1467" w:type="dxa"/>
            <w:gridSpan w:val="2"/>
            <w:tcBorders>
              <w:top w:val="single" w:sz="4" w:space="0" w:color="000000"/>
              <w:left w:val="single" w:sz="4" w:space="0" w:color="000000"/>
              <w:bottom w:val="nil"/>
              <w:right w:val="single" w:sz="4" w:space="0" w:color="000000"/>
            </w:tcBorders>
            <w:shd w:val="clear" w:color="000000" w:fill="F5F5F5"/>
            <w:hideMark/>
          </w:tcPr>
          <w:p w14:paraId="3F181105"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Użytkownik/wersja</w:t>
            </w:r>
          </w:p>
        </w:tc>
        <w:tc>
          <w:tcPr>
            <w:tcW w:w="3644" w:type="dxa"/>
            <w:gridSpan w:val="10"/>
            <w:tcBorders>
              <w:top w:val="single" w:sz="4" w:space="0" w:color="000000"/>
              <w:left w:val="nil"/>
              <w:bottom w:val="single" w:sz="4" w:space="0" w:color="000000"/>
              <w:right w:val="single" w:sz="4" w:space="0" w:color="000000"/>
            </w:tcBorders>
            <w:shd w:val="clear" w:color="000000" w:fill="FFFFFF"/>
            <w:hideMark/>
          </w:tcPr>
          <w:p w14:paraId="1951C8D5"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Administrator / 4.7.1820.1 / 4.6.0.10</w:t>
            </w:r>
          </w:p>
        </w:tc>
        <w:tc>
          <w:tcPr>
            <w:tcW w:w="860" w:type="dxa"/>
            <w:tcBorders>
              <w:top w:val="nil"/>
              <w:left w:val="nil"/>
              <w:bottom w:val="nil"/>
              <w:right w:val="nil"/>
            </w:tcBorders>
            <w:shd w:val="clear" w:color="auto" w:fill="auto"/>
            <w:noWrap/>
            <w:vAlign w:val="bottom"/>
            <w:hideMark/>
          </w:tcPr>
          <w:p w14:paraId="719248F3"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420" w:type="dxa"/>
            <w:tcBorders>
              <w:top w:val="nil"/>
              <w:left w:val="nil"/>
              <w:bottom w:val="nil"/>
              <w:right w:val="nil"/>
            </w:tcBorders>
            <w:shd w:val="clear" w:color="auto" w:fill="auto"/>
            <w:noWrap/>
            <w:vAlign w:val="bottom"/>
            <w:hideMark/>
          </w:tcPr>
          <w:p w14:paraId="14058D9D" w14:textId="77777777" w:rsidR="00BE6029" w:rsidRPr="00BE6029" w:rsidRDefault="00BE6029" w:rsidP="00BE6029">
            <w:pPr>
              <w:autoSpaceDE/>
              <w:autoSpaceDN/>
              <w:spacing w:before="0" w:line="240" w:lineRule="auto"/>
              <w:jc w:val="left"/>
              <w:rPr>
                <w:w w:val="100"/>
                <w:sz w:val="20"/>
              </w:rPr>
            </w:pPr>
          </w:p>
        </w:tc>
        <w:tc>
          <w:tcPr>
            <w:tcW w:w="697" w:type="dxa"/>
            <w:tcBorders>
              <w:top w:val="nil"/>
              <w:left w:val="nil"/>
              <w:bottom w:val="nil"/>
              <w:right w:val="nil"/>
            </w:tcBorders>
            <w:shd w:val="clear" w:color="auto" w:fill="auto"/>
            <w:noWrap/>
            <w:vAlign w:val="bottom"/>
            <w:hideMark/>
          </w:tcPr>
          <w:p w14:paraId="341672EA" w14:textId="77777777" w:rsidR="00BE6029" w:rsidRPr="00BE6029" w:rsidRDefault="00BE6029" w:rsidP="00BE6029">
            <w:pPr>
              <w:autoSpaceDE/>
              <w:autoSpaceDN/>
              <w:spacing w:before="0" w:line="240" w:lineRule="auto"/>
              <w:jc w:val="left"/>
              <w:rPr>
                <w:w w:val="100"/>
                <w:sz w:val="20"/>
              </w:rPr>
            </w:pPr>
          </w:p>
        </w:tc>
        <w:tc>
          <w:tcPr>
            <w:tcW w:w="630" w:type="dxa"/>
            <w:tcBorders>
              <w:top w:val="nil"/>
              <w:left w:val="nil"/>
              <w:bottom w:val="nil"/>
              <w:right w:val="nil"/>
            </w:tcBorders>
            <w:shd w:val="clear" w:color="auto" w:fill="auto"/>
            <w:noWrap/>
            <w:vAlign w:val="bottom"/>
            <w:hideMark/>
          </w:tcPr>
          <w:p w14:paraId="5C433B4B" w14:textId="77777777" w:rsidR="00BE6029" w:rsidRPr="00BE6029" w:rsidRDefault="00BE6029" w:rsidP="00BE6029">
            <w:pPr>
              <w:autoSpaceDE/>
              <w:autoSpaceDN/>
              <w:spacing w:before="0" w:line="240" w:lineRule="auto"/>
              <w:jc w:val="left"/>
              <w:rPr>
                <w:w w:val="100"/>
                <w:sz w:val="20"/>
              </w:rPr>
            </w:pPr>
          </w:p>
        </w:tc>
        <w:tc>
          <w:tcPr>
            <w:tcW w:w="646" w:type="dxa"/>
            <w:tcBorders>
              <w:top w:val="nil"/>
              <w:left w:val="nil"/>
              <w:bottom w:val="nil"/>
              <w:right w:val="nil"/>
            </w:tcBorders>
            <w:shd w:val="clear" w:color="auto" w:fill="auto"/>
            <w:noWrap/>
            <w:vAlign w:val="bottom"/>
            <w:hideMark/>
          </w:tcPr>
          <w:p w14:paraId="1A46A69B" w14:textId="77777777" w:rsidR="00BE6029" w:rsidRPr="00BE6029" w:rsidRDefault="00BE6029" w:rsidP="00BE6029">
            <w:pPr>
              <w:autoSpaceDE/>
              <w:autoSpaceDN/>
              <w:spacing w:before="0" w:line="240" w:lineRule="auto"/>
              <w:jc w:val="left"/>
              <w:rPr>
                <w:w w:val="100"/>
                <w:sz w:val="20"/>
              </w:rPr>
            </w:pPr>
          </w:p>
        </w:tc>
        <w:tc>
          <w:tcPr>
            <w:tcW w:w="567" w:type="dxa"/>
            <w:tcBorders>
              <w:top w:val="nil"/>
              <w:left w:val="nil"/>
              <w:bottom w:val="nil"/>
              <w:right w:val="nil"/>
            </w:tcBorders>
            <w:shd w:val="clear" w:color="auto" w:fill="auto"/>
            <w:noWrap/>
            <w:vAlign w:val="bottom"/>
            <w:hideMark/>
          </w:tcPr>
          <w:p w14:paraId="2372538A" w14:textId="77777777" w:rsidR="00BE6029" w:rsidRPr="00BE6029" w:rsidRDefault="00BE6029" w:rsidP="00BE6029">
            <w:pPr>
              <w:autoSpaceDE/>
              <w:autoSpaceDN/>
              <w:spacing w:before="0" w:line="240" w:lineRule="auto"/>
              <w:jc w:val="left"/>
              <w:rPr>
                <w:w w:val="100"/>
                <w:sz w:val="20"/>
              </w:rPr>
            </w:pPr>
          </w:p>
        </w:tc>
        <w:tc>
          <w:tcPr>
            <w:tcW w:w="1420" w:type="dxa"/>
            <w:tcBorders>
              <w:top w:val="nil"/>
              <w:left w:val="nil"/>
              <w:bottom w:val="nil"/>
              <w:right w:val="nil"/>
            </w:tcBorders>
            <w:shd w:val="clear" w:color="auto" w:fill="auto"/>
            <w:noWrap/>
            <w:vAlign w:val="bottom"/>
            <w:hideMark/>
          </w:tcPr>
          <w:p w14:paraId="73FB96B1" w14:textId="77777777" w:rsidR="00BE6029" w:rsidRPr="00BE6029" w:rsidRDefault="00BE6029" w:rsidP="00BE6029">
            <w:pPr>
              <w:autoSpaceDE/>
              <w:autoSpaceDN/>
              <w:spacing w:before="0" w:line="240" w:lineRule="auto"/>
              <w:jc w:val="left"/>
              <w:rPr>
                <w:w w:val="100"/>
                <w:sz w:val="20"/>
              </w:rPr>
            </w:pPr>
          </w:p>
        </w:tc>
      </w:tr>
      <w:tr w:rsidR="00BE6029" w:rsidRPr="00BE6029" w14:paraId="4F6A76A6" w14:textId="77777777" w:rsidTr="00BE6029">
        <w:trPr>
          <w:trHeight w:val="237"/>
        </w:trPr>
        <w:tc>
          <w:tcPr>
            <w:tcW w:w="1467" w:type="dxa"/>
            <w:gridSpan w:val="2"/>
            <w:tcBorders>
              <w:top w:val="nil"/>
              <w:left w:val="single" w:sz="4" w:space="0" w:color="000000"/>
              <w:bottom w:val="nil"/>
              <w:right w:val="single" w:sz="4" w:space="0" w:color="000000"/>
            </w:tcBorders>
            <w:shd w:val="clear" w:color="000000" w:fill="F5F5F5"/>
            <w:hideMark/>
          </w:tcPr>
          <w:p w14:paraId="0E47BEF5"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Wykonano dnia</w:t>
            </w:r>
          </w:p>
        </w:tc>
        <w:tc>
          <w:tcPr>
            <w:tcW w:w="3644" w:type="dxa"/>
            <w:gridSpan w:val="10"/>
            <w:tcBorders>
              <w:top w:val="single" w:sz="4" w:space="0" w:color="000000"/>
              <w:left w:val="nil"/>
              <w:bottom w:val="single" w:sz="4" w:space="0" w:color="000000"/>
              <w:right w:val="single" w:sz="4" w:space="0" w:color="000000"/>
            </w:tcBorders>
            <w:shd w:val="clear" w:color="000000" w:fill="FFFFFF"/>
            <w:hideMark/>
          </w:tcPr>
          <w:p w14:paraId="71756C81"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26.08.2025 08:11:01</w:t>
            </w:r>
          </w:p>
        </w:tc>
        <w:tc>
          <w:tcPr>
            <w:tcW w:w="860" w:type="dxa"/>
            <w:tcBorders>
              <w:top w:val="nil"/>
              <w:left w:val="nil"/>
              <w:bottom w:val="nil"/>
              <w:right w:val="nil"/>
            </w:tcBorders>
            <w:shd w:val="clear" w:color="auto" w:fill="auto"/>
            <w:noWrap/>
            <w:vAlign w:val="bottom"/>
            <w:hideMark/>
          </w:tcPr>
          <w:p w14:paraId="40D09736"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420" w:type="dxa"/>
            <w:tcBorders>
              <w:top w:val="nil"/>
              <w:left w:val="nil"/>
              <w:bottom w:val="nil"/>
              <w:right w:val="nil"/>
            </w:tcBorders>
            <w:shd w:val="clear" w:color="auto" w:fill="auto"/>
            <w:noWrap/>
            <w:vAlign w:val="bottom"/>
            <w:hideMark/>
          </w:tcPr>
          <w:p w14:paraId="1D45C052" w14:textId="77777777" w:rsidR="00BE6029" w:rsidRPr="00BE6029" w:rsidRDefault="00BE6029" w:rsidP="00BE6029">
            <w:pPr>
              <w:autoSpaceDE/>
              <w:autoSpaceDN/>
              <w:spacing w:before="0" w:line="240" w:lineRule="auto"/>
              <w:jc w:val="left"/>
              <w:rPr>
                <w:w w:val="100"/>
                <w:sz w:val="20"/>
              </w:rPr>
            </w:pPr>
          </w:p>
        </w:tc>
        <w:tc>
          <w:tcPr>
            <w:tcW w:w="697" w:type="dxa"/>
            <w:tcBorders>
              <w:top w:val="nil"/>
              <w:left w:val="nil"/>
              <w:bottom w:val="nil"/>
              <w:right w:val="nil"/>
            </w:tcBorders>
            <w:shd w:val="clear" w:color="auto" w:fill="auto"/>
            <w:noWrap/>
            <w:vAlign w:val="bottom"/>
            <w:hideMark/>
          </w:tcPr>
          <w:p w14:paraId="17EFCB21" w14:textId="77777777" w:rsidR="00BE6029" w:rsidRPr="00BE6029" w:rsidRDefault="00BE6029" w:rsidP="00BE6029">
            <w:pPr>
              <w:autoSpaceDE/>
              <w:autoSpaceDN/>
              <w:spacing w:before="0" w:line="240" w:lineRule="auto"/>
              <w:jc w:val="left"/>
              <w:rPr>
                <w:w w:val="100"/>
                <w:sz w:val="20"/>
              </w:rPr>
            </w:pPr>
          </w:p>
        </w:tc>
        <w:tc>
          <w:tcPr>
            <w:tcW w:w="630" w:type="dxa"/>
            <w:tcBorders>
              <w:top w:val="nil"/>
              <w:left w:val="nil"/>
              <w:bottom w:val="nil"/>
              <w:right w:val="nil"/>
            </w:tcBorders>
            <w:shd w:val="clear" w:color="auto" w:fill="auto"/>
            <w:noWrap/>
            <w:vAlign w:val="bottom"/>
            <w:hideMark/>
          </w:tcPr>
          <w:p w14:paraId="65507373" w14:textId="77777777" w:rsidR="00BE6029" w:rsidRPr="00BE6029" w:rsidRDefault="00BE6029" w:rsidP="00BE6029">
            <w:pPr>
              <w:autoSpaceDE/>
              <w:autoSpaceDN/>
              <w:spacing w:before="0" w:line="240" w:lineRule="auto"/>
              <w:jc w:val="left"/>
              <w:rPr>
                <w:w w:val="100"/>
                <w:sz w:val="20"/>
              </w:rPr>
            </w:pPr>
          </w:p>
        </w:tc>
        <w:tc>
          <w:tcPr>
            <w:tcW w:w="646" w:type="dxa"/>
            <w:tcBorders>
              <w:top w:val="nil"/>
              <w:left w:val="nil"/>
              <w:bottom w:val="nil"/>
              <w:right w:val="nil"/>
            </w:tcBorders>
            <w:shd w:val="clear" w:color="auto" w:fill="auto"/>
            <w:noWrap/>
            <w:vAlign w:val="bottom"/>
            <w:hideMark/>
          </w:tcPr>
          <w:p w14:paraId="5A69E109" w14:textId="77777777" w:rsidR="00BE6029" w:rsidRPr="00BE6029" w:rsidRDefault="00BE6029" w:rsidP="00BE6029">
            <w:pPr>
              <w:autoSpaceDE/>
              <w:autoSpaceDN/>
              <w:spacing w:before="0" w:line="240" w:lineRule="auto"/>
              <w:jc w:val="left"/>
              <w:rPr>
                <w:w w:val="100"/>
                <w:sz w:val="20"/>
              </w:rPr>
            </w:pPr>
          </w:p>
        </w:tc>
        <w:tc>
          <w:tcPr>
            <w:tcW w:w="567" w:type="dxa"/>
            <w:tcBorders>
              <w:top w:val="nil"/>
              <w:left w:val="nil"/>
              <w:bottom w:val="nil"/>
              <w:right w:val="nil"/>
            </w:tcBorders>
            <w:shd w:val="clear" w:color="auto" w:fill="auto"/>
            <w:noWrap/>
            <w:vAlign w:val="bottom"/>
            <w:hideMark/>
          </w:tcPr>
          <w:p w14:paraId="2AEB0371" w14:textId="77777777" w:rsidR="00BE6029" w:rsidRPr="00BE6029" w:rsidRDefault="00BE6029" w:rsidP="00BE6029">
            <w:pPr>
              <w:autoSpaceDE/>
              <w:autoSpaceDN/>
              <w:spacing w:before="0" w:line="240" w:lineRule="auto"/>
              <w:jc w:val="left"/>
              <w:rPr>
                <w:w w:val="100"/>
                <w:sz w:val="20"/>
              </w:rPr>
            </w:pPr>
          </w:p>
        </w:tc>
        <w:tc>
          <w:tcPr>
            <w:tcW w:w="1420" w:type="dxa"/>
            <w:tcBorders>
              <w:top w:val="nil"/>
              <w:left w:val="nil"/>
              <w:bottom w:val="nil"/>
              <w:right w:val="nil"/>
            </w:tcBorders>
            <w:shd w:val="clear" w:color="auto" w:fill="auto"/>
            <w:noWrap/>
            <w:vAlign w:val="bottom"/>
            <w:hideMark/>
          </w:tcPr>
          <w:p w14:paraId="14EFD27B" w14:textId="77777777" w:rsidR="00BE6029" w:rsidRPr="00BE6029" w:rsidRDefault="00BE6029" w:rsidP="00BE6029">
            <w:pPr>
              <w:autoSpaceDE/>
              <w:autoSpaceDN/>
              <w:spacing w:before="0" w:line="240" w:lineRule="auto"/>
              <w:jc w:val="left"/>
              <w:rPr>
                <w:w w:val="100"/>
                <w:sz w:val="20"/>
              </w:rPr>
            </w:pPr>
          </w:p>
        </w:tc>
      </w:tr>
      <w:tr w:rsidR="00BE6029" w:rsidRPr="00BE6029" w14:paraId="6B613F83" w14:textId="77777777" w:rsidTr="00BE6029">
        <w:trPr>
          <w:trHeight w:val="237"/>
        </w:trPr>
        <w:tc>
          <w:tcPr>
            <w:tcW w:w="1467" w:type="dxa"/>
            <w:gridSpan w:val="2"/>
            <w:tcBorders>
              <w:top w:val="nil"/>
              <w:left w:val="single" w:sz="4" w:space="0" w:color="000000"/>
              <w:bottom w:val="nil"/>
              <w:right w:val="single" w:sz="4" w:space="0" w:color="000000"/>
            </w:tcBorders>
            <w:shd w:val="clear" w:color="000000" w:fill="F5F5F5"/>
            <w:hideMark/>
          </w:tcPr>
          <w:p w14:paraId="4256A076"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Za okres</w:t>
            </w:r>
          </w:p>
        </w:tc>
        <w:tc>
          <w:tcPr>
            <w:tcW w:w="3644" w:type="dxa"/>
            <w:gridSpan w:val="10"/>
            <w:tcBorders>
              <w:top w:val="single" w:sz="4" w:space="0" w:color="000000"/>
              <w:left w:val="nil"/>
              <w:bottom w:val="single" w:sz="4" w:space="0" w:color="000000"/>
              <w:right w:val="single" w:sz="4" w:space="0" w:color="000000"/>
            </w:tcBorders>
            <w:shd w:val="clear" w:color="000000" w:fill="FFFFFF"/>
            <w:hideMark/>
          </w:tcPr>
          <w:p w14:paraId="1056A6C3"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01.01.2024 00:00:00 - 31.12.2024 23:59:59</w:t>
            </w:r>
          </w:p>
        </w:tc>
        <w:tc>
          <w:tcPr>
            <w:tcW w:w="860" w:type="dxa"/>
            <w:tcBorders>
              <w:top w:val="nil"/>
              <w:left w:val="nil"/>
              <w:bottom w:val="nil"/>
              <w:right w:val="nil"/>
            </w:tcBorders>
            <w:shd w:val="clear" w:color="auto" w:fill="auto"/>
            <w:noWrap/>
            <w:vAlign w:val="bottom"/>
            <w:hideMark/>
          </w:tcPr>
          <w:p w14:paraId="67483CC9"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420" w:type="dxa"/>
            <w:tcBorders>
              <w:top w:val="nil"/>
              <w:left w:val="nil"/>
              <w:bottom w:val="nil"/>
              <w:right w:val="nil"/>
            </w:tcBorders>
            <w:shd w:val="clear" w:color="auto" w:fill="auto"/>
            <w:noWrap/>
            <w:vAlign w:val="bottom"/>
            <w:hideMark/>
          </w:tcPr>
          <w:p w14:paraId="5950E2D4" w14:textId="77777777" w:rsidR="00BE6029" w:rsidRPr="00BE6029" w:rsidRDefault="00BE6029" w:rsidP="00BE6029">
            <w:pPr>
              <w:autoSpaceDE/>
              <w:autoSpaceDN/>
              <w:spacing w:before="0" w:line="240" w:lineRule="auto"/>
              <w:jc w:val="left"/>
              <w:rPr>
                <w:w w:val="100"/>
                <w:sz w:val="20"/>
              </w:rPr>
            </w:pPr>
          </w:p>
        </w:tc>
        <w:tc>
          <w:tcPr>
            <w:tcW w:w="697" w:type="dxa"/>
            <w:tcBorders>
              <w:top w:val="nil"/>
              <w:left w:val="nil"/>
              <w:bottom w:val="nil"/>
              <w:right w:val="nil"/>
            </w:tcBorders>
            <w:shd w:val="clear" w:color="auto" w:fill="auto"/>
            <w:noWrap/>
            <w:vAlign w:val="bottom"/>
            <w:hideMark/>
          </w:tcPr>
          <w:p w14:paraId="0F1AC9DE" w14:textId="77777777" w:rsidR="00BE6029" w:rsidRPr="00BE6029" w:rsidRDefault="00BE6029" w:rsidP="00BE6029">
            <w:pPr>
              <w:autoSpaceDE/>
              <w:autoSpaceDN/>
              <w:spacing w:before="0" w:line="240" w:lineRule="auto"/>
              <w:jc w:val="left"/>
              <w:rPr>
                <w:w w:val="100"/>
                <w:sz w:val="20"/>
              </w:rPr>
            </w:pPr>
          </w:p>
        </w:tc>
        <w:tc>
          <w:tcPr>
            <w:tcW w:w="630" w:type="dxa"/>
            <w:tcBorders>
              <w:top w:val="nil"/>
              <w:left w:val="nil"/>
              <w:bottom w:val="nil"/>
              <w:right w:val="nil"/>
            </w:tcBorders>
            <w:shd w:val="clear" w:color="auto" w:fill="auto"/>
            <w:noWrap/>
            <w:vAlign w:val="bottom"/>
            <w:hideMark/>
          </w:tcPr>
          <w:p w14:paraId="11BEFDE0" w14:textId="77777777" w:rsidR="00BE6029" w:rsidRPr="00BE6029" w:rsidRDefault="00BE6029" w:rsidP="00BE6029">
            <w:pPr>
              <w:autoSpaceDE/>
              <w:autoSpaceDN/>
              <w:spacing w:before="0" w:line="240" w:lineRule="auto"/>
              <w:jc w:val="left"/>
              <w:rPr>
                <w:w w:val="100"/>
                <w:sz w:val="20"/>
              </w:rPr>
            </w:pPr>
          </w:p>
        </w:tc>
        <w:tc>
          <w:tcPr>
            <w:tcW w:w="646" w:type="dxa"/>
            <w:tcBorders>
              <w:top w:val="nil"/>
              <w:left w:val="nil"/>
              <w:bottom w:val="nil"/>
              <w:right w:val="nil"/>
            </w:tcBorders>
            <w:shd w:val="clear" w:color="auto" w:fill="auto"/>
            <w:noWrap/>
            <w:vAlign w:val="bottom"/>
            <w:hideMark/>
          </w:tcPr>
          <w:p w14:paraId="671E4500" w14:textId="77777777" w:rsidR="00BE6029" w:rsidRPr="00BE6029" w:rsidRDefault="00BE6029" w:rsidP="00BE6029">
            <w:pPr>
              <w:autoSpaceDE/>
              <w:autoSpaceDN/>
              <w:spacing w:before="0" w:line="240" w:lineRule="auto"/>
              <w:jc w:val="left"/>
              <w:rPr>
                <w:w w:val="100"/>
                <w:sz w:val="20"/>
              </w:rPr>
            </w:pPr>
          </w:p>
        </w:tc>
        <w:tc>
          <w:tcPr>
            <w:tcW w:w="567" w:type="dxa"/>
            <w:tcBorders>
              <w:top w:val="nil"/>
              <w:left w:val="nil"/>
              <w:bottom w:val="nil"/>
              <w:right w:val="nil"/>
            </w:tcBorders>
            <w:shd w:val="clear" w:color="auto" w:fill="auto"/>
            <w:noWrap/>
            <w:vAlign w:val="bottom"/>
            <w:hideMark/>
          </w:tcPr>
          <w:p w14:paraId="0F4A0DE9" w14:textId="77777777" w:rsidR="00BE6029" w:rsidRPr="00BE6029" w:rsidRDefault="00BE6029" w:rsidP="00BE6029">
            <w:pPr>
              <w:autoSpaceDE/>
              <w:autoSpaceDN/>
              <w:spacing w:before="0" w:line="240" w:lineRule="auto"/>
              <w:jc w:val="left"/>
              <w:rPr>
                <w:w w:val="100"/>
                <w:sz w:val="20"/>
              </w:rPr>
            </w:pPr>
          </w:p>
        </w:tc>
        <w:tc>
          <w:tcPr>
            <w:tcW w:w="1420" w:type="dxa"/>
            <w:tcBorders>
              <w:top w:val="nil"/>
              <w:left w:val="nil"/>
              <w:bottom w:val="nil"/>
              <w:right w:val="nil"/>
            </w:tcBorders>
            <w:shd w:val="clear" w:color="auto" w:fill="auto"/>
            <w:noWrap/>
            <w:vAlign w:val="bottom"/>
            <w:hideMark/>
          </w:tcPr>
          <w:p w14:paraId="27044F41" w14:textId="77777777" w:rsidR="00BE6029" w:rsidRPr="00BE6029" w:rsidRDefault="00BE6029" w:rsidP="00BE6029">
            <w:pPr>
              <w:autoSpaceDE/>
              <w:autoSpaceDN/>
              <w:spacing w:before="0" w:line="240" w:lineRule="auto"/>
              <w:jc w:val="left"/>
              <w:rPr>
                <w:w w:val="100"/>
                <w:sz w:val="20"/>
              </w:rPr>
            </w:pPr>
          </w:p>
        </w:tc>
      </w:tr>
      <w:tr w:rsidR="00BE6029" w:rsidRPr="00BE6029" w14:paraId="0A1A7DB9" w14:textId="77777777" w:rsidTr="00BE6029">
        <w:trPr>
          <w:trHeight w:val="237"/>
        </w:trPr>
        <w:tc>
          <w:tcPr>
            <w:tcW w:w="1467" w:type="dxa"/>
            <w:gridSpan w:val="2"/>
            <w:tcBorders>
              <w:top w:val="nil"/>
              <w:left w:val="single" w:sz="4" w:space="0" w:color="000000"/>
              <w:bottom w:val="nil"/>
              <w:right w:val="single" w:sz="4" w:space="0" w:color="000000"/>
            </w:tcBorders>
            <w:shd w:val="clear" w:color="000000" w:fill="F5F5F5"/>
            <w:hideMark/>
          </w:tcPr>
          <w:p w14:paraId="0CCE68B3"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Dla obiektu</w:t>
            </w:r>
          </w:p>
        </w:tc>
        <w:tc>
          <w:tcPr>
            <w:tcW w:w="3644" w:type="dxa"/>
            <w:gridSpan w:val="10"/>
            <w:tcBorders>
              <w:top w:val="single" w:sz="4" w:space="0" w:color="000000"/>
              <w:left w:val="nil"/>
              <w:bottom w:val="single" w:sz="4" w:space="0" w:color="000000"/>
              <w:right w:val="single" w:sz="4" w:space="0" w:color="000000"/>
            </w:tcBorders>
            <w:shd w:val="clear" w:color="000000" w:fill="FFFFFF"/>
            <w:hideMark/>
          </w:tcPr>
          <w:p w14:paraId="659341EA"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Grupa punktów pomiarowych Rozdzielnia 15kV</w:t>
            </w:r>
          </w:p>
        </w:tc>
        <w:tc>
          <w:tcPr>
            <w:tcW w:w="860" w:type="dxa"/>
            <w:tcBorders>
              <w:top w:val="nil"/>
              <w:left w:val="nil"/>
              <w:bottom w:val="nil"/>
              <w:right w:val="nil"/>
            </w:tcBorders>
            <w:shd w:val="clear" w:color="auto" w:fill="auto"/>
            <w:noWrap/>
            <w:vAlign w:val="bottom"/>
            <w:hideMark/>
          </w:tcPr>
          <w:p w14:paraId="5D549243"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420" w:type="dxa"/>
            <w:tcBorders>
              <w:top w:val="nil"/>
              <w:left w:val="nil"/>
              <w:bottom w:val="nil"/>
              <w:right w:val="nil"/>
            </w:tcBorders>
            <w:shd w:val="clear" w:color="auto" w:fill="auto"/>
            <w:noWrap/>
            <w:vAlign w:val="bottom"/>
            <w:hideMark/>
          </w:tcPr>
          <w:p w14:paraId="107BEF88" w14:textId="77777777" w:rsidR="00BE6029" w:rsidRPr="00BE6029" w:rsidRDefault="00BE6029" w:rsidP="00BE6029">
            <w:pPr>
              <w:autoSpaceDE/>
              <w:autoSpaceDN/>
              <w:spacing w:before="0" w:line="240" w:lineRule="auto"/>
              <w:jc w:val="left"/>
              <w:rPr>
                <w:w w:val="100"/>
                <w:sz w:val="20"/>
              </w:rPr>
            </w:pPr>
          </w:p>
        </w:tc>
        <w:tc>
          <w:tcPr>
            <w:tcW w:w="697" w:type="dxa"/>
            <w:tcBorders>
              <w:top w:val="nil"/>
              <w:left w:val="nil"/>
              <w:bottom w:val="nil"/>
              <w:right w:val="nil"/>
            </w:tcBorders>
            <w:shd w:val="clear" w:color="auto" w:fill="auto"/>
            <w:noWrap/>
            <w:vAlign w:val="bottom"/>
            <w:hideMark/>
          </w:tcPr>
          <w:p w14:paraId="7DA0EA0D" w14:textId="77777777" w:rsidR="00BE6029" w:rsidRPr="00BE6029" w:rsidRDefault="00BE6029" w:rsidP="00BE6029">
            <w:pPr>
              <w:autoSpaceDE/>
              <w:autoSpaceDN/>
              <w:spacing w:before="0" w:line="240" w:lineRule="auto"/>
              <w:jc w:val="left"/>
              <w:rPr>
                <w:w w:val="100"/>
                <w:sz w:val="20"/>
              </w:rPr>
            </w:pPr>
          </w:p>
        </w:tc>
        <w:tc>
          <w:tcPr>
            <w:tcW w:w="630" w:type="dxa"/>
            <w:tcBorders>
              <w:top w:val="nil"/>
              <w:left w:val="nil"/>
              <w:bottom w:val="nil"/>
              <w:right w:val="nil"/>
            </w:tcBorders>
            <w:shd w:val="clear" w:color="auto" w:fill="auto"/>
            <w:noWrap/>
            <w:vAlign w:val="bottom"/>
            <w:hideMark/>
          </w:tcPr>
          <w:p w14:paraId="213FF706" w14:textId="77777777" w:rsidR="00BE6029" w:rsidRPr="00BE6029" w:rsidRDefault="00BE6029" w:rsidP="00BE6029">
            <w:pPr>
              <w:autoSpaceDE/>
              <w:autoSpaceDN/>
              <w:spacing w:before="0" w:line="240" w:lineRule="auto"/>
              <w:jc w:val="left"/>
              <w:rPr>
                <w:w w:val="100"/>
                <w:sz w:val="20"/>
              </w:rPr>
            </w:pPr>
          </w:p>
        </w:tc>
        <w:tc>
          <w:tcPr>
            <w:tcW w:w="646" w:type="dxa"/>
            <w:tcBorders>
              <w:top w:val="nil"/>
              <w:left w:val="nil"/>
              <w:bottom w:val="nil"/>
              <w:right w:val="nil"/>
            </w:tcBorders>
            <w:shd w:val="clear" w:color="auto" w:fill="auto"/>
            <w:noWrap/>
            <w:vAlign w:val="bottom"/>
            <w:hideMark/>
          </w:tcPr>
          <w:p w14:paraId="2DF4763A" w14:textId="77777777" w:rsidR="00BE6029" w:rsidRPr="00BE6029" w:rsidRDefault="00BE6029" w:rsidP="00BE6029">
            <w:pPr>
              <w:autoSpaceDE/>
              <w:autoSpaceDN/>
              <w:spacing w:before="0" w:line="240" w:lineRule="auto"/>
              <w:jc w:val="left"/>
              <w:rPr>
                <w:w w:val="100"/>
                <w:sz w:val="20"/>
              </w:rPr>
            </w:pPr>
          </w:p>
        </w:tc>
        <w:tc>
          <w:tcPr>
            <w:tcW w:w="567" w:type="dxa"/>
            <w:tcBorders>
              <w:top w:val="nil"/>
              <w:left w:val="nil"/>
              <w:bottom w:val="nil"/>
              <w:right w:val="nil"/>
            </w:tcBorders>
            <w:shd w:val="clear" w:color="auto" w:fill="auto"/>
            <w:noWrap/>
            <w:vAlign w:val="bottom"/>
            <w:hideMark/>
          </w:tcPr>
          <w:p w14:paraId="166848C5" w14:textId="77777777" w:rsidR="00BE6029" w:rsidRPr="00BE6029" w:rsidRDefault="00BE6029" w:rsidP="00BE6029">
            <w:pPr>
              <w:autoSpaceDE/>
              <w:autoSpaceDN/>
              <w:spacing w:before="0" w:line="240" w:lineRule="auto"/>
              <w:jc w:val="left"/>
              <w:rPr>
                <w:w w:val="100"/>
                <w:sz w:val="20"/>
              </w:rPr>
            </w:pPr>
          </w:p>
        </w:tc>
        <w:tc>
          <w:tcPr>
            <w:tcW w:w="1420" w:type="dxa"/>
            <w:tcBorders>
              <w:top w:val="nil"/>
              <w:left w:val="nil"/>
              <w:bottom w:val="nil"/>
              <w:right w:val="nil"/>
            </w:tcBorders>
            <w:shd w:val="clear" w:color="auto" w:fill="auto"/>
            <w:noWrap/>
            <w:vAlign w:val="bottom"/>
            <w:hideMark/>
          </w:tcPr>
          <w:p w14:paraId="39BC5BCC" w14:textId="77777777" w:rsidR="00BE6029" w:rsidRPr="00BE6029" w:rsidRDefault="00BE6029" w:rsidP="00BE6029">
            <w:pPr>
              <w:autoSpaceDE/>
              <w:autoSpaceDN/>
              <w:spacing w:before="0" w:line="240" w:lineRule="auto"/>
              <w:jc w:val="left"/>
              <w:rPr>
                <w:w w:val="100"/>
                <w:sz w:val="20"/>
              </w:rPr>
            </w:pPr>
          </w:p>
        </w:tc>
      </w:tr>
      <w:tr w:rsidR="00BE6029" w:rsidRPr="00BE6029" w14:paraId="722EA89F" w14:textId="77777777" w:rsidTr="00BE6029">
        <w:trPr>
          <w:trHeight w:val="237"/>
        </w:trPr>
        <w:tc>
          <w:tcPr>
            <w:tcW w:w="1467" w:type="dxa"/>
            <w:gridSpan w:val="2"/>
            <w:tcBorders>
              <w:top w:val="nil"/>
              <w:left w:val="single" w:sz="4" w:space="0" w:color="000000"/>
              <w:bottom w:val="single" w:sz="4" w:space="0" w:color="000000"/>
              <w:right w:val="single" w:sz="4" w:space="0" w:color="000000"/>
            </w:tcBorders>
            <w:shd w:val="clear" w:color="000000" w:fill="F5F5F5"/>
            <w:hideMark/>
          </w:tcPr>
          <w:p w14:paraId="3555E92A"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Jednostka</w:t>
            </w:r>
          </w:p>
        </w:tc>
        <w:tc>
          <w:tcPr>
            <w:tcW w:w="3644" w:type="dxa"/>
            <w:gridSpan w:val="10"/>
            <w:tcBorders>
              <w:top w:val="single" w:sz="4" w:space="0" w:color="000000"/>
              <w:left w:val="nil"/>
              <w:bottom w:val="single" w:sz="4" w:space="0" w:color="000000"/>
              <w:right w:val="single" w:sz="4" w:space="0" w:color="000000"/>
            </w:tcBorders>
            <w:shd w:val="clear" w:color="000000" w:fill="FFFFFF"/>
            <w:hideMark/>
          </w:tcPr>
          <w:p w14:paraId="3BDECA9F"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 xml:space="preserve">kWh,  stany liczydeł w kWh, </w:t>
            </w:r>
            <w:proofErr w:type="spellStart"/>
            <w:r w:rsidRPr="00BE6029">
              <w:rPr>
                <w:rFonts w:ascii="Arial" w:hAnsi="Arial" w:cs="Arial"/>
                <w:color w:val="000000"/>
                <w:w w:val="100"/>
                <w:sz w:val="16"/>
                <w:szCs w:val="16"/>
              </w:rPr>
              <w:t>kvarh</w:t>
            </w:r>
            <w:proofErr w:type="spellEnd"/>
          </w:p>
        </w:tc>
        <w:tc>
          <w:tcPr>
            <w:tcW w:w="860" w:type="dxa"/>
            <w:tcBorders>
              <w:top w:val="nil"/>
              <w:left w:val="nil"/>
              <w:bottom w:val="nil"/>
              <w:right w:val="nil"/>
            </w:tcBorders>
            <w:shd w:val="clear" w:color="auto" w:fill="auto"/>
            <w:noWrap/>
            <w:vAlign w:val="bottom"/>
            <w:hideMark/>
          </w:tcPr>
          <w:p w14:paraId="6D1011D9"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420" w:type="dxa"/>
            <w:tcBorders>
              <w:top w:val="nil"/>
              <w:left w:val="nil"/>
              <w:bottom w:val="nil"/>
              <w:right w:val="nil"/>
            </w:tcBorders>
            <w:shd w:val="clear" w:color="auto" w:fill="auto"/>
            <w:noWrap/>
            <w:vAlign w:val="bottom"/>
            <w:hideMark/>
          </w:tcPr>
          <w:p w14:paraId="1C8994BD" w14:textId="77777777" w:rsidR="00BE6029" w:rsidRPr="00BE6029" w:rsidRDefault="00BE6029" w:rsidP="00BE6029">
            <w:pPr>
              <w:autoSpaceDE/>
              <w:autoSpaceDN/>
              <w:spacing w:before="0" w:line="240" w:lineRule="auto"/>
              <w:jc w:val="left"/>
              <w:rPr>
                <w:w w:val="100"/>
                <w:sz w:val="20"/>
              </w:rPr>
            </w:pPr>
          </w:p>
        </w:tc>
        <w:tc>
          <w:tcPr>
            <w:tcW w:w="697" w:type="dxa"/>
            <w:tcBorders>
              <w:top w:val="nil"/>
              <w:left w:val="nil"/>
              <w:bottom w:val="nil"/>
              <w:right w:val="nil"/>
            </w:tcBorders>
            <w:shd w:val="clear" w:color="auto" w:fill="auto"/>
            <w:noWrap/>
            <w:vAlign w:val="bottom"/>
            <w:hideMark/>
          </w:tcPr>
          <w:p w14:paraId="651BE781" w14:textId="77777777" w:rsidR="00BE6029" w:rsidRPr="00BE6029" w:rsidRDefault="00BE6029" w:rsidP="00BE6029">
            <w:pPr>
              <w:autoSpaceDE/>
              <w:autoSpaceDN/>
              <w:spacing w:before="0" w:line="240" w:lineRule="auto"/>
              <w:jc w:val="left"/>
              <w:rPr>
                <w:w w:val="100"/>
                <w:sz w:val="20"/>
              </w:rPr>
            </w:pPr>
          </w:p>
        </w:tc>
        <w:tc>
          <w:tcPr>
            <w:tcW w:w="630" w:type="dxa"/>
            <w:tcBorders>
              <w:top w:val="nil"/>
              <w:left w:val="nil"/>
              <w:bottom w:val="nil"/>
              <w:right w:val="nil"/>
            </w:tcBorders>
            <w:shd w:val="clear" w:color="auto" w:fill="auto"/>
            <w:noWrap/>
            <w:vAlign w:val="bottom"/>
            <w:hideMark/>
          </w:tcPr>
          <w:p w14:paraId="7A8D3FB0" w14:textId="77777777" w:rsidR="00BE6029" w:rsidRPr="00BE6029" w:rsidRDefault="00BE6029" w:rsidP="00BE6029">
            <w:pPr>
              <w:autoSpaceDE/>
              <w:autoSpaceDN/>
              <w:spacing w:before="0" w:line="240" w:lineRule="auto"/>
              <w:jc w:val="left"/>
              <w:rPr>
                <w:w w:val="100"/>
                <w:sz w:val="20"/>
              </w:rPr>
            </w:pPr>
          </w:p>
        </w:tc>
        <w:tc>
          <w:tcPr>
            <w:tcW w:w="646" w:type="dxa"/>
            <w:tcBorders>
              <w:top w:val="nil"/>
              <w:left w:val="nil"/>
              <w:bottom w:val="nil"/>
              <w:right w:val="nil"/>
            </w:tcBorders>
            <w:shd w:val="clear" w:color="auto" w:fill="auto"/>
            <w:noWrap/>
            <w:vAlign w:val="bottom"/>
            <w:hideMark/>
          </w:tcPr>
          <w:p w14:paraId="17D13E7F" w14:textId="77777777" w:rsidR="00BE6029" w:rsidRPr="00BE6029" w:rsidRDefault="00BE6029" w:rsidP="00BE6029">
            <w:pPr>
              <w:autoSpaceDE/>
              <w:autoSpaceDN/>
              <w:spacing w:before="0" w:line="240" w:lineRule="auto"/>
              <w:jc w:val="left"/>
              <w:rPr>
                <w:w w:val="100"/>
                <w:sz w:val="20"/>
              </w:rPr>
            </w:pPr>
          </w:p>
        </w:tc>
        <w:tc>
          <w:tcPr>
            <w:tcW w:w="567" w:type="dxa"/>
            <w:tcBorders>
              <w:top w:val="nil"/>
              <w:left w:val="nil"/>
              <w:bottom w:val="nil"/>
              <w:right w:val="nil"/>
            </w:tcBorders>
            <w:shd w:val="clear" w:color="auto" w:fill="auto"/>
            <w:noWrap/>
            <w:vAlign w:val="bottom"/>
            <w:hideMark/>
          </w:tcPr>
          <w:p w14:paraId="515755D8" w14:textId="77777777" w:rsidR="00BE6029" w:rsidRPr="00BE6029" w:rsidRDefault="00BE6029" w:rsidP="00BE6029">
            <w:pPr>
              <w:autoSpaceDE/>
              <w:autoSpaceDN/>
              <w:spacing w:before="0" w:line="240" w:lineRule="auto"/>
              <w:jc w:val="left"/>
              <w:rPr>
                <w:w w:val="100"/>
                <w:sz w:val="20"/>
              </w:rPr>
            </w:pPr>
          </w:p>
        </w:tc>
        <w:tc>
          <w:tcPr>
            <w:tcW w:w="1420" w:type="dxa"/>
            <w:tcBorders>
              <w:top w:val="nil"/>
              <w:left w:val="nil"/>
              <w:bottom w:val="nil"/>
              <w:right w:val="nil"/>
            </w:tcBorders>
            <w:shd w:val="clear" w:color="auto" w:fill="auto"/>
            <w:noWrap/>
            <w:vAlign w:val="bottom"/>
            <w:hideMark/>
          </w:tcPr>
          <w:p w14:paraId="1E8512CB" w14:textId="77777777" w:rsidR="00BE6029" w:rsidRPr="00BE6029" w:rsidRDefault="00BE6029" w:rsidP="00BE6029">
            <w:pPr>
              <w:autoSpaceDE/>
              <w:autoSpaceDN/>
              <w:spacing w:before="0" w:line="240" w:lineRule="auto"/>
              <w:jc w:val="left"/>
              <w:rPr>
                <w:w w:val="100"/>
                <w:sz w:val="20"/>
              </w:rPr>
            </w:pPr>
          </w:p>
        </w:tc>
      </w:tr>
      <w:tr w:rsidR="00BE6029" w:rsidRPr="00BE6029" w14:paraId="7DEA20B4" w14:textId="77777777" w:rsidTr="00BE6029">
        <w:trPr>
          <w:trHeight w:val="135"/>
        </w:trPr>
        <w:tc>
          <w:tcPr>
            <w:tcW w:w="407" w:type="dxa"/>
            <w:tcBorders>
              <w:top w:val="nil"/>
              <w:left w:val="nil"/>
              <w:bottom w:val="nil"/>
              <w:right w:val="nil"/>
            </w:tcBorders>
            <w:shd w:val="clear" w:color="auto" w:fill="auto"/>
            <w:noWrap/>
            <w:vAlign w:val="bottom"/>
            <w:hideMark/>
          </w:tcPr>
          <w:p w14:paraId="0307C26B" w14:textId="77777777" w:rsidR="00BE6029" w:rsidRPr="00BE6029" w:rsidRDefault="00BE6029" w:rsidP="00BE6029">
            <w:pPr>
              <w:autoSpaceDE/>
              <w:autoSpaceDN/>
              <w:spacing w:before="0" w:line="240" w:lineRule="auto"/>
              <w:jc w:val="left"/>
              <w:rPr>
                <w:w w:val="100"/>
                <w:sz w:val="20"/>
              </w:rPr>
            </w:pPr>
          </w:p>
        </w:tc>
        <w:tc>
          <w:tcPr>
            <w:tcW w:w="1060" w:type="dxa"/>
            <w:tcBorders>
              <w:top w:val="nil"/>
              <w:left w:val="nil"/>
              <w:bottom w:val="nil"/>
              <w:right w:val="nil"/>
            </w:tcBorders>
            <w:shd w:val="clear" w:color="auto" w:fill="auto"/>
            <w:noWrap/>
            <w:vAlign w:val="bottom"/>
            <w:hideMark/>
          </w:tcPr>
          <w:p w14:paraId="5BBA30A7" w14:textId="77777777" w:rsidR="00BE6029" w:rsidRPr="00BE6029" w:rsidRDefault="00BE6029" w:rsidP="00BE6029">
            <w:pPr>
              <w:autoSpaceDE/>
              <w:autoSpaceDN/>
              <w:spacing w:before="0" w:line="240" w:lineRule="auto"/>
              <w:jc w:val="left"/>
              <w:rPr>
                <w:w w:val="100"/>
                <w:sz w:val="20"/>
              </w:rPr>
            </w:pPr>
          </w:p>
        </w:tc>
        <w:tc>
          <w:tcPr>
            <w:tcW w:w="146" w:type="dxa"/>
            <w:tcBorders>
              <w:top w:val="nil"/>
              <w:left w:val="nil"/>
              <w:bottom w:val="nil"/>
              <w:right w:val="nil"/>
            </w:tcBorders>
            <w:shd w:val="clear" w:color="auto" w:fill="auto"/>
            <w:noWrap/>
            <w:vAlign w:val="bottom"/>
            <w:hideMark/>
          </w:tcPr>
          <w:p w14:paraId="10E94FD7" w14:textId="77777777" w:rsidR="00BE6029" w:rsidRPr="00BE6029" w:rsidRDefault="00BE6029" w:rsidP="00BE6029">
            <w:pPr>
              <w:autoSpaceDE/>
              <w:autoSpaceDN/>
              <w:spacing w:before="0" w:line="240" w:lineRule="auto"/>
              <w:jc w:val="left"/>
              <w:rPr>
                <w:w w:val="100"/>
                <w:sz w:val="20"/>
              </w:rPr>
            </w:pPr>
          </w:p>
        </w:tc>
        <w:tc>
          <w:tcPr>
            <w:tcW w:w="311" w:type="dxa"/>
            <w:tcBorders>
              <w:top w:val="nil"/>
              <w:left w:val="nil"/>
              <w:bottom w:val="nil"/>
              <w:right w:val="nil"/>
            </w:tcBorders>
            <w:shd w:val="clear" w:color="auto" w:fill="auto"/>
            <w:noWrap/>
            <w:vAlign w:val="bottom"/>
            <w:hideMark/>
          </w:tcPr>
          <w:p w14:paraId="61A89510" w14:textId="77777777" w:rsidR="00BE6029" w:rsidRPr="00BE6029" w:rsidRDefault="00BE6029" w:rsidP="00BE6029">
            <w:pPr>
              <w:autoSpaceDE/>
              <w:autoSpaceDN/>
              <w:spacing w:before="0" w:line="240" w:lineRule="auto"/>
              <w:jc w:val="left"/>
              <w:rPr>
                <w:w w:val="100"/>
                <w:sz w:val="20"/>
              </w:rPr>
            </w:pPr>
          </w:p>
        </w:tc>
        <w:tc>
          <w:tcPr>
            <w:tcW w:w="311" w:type="dxa"/>
            <w:tcBorders>
              <w:top w:val="nil"/>
              <w:left w:val="nil"/>
              <w:bottom w:val="nil"/>
              <w:right w:val="nil"/>
            </w:tcBorders>
            <w:shd w:val="clear" w:color="auto" w:fill="auto"/>
            <w:noWrap/>
            <w:vAlign w:val="bottom"/>
            <w:hideMark/>
          </w:tcPr>
          <w:p w14:paraId="1B6B7C3A" w14:textId="77777777" w:rsidR="00BE6029" w:rsidRPr="00BE6029" w:rsidRDefault="00BE6029" w:rsidP="00BE6029">
            <w:pPr>
              <w:autoSpaceDE/>
              <w:autoSpaceDN/>
              <w:spacing w:before="0" w:line="240" w:lineRule="auto"/>
              <w:jc w:val="left"/>
              <w:rPr>
                <w:w w:val="100"/>
                <w:sz w:val="20"/>
              </w:rPr>
            </w:pPr>
          </w:p>
        </w:tc>
        <w:tc>
          <w:tcPr>
            <w:tcW w:w="540" w:type="dxa"/>
            <w:tcBorders>
              <w:top w:val="nil"/>
              <w:left w:val="nil"/>
              <w:bottom w:val="nil"/>
              <w:right w:val="nil"/>
            </w:tcBorders>
            <w:shd w:val="clear" w:color="auto" w:fill="auto"/>
            <w:noWrap/>
            <w:vAlign w:val="bottom"/>
            <w:hideMark/>
          </w:tcPr>
          <w:p w14:paraId="058988C0" w14:textId="77777777" w:rsidR="00BE6029" w:rsidRPr="00BE6029" w:rsidRDefault="00BE6029" w:rsidP="00BE6029">
            <w:pPr>
              <w:autoSpaceDE/>
              <w:autoSpaceDN/>
              <w:spacing w:before="0" w:line="240" w:lineRule="auto"/>
              <w:jc w:val="left"/>
              <w:rPr>
                <w:w w:val="100"/>
                <w:sz w:val="20"/>
              </w:rPr>
            </w:pPr>
          </w:p>
        </w:tc>
        <w:tc>
          <w:tcPr>
            <w:tcW w:w="146" w:type="dxa"/>
            <w:tcBorders>
              <w:top w:val="nil"/>
              <w:left w:val="nil"/>
              <w:bottom w:val="nil"/>
              <w:right w:val="nil"/>
            </w:tcBorders>
            <w:shd w:val="clear" w:color="auto" w:fill="auto"/>
            <w:noWrap/>
            <w:vAlign w:val="bottom"/>
            <w:hideMark/>
          </w:tcPr>
          <w:p w14:paraId="084FF2C3" w14:textId="77777777" w:rsidR="00BE6029" w:rsidRPr="00BE6029" w:rsidRDefault="00BE6029" w:rsidP="00BE6029">
            <w:pPr>
              <w:autoSpaceDE/>
              <w:autoSpaceDN/>
              <w:spacing w:before="0" w:line="240" w:lineRule="auto"/>
              <w:jc w:val="left"/>
              <w:rPr>
                <w:w w:val="100"/>
                <w:sz w:val="20"/>
              </w:rPr>
            </w:pPr>
          </w:p>
        </w:tc>
        <w:tc>
          <w:tcPr>
            <w:tcW w:w="710" w:type="dxa"/>
            <w:tcBorders>
              <w:top w:val="nil"/>
              <w:left w:val="nil"/>
              <w:bottom w:val="nil"/>
              <w:right w:val="nil"/>
            </w:tcBorders>
            <w:shd w:val="clear" w:color="auto" w:fill="auto"/>
            <w:noWrap/>
            <w:vAlign w:val="bottom"/>
            <w:hideMark/>
          </w:tcPr>
          <w:p w14:paraId="7E20E17A" w14:textId="77777777" w:rsidR="00BE6029" w:rsidRPr="00BE6029" w:rsidRDefault="00BE6029" w:rsidP="00BE6029">
            <w:pPr>
              <w:autoSpaceDE/>
              <w:autoSpaceDN/>
              <w:spacing w:before="0" w:line="240" w:lineRule="auto"/>
              <w:jc w:val="left"/>
              <w:rPr>
                <w:w w:val="100"/>
                <w:sz w:val="20"/>
              </w:rPr>
            </w:pPr>
          </w:p>
        </w:tc>
        <w:tc>
          <w:tcPr>
            <w:tcW w:w="260" w:type="dxa"/>
            <w:tcBorders>
              <w:top w:val="nil"/>
              <w:left w:val="nil"/>
              <w:bottom w:val="nil"/>
              <w:right w:val="nil"/>
            </w:tcBorders>
            <w:shd w:val="clear" w:color="auto" w:fill="auto"/>
            <w:noWrap/>
            <w:vAlign w:val="bottom"/>
            <w:hideMark/>
          </w:tcPr>
          <w:p w14:paraId="4E76FFD4" w14:textId="77777777" w:rsidR="00BE6029" w:rsidRPr="00BE6029" w:rsidRDefault="00BE6029" w:rsidP="00BE6029">
            <w:pPr>
              <w:autoSpaceDE/>
              <w:autoSpaceDN/>
              <w:spacing w:before="0" w:line="240" w:lineRule="auto"/>
              <w:jc w:val="left"/>
              <w:rPr>
                <w:w w:val="100"/>
                <w:sz w:val="20"/>
              </w:rPr>
            </w:pPr>
          </w:p>
        </w:tc>
        <w:tc>
          <w:tcPr>
            <w:tcW w:w="640" w:type="dxa"/>
            <w:tcBorders>
              <w:top w:val="nil"/>
              <w:left w:val="nil"/>
              <w:bottom w:val="nil"/>
              <w:right w:val="nil"/>
            </w:tcBorders>
            <w:shd w:val="clear" w:color="auto" w:fill="auto"/>
            <w:noWrap/>
            <w:vAlign w:val="bottom"/>
            <w:hideMark/>
          </w:tcPr>
          <w:p w14:paraId="46414141" w14:textId="77777777" w:rsidR="00BE6029" w:rsidRPr="00BE6029" w:rsidRDefault="00BE6029" w:rsidP="00BE6029">
            <w:pPr>
              <w:autoSpaceDE/>
              <w:autoSpaceDN/>
              <w:spacing w:before="0" w:line="240" w:lineRule="auto"/>
              <w:jc w:val="left"/>
              <w:rPr>
                <w:w w:val="100"/>
                <w:sz w:val="20"/>
              </w:rPr>
            </w:pPr>
          </w:p>
        </w:tc>
        <w:tc>
          <w:tcPr>
            <w:tcW w:w="320" w:type="dxa"/>
            <w:tcBorders>
              <w:top w:val="nil"/>
              <w:left w:val="nil"/>
              <w:bottom w:val="nil"/>
              <w:right w:val="nil"/>
            </w:tcBorders>
            <w:shd w:val="clear" w:color="auto" w:fill="auto"/>
            <w:noWrap/>
            <w:vAlign w:val="bottom"/>
            <w:hideMark/>
          </w:tcPr>
          <w:p w14:paraId="50714144" w14:textId="77777777" w:rsidR="00BE6029" w:rsidRPr="00BE6029" w:rsidRDefault="00BE6029" w:rsidP="00BE6029">
            <w:pPr>
              <w:autoSpaceDE/>
              <w:autoSpaceDN/>
              <w:spacing w:before="0" w:line="240" w:lineRule="auto"/>
              <w:jc w:val="left"/>
              <w:rPr>
                <w:w w:val="100"/>
                <w:sz w:val="20"/>
              </w:rPr>
            </w:pPr>
          </w:p>
        </w:tc>
        <w:tc>
          <w:tcPr>
            <w:tcW w:w="260" w:type="dxa"/>
            <w:tcBorders>
              <w:top w:val="nil"/>
              <w:left w:val="nil"/>
              <w:bottom w:val="nil"/>
              <w:right w:val="nil"/>
            </w:tcBorders>
            <w:shd w:val="clear" w:color="auto" w:fill="auto"/>
            <w:noWrap/>
            <w:vAlign w:val="bottom"/>
            <w:hideMark/>
          </w:tcPr>
          <w:p w14:paraId="23E1A1B3" w14:textId="77777777" w:rsidR="00BE6029" w:rsidRPr="00BE6029" w:rsidRDefault="00BE6029" w:rsidP="00BE6029">
            <w:pPr>
              <w:autoSpaceDE/>
              <w:autoSpaceDN/>
              <w:spacing w:before="0" w:line="240" w:lineRule="auto"/>
              <w:jc w:val="left"/>
              <w:rPr>
                <w:w w:val="100"/>
                <w:sz w:val="20"/>
              </w:rPr>
            </w:pPr>
          </w:p>
        </w:tc>
        <w:tc>
          <w:tcPr>
            <w:tcW w:w="860" w:type="dxa"/>
            <w:tcBorders>
              <w:top w:val="nil"/>
              <w:left w:val="nil"/>
              <w:bottom w:val="nil"/>
              <w:right w:val="nil"/>
            </w:tcBorders>
            <w:shd w:val="clear" w:color="auto" w:fill="auto"/>
            <w:noWrap/>
            <w:vAlign w:val="bottom"/>
            <w:hideMark/>
          </w:tcPr>
          <w:p w14:paraId="22051B42" w14:textId="77777777" w:rsidR="00BE6029" w:rsidRPr="00BE6029" w:rsidRDefault="00BE6029" w:rsidP="00BE6029">
            <w:pPr>
              <w:autoSpaceDE/>
              <w:autoSpaceDN/>
              <w:spacing w:before="0" w:line="240" w:lineRule="auto"/>
              <w:jc w:val="left"/>
              <w:rPr>
                <w:w w:val="100"/>
                <w:sz w:val="20"/>
              </w:rPr>
            </w:pPr>
          </w:p>
        </w:tc>
        <w:tc>
          <w:tcPr>
            <w:tcW w:w="420" w:type="dxa"/>
            <w:tcBorders>
              <w:top w:val="nil"/>
              <w:left w:val="nil"/>
              <w:bottom w:val="nil"/>
              <w:right w:val="nil"/>
            </w:tcBorders>
            <w:shd w:val="clear" w:color="auto" w:fill="auto"/>
            <w:noWrap/>
            <w:vAlign w:val="bottom"/>
            <w:hideMark/>
          </w:tcPr>
          <w:p w14:paraId="38F3748A" w14:textId="77777777" w:rsidR="00BE6029" w:rsidRPr="00BE6029" w:rsidRDefault="00BE6029" w:rsidP="00BE6029">
            <w:pPr>
              <w:autoSpaceDE/>
              <w:autoSpaceDN/>
              <w:spacing w:before="0" w:line="240" w:lineRule="auto"/>
              <w:jc w:val="left"/>
              <w:rPr>
                <w:w w:val="100"/>
                <w:sz w:val="20"/>
              </w:rPr>
            </w:pPr>
          </w:p>
        </w:tc>
        <w:tc>
          <w:tcPr>
            <w:tcW w:w="697" w:type="dxa"/>
            <w:tcBorders>
              <w:top w:val="nil"/>
              <w:left w:val="nil"/>
              <w:bottom w:val="nil"/>
              <w:right w:val="nil"/>
            </w:tcBorders>
            <w:shd w:val="clear" w:color="auto" w:fill="auto"/>
            <w:noWrap/>
            <w:vAlign w:val="bottom"/>
            <w:hideMark/>
          </w:tcPr>
          <w:p w14:paraId="6ECAA97F" w14:textId="77777777" w:rsidR="00BE6029" w:rsidRPr="00BE6029" w:rsidRDefault="00BE6029" w:rsidP="00BE6029">
            <w:pPr>
              <w:autoSpaceDE/>
              <w:autoSpaceDN/>
              <w:spacing w:before="0" w:line="240" w:lineRule="auto"/>
              <w:jc w:val="left"/>
              <w:rPr>
                <w:w w:val="100"/>
                <w:sz w:val="20"/>
              </w:rPr>
            </w:pPr>
          </w:p>
        </w:tc>
        <w:tc>
          <w:tcPr>
            <w:tcW w:w="630" w:type="dxa"/>
            <w:tcBorders>
              <w:top w:val="nil"/>
              <w:left w:val="nil"/>
              <w:bottom w:val="nil"/>
              <w:right w:val="nil"/>
            </w:tcBorders>
            <w:shd w:val="clear" w:color="auto" w:fill="auto"/>
            <w:noWrap/>
            <w:vAlign w:val="bottom"/>
            <w:hideMark/>
          </w:tcPr>
          <w:p w14:paraId="6FD56565" w14:textId="77777777" w:rsidR="00BE6029" w:rsidRPr="00BE6029" w:rsidRDefault="00BE6029" w:rsidP="00BE6029">
            <w:pPr>
              <w:autoSpaceDE/>
              <w:autoSpaceDN/>
              <w:spacing w:before="0" w:line="240" w:lineRule="auto"/>
              <w:jc w:val="left"/>
              <w:rPr>
                <w:w w:val="100"/>
                <w:sz w:val="20"/>
              </w:rPr>
            </w:pPr>
          </w:p>
        </w:tc>
        <w:tc>
          <w:tcPr>
            <w:tcW w:w="646" w:type="dxa"/>
            <w:tcBorders>
              <w:top w:val="nil"/>
              <w:left w:val="nil"/>
              <w:bottom w:val="nil"/>
              <w:right w:val="nil"/>
            </w:tcBorders>
            <w:shd w:val="clear" w:color="auto" w:fill="auto"/>
            <w:noWrap/>
            <w:vAlign w:val="bottom"/>
            <w:hideMark/>
          </w:tcPr>
          <w:p w14:paraId="689FC20F" w14:textId="77777777" w:rsidR="00BE6029" w:rsidRPr="00BE6029" w:rsidRDefault="00BE6029" w:rsidP="00BE6029">
            <w:pPr>
              <w:autoSpaceDE/>
              <w:autoSpaceDN/>
              <w:spacing w:before="0" w:line="240" w:lineRule="auto"/>
              <w:jc w:val="left"/>
              <w:rPr>
                <w:w w:val="100"/>
                <w:sz w:val="20"/>
              </w:rPr>
            </w:pPr>
          </w:p>
        </w:tc>
        <w:tc>
          <w:tcPr>
            <w:tcW w:w="567" w:type="dxa"/>
            <w:tcBorders>
              <w:top w:val="nil"/>
              <w:left w:val="nil"/>
              <w:bottom w:val="nil"/>
              <w:right w:val="nil"/>
            </w:tcBorders>
            <w:shd w:val="clear" w:color="auto" w:fill="auto"/>
            <w:noWrap/>
            <w:vAlign w:val="bottom"/>
            <w:hideMark/>
          </w:tcPr>
          <w:p w14:paraId="53E4A8B8" w14:textId="77777777" w:rsidR="00BE6029" w:rsidRPr="00BE6029" w:rsidRDefault="00BE6029" w:rsidP="00BE6029">
            <w:pPr>
              <w:autoSpaceDE/>
              <w:autoSpaceDN/>
              <w:spacing w:before="0" w:line="240" w:lineRule="auto"/>
              <w:jc w:val="left"/>
              <w:rPr>
                <w:w w:val="100"/>
                <w:sz w:val="20"/>
              </w:rPr>
            </w:pPr>
          </w:p>
        </w:tc>
        <w:tc>
          <w:tcPr>
            <w:tcW w:w="1420" w:type="dxa"/>
            <w:tcBorders>
              <w:top w:val="nil"/>
              <w:left w:val="nil"/>
              <w:bottom w:val="nil"/>
              <w:right w:val="nil"/>
            </w:tcBorders>
            <w:shd w:val="clear" w:color="auto" w:fill="auto"/>
            <w:noWrap/>
            <w:vAlign w:val="bottom"/>
            <w:hideMark/>
          </w:tcPr>
          <w:p w14:paraId="06296A92" w14:textId="77777777" w:rsidR="00BE6029" w:rsidRPr="00BE6029" w:rsidRDefault="00BE6029" w:rsidP="00BE6029">
            <w:pPr>
              <w:autoSpaceDE/>
              <w:autoSpaceDN/>
              <w:spacing w:before="0" w:line="240" w:lineRule="auto"/>
              <w:jc w:val="left"/>
              <w:rPr>
                <w:w w:val="100"/>
                <w:sz w:val="20"/>
              </w:rPr>
            </w:pPr>
          </w:p>
        </w:tc>
      </w:tr>
      <w:tr w:rsidR="00BE6029" w:rsidRPr="00BE6029" w14:paraId="76DF4A6C" w14:textId="77777777" w:rsidTr="00BE6029">
        <w:trPr>
          <w:trHeight w:val="237"/>
        </w:trPr>
        <w:tc>
          <w:tcPr>
            <w:tcW w:w="407" w:type="dxa"/>
            <w:tcBorders>
              <w:top w:val="single" w:sz="4" w:space="0" w:color="9EB6CE"/>
              <w:left w:val="single" w:sz="4" w:space="0" w:color="9EB6CE"/>
              <w:bottom w:val="single" w:sz="4" w:space="0" w:color="9EB6CE"/>
              <w:right w:val="single" w:sz="4" w:space="0" w:color="9EB6CE"/>
            </w:tcBorders>
            <w:shd w:val="clear" w:color="000000" w:fill="E4ECF7"/>
            <w:vAlign w:val="center"/>
            <w:hideMark/>
          </w:tcPr>
          <w:p w14:paraId="19F5860A"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L.p.</w:t>
            </w:r>
          </w:p>
        </w:tc>
        <w:tc>
          <w:tcPr>
            <w:tcW w:w="1517" w:type="dxa"/>
            <w:gridSpan w:val="3"/>
            <w:tcBorders>
              <w:top w:val="single" w:sz="4" w:space="0" w:color="9EB6CE"/>
              <w:left w:val="nil"/>
              <w:bottom w:val="single" w:sz="4" w:space="0" w:color="9EB6CE"/>
              <w:right w:val="single" w:sz="4" w:space="0" w:color="9EB6CE"/>
            </w:tcBorders>
            <w:shd w:val="clear" w:color="000000" w:fill="E4ECF7"/>
            <w:vAlign w:val="center"/>
            <w:hideMark/>
          </w:tcPr>
          <w:p w14:paraId="7B23EFCB"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Nazwa kalendarza</w:t>
            </w:r>
          </w:p>
        </w:tc>
        <w:tc>
          <w:tcPr>
            <w:tcW w:w="851" w:type="dxa"/>
            <w:gridSpan w:val="2"/>
            <w:tcBorders>
              <w:top w:val="single" w:sz="4" w:space="0" w:color="9EB6CE"/>
              <w:left w:val="nil"/>
              <w:bottom w:val="single" w:sz="4" w:space="0" w:color="9EB6CE"/>
              <w:right w:val="single" w:sz="4" w:space="0" w:color="9EB6CE"/>
            </w:tcBorders>
            <w:shd w:val="clear" w:color="000000" w:fill="E4ECF7"/>
            <w:vAlign w:val="center"/>
            <w:hideMark/>
          </w:tcPr>
          <w:p w14:paraId="2CB3277F"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Kod strefy</w:t>
            </w:r>
          </w:p>
        </w:tc>
        <w:tc>
          <w:tcPr>
            <w:tcW w:w="1116" w:type="dxa"/>
            <w:gridSpan w:val="3"/>
            <w:tcBorders>
              <w:top w:val="single" w:sz="4" w:space="0" w:color="9EB6CE"/>
              <w:left w:val="nil"/>
              <w:bottom w:val="single" w:sz="4" w:space="0" w:color="9EB6CE"/>
              <w:right w:val="single" w:sz="4" w:space="0" w:color="9EB6CE"/>
            </w:tcBorders>
            <w:shd w:val="clear" w:color="000000" w:fill="E4ECF7"/>
            <w:vAlign w:val="center"/>
            <w:hideMark/>
          </w:tcPr>
          <w:p w14:paraId="6FFF0A93"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Nazwa strefy</w:t>
            </w:r>
          </w:p>
        </w:tc>
        <w:tc>
          <w:tcPr>
            <w:tcW w:w="960" w:type="dxa"/>
            <w:gridSpan w:val="2"/>
            <w:tcBorders>
              <w:top w:val="single" w:sz="4" w:space="0" w:color="9EB6CE"/>
              <w:left w:val="nil"/>
              <w:bottom w:val="single" w:sz="4" w:space="0" w:color="9EB6CE"/>
              <w:right w:val="single" w:sz="4" w:space="0" w:color="9EB6CE"/>
            </w:tcBorders>
            <w:shd w:val="clear" w:color="000000" w:fill="E4ECF7"/>
            <w:vAlign w:val="center"/>
            <w:hideMark/>
          </w:tcPr>
          <w:p w14:paraId="2645A8A2"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OBIS strefy</w:t>
            </w:r>
          </w:p>
        </w:tc>
        <w:tc>
          <w:tcPr>
            <w:tcW w:w="260" w:type="dxa"/>
            <w:tcBorders>
              <w:top w:val="nil"/>
              <w:left w:val="nil"/>
              <w:bottom w:val="nil"/>
              <w:right w:val="nil"/>
            </w:tcBorders>
            <w:shd w:val="clear" w:color="auto" w:fill="auto"/>
            <w:noWrap/>
            <w:vAlign w:val="bottom"/>
            <w:hideMark/>
          </w:tcPr>
          <w:p w14:paraId="596312CF"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p>
        </w:tc>
        <w:tc>
          <w:tcPr>
            <w:tcW w:w="860" w:type="dxa"/>
            <w:tcBorders>
              <w:top w:val="nil"/>
              <w:left w:val="nil"/>
              <w:bottom w:val="nil"/>
              <w:right w:val="nil"/>
            </w:tcBorders>
            <w:shd w:val="clear" w:color="auto" w:fill="auto"/>
            <w:noWrap/>
            <w:vAlign w:val="bottom"/>
            <w:hideMark/>
          </w:tcPr>
          <w:p w14:paraId="48D585BC" w14:textId="77777777" w:rsidR="00BE6029" w:rsidRPr="00BE6029" w:rsidRDefault="00BE6029" w:rsidP="00BE6029">
            <w:pPr>
              <w:autoSpaceDE/>
              <w:autoSpaceDN/>
              <w:spacing w:before="0" w:line="240" w:lineRule="auto"/>
              <w:jc w:val="left"/>
              <w:rPr>
                <w:w w:val="100"/>
                <w:sz w:val="20"/>
              </w:rPr>
            </w:pPr>
          </w:p>
        </w:tc>
        <w:tc>
          <w:tcPr>
            <w:tcW w:w="420" w:type="dxa"/>
            <w:tcBorders>
              <w:top w:val="nil"/>
              <w:left w:val="nil"/>
              <w:bottom w:val="nil"/>
              <w:right w:val="nil"/>
            </w:tcBorders>
            <w:shd w:val="clear" w:color="auto" w:fill="auto"/>
            <w:noWrap/>
            <w:vAlign w:val="bottom"/>
            <w:hideMark/>
          </w:tcPr>
          <w:p w14:paraId="427864C6" w14:textId="77777777" w:rsidR="00BE6029" w:rsidRPr="00BE6029" w:rsidRDefault="00BE6029" w:rsidP="00BE6029">
            <w:pPr>
              <w:autoSpaceDE/>
              <w:autoSpaceDN/>
              <w:spacing w:before="0" w:line="240" w:lineRule="auto"/>
              <w:jc w:val="left"/>
              <w:rPr>
                <w:w w:val="100"/>
                <w:sz w:val="20"/>
              </w:rPr>
            </w:pPr>
          </w:p>
        </w:tc>
        <w:tc>
          <w:tcPr>
            <w:tcW w:w="697" w:type="dxa"/>
            <w:tcBorders>
              <w:top w:val="nil"/>
              <w:left w:val="nil"/>
              <w:bottom w:val="nil"/>
              <w:right w:val="nil"/>
            </w:tcBorders>
            <w:shd w:val="clear" w:color="auto" w:fill="auto"/>
            <w:noWrap/>
            <w:vAlign w:val="bottom"/>
            <w:hideMark/>
          </w:tcPr>
          <w:p w14:paraId="1FBED3DA" w14:textId="77777777" w:rsidR="00BE6029" w:rsidRPr="00BE6029" w:rsidRDefault="00BE6029" w:rsidP="00BE6029">
            <w:pPr>
              <w:autoSpaceDE/>
              <w:autoSpaceDN/>
              <w:spacing w:before="0" w:line="240" w:lineRule="auto"/>
              <w:jc w:val="left"/>
              <w:rPr>
                <w:w w:val="100"/>
                <w:sz w:val="20"/>
              </w:rPr>
            </w:pPr>
          </w:p>
        </w:tc>
        <w:tc>
          <w:tcPr>
            <w:tcW w:w="630" w:type="dxa"/>
            <w:tcBorders>
              <w:top w:val="nil"/>
              <w:left w:val="nil"/>
              <w:bottom w:val="nil"/>
              <w:right w:val="nil"/>
            </w:tcBorders>
            <w:shd w:val="clear" w:color="auto" w:fill="auto"/>
            <w:noWrap/>
            <w:vAlign w:val="bottom"/>
            <w:hideMark/>
          </w:tcPr>
          <w:p w14:paraId="76D21674" w14:textId="77777777" w:rsidR="00BE6029" w:rsidRPr="00BE6029" w:rsidRDefault="00BE6029" w:rsidP="00BE6029">
            <w:pPr>
              <w:autoSpaceDE/>
              <w:autoSpaceDN/>
              <w:spacing w:before="0" w:line="240" w:lineRule="auto"/>
              <w:jc w:val="left"/>
              <w:rPr>
                <w:w w:val="100"/>
                <w:sz w:val="20"/>
              </w:rPr>
            </w:pPr>
          </w:p>
        </w:tc>
        <w:tc>
          <w:tcPr>
            <w:tcW w:w="646" w:type="dxa"/>
            <w:tcBorders>
              <w:top w:val="nil"/>
              <w:left w:val="nil"/>
              <w:bottom w:val="nil"/>
              <w:right w:val="nil"/>
            </w:tcBorders>
            <w:shd w:val="clear" w:color="auto" w:fill="auto"/>
            <w:noWrap/>
            <w:vAlign w:val="bottom"/>
            <w:hideMark/>
          </w:tcPr>
          <w:p w14:paraId="74B44C2F" w14:textId="77777777" w:rsidR="00BE6029" w:rsidRPr="00BE6029" w:rsidRDefault="00BE6029" w:rsidP="00BE6029">
            <w:pPr>
              <w:autoSpaceDE/>
              <w:autoSpaceDN/>
              <w:spacing w:before="0" w:line="240" w:lineRule="auto"/>
              <w:jc w:val="left"/>
              <w:rPr>
                <w:w w:val="100"/>
                <w:sz w:val="20"/>
              </w:rPr>
            </w:pPr>
          </w:p>
        </w:tc>
        <w:tc>
          <w:tcPr>
            <w:tcW w:w="567" w:type="dxa"/>
            <w:tcBorders>
              <w:top w:val="nil"/>
              <w:left w:val="nil"/>
              <w:bottom w:val="nil"/>
              <w:right w:val="nil"/>
            </w:tcBorders>
            <w:shd w:val="clear" w:color="auto" w:fill="auto"/>
            <w:noWrap/>
            <w:vAlign w:val="bottom"/>
            <w:hideMark/>
          </w:tcPr>
          <w:p w14:paraId="43DBA494" w14:textId="77777777" w:rsidR="00BE6029" w:rsidRPr="00BE6029" w:rsidRDefault="00BE6029" w:rsidP="00BE6029">
            <w:pPr>
              <w:autoSpaceDE/>
              <w:autoSpaceDN/>
              <w:spacing w:before="0" w:line="240" w:lineRule="auto"/>
              <w:jc w:val="left"/>
              <w:rPr>
                <w:w w:val="100"/>
                <w:sz w:val="20"/>
              </w:rPr>
            </w:pPr>
          </w:p>
        </w:tc>
        <w:tc>
          <w:tcPr>
            <w:tcW w:w="1420" w:type="dxa"/>
            <w:tcBorders>
              <w:top w:val="nil"/>
              <w:left w:val="nil"/>
              <w:bottom w:val="nil"/>
              <w:right w:val="nil"/>
            </w:tcBorders>
            <w:shd w:val="clear" w:color="auto" w:fill="auto"/>
            <w:noWrap/>
            <w:vAlign w:val="bottom"/>
            <w:hideMark/>
          </w:tcPr>
          <w:p w14:paraId="5C45A532" w14:textId="77777777" w:rsidR="00BE6029" w:rsidRPr="00BE6029" w:rsidRDefault="00BE6029" w:rsidP="00BE6029">
            <w:pPr>
              <w:autoSpaceDE/>
              <w:autoSpaceDN/>
              <w:spacing w:before="0" w:line="240" w:lineRule="auto"/>
              <w:jc w:val="left"/>
              <w:rPr>
                <w:w w:val="100"/>
                <w:sz w:val="20"/>
              </w:rPr>
            </w:pPr>
          </w:p>
        </w:tc>
      </w:tr>
      <w:tr w:rsidR="00BE6029" w:rsidRPr="00BE6029" w14:paraId="73A5AC42" w14:textId="77777777" w:rsidTr="00BE6029">
        <w:trPr>
          <w:trHeight w:val="237"/>
        </w:trPr>
        <w:tc>
          <w:tcPr>
            <w:tcW w:w="407" w:type="dxa"/>
            <w:tcBorders>
              <w:top w:val="nil"/>
              <w:left w:val="single" w:sz="4" w:space="0" w:color="9EB6CE"/>
              <w:bottom w:val="single" w:sz="4" w:space="0" w:color="9EB6CE"/>
              <w:right w:val="single" w:sz="4" w:space="0" w:color="9EB6CE"/>
            </w:tcBorders>
            <w:shd w:val="clear" w:color="000000" w:fill="E4ECF7"/>
            <w:vAlign w:val="center"/>
            <w:hideMark/>
          </w:tcPr>
          <w:p w14:paraId="6F371A93"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1</w:t>
            </w:r>
          </w:p>
        </w:tc>
        <w:tc>
          <w:tcPr>
            <w:tcW w:w="1517" w:type="dxa"/>
            <w:gridSpan w:val="3"/>
            <w:tcBorders>
              <w:top w:val="single" w:sz="4" w:space="0" w:color="D0D7E5"/>
              <w:left w:val="single" w:sz="4" w:space="0" w:color="D0D7E5"/>
              <w:bottom w:val="single" w:sz="4" w:space="0" w:color="D0D7E5"/>
              <w:right w:val="single" w:sz="4" w:space="0" w:color="D0D7E5"/>
            </w:tcBorders>
            <w:shd w:val="clear" w:color="000000" w:fill="FFFFFF"/>
            <w:vAlign w:val="center"/>
            <w:hideMark/>
          </w:tcPr>
          <w:p w14:paraId="300377A8"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Jednostrefowy</w:t>
            </w:r>
          </w:p>
        </w:tc>
        <w:tc>
          <w:tcPr>
            <w:tcW w:w="851" w:type="dxa"/>
            <w:gridSpan w:val="2"/>
            <w:tcBorders>
              <w:top w:val="single" w:sz="4" w:space="0" w:color="D0D7E5"/>
              <w:left w:val="nil"/>
              <w:bottom w:val="single" w:sz="4" w:space="0" w:color="D0D7E5"/>
              <w:right w:val="single" w:sz="4" w:space="0" w:color="D0D7E5"/>
            </w:tcBorders>
            <w:shd w:val="clear" w:color="000000" w:fill="FFFFFF"/>
            <w:vAlign w:val="center"/>
            <w:hideMark/>
          </w:tcPr>
          <w:p w14:paraId="1012446C"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CD</w:t>
            </w:r>
          </w:p>
        </w:tc>
        <w:tc>
          <w:tcPr>
            <w:tcW w:w="1116" w:type="dxa"/>
            <w:gridSpan w:val="3"/>
            <w:tcBorders>
              <w:top w:val="single" w:sz="4" w:space="0" w:color="D0D7E5"/>
              <w:left w:val="nil"/>
              <w:bottom w:val="single" w:sz="4" w:space="0" w:color="D0D7E5"/>
              <w:right w:val="single" w:sz="4" w:space="0" w:color="D0D7E5"/>
            </w:tcBorders>
            <w:shd w:val="clear" w:color="000000" w:fill="FFFFFF"/>
            <w:vAlign w:val="center"/>
            <w:hideMark/>
          </w:tcPr>
          <w:p w14:paraId="27D7954A"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całodobowa</w:t>
            </w:r>
          </w:p>
        </w:tc>
        <w:tc>
          <w:tcPr>
            <w:tcW w:w="960" w:type="dxa"/>
            <w:gridSpan w:val="2"/>
            <w:tcBorders>
              <w:top w:val="single" w:sz="4" w:space="0" w:color="D0D7E5"/>
              <w:left w:val="nil"/>
              <w:bottom w:val="single" w:sz="4" w:space="0" w:color="D0D7E5"/>
              <w:right w:val="single" w:sz="4" w:space="0" w:color="D0D7E5"/>
            </w:tcBorders>
            <w:shd w:val="clear" w:color="000000" w:fill="FFFFFF"/>
            <w:vAlign w:val="center"/>
            <w:hideMark/>
          </w:tcPr>
          <w:p w14:paraId="1486F840"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1</w:t>
            </w:r>
          </w:p>
        </w:tc>
        <w:tc>
          <w:tcPr>
            <w:tcW w:w="260" w:type="dxa"/>
            <w:tcBorders>
              <w:top w:val="nil"/>
              <w:left w:val="nil"/>
              <w:bottom w:val="nil"/>
              <w:right w:val="nil"/>
            </w:tcBorders>
            <w:shd w:val="clear" w:color="auto" w:fill="auto"/>
            <w:noWrap/>
            <w:vAlign w:val="bottom"/>
            <w:hideMark/>
          </w:tcPr>
          <w:p w14:paraId="18EE63DA"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p>
        </w:tc>
        <w:tc>
          <w:tcPr>
            <w:tcW w:w="860" w:type="dxa"/>
            <w:tcBorders>
              <w:top w:val="nil"/>
              <w:left w:val="nil"/>
              <w:bottom w:val="nil"/>
              <w:right w:val="nil"/>
            </w:tcBorders>
            <w:shd w:val="clear" w:color="auto" w:fill="auto"/>
            <w:noWrap/>
            <w:vAlign w:val="bottom"/>
            <w:hideMark/>
          </w:tcPr>
          <w:p w14:paraId="0C79694E" w14:textId="77777777" w:rsidR="00BE6029" w:rsidRPr="00BE6029" w:rsidRDefault="00BE6029" w:rsidP="00BE6029">
            <w:pPr>
              <w:autoSpaceDE/>
              <w:autoSpaceDN/>
              <w:spacing w:before="0" w:line="240" w:lineRule="auto"/>
              <w:jc w:val="left"/>
              <w:rPr>
                <w:w w:val="100"/>
                <w:sz w:val="20"/>
              </w:rPr>
            </w:pPr>
          </w:p>
        </w:tc>
        <w:tc>
          <w:tcPr>
            <w:tcW w:w="420" w:type="dxa"/>
            <w:tcBorders>
              <w:top w:val="nil"/>
              <w:left w:val="nil"/>
              <w:bottom w:val="nil"/>
              <w:right w:val="nil"/>
            </w:tcBorders>
            <w:shd w:val="clear" w:color="auto" w:fill="auto"/>
            <w:noWrap/>
            <w:vAlign w:val="bottom"/>
            <w:hideMark/>
          </w:tcPr>
          <w:p w14:paraId="28C99746" w14:textId="77777777" w:rsidR="00BE6029" w:rsidRPr="00BE6029" w:rsidRDefault="00BE6029" w:rsidP="00BE6029">
            <w:pPr>
              <w:autoSpaceDE/>
              <w:autoSpaceDN/>
              <w:spacing w:before="0" w:line="240" w:lineRule="auto"/>
              <w:jc w:val="left"/>
              <w:rPr>
                <w:w w:val="100"/>
                <w:sz w:val="20"/>
              </w:rPr>
            </w:pPr>
          </w:p>
        </w:tc>
        <w:tc>
          <w:tcPr>
            <w:tcW w:w="697" w:type="dxa"/>
            <w:tcBorders>
              <w:top w:val="nil"/>
              <w:left w:val="nil"/>
              <w:bottom w:val="nil"/>
              <w:right w:val="nil"/>
            </w:tcBorders>
            <w:shd w:val="clear" w:color="auto" w:fill="auto"/>
            <w:noWrap/>
            <w:vAlign w:val="bottom"/>
            <w:hideMark/>
          </w:tcPr>
          <w:p w14:paraId="58BD2C46" w14:textId="77777777" w:rsidR="00BE6029" w:rsidRPr="00BE6029" w:rsidRDefault="00BE6029" w:rsidP="00BE6029">
            <w:pPr>
              <w:autoSpaceDE/>
              <w:autoSpaceDN/>
              <w:spacing w:before="0" w:line="240" w:lineRule="auto"/>
              <w:jc w:val="left"/>
              <w:rPr>
                <w:w w:val="100"/>
                <w:sz w:val="20"/>
              </w:rPr>
            </w:pPr>
          </w:p>
        </w:tc>
        <w:tc>
          <w:tcPr>
            <w:tcW w:w="630" w:type="dxa"/>
            <w:tcBorders>
              <w:top w:val="nil"/>
              <w:left w:val="nil"/>
              <w:bottom w:val="nil"/>
              <w:right w:val="nil"/>
            </w:tcBorders>
            <w:shd w:val="clear" w:color="auto" w:fill="auto"/>
            <w:noWrap/>
            <w:vAlign w:val="bottom"/>
            <w:hideMark/>
          </w:tcPr>
          <w:p w14:paraId="6C585D15" w14:textId="77777777" w:rsidR="00BE6029" w:rsidRPr="00BE6029" w:rsidRDefault="00BE6029" w:rsidP="00BE6029">
            <w:pPr>
              <w:autoSpaceDE/>
              <w:autoSpaceDN/>
              <w:spacing w:before="0" w:line="240" w:lineRule="auto"/>
              <w:jc w:val="left"/>
              <w:rPr>
                <w:w w:val="100"/>
                <w:sz w:val="20"/>
              </w:rPr>
            </w:pPr>
          </w:p>
        </w:tc>
        <w:tc>
          <w:tcPr>
            <w:tcW w:w="646" w:type="dxa"/>
            <w:tcBorders>
              <w:top w:val="nil"/>
              <w:left w:val="nil"/>
              <w:bottom w:val="nil"/>
              <w:right w:val="nil"/>
            </w:tcBorders>
            <w:shd w:val="clear" w:color="auto" w:fill="auto"/>
            <w:noWrap/>
            <w:vAlign w:val="bottom"/>
            <w:hideMark/>
          </w:tcPr>
          <w:p w14:paraId="14F7DECD" w14:textId="77777777" w:rsidR="00BE6029" w:rsidRPr="00BE6029" w:rsidRDefault="00BE6029" w:rsidP="00BE6029">
            <w:pPr>
              <w:autoSpaceDE/>
              <w:autoSpaceDN/>
              <w:spacing w:before="0" w:line="240" w:lineRule="auto"/>
              <w:jc w:val="left"/>
              <w:rPr>
                <w:w w:val="100"/>
                <w:sz w:val="20"/>
              </w:rPr>
            </w:pPr>
          </w:p>
        </w:tc>
        <w:tc>
          <w:tcPr>
            <w:tcW w:w="567" w:type="dxa"/>
            <w:tcBorders>
              <w:top w:val="nil"/>
              <w:left w:val="nil"/>
              <w:bottom w:val="nil"/>
              <w:right w:val="nil"/>
            </w:tcBorders>
            <w:shd w:val="clear" w:color="auto" w:fill="auto"/>
            <w:noWrap/>
            <w:vAlign w:val="bottom"/>
            <w:hideMark/>
          </w:tcPr>
          <w:p w14:paraId="042B0ECE" w14:textId="77777777" w:rsidR="00BE6029" w:rsidRPr="00BE6029" w:rsidRDefault="00BE6029" w:rsidP="00BE6029">
            <w:pPr>
              <w:autoSpaceDE/>
              <w:autoSpaceDN/>
              <w:spacing w:before="0" w:line="240" w:lineRule="auto"/>
              <w:jc w:val="left"/>
              <w:rPr>
                <w:w w:val="100"/>
                <w:sz w:val="20"/>
              </w:rPr>
            </w:pPr>
          </w:p>
        </w:tc>
        <w:tc>
          <w:tcPr>
            <w:tcW w:w="1420" w:type="dxa"/>
            <w:tcBorders>
              <w:top w:val="nil"/>
              <w:left w:val="nil"/>
              <w:bottom w:val="nil"/>
              <w:right w:val="nil"/>
            </w:tcBorders>
            <w:shd w:val="clear" w:color="auto" w:fill="auto"/>
            <w:noWrap/>
            <w:vAlign w:val="bottom"/>
            <w:hideMark/>
          </w:tcPr>
          <w:p w14:paraId="02E3AE63" w14:textId="77777777" w:rsidR="00BE6029" w:rsidRPr="00BE6029" w:rsidRDefault="00BE6029" w:rsidP="00BE6029">
            <w:pPr>
              <w:autoSpaceDE/>
              <w:autoSpaceDN/>
              <w:spacing w:before="0" w:line="240" w:lineRule="auto"/>
              <w:jc w:val="left"/>
              <w:rPr>
                <w:w w:val="100"/>
                <w:sz w:val="20"/>
              </w:rPr>
            </w:pPr>
          </w:p>
        </w:tc>
      </w:tr>
      <w:tr w:rsidR="00BE6029" w:rsidRPr="00BE6029" w14:paraId="50CF6EAE" w14:textId="77777777" w:rsidTr="00BE6029">
        <w:trPr>
          <w:trHeight w:val="135"/>
        </w:trPr>
        <w:tc>
          <w:tcPr>
            <w:tcW w:w="407" w:type="dxa"/>
            <w:tcBorders>
              <w:top w:val="nil"/>
              <w:left w:val="nil"/>
              <w:bottom w:val="nil"/>
              <w:right w:val="nil"/>
            </w:tcBorders>
            <w:shd w:val="clear" w:color="auto" w:fill="auto"/>
            <w:noWrap/>
            <w:vAlign w:val="bottom"/>
            <w:hideMark/>
          </w:tcPr>
          <w:p w14:paraId="35CE44D5" w14:textId="77777777" w:rsidR="00BE6029" w:rsidRPr="00BE6029" w:rsidRDefault="00BE6029" w:rsidP="00BE6029">
            <w:pPr>
              <w:autoSpaceDE/>
              <w:autoSpaceDN/>
              <w:spacing w:before="0" w:line="240" w:lineRule="auto"/>
              <w:jc w:val="left"/>
              <w:rPr>
                <w:w w:val="100"/>
                <w:sz w:val="20"/>
              </w:rPr>
            </w:pPr>
          </w:p>
        </w:tc>
        <w:tc>
          <w:tcPr>
            <w:tcW w:w="1060" w:type="dxa"/>
            <w:tcBorders>
              <w:top w:val="nil"/>
              <w:left w:val="nil"/>
              <w:bottom w:val="nil"/>
              <w:right w:val="nil"/>
            </w:tcBorders>
            <w:shd w:val="clear" w:color="auto" w:fill="auto"/>
            <w:noWrap/>
            <w:vAlign w:val="bottom"/>
            <w:hideMark/>
          </w:tcPr>
          <w:p w14:paraId="45337CAA" w14:textId="77777777" w:rsidR="00BE6029" w:rsidRPr="00BE6029" w:rsidRDefault="00BE6029" w:rsidP="00BE6029">
            <w:pPr>
              <w:autoSpaceDE/>
              <w:autoSpaceDN/>
              <w:spacing w:before="0" w:line="240" w:lineRule="auto"/>
              <w:jc w:val="left"/>
              <w:rPr>
                <w:w w:val="100"/>
                <w:sz w:val="20"/>
              </w:rPr>
            </w:pPr>
          </w:p>
        </w:tc>
        <w:tc>
          <w:tcPr>
            <w:tcW w:w="146" w:type="dxa"/>
            <w:tcBorders>
              <w:top w:val="nil"/>
              <w:left w:val="nil"/>
              <w:bottom w:val="nil"/>
              <w:right w:val="nil"/>
            </w:tcBorders>
            <w:shd w:val="clear" w:color="auto" w:fill="auto"/>
            <w:noWrap/>
            <w:vAlign w:val="bottom"/>
            <w:hideMark/>
          </w:tcPr>
          <w:p w14:paraId="63426511" w14:textId="77777777" w:rsidR="00BE6029" w:rsidRPr="00BE6029" w:rsidRDefault="00BE6029" w:rsidP="00BE6029">
            <w:pPr>
              <w:autoSpaceDE/>
              <w:autoSpaceDN/>
              <w:spacing w:before="0" w:line="240" w:lineRule="auto"/>
              <w:jc w:val="left"/>
              <w:rPr>
                <w:w w:val="100"/>
                <w:sz w:val="20"/>
              </w:rPr>
            </w:pPr>
          </w:p>
        </w:tc>
        <w:tc>
          <w:tcPr>
            <w:tcW w:w="311" w:type="dxa"/>
            <w:tcBorders>
              <w:top w:val="nil"/>
              <w:left w:val="nil"/>
              <w:bottom w:val="nil"/>
              <w:right w:val="nil"/>
            </w:tcBorders>
            <w:shd w:val="clear" w:color="auto" w:fill="auto"/>
            <w:noWrap/>
            <w:vAlign w:val="bottom"/>
            <w:hideMark/>
          </w:tcPr>
          <w:p w14:paraId="052C18D1" w14:textId="77777777" w:rsidR="00BE6029" w:rsidRPr="00BE6029" w:rsidRDefault="00BE6029" w:rsidP="00BE6029">
            <w:pPr>
              <w:autoSpaceDE/>
              <w:autoSpaceDN/>
              <w:spacing w:before="0" w:line="240" w:lineRule="auto"/>
              <w:jc w:val="left"/>
              <w:rPr>
                <w:w w:val="100"/>
                <w:sz w:val="20"/>
              </w:rPr>
            </w:pPr>
          </w:p>
        </w:tc>
        <w:tc>
          <w:tcPr>
            <w:tcW w:w="311" w:type="dxa"/>
            <w:tcBorders>
              <w:top w:val="nil"/>
              <w:left w:val="nil"/>
              <w:bottom w:val="nil"/>
              <w:right w:val="nil"/>
            </w:tcBorders>
            <w:shd w:val="clear" w:color="auto" w:fill="auto"/>
            <w:noWrap/>
            <w:vAlign w:val="bottom"/>
            <w:hideMark/>
          </w:tcPr>
          <w:p w14:paraId="07C0C306" w14:textId="77777777" w:rsidR="00BE6029" w:rsidRPr="00BE6029" w:rsidRDefault="00BE6029" w:rsidP="00BE6029">
            <w:pPr>
              <w:autoSpaceDE/>
              <w:autoSpaceDN/>
              <w:spacing w:before="0" w:line="240" w:lineRule="auto"/>
              <w:jc w:val="left"/>
              <w:rPr>
                <w:w w:val="100"/>
                <w:sz w:val="20"/>
              </w:rPr>
            </w:pPr>
          </w:p>
        </w:tc>
        <w:tc>
          <w:tcPr>
            <w:tcW w:w="540" w:type="dxa"/>
            <w:tcBorders>
              <w:top w:val="nil"/>
              <w:left w:val="nil"/>
              <w:bottom w:val="nil"/>
              <w:right w:val="nil"/>
            </w:tcBorders>
            <w:shd w:val="clear" w:color="auto" w:fill="auto"/>
            <w:noWrap/>
            <w:vAlign w:val="bottom"/>
            <w:hideMark/>
          </w:tcPr>
          <w:p w14:paraId="09068065" w14:textId="77777777" w:rsidR="00BE6029" w:rsidRPr="00BE6029" w:rsidRDefault="00BE6029" w:rsidP="00BE6029">
            <w:pPr>
              <w:autoSpaceDE/>
              <w:autoSpaceDN/>
              <w:spacing w:before="0" w:line="240" w:lineRule="auto"/>
              <w:jc w:val="left"/>
              <w:rPr>
                <w:w w:val="100"/>
                <w:sz w:val="20"/>
              </w:rPr>
            </w:pPr>
          </w:p>
        </w:tc>
        <w:tc>
          <w:tcPr>
            <w:tcW w:w="146" w:type="dxa"/>
            <w:tcBorders>
              <w:top w:val="nil"/>
              <w:left w:val="nil"/>
              <w:bottom w:val="nil"/>
              <w:right w:val="nil"/>
            </w:tcBorders>
            <w:shd w:val="clear" w:color="auto" w:fill="auto"/>
            <w:noWrap/>
            <w:vAlign w:val="bottom"/>
            <w:hideMark/>
          </w:tcPr>
          <w:p w14:paraId="5978538B" w14:textId="77777777" w:rsidR="00BE6029" w:rsidRPr="00BE6029" w:rsidRDefault="00BE6029" w:rsidP="00BE6029">
            <w:pPr>
              <w:autoSpaceDE/>
              <w:autoSpaceDN/>
              <w:spacing w:before="0" w:line="240" w:lineRule="auto"/>
              <w:jc w:val="left"/>
              <w:rPr>
                <w:w w:val="100"/>
                <w:sz w:val="20"/>
              </w:rPr>
            </w:pPr>
          </w:p>
        </w:tc>
        <w:tc>
          <w:tcPr>
            <w:tcW w:w="710" w:type="dxa"/>
            <w:tcBorders>
              <w:top w:val="nil"/>
              <w:left w:val="nil"/>
              <w:bottom w:val="nil"/>
              <w:right w:val="nil"/>
            </w:tcBorders>
            <w:shd w:val="clear" w:color="auto" w:fill="auto"/>
            <w:noWrap/>
            <w:vAlign w:val="bottom"/>
            <w:hideMark/>
          </w:tcPr>
          <w:p w14:paraId="7829E5D1" w14:textId="77777777" w:rsidR="00BE6029" w:rsidRPr="00BE6029" w:rsidRDefault="00BE6029" w:rsidP="00BE6029">
            <w:pPr>
              <w:autoSpaceDE/>
              <w:autoSpaceDN/>
              <w:spacing w:before="0" w:line="240" w:lineRule="auto"/>
              <w:jc w:val="left"/>
              <w:rPr>
                <w:w w:val="100"/>
                <w:sz w:val="20"/>
              </w:rPr>
            </w:pPr>
          </w:p>
        </w:tc>
        <w:tc>
          <w:tcPr>
            <w:tcW w:w="260" w:type="dxa"/>
            <w:tcBorders>
              <w:top w:val="nil"/>
              <w:left w:val="nil"/>
              <w:bottom w:val="nil"/>
              <w:right w:val="nil"/>
            </w:tcBorders>
            <w:shd w:val="clear" w:color="auto" w:fill="auto"/>
            <w:noWrap/>
            <w:vAlign w:val="bottom"/>
            <w:hideMark/>
          </w:tcPr>
          <w:p w14:paraId="7A627976" w14:textId="77777777" w:rsidR="00BE6029" w:rsidRPr="00BE6029" w:rsidRDefault="00BE6029" w:rsidP="00BE6029">
            <w:pPr>
              <w:autoSpaceDE/>
              <w:autoSpaceDN/>
              <w:spacing w:before="0" w:line="240" w:lineRule="auto"/>
              <w:jc w:val="left"/>
              <w:rPr>
                <w:w w:val="100"/>
                <w:sz w:val="20"/>
              </w:rPr>
            </w:pPr>
          </w:p>
        </w:tc>
        <w:tc>
          <w:tcPr>
            <w:tcW w:w="640" w:type="dxa"/>
            <w:tcBorders>
              <w:top w:val="nil"/>
              <w:left w:val="nil"/>
              <w:bottom w:val="nil"/>
              <w:right w:val="nil"/>
            </w:tcBorders>
            <w:shd w:val="clear" w:color="auto" w:fill="auto"/>
            <w:noWrap/>
            <w:vAlign w:val="bottom"/>
            <w:hideMark/>
          </w:tcPr>
          <w:p w14:paraId="2EDA8B7F" w14:textId="77777777" w:rsidR="00BE6029" w:rsidRPr="00BE6029" w:rsidRDefault="00BE6029" w:rsidP="00BE6029">
            <w:pPr>
              <w:autoSpaceDE/>
              <w:autoSpaceDN/>
              <w:spacing w:before="0" w:line="240" w:lineRule="auto"/>
              <w:jc w:val="left"/>
              <w:rPr>
                <w:w w:val="100"/>
                <w:sz w:val="20"/>
              </w:rPr>
            </w:pPr>
          </w:p>
        </w:tc>
        <w:tc>
          <w:tcPr>
            <w:tcW w:w="320" w:type="dxa"/>
            <w:tcBorders>
              <w:top w:val="nil"/>
              <w:left w:val="nil"/>
              <w:bottom w:val="nil"/>
              <w:right w:val="nil"/>
            </w:tcBorders>
            <w:shd w:val="clear" w:color="auto" w:fill="auto"/>
            <w:noWrap/>
            <w:vAlign w:val="bottom"/>
            <w:hideMark/>
          </w:tcPr>
          <w:p w14:paraId="112642B5" w14:textId="77777777" w:rsidR="00BE6029" w:rsidRPr="00BE6029" w:rsidRDefault="00BE6029" w:rsidP="00BE6029">
            <w:pPr>
              <w:autoSpaceDE/>
              <w:autoSpaceDN/>
              <w:spacing w:before="0" w:line="240" w:lineRule="auto"/>
              <w:jc w:val="left"/>
              <w:rPr>
                <w:w w:val="100"/>
                <w:sz w:val="20"/>
              </w:rPr>
            </w:pPr>
          </w:p>
        </w:tc>
        <w:tc>
          <w:tcPr>
            <w:tcW w:w="260" w:type="dxa"/>
            <w:tcBorders>
              <w:top w:val="nil"/>
              <w:left w:val="nil"/>
              <w:bottom w:val="nil"/>
              <w:right w:val="nil"/>
            </w:tcBorders>
            <w:shd w:val="clear" w:color="auto" w:fill="auto"/>
            <w:noWrap/>
            <w:vAlign w:val="bottom"/>
            <w:hideMark/>
          </w:tcPr>
          <w:p w14:paraId="03D9DCBE" w14:textId="77777777" w:rsidR="00BE6029" w:rsidRPr="00BE6029" w:rsidRDefault="00BE6029" w:rsidP="00BE6029">
            <w:pPr>
              <w:autoSpaceDE/>
              <w:autoSpaceDN/>
              <w:spacing w:before="0" w:line="240" w:lineRule="auto"/>
              <w:jc w:val="left"/>
              <w:rPr>
                <w:w w:val="100"/>
                <w:sz w:val="20"/>
              </w:rPr>
            </w:pPr>
          </w:p>
        </w:tc>
        <w:tc>
          <w:tcPr>
            <w:tcW w:w="860" w:type="dxa"/>
            <w:tcBorders>
              <w:top w:val="nil"/>
              <w:left w:val="nil"/>
              <w:bottom w:val="nil"/>
              <w:right w:val="nil"/>
            </w:tcBorders>
            <w:shd w:val="clear" w:color="auto" w:fill="auto"/>
            <w:noWrap/>
            <w:vAlign w:val="bottom"/>
            <w:hideMark/>
          </w:tcPr>
          <w:p w14:paraId="57F62755" w14:textId="77777777" w:rsidR="00BE6029" w:rsidRPr="00BE6029" w:rsidRDefault="00BE6029" w:rsidP="00BE6029">
            <w:pPr>
              <w:autoSpaceDE/>
              <w:autoSpaceDN/>
              <w:spacing w:before="0" w:line="240" w:lineRule="auto"/>
              <w:jc w:val="left"/>
              <w:rPr>
                <w:w w:val="100"/>
                <w:sz w:val="20"/>
              </w:rPr>
            </w:pPr>
          </w:p>
        </w:tc>
        <w:tc>
          <w:tcPr>
            <w:tcW w:w="420" w:type="dxa"/>
            <w:tcBorders>
              <w:top w:val="nil"/>
              <w:left w:val="nil"/>
              <w:bottom w:val="nil"/>
              <w:right w:val="nil"/>
            </w:tcBorders>
            <w:shd w:val="clear" w:color="auto" w:fill="auto"/>
            <w:noWrap/>
            <w:vAlign w:val="bottom"/>
            <w:hideMark/>
          </w:tcPr>
          <w:p w14:paraId="194FDE91" w14:textId="77777777" w:rsidR="00BE6029" w:rsidRPr="00BE6029" w:rsidRDefault="00BE6029" w:rsidP="00BE6029">
            <w:pPr>
              <w:autoSpaceDE/>
              <w:autoSpaceDN/>
              <w:spacing w:before="0" w:line="240" w:lineRule="auto"/>
              <w:jc w:val="left"/>
              <w:rPr>
                <w:w w:val="100"/>
                <w:sz w:val="20"/>
              </w:rPr>
            </w:pPr>
          </w:p>
        </w:tc>
        <w:tc>
          <w:tcPr>
            <w:tcW w:w="697" w:type="dxa"/>
            <w:tcBorders>
              <w:top w:val="nil"/>
              <w:left w:val="nil"/>
              <w:bottom w:val="nil"/>
              <w:right w:val="nil"/>
            </w:tcBorders>
            <w:shd w:val="clear" w:color="auto" w:fill="auto"/>
            <w:noWrap/>
            <w:vAlign w:val="bottom"/>
            <w:hideMark/>
          </w:tcPr>
          <w:p w14:paraId="281A2FBA" w14:textId="77777777" w:rsidR="00BE6029" w:rsidRPr="00BE6029" w:rsidRDefault="00BE6029" w:rsidP="00BE6029">
            <w:pPr>
              <w:autoSpaceDE/>
              <w:autoSpaceDN/>
              <w:spacing w:before="0" w:line="240" w:lineRule="auto"/>
              <w:jc w:val="left"/>
              <w:rPr>
                <w:w w:val="100"/>
                <w:sz w:val="20"/>
              </w:rPr>
            </w:pPr>
          </w:p>
        </w:tc>
        <w:tc>
          <w:tcPr>
            <w:tcW w:w="630" w:type="dxa"/>
            <w:tcBorders>
              <w:top w:val="nil"/>
              <w:left w:val="nil"/>
              <w:bottom w:val="nil"/>
              <w:right w:val="nil"/>
            </w:tcBorders>
            <w:shd w:val="clear" w:color="auto" w:fill="auto"/>
            <w:noWrap/>
            <w:vAlign w:val="bottom"/>
            <w:hideMark/>
          </w:tcPr>
          <w:p w14:paraId="0FA5BE40" w14:textId="77777777" w:rsidR="00BE6029" w:rsidRPr="00BE6029" w:rsidRDefault="00BE6029" w:rsidP="00BE6029">
            <w:pPr>
              <w:autoSpaceDE/>
              <w:autoSpaceDN/>
              <w:spacing w:before="0" w:line="240" w:lineRule="auto"/>
              <w:jc w:val="left"/>
              <w:rPr>
                <w:w w:val="100"/>
                <w:sz w:val="20"/>
              </w:rPr>
            </w:pPr>
          </w:p>
        </w:tc>
        <w:tc>
          <w:tcPr>
            <w:tcW w:w="646" w:type="dxa"/>
            <w:tcBorders>
              <w:top w:val="nil"/>
              <w:left w:val="nil"/>
              <w:bottom w:val="nil"/>
              <w:right w:val="nil"/>
            </w:tcBorders>
            <w:shd w:val="clear" w:color="auto" w:fill="auto"/>
            <w:noWrap/>
            <w:vAlign w:val="bottom"/>
            <w:hideMark/>
          </w:tcPr>
          <w:p w14:paraId="64806242" w14:textId="77777777" w:rsidR="00BE6029" w:rsidRPr="00BE6029" w:rsidRDefault="00BE6029" w:rsidP="00BE6029">
            <w:pPr>
              <w:autoSpaceDE/>
              <w:autoSpaceDN/>
              <w:spacing w:before="0" w:line="240" w:lineRule="auto"/>
              <w:jc w:val="left"/>
              <w:rPr>
                <w:w w:val="100"/>
                <w:sz w:val="20"/>
              </w:rPr>
            </w:pPr>
          </w:p>
        </w:tc>
        <w:tc>
          <w:tcPr>
            <w:tcW w:w="567" w:type="dxa"/>
            <w:tcBorders>
              <w:top w:val="nil"/>
              <w:left w:val="nil"/>
              <w:bottom w:val="nil"/>
              <w:right w:val="nil"/>
            </w:tcBorders>
            <w:shd w:val="clear" w:color="auto" w:fill="auto"/>
            <w:noWrap/>
            <w:vAlign w:val="bottom"/>
            <w:hideMark/>
          </w:tcPr>
          <w:p w14:paraId="2C4662FB" w14:textId="77777777" w:rsidR="00BE6029" w:rsidRPr="00BE6029" w:rsidRDefault="00BE6029" w:rsidP="00BE6029">
            <w:pPr>
              <w:autoSpaceDE/>
              <w:autoSpaceDN/>
              <w:spacing w:before="0" w:line="240" w:lineRule="auto"/>
              <w:jc w:val="left"/>
              <w:rPr>
                <w:w w:val="100"/>
                <w:sz w:val="20"/>
              </w:rPr>
            </w:pPr>
          </w:p>
        </w:tc>
        <w:tc>
          <w:tcPr>
            <w:tcW w:w="1420" w:type="dxa"/>
            <w:tcBorders>
              <w:top w:val="nil"/>
              <w:left w:val="nil"/>
              <w:bottom w:val="nil"/>
              <w:right w:val="nil"/>
            </w:tcBorders>
            <w:shd w:val="clear" w:color="auto" w:fill="auto"/>
            <w:noWrap/>
            <w:vAlign w:val="bottom"/>
            <w:hideMark/>
          </w:tcPr>
          <w:p w14:paraId="23500B55" w14:textId="77777777" w:rsidR="00BE6029" w:rsidRPr="00BE6029" w:rsidRDefault="00BE6029" w:rsidP="00BE6029">
            <w:pPr>
              <w:autoSpaceDE/>
              <w:autoSpaceDN/>
              <w:spacing w:before="0" w:line="240" w:lineRule="auto"/>
              <w:jc w:val="left"/>
              <w:rPr>
                <w:w w:val="100"/>
                <w:sz w:val="20"/>
              </w:rPr>
            </w:pPr>
          </w:p>
        </w:tc>
      </w:tr>
      <w:tr w:rsidR="00BE6029" w:rsidRPr="00BE6029" w14:paraId="1E40DC09" w14:textId="77777777" w:rsidTr="00BE6029">
        <w:trPr>
          <w:trHeight w:val="237"/>
        </w:trPr>
        <w:tc>
          <w:tcPr>
            <w:tcW w:w="407" w:type="dxa"/>
            <w:vMerge w:val="restart"/>
            <w:tcBorders>
              <w:top w:val="single" w:sz="4" w:space="0" w:color="9EB6CE"/>
              <w:left w:val="single" w:sz="4" w:space="0" w:color="9EB6CE"/>
              <w:bottom w:val="single" w:sz="4" w:space="0" w:color="9EB6CE"/>
              <w:right w:val="single" w:sz="4" w:space="0" w:color="9EB6CE"/>
            </w:tcBorders>
            <w:shd w:val="clear" w:color="000000" w:fill="E4ECF7"/>
            <w:vAlign w:val="center"/>
            <w:hideMark/>
          </w:tcPr>
          <w:p w14:paraId="40D5E8E5"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L.p.</w:t>
            </w:r>
          </w:p>
        </w:tc>
        <w:tc>
          <w:tcPr>
            <w:tcW w:w="1206" w:type="dxa"/>
            <w:gridSpan w:val="2"/>
            <w:vMerge w:val="restart"/>
            <w:tcBorders>
              <w:top w:val="single" w:sz="4" w:space="0" w:color="9EB6CE"/>
              <w:left w:val="single" w:sz="4" w:space="0" w:color="9EB6CE"/>
              <w:bottom w:val="single" w:sz="4" w:space="0" w:color="9EB6CE"/>
              <w:right w:val="single" w:sz="4" w:space="0" w:color="9EB6CE"/>
            </w:tcBorders>
            <w:shd w:val="clear" w:color="000000" w:fill="E4ECF7"/>
            <w:vAlign w:val="center"/>
            <w:hideMark/>
          </w:tcPr>
          <w:p w14:paraId="6954714E"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Nazwa punktu</w:t>
            </w:r>
            <w:r w:rsidRPr="00BE6029">
              <w:rPr>
                <w:rFonts w:ascii="Arial" w:hAnsi="Arial" w:cs="Arial"/>
                <w:color w:val="000000"/>
                <w:w w:val="100"/>
                <w:sz w:val="16"/>
                <w:szCs w:val="16"/>
              </w:rPr>
              <w:br/>
              <w:t>pomiarowego</w:t>
            </w:r>
          </w:p>
        </w:tc>
        <w:tc>
          <w:tcPr>
            <w:tcW w:w="622" w:type="dxa"/>
            <w:gridSpan w:val="2"/>
            <w:vMerge w:val="restart"/>
            <w:tcBorders>
              <w:top w:val="single" w:sz="4" w:space="0" w:color="9EB6CE"/>
              <w:left w:val="single" w:sz="4" w:space="0" w:color="9EB6CE"/>
              <w:bottom w:val="single" w:sz="4" w:space="0" w:color="9EB6CE"/>
              <w:right w:val="single" w:sz="4" w:space="0" w:color="9EB6CE"/>
            </w:tcBorders>
            <w:shd w:val="clear" w:color="000000" w:fill="E4ECF7"/>
            <w:vAlign w:val="center"/>
            <w:hideMark/>
          </w:tcPr>
          <w:p w14:paraId="678BAE8D"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Typ</w:t>
            </w:r>
            <w:r w:rsidRPr="00BE6029">
              <w:rPr>
                <w:rFonts w:ascii="Arial" w:hAnsi="Arial" w:cs="Arial"/>
                <w:color w:val="000000"/>
                <w:w w:val="100"/>
                <w:sz w:val="16"/>
                <w:szCs w:val="16"/>
              </w:rPr>
              <w:br/>
              <w:t>energii</w:t>
            </w:r>
          </w:p>
        </w:tc>
        <w:tc>
          <w:tcPr>
            <w:tcW w:w="686" w:type="dxa"/>
            <w:gridSpan w:val="2"/>
            <w:vMerge w:val="restart"/>
            <w:tcBorders>
              <w:top w:val="single" w:sz="4" w:space="0" w:color="9EB6CE"/>
              <w:left w:val="single" w:sz="4" w:space="0" w:color="9EB6CE"/>
              <w:bottom w:val="single" w:sz="4" w:space="0" w:color="9EB6CE"/>
              <w:right w:val="single" w:sz="4" w:space="0" w:color="9EB6CE"/>
            </w:tcBorders>
            <w:shd w:val="clear" w:color="000000" w:fill="E4ECF7"/>
            <w:vAlign w:val="center"/>
            <w:hideMark/>
          </w:tcPr>
          <w:p w14:paraId="74B442AB"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 xml:space="preserve">Numer </w:t>
            </w:r>
            <w:r w:rsidRPr="00BE6029">
              <w:rPr>
                <w:rFonts w:ascii="Arial" w:hAnsi="Arial" w:cs="Arial"/>
                <w:color w:val="000000"/>
                <w:w w:val="100"/>
                <w:sz w:val="16"/>
                <w:szCs w:val="16"/>
              </w:rPr>
              <w:br/>
              <w:t>licznika</w:t>
            </w:r>
          </w:p>
        </w:tc>
        <w:tc>
          <w:tcPr>
            <w:tcW w:w="710" w:type="dxa"/>
            <w:vMerge w:val="restart"/>
            <w:tcBorders>
              <w:top w:val="single" w:sz="4" w:space="0" w:color="9EB6CE"/>
              <w:left w:val="single" w:sz="4" w:space="0" w:color="9EB6CE"/>
              <w:bottom w:val="single" w:sz="4" w:space="0" w:color="9EB6CE"/>
              <w:right w:val="single" w:sz="4" w:space="0" w:color="9EB6CE"/>
            </w:tcBorders>
            <w:shd w:val="clear" w:color="000000" w:fill="E4ECF7"/>
            <w:vAlign w:val="center"/>
            <w:hideMark/>
          </w:tcPr>
          <w:p w14:paraId="426E8618"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Mnożna</w:t>
            </w:r>
          </w:p>
        </w:tc>
        <w:tc>
          <w:tcPr>
            <w:tcW w:w="900" w:type="dxa"/>
            <w:gridSpan w:val="2"/>
            <w:vMerge w:val="restart"/>
            <w:tcBorders>
              <w:top w:val="single" w:sz="4" w:space="0" w:color="9EB6CE"/>
              <w:left w:val="single" w:sz="4" w:space="0" w:color="9EB6CE"/>
              <w:bottom w:val="single" w:sz="4" w:space="0" w:color="9EB6CE"/>
              <w:right w:val="single" w:sz="4" w:space="0" w:color="9EB6CE"/>
            </w:tcBorders>
            <w:shd w:val="clear" w:color="000000" w:fill="E4ECF7"/>
            <w:vAlign w:val="center"/>
            <w:hideMark/>
          </w:tcPr>
          <w:p w14:paraId="251B16D2"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Rodzaj</w:t>
            </w:r>
            <w:r w:rsidRPr="00BE6029">
              <w:rPr>
                <w:rFonts w:ascii="Arial" w:hAnsi="Arial" w:cs="Arial"/>
                <w:color w:val="000000"/>
                <w:w w:val="100"/>
                <w:sz w:val="16"/>
                <w:szCs w:val="16"/>
              </w:rPr>
              <w:br/>
              <w:t>wskazania</w:t>
            </w:r>
          </w:p>
        </w:tc>
        <w:tc>
          <w:tcPr>
            <w:tcW w:w="1440" w:type="dxa"/>
            <w:gridSpan w:val="3"/>
            <w:vMerge w:val="restart"/>
            <w:tcBorders>
              <w:top w:val="single" w:sz="4" w:space="0" w:color="9EB6CE"/>
              <w:left w:val="single" w:sz="4" w:space="0" w:color="9EB6CE"/>
              <w:bottom w:val="single" w:sz="4" w:space="0" w:color="9EB6CE"/>
              <w:right w:val="single" w:sz="4" w:space="0" w:color="9EB6CE"/>
            </w:tcBorders>
            <w:shd w:val="clear" w:color="000000" w:fill="E4ECF7"/>
            <w:vAlign w:val="center"/>
            <w:hideMark/>
          </w:tcPr>
          <w:p w14:paraId="1B473070"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Daty</w:t>
            </w:r>
            <w:r w:rsidRPr="00BE6029">
              <w:rPr>
                <w:rFonts w:ascii="Arial" w:hAnsi="Arial" w:cs="Arial"/>
                <w:color w:val="000000"/>
                <w:w w:val="100"/>
                <w:sz w:val="16"/>
                <w:szCs w:val="16"/>
              </w:rPr>
              <w:br/>
              <w:t>stanów/maksów</w:t>
            </w:r>
          </w:p>
        </w:tc>
        <w:tc>
          <w:tcPr>
            <w:tcW w:w="4387" w:type="dxa"/>
            <w:gridSpan w:val="6"/>
            <w:tcBorders>
              <w:top w:val="single" w:sz="4" w:space="0" w:color="9EB6CE"/>
              <w:left w:val="nil"/>
              <w:bottom w:val="single" w:sz="4" w:space="0" w:color="9EB6CE"/>
              <w:right w:val="single" w:sz="4" w:space="0" w:color="9EB6CE"/>
            </w:tcBorders>
            <w:shd w:val="clear" w:color="000000" w:fill="E4ECF7"/>
            <w:vAlign w:val="center"/>
            <w:hideMark/>
          </w:tcPr>
          <w:p w14:paraId="1519EA5E"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Jednostrefowy</w:t>
            </w:r>
          </w:p>
        </w:tc>
      </w:tr>
      <w:tr w:rsidR="00BE6029" w:rsidRPr="00BE6029" w14:paraId="22EA00C5" w14:textId="77777777" w:rsidTr="00BE6029">
        <w:trPr>
          <w:trHeight w:val="237"/>
        </w:trPr>
        <w:tc>
          <w:tcPr>
            <w:tcW w:w="407" w:type="dxa"/>
            <w:vMerge/>
            <w:tcBorders>
              <w:top w:val="single" w:sz="4" w:space="0" w:color="9EB6CE"/>
              <w:left w:val="single" w:sz="4" w:space="0" w:color="9EB6CE"/>
              <w:bottom w:val="single" w:sz="4" w:space="0" w:color="9EB6CE"/>
              <w:right w:val="single" w:sz="4" w:space="0" w:color="9EB6CE"/>
            </w:tcBorders>
            <w:vAlign w:val="center"/>
            <w:hideMark/>
          </w:tcPr>
          <w:p w14:paraId="39460E7A"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1206" w:type="dxa"/>
            <w:gridSpan w:val="2"/>
            <w:vMerge/>
            <w:tcBorders>
              <w:top w:val="single" w:sz="4" w:space="0" w:color="9EB6CE"/>
              <w:left w:val="single" w:sz="4" w:space="0" w:color="9EB6CE"/>
              <w:bottom w:val="single" w:sz="4" w:space="0" w:color="9EB6CE"/>
              <w:right w:val="single" w:sz="4" w:space="0" w:color="9EB6CE"/>
            </w:tcBorders>
            <w:vAlign w:val="center"/>
            <w:hideMark/>
          </w:tcPr>
          <w:p w14:paraId="4FA6238E"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622" w:type="dxa"/>
            <w:gridSpan w:val="2"/>
            <w:vMerge/>
            <w:tcBorders>
              <w:top w:val="single" w:sz="4" w:space="0" w:color="9EB6CE"/>
              <w:left w:val="single" w:sz="4" w:space="0" w:color="9EB6CE"/>
              <w:bottom w:val="single" w:sz="4" w:space="0" w:color="9EB6CE"/>
              <w:right w:val="single" w:sz="4" w:space="0" w:color="9EB6CE"/>
            </w:tcBorders>
            <w:vAlign w:val="center"/>
            <w:hideMark/>
          </w:tcPr>
          <w:p w14:paraId="33AED222"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686" w:type="dxa"/>
            <w:gridSpan w:val="2"/>
            <w:vMerge/>
            <w:tcBorders>
              <w:top w:val="single" w:sz="4" w:space="0" w:color="9EB6CE"/>
              <w:left w:val="single" w:sz="4" w:space="0" w:color="9EB6CE"/>
              <w:bottom w:val="single" w:sz="4" w:space="0" w:color="9EB6CE"/>
              <w:right w:val="single" w:sz="4" w:space="0" w:color="9EB6CE"/>
            </w:tcBorders>
            <w:vAlign w:val="center"/>
            <w:hideMark/>
          </w:tcPr>
          <w:p w14:paraId="54C02A22"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710" w:type="dxa"/>
            <w:vMerge/>
            <w:tcBorders>
              <w:top w:val="single" w:sz="4" w:space="0" w:color="9EB6CE"/>
              <w:left w:val="single" w:sz="4" w:space="0" w:color="9EB6CE"/>
              <w:bottom w:val="single" w:sz="4" w:space="0" w:color="9EB6CE"/>
              <w:right w:val="single" w:sz="4" w:space="0" w:color="9EB6CE"/>
            </w:tcBorders>
            <w:vAlign w:val="center"/>
            <w:hideMark/>
          </w:tcPr>
          <w:p w14:paraId="6B1D34A3"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900" w:type="dxa"/>
            <w:gridSpan w:val="2"/>
            <w:vMerge/>
            <w:tcBorders>
              <w:top w:val="single" w:sz="4" w:space="0" w:color="9EB6CE"/>
              <w:left w:val="single" w:sz="4" w:space="0" w:color="9EB6CE"/>
              <w:bottom w:val="single" w:sz="4" w:space="0" w:color="9EB6CE"/>
              <w:right w:val="single" w:sz="4" w:space="0" w:color="9EB6CE"/>
            </w:tcBorders>
            <w:vAlign w:val="center"/>
            <w:hideMark/>
          </w:tcPr>
          <w:p w14:paraId="5A794CB2"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1440" w:type="dxa"/>
            <w:gridSpan w:val="3"/>
            <w:vMerge/>
            <w:tcBorders>
              <w:top w:val="single" w:sz="4" w:space="0" w:color="9EB6CE"/>
              <w:left w:val="single" w:sz="4" w:space="0" w:color="9EB6CE"/>
              <w:bottom w:val="single" w:sz="4" w:space="0" w:color="9EB6CE"/>
              <w:right w:val="single" w:sz="4" w:space="0" w:color="9EB6CE"/>
            </w:tcBorders>
            <w:vAlign w:val="center"/>
            <w:hideMark/>
          </w:tcPr>
          <w:p w14:paraId="7A802FB0"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1117" w:type="dxa"/>
            <w:gridSpan w:val="2"/>
            <w:tcBorders>
              <w:top w:val="single" w:sz="4" w:space="0" w:color="9EB6CE"/>
              <w:left w:val="nil"/>
              <w:bottom w:val="single" w:sz="4" w:space="0" w:color="9EB6CE"/>
              <w:right w:val="single" w:sz="4" w:space="0" w:color="9EB6CE"/>
            </w:tcBorders>
            <w:shd w:val="clear" w:color="000000" w:fill="E4ECF7"/>
            <w:vAlign w:val="center"/>
            <w:hideMark/>
          </w:tcPr>
          <w:p w14:paraId="22B269C7"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CD</w:t>
            </w:r>
          </w:p>
        </w:tc>
        <w:tc>
          <w:tcPr>
            <w:tcW w:w="630" w:type="dxa"/>
            <w:tcBorders>
              <w:top w:val="nil"/>
              <w:left w:val="nil"/>
              <w:bottom w:val="single" w:sz="4" w:space="0" w:color="9EB6CE"/>
              <w:right w:val="single" w:sz="4" w:space="0" w:color="9EB6CE"/>
            </w:tcBorders>
            <w:shd w:val="clear" w:color="000000" w:fill="E4ECF7"/>
            <w:vAlign w:val="center"/>
            <w:hideMark/>
          </w:tcPr>
          <w:p w14:paraId="3190AE11"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strefa2</w:t>
            </w:r>
          </w:p>
        </w:tc>
        <w:tc>
          <w:tcPr>
            <w:tcW w:w="646" w:type="dxa"/>
            <w:tcBorders>
              <w:top w:val="nil"/>
              <w:left w:val="nil"/>
              <w:bottom w:val="single" w:sz="4" w:space="0" w:color="9EB6CE"/>
              <w:right w:val="single" w:sz="4" w:space="0" w:color="9EB6CE"/>
            </w:tcBorders>
            <w:shd w:val="clear" w:color="000000" w:fill="E4ECF7"/>
            <w:vAlign w:val="center"/>
            <w:hideMark/>
          </w:tcPr>
          <w:p w14:paraId="1672938D"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strefa3</w:t>
            </w:r>
          </w:p>
        </w:tc>
        <w:tc>
          <w:tcPr>
            <w:tcW w:w="567" w:type="dxa"/>
            <w:tcBorders>
              <w:top w:val="nil"/>
              <w:left w:val="nil"/>
              <w:bottom w:val="single" w:sz="4" w:space="0" w:color="9EB6CE"/>
              <w:right w:val="single" w:sz="4" w:space="0" w:color="9EB6CE"/>
            </w:tcBorders>
            <w:shd w:val="clear" w:color="000000" w:fill="E4ECF7"/>
            <w:vAlign w:val="center"/>
            <w:hideMark/>
          </w:tcPr>
          <w:p w14:paraId="449345BD"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strefa4</w:t>
            </w:r>
          </w:p>
        </w:tc>
        <w:tc>
          <w:tcPr>
            <w:tcW w:w="1420" w:type="dxa"/>
            <w:tcBorders>
              <w:top w:val="nil"/>
              <w:left w:val="nil"/>
              <w:bottom w:val="single" w:sz="4" w:space="0" w:color="9EB6CE"/>
              <w:right w:val="single" w:sz="4" w:space="0" w:color="9EB6CE"/>
            </w:tcBorders>
            <w:shd w:val="clear" w:color="000000" w:fill="E4ECF7"/>
            <w:vAlign w:val="center"/>
            <w:hideMark/>
          </w:tcPr>
          <w:p w14:paraId="60E7425E"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Całodobowo</w:t>
            </w:r>
          </w:p>
        </w:tc>
      </w:tr>
      <w:tr w:rsidR="00BE6029" w:rsidRPr="00BE6029" w14:paraId="584EA360" w14:textId="77777777" w:rsidTr="00BE6029">
        <w:trPr>
          <w:trHeight w:val="237"/>
        </w:trPr>
        <w:tc>
          <w:tcPr>
            <w:tcW w:w="407" w:type="dxa"/>
            <w:vMerge w:val="restart"/>
            <w:tcBorders>
              <w:top w:val="nil"/>
              <w:left w:val="single" w:sz="4" w:space="0" w:color="9EB6CE"/>
              <w:bottom w:val="single" w:sz="4" w:space="0" w:color="9EB6CE"/>
              <w:right w:val="single" w:sz="4" w:space="0" w:color="9EB6CE"/>
            </w:tcBorders>
            <w:shd w:val="clear" w:color="000000" w:fill="E4ECF7"/>
            <w:vAlign w:val="center"/>
            <w:hideMark/>
          </w:tcPr>
          <w:p w14:paraId="062C3945"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1</w:t>
            </w:r>
          </w:p>
        </w:tc>
        <w:tc>
          <w:tcPr>
            <w:tcW w:w="1206" w:type="dxa"/>
            <w:gridSpan w:val="2"/>
            <w:vMerge w:val="restart"/>
            <w:tcBorders>
              <w:top w:val="single" w:sz="4" w:space="0" w:color="9EB6CE"/>
              <w:left w:val="single" w:sz="4" w:space="0" w:color="9EB6CE"/>
              <w:bottom w:val="single" w:sz="4" w:space="0" w:color="9EB6CE"/>
              <w:right w:val="single" w:sz="4" w:space="0" w:color="9EB6CE"/>
            </w:tcBorders>
            <w:shd w:val="clear" w:color="000000" w:fill="E4ECF7"/>
            <w:vAlign w:val="center"/>
            <w:hideMark/>
          </w:tcPr>
          <w:p w14:paraId="699DCC47"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TL1 Sekcja A</w:t>
            </w:r>
          </w:p>
        </w:tc>
        <w:tc>
          <w:tcPr>
            <w:tcW w:w="622" w:type="dxa"/>
            <w:gridSpan w:val="2"/>
            <w:vMerge w:val="restart"/>
            <w:tcBorders>
              <w:top w:val="single" w:sz="4" w:space="0" w:color="9EB6CE"/>
              <w:left w:val="single" w:sz="4" w:space="0" w:color="9EB6CE"/>
              <w:bottom w:val="single" w:sz="4" w:space="0" w:color="9EB6CE"/>
              <w:right w:val="single" w:sz="4" w:space="0" w:color="9EB6CE"/>
            </w:tcBorders>
            <w:shd w:val="clear" w:color="000000" w:fill="E4ECF7"/>
            <w:vAlign w:val="center"/>
            <w:hideMark/>
          </w:tcPr>
          <w:p w14:paraId="65B2B32E"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EP+</w:t>
            </w:r>
          </w:p>
        </w:tc>
        <w:tc>
          <w:tcPr>
            <w:tcW w:w="686" w:type="dxa"/>
            <w:gridSpan w:val="2"/>
            <w:vMerge w:val="restart"/>
            <w:tcBorders>
              <w:top w:val="single" w:sz="4" w:space="0" w:color="9EB6CE"/>
              <w:left w:val="single" w:sz="4" w:space="0" w:color="9EB6CE"/>
              <w:bottom w:val="single" w:sz="4" w:space="0" w:color="9EB6CE"/>
              <w:right w:val="single" w:sz="4" w:space="0" w:color="9EB6CE"/>
            </w:tcBorders>
            <w:shd w:val="clear" w:color="000000" w:fill="E4ECF7"/>
            <w:vAlign w:val="center"/>
            <w:hideMark/>
          </w:tcPr>
          <w:p w14:paraId="1390E16D"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930</w:t>
            </w:r>
          </w:p>
        </w:tc>
        <w:tc>
          <w:tcPr>
            <w:tcW w:w="710" w:type="dxa"/>
            <w:vMerge w:val="restart"/>
            <w:tcBorders>
              <w:top w:val="nil"/>
              <w:left w:val="single" w:sz="4" w:space="0" w:color="9EB6CE"/>
              <w:bottom w:val="single" w:sz="4" w:space="0" w:color="9EB6CE"/>
              <w:right w:val="single" w:sz="4" w:space="0" w:color="9EB6CE"/>
            </w:tcBorders>
            <w:shd w:val="clear" w:color="000000" w:fill="E4ECF7"/>
            <w:vAlign w:val="center"/>
            <w:hideMark/>
          </w:tcPr>
          <w:p w14:paraId="3824D3C9"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2250</w:t>
            </w:r>
          </w:p>
        </w:tc>
        <w:tc>
          <w:tcPr>
            <w:tcW w:w="900" w:type="dxa"/>
            <w:gridSpan w:val="2"/>
            <w:tcBorders>
              <w:top w:val="single" w:sz="4" w:space="0" w:color="9EB6CE"/>
              <w:left w:val="nil"/>
              <w:bottom w:val="single" w:sz="4" w:space="0" w:color="9EB6CE"/>
              <w:right w:val="single" w:sz="4" w:space="0" w:color="9EB6CE"/>
            </w:tcBorders>
            <w:shd w:val="clear" w:color="000000" w:fill="E4ECF7"/>
            <w:vAlign w:val="center"/>
            <w:hideMark/>
          </w:tcPr>
          <w:p w14:paraId="77DDA0E8"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stan pocz.</w:t>
            </w:r>
          </w:p>
        </w:tc>
        <w:tc>
          <w:tcPr>
            <w:tcW w:w="1440" w:type="dxa"/>
            <w:gridSpan w:val="3"/>
            <w:tcBorders>
              <w:top w:val="single" w:sz="4" w:space="0" w:color="9EB6CE"/>
              <w:left w:val="nil"/>
              <w:bottom w:val="single" w:sz="4" w:space="0" w:color="9EB6CE"/>
              <w:right w:val="single" w:sz="4" w:space="0" w:color="9EB6CE"/>
            </w:tcBorders>
            <w:shd w:val="clear" w:color="000000" w:fill="E4ECF7"/>
            <w:vAlign w:val="center"/>
            <w:hideMark/>
          </w:tcPr>
          <w:p w14:paraId="0C72CAC9"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31-12-2023 23:59</w:t>
            </w:r>
          </w:p>
        </w:tc>
        <w:tc>
          <w:tcPr>
            <w:tcW w:w="1117" w:type="dxa"/>
            <w:gridSpan w:val="2"/>
            <w:tcBorders>
              <w:top w:val="single" w:sz="4" w:space="0" w:color="D0D7E5"/>
              <w:left w:val="single" w:sz="4" w:space="0" w:color="D0D7E5"/>
              <w:bottom w:val="single" w:sz="4" w:space="0" w:color="D0D7E5"/>
              <w:right w:val="single" w:sz="4" w:space="0" w:color="D0D7E5"/>
            </w:tcBorders>
            <w:shd w:val="clear" w:color="000000" w:fill="FFFFFF"/>
            <w:vAlign w:val="center"/>
            <w:hideMark/>
          </w:tcPr>
          <w:p w14:paraId="2ADA4714"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687,035</w:t>
            </w:r>
          </w:p>
        </w:tc>
        <w:tc>
          <w:tcPr>
            <w:tcW w:w="630" w:type="dxa"/>
            <w:tcBorders>
              <w:top w:val="single" w:sz="4" w:space="0" w:color="D0D7E5"/>
              <w:left w:val="nil"/>
              <w:bottom w:val="single" w:sz="4" w:space="0" w:color="D0D7E5"/>
              <w:right w:val="single" w:sz="4" w:space="0" w:color="D0D7E5"/>
            </w:tcBorders>
            <w:shd w:val="clear" w:color="000000" w:fill="FFFFFF"/>
            <w:vAlign w:val="center"/>
            <w:hideMark/>
          </w:tcPr>
          <w:p w14:paraId="12E59DBD"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0,000</w:t>
            </w:r>
          </w:p>
        </w:tc>
        <w:tc>
          <w:tcPr>
            <w:tcW w:w="646" w:type="dxa"/>
            <w:tcBorders>
              <w:top w:val="single" w:sz="4" w:space="0" w:color="D0D7E5"/>
              <w:left w:val="nil"/>
              <w:bottom w:val="single" w:sz="4" w:space="0" w:color="D0D7E5"/>
              <w:right w:val="single" w:sz="4" w:space="0" w:color="D0D7E5"/>
            </w:tcBorders>
            <w:shd w:val="clear" w:color="000000" w:fill="FFFFFF"/>
            <w:vAlign w:val="center"/>
            <w:hideMark/>
          </w:tcPr>
          <w:p w14:paraId="0DE11C7A"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0,000</w:t>
            </w:r>
          </w:p>
        </w:tc>
        <w:tc>
          <w:tcPr>
            <w:tcW w:w="567" w:type="dxa"/>
            <w:tcBorders>
              <w:top w:val="single" w:sz="4" w:space="0" w:color="D0D7E5"/>
              <w:left w:val="nil"/>
              <w:bottom w:val="single" w:sz="4" w:space="0" w:color="D0D7E5"/>
              <w:right w:val="single" w:sz="4" w:space="0" w:color="D0D7E5"/>
            </w:tcBorders>
            <w:shd w:val="clear" w:color="000000" w:fill="FFFFFF"/>
            <w:vAlign w:val="center"/>
            <w:hideMark/>
          </w:tcPr>
          <w:p w14:paraId="100E2C5F"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0,000</w:t>
            </w:r>
          </w:p>
        </w:tc>
        <w:tc>
          <w:tcPr>
            <w:tcW w:w="1420" w:type="dxa"/>
            <w:tcBorders>
              <w:top w:val="single" w:sz="4" w:space="0" w:color="D0D7E5"/>
              <w:left w:val="nil"/>
              <w:bottom w:val="single" w:sz="4" w:space="0" w:color="D0D7E5"/>
              <w:right w:val="single" w:sz="4" w:space="0" w:color="D0D7E5"/>
            </w:tcBorders>
            <w:shd w:val="clear" w:color="000000" w:fill="FFFFFF"/>
            <w:vAlign w:val="center"/>
            <w:hideMark/>
          </w:tcPr>
          <w:p w14:paraId="0AC8E6E5"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687,035</w:t>
            </w:r>
          </w:p>
        </w:tc>
      </w:tr>
      <w:tr w:rsidR="00BE6029" w:rsidRPr="00BE6029" w14:paraId="7F8C207A" w14:textId="77777777" w:rsidTr="00BE6029">
        <w:trPr>
          <w:trHeight w:val="237"/>
        </w:trPr>
        <w:tc>
          <w:tcPr>
            <w:tcW w:w="407" w:type="dxa"/>
            <w:vMerge/>
            <w:tcBorders>
              <w:top w:val="nil"/>
              <w:left w:val="single" w:sz="4" w:space="0" w:color="9EB6CE"/>
              <w:bottom w:val="single" w:sz="4" w:space="0" w:color="9EB6CE"/>
              <w:right w:val="single" w:sz="4" w:space="0" w:color="9EB6CE"/>
            </w:tcBorders>
            <w:vAlign w:val="center"/>
            <w:hideMark/>
          </w:tcPr>
          <w:p w14:paraId="5BDE7EF4"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1206" w:type="dxa"/>
            <w:gridSpan w:val="2"/>
            <w:vMerge/>
            <w:tcBorders>
              <w:top w:val="single" w:sz="4" w:space="0" w:color="9EB6CE"/>
              <w:left w:val="single" w:sz="4" w:space="0" w:color="9EB6CE"/>
              <w:bottom w:val="single" w:sz="4" w:space="0" w:color="9EB6CE"/>
              <w:right w:val="single" w:sz="4" w:space="0" w:color="9EB6CE"/>
            </w:tcBorders>
            <w:vAlign w:val="center"/>
            <w:hideMark/>
          </w:tcPr>
          <w:p w14:paraId="01B931C2"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622" w:type="dxa"/>
            <w:gridSpan w:val="2"/>
            <w:vMerge/>
            <w:tcBorders>
              <w:top w:val="single" w:sz="4" w:space="0" w:color="9EB6CE"/>
              <w:left w:val="single" w:sz="4" w:space="0" w:color="9EB6CE"/>
              <w:bottom w:val="single" w:sz="4" w:space="0" w:color="9EB6CE"/>
              <w:right w:val="single" w:sz="4" w:space="0" w:color="9EB6CE"/>
            </w:tcBorders>
            <w:vAlign w:val="center"/>
            <w:hideMark/>
          </w:tcPr>
          <w:p w14:paraId="38B68E28"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686" w:type="dxa"/>
            <w:gridSpan w:val="2"/>
            <w:vMerge/>
            <w:tcBorders>
              <w:top w:val="single" w:sz="4" w:space="0" w:color="9EB6CE"/>
              <w:left w:val="single" w:sz="4" w:space="0" w:color="9EB6CE"/>
              <w:bottom w:val="single" w:sz="4" w:space="0" w:color="9EB6CE"/>
              <w:right w:val="single" w:sz="4" w:space="0" w:color="9EB6CE"/>
            </w:tcBorders>
            <w:vAlign w:val="center"/>
            <w:hideMark/>
          </w:tcPr>
          <w:p w14:paraId="4E787497"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710" w:type="dxa"/>
            <w:vMerge/>
            <w:tcBorders>
              <w:top w:val="nil"/>
              <w:left w:val="single" w:sz="4" w:space="0" w:color="9EB6CE"/>
              <w:bottom w:val="single" w:sz="4" w:space="0" w:color="9EB6CE"/>
              <w:right w:val="single" w:sz="4" w:space="0" w:color="9EB6CE"/>
            </w:tcBorders>
            <w:vAlign w:val="center"/>
            <w:hideMark/>
          </w:tcPr>
          <w:p w14:paraId="7E1DB073"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900" w:type="dxa"/>
            <w:gridSpan w:val="2"/>
            <w:tcBorders>
              <w:top w:val="single" w:sz="4" w:space="0" w:color="9EB6CE"/>
              <w:left w:val="nil"/>
              <w:bottom w:val="single" w:sz="4" w:space="0" w:color="9EB6CE"/>
              <w:right w:val="single" w:sz="4" w:space="0" w:color="9EB6CE"/>
            </w:tcBorders>
            <w:shd w:val="clear" w:color="000000" w:fill="E4ECF7"/>
            <w:vAlign w:val="center"/>
            <w:hideMark/>
          </w:tcPr>
          <w:p w14:paraId="540725AF"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 xml:space="preserve">stan </w:t>
            </w:r>
            <w:proofErr w:type="spellStart"/>
            <w:r w:rsidRPr="00BE6029">
              <w:rPr>
                <w:rFonts w:ascii="Arial" w:hAnsi="Arial" w:cs="Arial"/>
                <w:color w:val="000000"/>
                <w:w w:val="100"/>
                <w:sz w:val="16"/>
                <w:szCs w:val="16"/>
              </w:rPr>
              <w:t>końc</w:t>
            </w:r>
            <w:proofErr w:type="spellEnd"/>
            <w:r w:rsidRPr="00BE6029">
              <w:rPr>
                <w:rFonts w:ascii="Arial" w:hAnsi="Arial" w:cs="Arial"/>
                <w:color w:val="000000"/>
                <w:w w:val="100"/>
                <w:sz w:val="16"/>
                <w:szCs w:val="16"/>
              </w:rPr>
              <w:t>.</w:t>
            </w:r>
          </w:p>
        </w:tc>
        <w:tc>
          <w:tcPr>
            <w:tcW w:w="1440" w:type="dxa"/>
            <w:gridSpan w:val="3"/>
            <w:tcBorders>
              <w:top w:val="single" w:sz="4" w:space="0" w:color="9EB6CE"/>
              <w:left w:val="nil"/>
              <w:bottom w:val="single" w:sz="4" w:space="0" w:color="9EB6CE"/>
              <w:right w:val="single" w:sz="4" w:space="0" w:color="9EB6CE"/>
            </w:tcBorders>
            <w:shd w:val="clear" w:color="000000" w:fill="E4ECF7"/>
            <w:vAlign w:val="center"/>
            <w:hideMark/>
          </w:tcPr>
          <w:p w14:paraId="313D98CC"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12-02-2024 09:26</w:t>
            </w:r>
          </w:p>
        </w:tc>
        <w:tc>
          <w:tcPr>
            <w:tcW w:w="1117" w:type="dxa"/>
            <w:gridSpan w:val="2"/>
            <w:tcBorders>
              <w:top w:val="single" w:sz="4" w:space="0" w:color="D0D7E5"/>
              <w:left w:val="single" w:sz="4" w:space="0" w:color="D0D7E5"/>
              <w:bottom w:val="single" w:sz="4" w:space="0" w:color="D0D7E5"/>
              <w:right w:val="single" w:sz="4" w:space="0" w:color="D0D7E5"/>
            </w:tcBorders>
            <w:shd w:val="clear" w:color="000000" w:fill="FFFFFF"/>
            <w:vAlign w:val="center"/>
            <w:hideMark/>
          </w:tcPr>
          <w:p w14:paraId="231B8501"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784,369</w:t>
            </w:r>
          </w:p>
        </w:tc>
        <w:tc>
          <w:tcPr>
            <w:tcW w:w="630" w:type="dxa"/>
            <w:tcBorders>
              <w:top w:val="nil"/>
              <w:left w:val="nil"/>
              <w:bottom w:val="single" w:sz="4" w:space="0" w:color="D0D7E5"/>
              <w:right w:val="single" w:sz="4" w:space="0" w:color="D0D7E5"/>
            </w:tcBorders>
            <w:shd w:val="clear" w:color="000000" w:fill="FFFFFF"/>
            <w:vAlign w:val="center"/>
            <w:hideMark/>
          </w:tcPr>
          <w:p w14:paraId="71CA485C"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0,000</w:t>
            </w:r>
          </w:p>
        </w:tc>
        <w:tc>
          <w:tcPr>
            <w:tcW w:w="646" w:type="dxa"/>
            <w:tcBorders>
              <w:top w:val="nil"/>
              <w:left w:val="nil"/>
              <w:bottom w:val="single" w:sz="4" w:space="0" w:color="D0D7E5"/>
              <w:right w:val="single" w:sz="4" w:space="0" w:color="D0D7E5"/>
            </w:tcBorders>
            <w:shd w:val="clear" w:color="000000" w:fill="FFFFFF"/>
            <w:vAlign w:val="center"/>
            <w:hideMark/>
          </w:tcPr>
          <w:p w14:paraId="7846D8D2"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0,000</w:t>
            </w:r>
          </w:p>
        </w:tc>
        <w:tc>
          <w:tcPr>
            <w:tcW w:w="567" w:type="dxa"/>
            <w:tcBorders>
              <w:top w:val="nil"/>
              <w:left w:val="nil"/>
              <w:bottom w:val="single" w:sz="4" w:space="0" w:color="D0D7E5"/>
              <w:right w:val="single" w:sz="4" w:space="0" w:color="D0D7E5"/>
            </w:tcBorders>
            <w:shd w:val="clear" w:color="000000" w:fill="FFFFFF"/>
            <w:vAlign w:val="center"/>
            <w:hideMark/>
          </w:tcPr>
          <w:p w14:paraId="50F8E39A"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0,000</w:t>
            </w:r>
          </w:p>
        </w:tc>
        <w:tc>
          <w:tcPr>
            <w:tcW w:w="1420" w:type="dxa"/>
            <w:tcBorders>
              <w:top w:val="nil"/>
              <w:left w:val="nil"/>
              <w:bottom w:val="single" w:sz="4" w:space="0" w:color="D0D7E5"/>
              <w:right w:val="single" w:sz="4" w:space="0" w:color="D0D7E5"/>
            </w:tcBorders>
            <w:shd w:val="clear" w:color="000000" w:fill="FFFFFF"/>
            <w:vAlign w:val="center"/>
            <w:hideMark/>
          </w:tcPr>
          <w:p w14:paraId="774079C3"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784,369</w:t>
            </w:r>
          </w:p>
        </w:tc>
      </w:tr>
      <w:tr w:rsidR="00BE6029" w:rsidRPr="00BE6029" w14:paraId="67ECAE07" w14:textId="77777777" w:rsidTr="00BE6029">
        <w:trPr>
          <w:trHeight w:val="237"/>
        </w:trPr>
        <w:tc>
          <w:tcPr>
            <w:tcW w:w="407" w:type="dxa"/>
            <w:vMerge/>
            <w:tcBorders>
              <w:top w:val="nil"/>
              <w:left w:val="single" w:sz="4" w:space="0" w:color="9EB6CE"/>
              <w:bottom w:val="single" w:sz="4" w:space="0" w:color="9EB6CE"/>
              <w:right w:val="single" w:sz="4" w:space="0" w:color="9EB6CE"/>
            </w:tcBorders>
            <w:vAlign w:val="center"/>
            <w:hideMark/>
          </w:tcPr>
          <w:p w14:paraId="3DC6E53A"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1206" w:type="dxa"/>
            <w:gridSpan w:val="2"/>
            <w:vMerge/>
            <w:tcBorders>
              <w:top w:val="single" w:sz="4" w:space="0" w:color="9EB6CE"/>
              <w:left w:val="single" w:sz="4" w:space="0" w:color="9EB6CE"/>
              <w:bottom w:val="single" w:sz="4" w:space="0" w:color="9EB6CE"/>
              <w:right w:val="single" w:sz="4" w:space="0" w:color="9EB6CE"/>
            </w:tcBorders>
            <w:vAlign w:val="center"/>
            <w:hideMark/>
          </w:tcPr>
          <w:p w14:paraId="1254B41F"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622" w:type="dxa"/>
            <w:gridSpan w:val="2"/>
            <w:vMerge/>
            <w:tcBorders>
              <w:top w:val="single" w:sz="4" w:space="0" w:color="9EB6CE"/>
              <w:left w:val="single" w:sz="4" w:space="0" w:color="9EB6CE"/>
              <w:bottom w:val="single" w:sz="4" w:space="0" w:color="9EB6CE"/>
              <w:right w:val="single" w:sz="4" w:space="0" w:color="9EB6CE"/>
            </w:tcBorders>
            <w:vAlign w:val="center"/>
            <w:hideMark/>
          </w:tcPr>
          <w:p w14:paraId="568EB8C4"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686" w:type="dxa"/>
            <w:gridSpan w:val="2"/>
            <w:vMerge/>
            <w:tcBorders>
              <w:top w:val="single" w:sz="4" w:space="0" w:color="9EB6CE"/>
              <w:left w:val="single" w:sz="4" w:space="0" w:color="9EB6CE"/>
              <w:bottom w:val="single" w:sz="4" w:space="0" w:color="9EB6CE"/>
              <w:right w:val="single" w:sz="4" w:space="0" w:color="9EB6CE"/>
            </w:tcBorders>
            <w:vAlign w:val="center"/>
            <w:hideMark/>
          </w:tcPr>
          <w:p w14:paraId="3C531730"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710" w:type="dxa"/>
            <w:vMerge/>
            <w:tcBorders>
              <w:top w:val="nil"/>
              <w:left w:val="single" w:sz="4" w:space="0" w:color="9EB6CE"/>
              <w:bottom w:val="single" w:sz="4" w:space="0" w:color="9EB6CE"/>
              <w:right w:val="single" w:sz="4" w:space="0" w:color="9EB6CE"/>
            </w:tcBorders>
            <w:vAlign w:val="center"/>
            <w:hideMark/>
          </w:tcPr>
          <w:p w14:paraId="5AAD5A10"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900" w:type="dxa"/>
            <w:gridSpan w:val="2"/>
            <w:tcBorders>
              <w:top w:val="single" w:sz="4" w:space="0" w:color="9EB6CE"/>
              <w:left w:val="nil"/>
              <w:bottom w:val="single" w:sz="4" w:space="0" w:color="9EB6CE"/>
              <w:right w:val="single" w:sz="4" w:space="0" w:color="9EB6CE"/>
            </w:tcBorders>
            <w:shd w:val="clear" w:color="000000" w:fill="E4ECF7"/>
            <w:vAlign w:val="center"/>
            <w:hideMark/>
          </w:tcPr>
          <w:p w14:paraId="4764F88B"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Ilość</w:t>
            </w:r>
          </w:p>
        </w:tc>
        <w:tc>
          <w:tcPr>
            <w:tcW w:w="1440" w:type="dxa"/>
            <w:gridSpan w:val="3"/>
            <w:tcBorders>
              <w:top w:val="single" w:sz="4" w:space="0" w:color="9EB6CE"/>
              <w:left w:val="nil"/>
              <w:bottom w:val="single" w:sz="4" w:space="0" w:color="9EB6CE"/>
              <w:right w:val="single" w:sz="4" w:space="0" w:color="9EB6CE"/>
            </w:tcBorders>
            <w:shd w:val="clear" w:color="000000" w:fill="E4ECF7"/>
            <w:vAlign w:val="center"/>
            <w:hideMark/>
          </w:tcPr>
          <w:p w14:paraId="079FD972"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 </w:t>
            </w:r>
          </w:p>
        </w:tc>
        <w:tc>
          <w:tcPr>
            <w:tcW w:w="1117" w:type="dxa"/>
            <w:gridSpan w:val="2"/>
            <w:tcBorders>
              <w:top w:val="single" w:sz="4" w:space="0" w:color="D0D7E5"/>
              <w:left w:val="single" w:sz="4" w:space="0" w:color="D0D7E5"/>
              <w:bottom w:val="single" w:sz="4" w:space="0" w:color="D0D7E5"/>
              <w:right w:val="single" w:sz="4" w:space="0" w:color="D0D7E5"/>
            </w:tcBorders>
            <w:shd w:val="clear" w:color="000000" w:fill="FFFFFF"/>
            <w:vAlign w:val="center"/>
            <w:hideMark/>
          </w:tcPr>
          <w:p w14:paraId="1A65A1F0"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219 001,50</w:t>
            </w:r>
          </w:p>
        </w:tc>
        <w:tc>
          <w:tcPr>
            <w:tcW w:w="630" w:type="dxa"/>
            <w:tcBorders>
              <w:top w:val="nil"/>
              <w:left w:val="nil"/>
              <w:bottom w:val="single" w:sz="4" w:space="0" w:color="D0D7E5"/>
              <w:right w:val="single" w:sz="4" w:space="0" w:color="D0D7E5"/>
            </w:tcBorders>
            <w:shd w:val="clear" w:color="000000" w:fill="FFFFFF"/>
            <w:vAlign w:val="center"/>
            <w:hideMark/>
          </w:tcPr>
          <w:p w14:paraId="48023E84"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w:t>
            </w:r>
          </w:p>
        </w:tc>
        <w:tc>
          <w:tcPr>
            <w:tcW w:w="646" w:type="dxa"/>
            <w:tcBorders>
              <w:top w:val="nil"/>
              <w:left w:val="nil"/>
              <w:bottom w:val="single" w:sz="4" w:space="0" w:color="D0D7E5"/>
              <w:right w:val="single" w:sz="4" w:space="0" w:color="D0D7E5"/>
            </w:tcBorders>
            <w:shd w:val="clear" w:color="000000" w:fill="FFFFFF"/>
            <w:vAlign w:val="center"/>
            <w:hideMark/>
          </w:tcPr>
          <w:p w14:paraId="19252EFD"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w:t>
            </w:r>
          </w:p>
        </w:tc>
        <w:tc>
          <w:tcPr>
            <w:tcW w:w="567" w:type="dxa"/>
            <w:tcBorders>
              <w:top w:val="nil"/>
              <w:left w:val="nil"/>
              <w:bottom w:val="single" w:sz="4" w:space="0" w:color="D0D7E5"/>
              <w:right w:val="single" w:sz="4" w:space="0" w:color="D0D7E5"/>
            </w:tcBorders>
            <w:shd w:val="clear" w:color="000000" w:fill="FFFFFF"/>
            <w:vAlign w:val="center"/>
            <w:hideMark/>
          </w:tcPr>
          <w:p w14:paraId="42885C01"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w:t>
            </w:r>
          </w:p>
        </w:tc>
        <w:tc>
          <w:tcPr>
            <w:tcW w:w="1420" w:type="dxa"/>
            <w:tcBorders>
              <w:top w:val="nil"/>
              <w:left w:val="nil"/>
              <w:bottom w:val="single" w:sz="4" w:space="0" w:color="D0D7E5"/>
              <w:right w:val="single" w:sz="4" w:space="0" w:color="D0D7E5"/>
            </w:tcBorders>
            <w:shd w:val="clear" w:color="000000" w:fill="FFFFFF"/>
            <w:vAlign w:val="center"/>
            <w:hideMark/>
          </w:tcPr>
          <w:p w14:paraId="043E5FC5"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219 001,50</w:t>
            </w:r>
          </w:p>
        </w:tc>
      </w:tr>
      <w:tr w:rsidR="00BE6029" w:rsidRPr="00BE6029" w14:paraId="124AB0EC" w14:textId="77777777" w:rsidTr="00BE6029">
        <w:trPr>
          <w:trHeight w:val="237"/>
        </w:trPr>
        <w:tc>
          <w:tcPr>
            <w:tcW w:w="407" w:type="dxa"/>
            <w:vMerge/>
            <w:tcBorders>
              <w:top w:val="nil"/>
              <w:left w:val="single" w:sz="4" w:space="0" w:color="9EB6CE"/>
              <w:bottom w:val="single" w:sz="4" w:space="0" w:color="9EB6CE"/>
              <w:right w:val="single" w:sz="4" w:space="0" w:color="9EB6CE"/>
            </w:tcBorders>
            <w:vAlign w:val="center"/>
            <w:hideMark/>
          </w:tcPr>
          <w:p w14:paraId="7DDD3BD9"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1206" w:type="dxa"/>
            <w:gridSpan w:val="2"/>
            <w:vMerge/>
            <w:tcBorders>
              <w:top w:val="single" w:sz="4" w:space="0" w:color="9EB6CE"/>
              <w:left w:val="single" w:sz="4" w:space="0" w:color="9EB6CE"/>
              <w:bottom w:val="single" w:sz="4" w:space="0" w:color="9EB6CE"/>
              <w:right w:val="single" w:sz="4" w:space="0" w:color="9EB6CE"/>
            </w:tcBorders>
            <w:vAlign w:val="center"/>
            <w:hideMark/>
          </w:tcPr>
          <w:p w14:paraId="2B4DF6F5"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622" w:type="dxa"/>
            <w:gridSpan w:val="2"/>
            <w:vMerge/>
            <w:tcBorders>
              <w:top w:val="single" w:sz="4" w:space="0" w:color="9EB6CE"/>
              <w:left w:val="single" w:sz="4" w:space="0" w:color="9EB6CE"/>
              <w:bottom w:val="single" w:sz="4" w:space="0" w:color="9EB6CE"/>
              <w:right w:val="single" w:sz="4" w:space="0" w:color="9EB6CE"/>
            </w:tcBorders>
            <w:vAlign w:val="center"/>
            <w:hideMark/>
          </w:tcPr>
          <w:p w14:paraId="6907EA0C"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686" w:type="dxa"/>
            <w:gridSpan w:val="2"/>
            <w:vMerge w:val="restart"/>
            <w:tcBorders>
              <w:top w:val="single" w:sz="4" w:space="0" w:color="9EB6CE"/>
              <w:left w:val="single" w:sz="4" w:space="0" w:color="9EB6CE"/>
              <w:bottom w:val="single" w:sz="4" w:space="0" w:color="9EB6CE"/>
              <w:right w:val="single" w:sz="4" w:space="0" w:color="9EB6CE"/>
            </w:tcBorders>
            <w:shd w:val="clear" w:color="000000" w:fill="E4ECF7"/>
            <w:vAlign w:val="center"/>
            <w:hideMark/>
          </w:tcPr>
          <w:p w14:paraId="6FAAAE6A"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930</w:t>
            </w:r>
          </w:p>
        </w:tc>
        <w:tc>
          <w:tcPr>
            <w:tcW w:w="710" w:type="dxa"/>
            <w:vMerge w:val="restart"/>
            <w:tcBorders>
              <w:top w:val="nil"/>
              <w:left w:val="single" w:sz="4" w:space="0" w:color="9EB6CE"/>
              <w:bottom w:val="single" w:sz="4" w:space="0" w:color="9EB6CE"/>
              <w:right w:val="single" w:sz="4" w:space="0" w:color="9EB6CE"/>
            </w:tcBorders>
            <w:shd w:val="clear" w:color="000000" w:fill="E4ECF7"/>
            <w:vAlign w:val="center"/>
            <w:hideMark/>
          </w:tcPr>
          <w:p w14:paraId="01F21378"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2250</w:t>
            </w:r>
          </w:p>
        </w:tc>
        <w:tc>
          <w:tcPr>
            <w:tcW w:w="900" w:type="dxa"/>
            <w:gridSpan w:val="2"/>
            <w:tcBorders>
              <w:top w:val="single" w:sz="4" w:space="0" w:color="9EB6CE"/>
              <w:left w:val="nil"/>
              <w:bottom w:val="single" w:sz="4" w:space="0" w:color="9EB6CE"/>
              <w:right w:val="single" w:sz="4" w:space="0" w:color="9EB6CE"/>
            </w:tcBorders>
            <w:shd w:val="clear" w:color="000000" w:fill="E4ECF7"/>
            <w:vAlign w:val="center"/>
            <w:hideMark/>
          </w:tcPr>
          <w:p w14:paraId="3EE198EB"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stan pocz.</w:t>
            </w:r>
          </w:p>
        </w:tc>
        <w:tc>
          <w:tcPr>
            <w:tcW w:w="1440" w:type="dxa"/>
            <w:gridSpan w:val="3"/>
            <w:tcBorders>
              <w:top w:val="single" w:sz="4" w:space="0" w:color="9EB6CE"/>
              <w:left w:val="nil"/>
              <w:bottom w:val="single" w:sz="4" w:space="0" w:color="9EB6CE"/>
              <w:right w:val="single" w:sz="4" w:space="0" w:color="9EB6CE"/>
            </w:tcBorders>
            <w:shd w:val="clear" w:color="000000" w:fill="E4ECF7"/>
            <w:vAlign w:val="center"/>
            <w:hideMark/>
          </w:tcPr>
          <w:p w14:paraId="6FB43D4C"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12-02-2024 09:26</w:t>
            </w:r>
          </w:p>
        </w:tc>
        <w:tc>
          <w:tcPr>
            <w:tcW w:w="1117" w:type="dxa"/>
            <w:gridSpan w:val="2"/>
            <w:tcBorders>
              <w:top w:val="single" w:sz="4" w:space="0" w:color="D0D7E5"/>
              <w:left w:val="single" w:sz="4" w:space="0" w:color="D0D7E5"/>
              <w:bottom w:val="single" w:sz="4" w:space="0" w:color="D0D7E5"/>
              <w:right w:val="single" w:sz="4" w:space="0" w:color="D0D7E5"/>
            </w:tcBorders>
            <w:shd w:val="clear" w:color="000000" w:fill="FFFFFF"/>
            <w:vAlign w:val="center"/>
            <w:hideMark/>
          </w:tcPr>
          <w:p w14:paraId="70A079DA"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784,369</w:t>
            </w:r>
          </w:p>
        </w:tc>
        <w:tc>
          <w:tcPr>
            <w:tcW w:w="630" w:type="dxa"/>
            <w:tcBorders>
              <w:top w:val="nil"/>
              <w:left w:val="nil"/>
              <w:bottom w:val="single" w:sz="4" w:space="0" w:color="D0D7E5"/>
              <w:right w:val="single" w:sz="4" w:space="0" w:color="D0D7E5"/>
            </w:tcBorders>
            <w:shd w:val="clear" w:color="000000" w:fill="FFFFFF"/>
            <w:vAlign w:val="center"/>
            <w:hideMark/>
          </w:tcPr>
          <w:p w14:paraId="576F9A1A"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0,000</w:t>
            </w:r>
          </w:p>
        </w:tc>
        <w:tc>
          <w:tcPr>
            <w:tcW w:w="646" w:type="dxa"/>
            <w:tcBorders>
              <w:top w:val="nil"/>
              <w:left w:val="nil"/>
              <w:bottom w:val="single" w:sz="4" w:space="0" w:color="D0D7E5"/>
              <w:right w:val="single" w:sz="4" w:space="0" w:color="D0D7E5"/>
            </w:tcBorders>
            <w:shd w:val="clear" w:color="000000" w:fill="FFFFFF"/>
            <w:vAlign w:val="center"/>
            <w:hideMark/>
          </w:tcPr>
          <w:p w14:paraId="6F77C5AA"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0,000</w:t>
            </w:r>
          </w:p>
        </w:tc>
        <w:tc>
          <w:tcPr>
            <w:tcW w:w="567" w:type="dxa"/>
            <w:tcBorders>
              <w:top w:val="nil"/>
              <w:left w:val="nil"/>
              <w:bottom w:val="single" w:sz="4" w:space="0" w:color="D0D7E5"/>
              <w:right w:val="single" w:sz="4" w:space="0" w:color="D0D7E5"/>
            </w:tcBorders>
            <w:shd w:val="clear" w:color="000000" w:fill="FFFFFF"/>
            <w:vAlign w:val="center"/>
            <w:hideMark/>
          </w:tcPr>
          <w:p w14:paraId="60E6EC03"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0,000</w:t>
            </w:r>
          </w:p>
        </w:tc>
        <w:tc>
          <w:tcPr>
            <w:tcW w:w="1420" w:type="dxa"/>
            <w:tcBorders>
              <w:top w:val="nil"/>
              <w:left w:val="nil"/>
              <w:bottom w:val="single" w:sz="4" w:space="0" w:color="D0D7E5"/>
              <w:right w:val="single" w:sz="4" w:space="0" w:color="D0D7E5"/>
            </w:tcBorders>
            <w:shd w:val="clear" w:color="000000" w:fill="FFFFFF"/>
            <w:vAlign w:val="center"/>
            <w:hideMark/>
          </w:tcPr>
          <w:p w14:paraId="15F9269A"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784,369</w:t>
            </w:r>
          </w:p>
        </w:tc>
      </w:tr>
      <w:tr w:rsidR="00BE6029" w:rsidRPr="00BE6029" w14:paraId="07072AD8" w14:textId="77777777" w:rsidTr="00BE6029">
        <w:trPr>
          <w:trHeight w:val="237"/>
        </w:trPr>
        <w:tc>
          <w:tcPr>
            <w:tcW w:w="407" w:type="dxa"/>
            <w:vMerge/>
            <w:tcBorders>
              <w:top w:val="nil"/>
              <w:left w:val="single" w:sz="4" w:space="0" w:color="9EB6CE"/>
              <w:bottom w:val="single" w:sz="4" w:space="0" w:color="9EB6CE"/>
              <w:right w:val="single" w:sz="4" w:space="0" w:color="9EB6CE"/>
            </w:tcBorders>
            <w:vAlign w:val="center"/>
            <w:hideMark/>
          </w:tcPr>
          <w:p w14:paraId="56721271"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1206" w:type="dxa"/>
            <w:gridSpan w:val="2"/>
            <w:vMerge/>
            <w:tcBorders>
              <w:top w:val="single" w:sz="4" w:space="0" w:color="9EB6CE"/>
              <w:left w:val="single" w:sz="4" w:space="0" w:color="9EB6CE"/>
              <w:bottom w:val="single" w:sz="4" w:space="0" w:color="9EB6CE"/>
              <w:right w:val="single" w:sz="4" w:space="0" w:color="9EB6CE"/>
            </w:tcBorders>
            <w:vAlign w:val="center"/>
            <w:hideMark/>
          </w:tcPr>
          <w:p w14:paraId="713A688B"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622" w:type="dxa"/>
            <w:gridSpan w:val="2"/>
            <w:vMerge/>
            <w:tcBorders>
              <w:top w:val="single" w:sz="4" w:space="0" w:color="9EB6CE"/>
              <w:left w:val="single" w:sz="4" w:space="0" w:color="9EB6CE"/>
              <w:bottom w:val="single" w:sz="4" w:space="0" w:color="9EB6CE"/>
              <w:right w:val="single" w:sz="4" w:space="0" w:color="9EB6CE"/>
            </w:tcBorders>
            <w:vAlign w:val="center"/>
            <w:hideMark/>
          </w:tcPr>
          <w:p w14:paraId="68C9811F"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686" w:type="dxa"/>
            <w:gridSpan w:val="2"/>
            <w:vMerge/>
            <w:tcBorders>
              <w:top w:val="single" w:sz="4" w:space="0" w:color="9EB6CE"/>
              <w:left w:val="single" w:sz="4" w:space="0" w:color="9EB6CE"/>
              <w:bottom w:val="single" w:sz="4" w:space="0" w:color="9EB6CE"/>
              <w:right w:val="single" w:sz="4" w:space="0" w:color="9EB6CE"/>
            </w:tcBorders>
            <w:vAlign w:val="center"/>
            <w:hideMark/>
          </w:tcPr>
          <w:p w14:paraId="156B805E"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710" w:type="dxa"/>
            <w:vMerge/>
            <w:tcBorders>
              <w:top w:val="nil"/>
              <w:left w:val="single" w:sz="4" w:space="0" w:color="9EB6CE"/>
              <w:bottom w:val="single" w:sz="4" w:space="0" w:color="9EB6CE"/>
              <w:right w:val="single" w:sz="4" w:space="0" w:color="9EB6CE"/>
            </w:tcBorders>
            <w:vAlign w:val="center"/>
            <w:hideMark/>
          </w:tcPr>
          <w:p w14:paraId="58286486"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900" w:type="dxa"/>
            <w:gridSpan w:val="2"/>
            <w:tcBorders>
              <w:top w:val="single" w:sz="4" w:space="0" w:color="9EB6CE"/>
              <w:left w:val="nil"/>
              <w:bottom w:val="single" w:sz="4" w:space="0" w:color="9EB6CE"/>
              <w:right w:val="single" w:sz="4" w:space="0" w:color="9EB6CE"/>
            </w:tcBorders>
            <w:shd w:val="clear" w:color="000000" w:fill="E4ECF7"/>
            <w:vAlign w:val="center"/>
            <w:hideMark/>
          </w:tcPr>
          <w:p w14:paraId="20A5425F"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 xml:space="preserve">stan </w:t>
            </w:r>
            <w:proofErr w:type="spellStart"/>
            <w:r w:rsidRPr="00BE6029">
              <w:rPr>
                <w:rFonts w:ascii="Arial" w:hAnsi="Arial" w:cs="Arial"/>
                <w:color w:val="000000"/>
                <w:w w:val="100"/>
                <w:sz w:val="16"/>
                <w:szCs w:val="16"/>
              </w:rPr>
              <w:t>końc</w:t>
            </w:r>
            <w:proofErr w:type="spellEnd"/>
            <w:r w:rsidRPr="00BE6029">
              <w:rPr>
                <w:rFonts w:ascii="Arial" w:hAnsi="Arial" w:cs="Arial"/>
                <w:color w:val="000000"/>
                <w:w w:val="100"/>
                <w:sz w:val="16"/>
                <w:szCs w:val="16"/>
              </w:rPr>
              <w:t>.</w:t>
            </w:r>
          </w:p>
        </w:tc>
        <w:tc>
          <w:tcPr>
            <w:tcW w:w="1440" w:type="dxa"/>
            <w:gridSpan w:val="3"/>
            <w:tcBorders>
              <w:top w:val="single" w:sz="4" w:space="0" w:color="9EB6CE"/>
              <w:left w:val="nil"/>
              <w:bottom w:val="single" w:sz="4" w:space="0" w:color="9EB6CE"/>
              <w:right w:val="single" w:sz="4" w:space="0" w:color="9EB6CE"/>
            </w:tcBorders>
            <w:shd w:val="clear" w:color="000000" w:fill="E4ECF7"/>
            <w:vAlign w:val="center"/>
            <w:hideMark/>
          </w:tcPr>
          <w:p w14:paraId="7EEFFA3E"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31-12-2024 23:59</w:t>
            </w:r>
          </w:p>
        </w:tc>
        <w:tc>
          <w:tcPr>
            <w:tcW w:w="1117" w:type="dxa"/>
            <w:gridSpan w:val="2"/>
            <w:tcBorders>
              <w:top w:val="single" w:sz="4" w:space="0" w:color="D0D7E5"/>
              <w:left w:val="single" w:sz="4" w:space="0" w:color="D0D7E5"/>
              <w:bottom w:val="single" w:sz="4" w:space="0" w:color="D0D7E5"/>
              <w:right w:val="single" w:sz="4" w:space="0" w:color="D0D7E5"/>
            </w:tcBorders>
            <w:shd w:val="clear" w:color="000000" w:fill="FFFFFF"/>
            <w:vAlign w:val="center"/>
            <w:hideMark/>
          </w:tcPr>
          <w:p w14:paraId="57602484"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1 445,325</w:t>
            </w:r>
          </w:p>
        </w:tc>
        <w:tc>
          <w:tcPr>
            <w:tcW w:w="630" w:type="dxa"/>
            <w:tcBorders>
              <w:top w:val="nil"/>
              <w:left w:val="nil"/>
              <w:bottom w:val="single" w:sz="4" w:space="0" w:color="D0D7E5"/>
              <w:right w:val="single" w:sz="4" w:space="0" w:color="D0D7E5"/>
            </w:tcBorders>
            <w:shd w:val="clear" w:color="000000" w:fill="FFFFFF"/>
            <w:vAlign w:val="center"/>
            <w:hideMark/>
          </w:tcPr>
          <w:p w14:paraId="1E65CFDF"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0,000</w:t>
            </w:r>
          </w:p>
        </w:tc>
        <w:tc>
          <w:tcPr>
            <w:tcW w:w="646" w:type="dxa"/>
            <w:tcBorders>
              <w:top w:val="nil"/>
              <w:left w:val="nil"/>
              <w:bottom w:val="single" w:sz="4" w:space="0" w:color="D0D7E5"/>
              <w:right w:val="single" w:sz="4" w:space="0" w:color="D0D7E5"/>
            </w:tcBorders>
            <w:shd w:val="clear" w:color="000000" w:fill="FFFFFF"/>
            <w:vAlign w:val="center"/>
            <w:hideMark/>
          </w:tcPr>
          <w:p w14:paraId="42E4516A"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0,000</w:t>
            </w:r>
          </w:p>
        </w:tc>
        <w:tc>
          <w:tcPr>
            <w:tcW w:w="567" w:type="dxa"/>
            <w:tcBorders>
              <w:top w:val="nil"/>
              <w:left w:val="nil"/>
              <w:bottom w:val="single" w:sz="4" w:space="0" w:color="D0D7E5"/>
              <w:right w:val="single" w:sz="4" w:space="0" w:color="D0D7E5"/>
            </w:tcBorders>
            <w:shd w:val="clear" w:color="000000" w:fill="FFFFFF"/>
            <w:vAlign w:val="center"/>
            <w:hideMark/>
          </w:tcPr>
          <w:p w14:paraId="4C141A36"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0,000</w:t>
            </w:r>
          </w:p>
        </w:tc>
        <w:tc>
          <w:tcPr>
            <w:tcW w:w="1420" w:type="dxa"/>
            <w:tcBorders>
              <w:top w:val="nil"/>
              <w:left w:val="nil"/>
              <w:bottom w:val="single" w:sz="4" w:space="0" w:color="D0D7E5"/>
              <w:right w:val="single" w:sz="4" w:space="0" w:color="D0D7E5"/>
            </w:tcBorders>
            <w:shd w:val="clear" w:color="000000" w:fill="FFFFFF"/>
            <w:vAlign w:val="center"/>
            <w:hideMark/>
          </w:tcPr>
          <w:p w14:paraId="3A3E6721"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1 445,325</w:t>
            </w:r>
          </w:p>
        </w:tc>
      </w:tr>
      <w:tr w:rsidR="00BE6029" w:rsidRPr="00BE6029" w14:paraId="35A45134" w14:textId="77777777" w:rsidTr="00BE6029">
        <w:trPr>
          <w:trHeight w:val="237"/>
        </w:trPr>
        <w:tc>
          <w:tcPr>
            <w:tcW w:w="407" w:type="dxa"/>
            <w:vMerge/>
            <w:tcBorders>
              <w:top w:val="nil"/>
              <w:left w:val="single" w:sz="4" w:space="0" w:color="9EB6CE"/>
              <w:bottom w:val="single" w:sz="4" w:space="0" w:color="9EB6CE"/>
              <w:right w:val="single" w:sz="4" w:space="0" w:color="9EB6CE"/>
            </w:tcBorders>
            <w:vAlign w:val="center"/>
            <w:hideMark/>
          </w:tcPr>
          <w:p w14:paraId="39034961"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1206" w:type="dxa"/>
            <w:gridSpan w:val="2"/>
            <w:vMerge/>
            <w:tcBorders>
              <w:top w:val="single" w:sz="4" w:space="0" w:color="9EB6CE"/>
              <w:left w:val="single" w:sz="4" w:space="0" w:color="9EB6CE"/>
              <w:bottom w:val="single" w:sz="4" w:space="0" w:color="9EB6CE"/>
              <w:right w:val="single" w:sz="4" w:space="0" w:color="9EB6CE"/>
            </w:tcBorders>
            <w:vAlign w:val="center"/>
            <w:hideMark/>
          </w:tcPr>
          <w:p w14:paraId="4E22EED2"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622" w:type="dxa"/>
            <w:gridSpan w:val="2"/>
            <w:vMerge/>
            <w:tcBorders>
              <w:top w:val="single" w:sz="4" w:space="0" w:color="9EB6CE"/>
              <w:left w:val="single" w:sz="4" w:space="0" w:color="9EB6CE"/>
              <w:bottom w:val="single" w:sz="4" w:space="0" w:color="9EB6CE"/>
              <w:right w:val="single" w:sz="4" w:space="0" w:color="9EB6CE"/>
            </w:tcBorders>
            <w:vAlign w:val="center"/>
            <w:hideMark/>
          </w:tcPr>
          <w:p w14:paraId="2D30CD4D"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686" w:type="dxa"/>
            <w:gridSpan w:val="2"/>
            <w:vMerge/>
            <w:tcBorders>
              <w:top w:val="single" w:sz="4" w:space="0" w:color="9EB6CE"/>
              <w:left w:val="single" w:sz="4" w:space="0" w:color="9EB6CE"/>
              <w:bottom w:val="single" w:sz="4" w:space="0" w:color="9EB6CE"/>
              <w:right w:val="single" w:sz="4" w:space="0" w:color="9EB6CE"/>
            </w:tcBorders>
            <w:vAlign w:val="center"/>
            <w:hideMark/>
          </w:tcPr>
          <w:p w14:paraId="4440C2BD"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710" w:type="dxa"/>
            <w:vMerge/>
            <w:tcBorders>
              <w:top w:val="nil"/>
              <w:left w:val="single" w:sz="4" w:space="0" w:color="9EB6CE"/>
              <w:bottom w:val="single" w:sz="4" w:space="0" w:color="9EB6CE"/>
              <w:right w:val="single" w:sz="4" w:space="0" w:color="9EB6CE"/>
            </w:tcBorders>
            <w:vAlign w:val="center"/>
            <w:hideMark/>
          </w:tcPr>
          <w:p w14:paraId="037B963E"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900" w:type="dxa"/>
            <w:gridSpan w:val="2"/>
            <w:tcBorders>
              <w:top w:val="single" w:sz="4" w:space="0" w:color="9EB6CE"/>
              <w:left w:val="nil"/>
              <w:bottom w:val="single" w:sz="4" w:space="0" w:color="9EB6CE"/>
              <w:right w:val="single" w:sz="4" w:space="0" w:color="9EB6CE"/>
            </w:tcBorders>
            <w:shd w:val="clear" w:color="000000" w:fill="E4ECF7"/>
            <w:vAlign w:val="center"/>
            <w:hideMark/>
          </w:tcPr>
          <w:p w14:paraId="373F8A3D"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Ilość</w:t>
            </w:r>
          </w:p>
        </w:tc>
        <w:tc>
          <w:tcPr>
            <w:tcW w:w="1440" w:type="dxa"/>
            <w:gridSpan w:val="3"/>
            <w:tcBorders>
              <w:top w:val="single" w:sz="4" w:space="0" w:color="9EB6CE"/>
              <w:left w:val="nil"/>
              <w:bottom w:val="single" w:sz="4" w:space="0" w:color="9EB6CE"/>
              <w:right w:val="single" w:sz="4" w:space="0" w:color="9EB6CE"/>
            </w:tcBorders>
            <w:shd w:val="clear" w:color="000000" w:fill="E4ECF7"/>
            <w:vAlign w:val="center"/>
            <w:hideMark/>
          </w:tcPr>
          <w:p w14:paraId="1BA7051A"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 </w:t>
            </w:r>
          </w:p>
        </w:tc>
        <w:tc>
          <w:tcPr>
            <w:tcW w:w="1117" w:type="dxa"/>
            <w:gridSpan w:val="2"/>
            <w:tcBorders>
              <w:top w:val="single" w:sz="4" w:space="0" w:color="D0D7E5"/>
              <w:left w:val="single" w:sz="4" w:space="0" w:color="D0D7E5"/>
              <w:bottom w:val="single" w:sz="4" w:space="0" w:color="D0D7E5"/>
              <w:right w:val="single" w:sz="4" w:space="0" w:color="D0D7E5"/>
            </w:tcBorders>
            <w:shd w:val="clear" w:color="000000" w:fill="FFFFFF"/>
            <w:vAlign w:val="center"/>
            <w:hideMark/>
          </w:tcPr>
          <w:p w14:paraId="717B8019"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1 487 151,00</w:t>
            </w:r>
          </w:p>
        </w:tc>
        <w:tc>
          <w:tcPr>
            <w:tcW w:w="630" w:type="dxa"/>
            <w:tcBorders>
              <w:top w:val="nil"/>
              <w:left w:val="nil"/>
              <w:bottom w:val="single" w:sz="4" w:space="0" w:color="D0D7E5"/>
              <w:right w:val="single" w:sz="4" w:space="0" w:color="D0D7E5"/>
            </w:tcBorders>
            <w:shd w:val="clear" w:color="000000" w:fill="FFFFFF"/>
            <w:vAlign w:val="center"/>
            <w:hideMark/>
          </w:tcPr>
          <w:p w14:paraId="29EE2E21"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w:t>
            </w:r>
          </w:p>
        </w:tc>
        <w:tc>
          <w:tcPr>
            <w:tcW w:w="646" w:type="dxa"/>
            <w:tcBorders>
              <w:top w:val="nil"/>
              <w:left w:val="nil"/>
              <w:bottom w:val="single" w:sz="4" w:space="0" w:color="D0D7E5"/>
              <w:right w:val="single" w:sz="4" w:space="0" w:color="D0D7E5"/>
            </w:tcBorders>
            <w:shd w:val="clear" w:color="000000" w:fill="FFFFFF"/>
            <w:vAlign w:val="center"/>
            <w:hideMark/>
          </w:tcPr>
          <w:p w14:paraId="316C62F5"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w:t>
            </w:r>
          </w:p>
        </w:tc>
        <w:tc>
          <w:tcPr>
            <w:tcW w:w="567" w:type="dxa"/>
            <w:tcBorders>
              <w:top w:val="nil"/>
              <w:left w:val="nil"/>
              <w:bottom w:val="single" w:sz="4" w:space="0" w:color="D0D7E5"/>
              <w:right w:val="single" w:sz="4" w:space="0" w:color="D0D7E5"/>
            </w:tcBorders>
            <w:shd w:val="clear" w:color="000000" w:fill="FFFFFF"/>
            <w:vAlign w:val="center"/>
            <w:hideMark/>
          </w:tcPr>
          <w:p w14:paraId="261D28F9"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w:t>
            </w:r>
          </w:p>
        </w:tc>
        <w:tc>
          <w:tcPr>
            <w:tcW w:w="1420" w:type="dxa"/>
            <w:tcBorders>
              <w:top w:val="nil"/>
              <w:left w:val="nil"/>
              <w:bottom w:val="single" w:sz="4" w:space="0" w:color="D0D7E5"/>
              <w:right w:val="single" w:sz="4" w:space="0" w:color="D0D7E5"/>
            </w:tcBorders>
            <w:shd w:val="clear" w:color="000000" w:fill="FFFFFF"/>
            <w:vAlign w:val="center"/>
            <w:hideMark/>
          </w:tcPr>
          <w:p w14:paraId="47B99560"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1 487 151,00</w:t>
            </w:r>
          </w:p>
        </w:tc>
      </w:tr>
      <w:tr w:rsidR="00BE6029" w:rsidRPr="00BE6029" w14:paraId="1B0DCEB6" w14:textId="77777777" w:rsidTr="00BE6029">
        <w:trPr>
          <w:trHeight w:val="237"/>
        </w:trPr>
        <w:tc>
          <w:tcPr>
            <w:tcW w:w="407" w:type="dxa"/>
            <w:vMerge w:val="restart"/>
            <w:tcBorders>
              <w:top w:val="nil"/>
              <w:left w:val="single" w:sz="4" w:space="0" w:color="9EB6CE"/>
              <w:bottom w:val="single" w:sz="4" w:space="0" w:color="9EB6CE"/>
              <w:right w:val="single" w:sz="4" w:space="0" w:color="9EB6CE"/>
            </w:tcBorders>
            <w:shd w:val="clear" w:color="000000" w:fill="E4ECF7"/>
            <w:vAlign w:val="center"/>
            <w:hideMark/>
          </w:tcPr>
          <w:p w14:paraId="7BCBFCBF"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2</w:t>
            </w:r>
          </w:p>
        </w:tc>
        <w:tc>
          <w:tcPr>
            <w:tcW w:w="1206" w:type="dxa"/>
            <w:gridSpan w:val="2"/>
            <w:vMerge w:val="restart"/>
            <w:tcBorders>
              <w:top w:val="single" w:sz="4" w:space="0" w:color="9EB6CE"/>
              <w:left w:val="single" w:sz="4" w:space="0" w:color="9EB6CE"/>
              <w:bottom w:val="single" w:sz="4" w:space="0" w:color="9EB6CE"/>
              <w:right w:val="single" w:sz="4" w:space="0" w:color="9EB6CE"/>
            </w:tcBorders>
            <w:shd w:val="clear" w:color="000000" w:fill="E4ECF7"/>
            <w:vAlign w:val="center"/>
            <w:hideMark/>
          </w:tcPr>
          <w:p w14:paraId="5BAC28D1"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TL2 Sekcja B</w:t>
            </w:r>
          </w:p>
        </w:tc>
        <w:tc>
          <w:tcPr>
            <w:tcW w:w="622" w:type="dxa"/>
            <w:gridSpan w:val="2"/>
            <w:vMerge w:val="restart"/>
            <w:tcBorders>
              <w:top w:val="single" w:sz="4" w:space="0" w:color="9EB6CE"/>
              <w:left w:val="single" w:sz="4" w:space="0" w:color="9EB6CE"/>
              <w:bottom w:val="single" w:sz="4" w:space="0" w:color="9EB6CE"/>
              <w:right w:val="single" w:sz="4" w:space="0" w:color="9EB6CE"/>
            </w:tcBorders>
            <w:shd w:val="clear" w:color="000000" w:fill="E4ECF7"/>
            <w:vAlign w:val="center"/>
            <w:hideMark/>
          </w:tcPr>
          <w:p w14:paraId="76A6B676"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EP+</w:t>
            </w:r>
          </w:p>
        </w:tc>
        <w:tc>
          <w:tcPr>
            <w:tcW w:w="686" w:type="dxa"/>
            <w:gridSpan w:val="2"/>
            <w:vMerge w:val="restart"/>
            <w:tcBorders>
              <w:top w:val="single" w:sz="4" w:space="0" w:color="9EB6CE"/>
              <w:left w:val="single" w:sz="4" w:space="0" w:color="9EB6CE"/>
              <w:bottom w:val="single" w:sz="4" w:space="0" w:color="9EB6CE"/>
              <w:right w:val="single" w:sz="4" w:space="0" w:color="9EB6CE"/>
            </w:tcBorders>
            <w:shd w:val="clear" w:color="000000" w:fill="E4ECF7"/>
            <w:vAlign w:val="center"/>
            <w:hideMark/>
          </w:tcPr>
          <w:p w14:paraId="74B2B337"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962</w:t>
            </w:r>
          </w:p>
        </w:tc>
        <w:tc>
          <w:tcPr>
            <w:tcW w:w="710" w:type="dxa"/>
            <w:vMerge w:val="restart"/>
            <w:tcBorders>
              <w:top w:val="nil"/>
              <w:left w:val="single" w:sz="4" w:space="0" w:color="9EB6CE"/>
              <w:bottom w:val="single" w:sz="4" w:space="0" w:color="9EB6CE"/>
              <w:right w:val="single" w:sz="4" w:space="0" w:color="9EB6CE"/>
            </w:tcBorders>
            <w:shd w:val="clear" w:color="000000" w:fill="E4ECF7"/>
            <w:vAlign w:val="center"/>
            <w:hideMark/>
          </w:tcPr>
          <w:p w14:paraId="069249FB"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2250</w:t>
            </w:r>
          </w:p>
        </w:tc>
        <w:tc>
          <w:tcPr>
            <w:tcW w:w="900" w:type="dxa"/>
            <w:gridSpan w:val="2"/>
            <w:tcBorders>
              <w:top w:val="single" w:sz="4" w:space="0" w:color="9EB6CE"/>
              <w:left w:val="nil"/>
              <w:bottom w:val="single" w:sz="4" w:space="0" w:color="9EB6CE"/>
              <w:right w:val="single" w:sz="4" w:space="0" w:color="9EB6CE"/>
            </w:tcBorders>
            <w:shd w:val="clear" w:color="000000" w:fill="E4ECF7"/>
            <w:vAlign w:val="center"/>
            <w:hideMark/>
          </w:tcPr>
          <w:p w14:paraId="352CE58C"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stan pocz.</w:t>
            </w:r>
          </w:p>
        </w:tc>
        <w:tc>
          <w:tcPr>
            <w:tcW w:w="1440" w:type="dxa"/>
            <w:gridSpan w:val="3"/>
            <w:tcBorders>
              <w:top w:val="single" w:sz="4" w:space="0" w:color="9EB6CE"/>
              <w:left w:val="nil"/>
              <w:bottom w:val="single" w:sz="4" w:space="0" w:color="9EB6CE"/>
              <w:right w:val="single" w:sz="4" w:space="0" w:color="9EB6CE"/>
            </w:tcBorders>
            <w:shd w:val="clear" w:color="000000" w:fill="E4ECF7"/>
            <w:vAlign w:val="center"/>
            <w:hideMark/>
          </w:tcPr>
          <w:p w14:paraId="166EEAA7"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31-12-2023 23:59</w:t>
            </w:r>
          </w:p>
        </w:tc>
        <w:tc>
          <w:tcPr>
            <w:tcW w:w="1117" w:type="dxa"/>
            <w:gridSpan w:val="2"/>
            <w:tcBorders>
              <w:top w:val="single" w:sz="4" w:space="0" w:color="D0D7E5"/>
              <w:left w:val="single" w:sz="4" w:space="0" w:color="D0D7E5"/>
              <w:bottom w:val="single" w:sz="4" w:space="0" w:color="D0D7E5"/>
              <w:right w:val="single" w:sz="4" w:space="0" w:color="D0D7E5"/>
            </w:tcBorders>
            <w:shd w:val="clear" w:color="000000" w:fill="FFFFFF"/>
            <w:vAlign w:val="center"/>
            <w:hideMark/>
          </w:tcPr>
          <w:p w14:paraId="382CC463"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251,358</w:t>
            </w:r>
          </w:p>
        </w:tc>
        <w:tc>
          <w:tcPr>
            <w:tcW w:w="630" w:type="dxa"/>
            <w:tcBorders>
              <w:top w:val="nil"/>
              <w:left w:val="nil"/>
              <w:bottom w:val="single" w:sz="4" w:space="0" w:color="D0D7E5"/>
              <w:right w:val="single" w:sz="4" w:space="0" w:color="D0D7E5"/>
            </w:tcBorders>
            <w:shd w:val="clear" w:color="000000" w:fill="FFFFFF"/>
            <w:vAlign w:val="center"/>
            <w:hideMark/>
          </w:tcPr>
          <w:p w14:paraId="2876DAE4"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0,000</w:t>
            </w:r>
          </w:p>
        </w:tc>
        <w:tc>
          <w:tcPr>
            <w:tcW w:w="646" w:type="dxa"/>
            <w:tcBorders>
              <w:top w:val="nil"/>
              <w:left w:val="nil"/>
              <w:bottom w:val="single" w:sz="4" w:space="0" w:color="D0D7E5"/>
              <w:right w:val="single" w:sz="4" w:space="0" w:color="D0D7E5"/>
            </w:tcBorders>
            <w:shd w:val="clear" w:color="000000" w:fill="FFFFFF"/>
            <w:vAlign w:val="center"/>
            <w:hideMark/>
          </w:tcPr>
          <w:p w14:paraId="72B816E5"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0,000</w:t>
            </w:r>
          </w:p>
        </w:tc>
        <w:tc>
          <w:tcPr>
            <w:tcW w:w="567" w:type="dxa"/>
            <w:tcBorders>
              <w:top w:val="nil"/>
              <w:left w:val="nil"/>
              <w:bottom w:val="single" w:sz="4" w:space="0" w:color="D0D7E5"/>
              <w:right w:val="single" w:sz="4" w:space="0" w:color="D0D7E5"/>
            </w:tcBorders>
            <w:shd w:val="clear" w:color="000000" w:fill="FFFFFF"/>
            <w:vAlign w:val="center"/>
            <w:hideMark/>
          </w:tcPr>
          <w:p w14:paraId="1B5346A1"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0,000</w:t>
            </w:r>
          </w:p>
        </w:tc>
        <w:tc>
          <w:tcPr>
            <w:tcW w:w="1420" w:type="dxa"/>
            <w:tcBorders>
              <w:top w:val="nil"/>
              <w:left w:val="nil"/>
              <w:bottom w:val="single" w:sz="4" w:space="0" w:color="D0D7E5"/>
              <w:right w:val="single" w:sz="4" w:space="0" w:color="D0D7E5"/>
            </w:tcBorders>
            <w:shd w:val="clear" w:color="000000" w:fill="FFFFFF"/>
            <w:vAlign w:val="center"/>
            <w:hideMark/>
          </w:tcPr>
          <w:p w14:paraId="64C956A4"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251,358</w:t>
            </w:r>
          </w:p>
        </w:tc>
      </w:tr>
      <w:tr w:rsidR="00BE6029" w:rsidRPr="00BE6029" w14:paraId="0C093244" w14:textId="77777777" w:rsidTr="00BE6029">
        <w:trPr>
          <w:trHeight w:val="237"/>
        </w:trPr>
        <w:tc>
          <w:tcPr>
            <w:tcW w:w="407" w:type="dxa"/>
            <w:vMerge/>
            <w:tcBorders>
              <w:top w:val="nil"/>
              <w:left w:val="single" w:sz="4" w:space="0" w:color="9EB6CE"/>
              <w:bottom w:val="single" w:sz="4" w:space="0" w:color="9EB6CE"/>
              <w:right w:val="single" w:sz="4" w:space="0" w:color="9EB6CE"/>
            </w:tcBorders>
            <w:vAlign w:val="center"/>
            <w:hideMark/>
          </w:tcPr>
          <w:p w14:paraId="7BBFDCA1"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1206" w:type="dxa"/>
            <w:gridSpan w:val="2"/>
            <w:vMerge/>
            <w:tcBorders>
              <w:top w:val="single" w:sz="4" w:space="0" w:color="9EB6CE"/>
              <w:left w:val="single" w:sz="4" w:space="0" w:color="9EB6CE"/>
              <w:bottom w:val="single" w:sz="4" w:space="0" w:color="9EB6CE"/>
              <w:right w:val="single" w:sz="4" w:space="0" w:color="9EB6CE"/>
            </w:tcBorders>
            <w:vAlign w:val="center"/>
            <w:hideMark/>
          </w:tcPr>
          <w:p w14:paraId="0A7FF564"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622" w:type="dxa"/>
            <w:gridSpan w:val="2"/>
            <w:vMerge/>
            <w:tcBorders>
              <w:top w:val="single" w:sz="4" w:space="0" w:color="9EB6CE"/>
              <w:left w:val="single" w:sz="4" w:space="0" w:color="9EB6CE"/>
              <w:bottom w:val="single" w:sz="4" w:space="0" w:color="9EB6CE"/>
              <w:right w:val="single" w:sz="4" w:space="0" w:color="9EB6CE"/>
            </w:tcBorders>
            <w:vAlign w:val="center"/>
            <w:hideMark/>
          </w:tcPr>
          <w:p w14:paraId="69F5BC31"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686" w:type="dxa"/>
            <w:gridSpan w:val="2"/>
            <w:vMerge/>
            <w:tcBorders>
              <w:top w:val="single" w:sz="4" w:space="0" w:color="9EB6CE"/>
              <w:left w:val="single" w:sz="4" w:space="0" w:color="9EB6CE"/>
              <w:bottom w:val="single" w:sz="4" w:space="0" w:color="9EB6CE"/>
              <w:right w:val="single" w:sz="4" w:space="0" w:color="9EB6CE"/>
            </w:tcBorders>
            <w:vAlign w:val="center"/>
            <w:hideMark/>
          </w:tcPr>
          <w:p w14:paraId="13418CDA"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710" w:type="dxa"/>
            <w:vMerge/>
            <w:tcBorders>
              <w:top w:val="nil"/>
              <w:left w:val="single" w:sz="4" w:space="0" w:color="9EB6CE"/>
              <w:bottom w:val="single" w:sz="4" w:space="0" w:color="9EB6CE"/>
              <w:right w:val="single" w:sz="4" w:space="0" w:color="9EB6CE"/>
            </w:tcBorders>
            <w:vAlign w:val="center"/>
            <w:hideMark/>
          </w:tcPr>
          <w:p w14:paraId="54C553FF"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900" w:type="dxa"/>
            <w:gridSpan w:val="2"/>
            <w:tcBorders>
              <w:top w:val="single" w:sz="4" w:space="0" w:color="9EB6CE"/>
              <w:left w:val="nil"/>
              <w:bottom w:val="single" w:sz="4" w:space="0" w:color="9EB6CE"/>
              <w:right w:val="single" w:sz="4" w:space="0" w:color="9EB6CE"/>
            </w:tcBorders>
            <w:shd w:val="clear" w:color="000000" w:fill="E4ECF7"/>
            <w:vAlign w:val="center"/>
            <w:hideMark/>
          </w:tcPr>
          <w:p w14:paraId="31343E72"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 xml:space="preserve">stan </w:t>
            </w:r>
            <w:proofErr w:type="spellStart"/>
            <w:r w:rsidRPr="00BE6029">
              <w:rPr>
                <w:rFonts w:ascii="Arial" w:hAnsi="Arial" w:cs="Arial"/>
                <w:color w:val="000000"/>
                <w:w w:val="100"/>
                <w:sz w:val="16"/>
                <w:szCs w:val="16"/>
              </w:rPr>
              <w:t>końc</w:t>
            </w:r>
            <w:proofErr w:type="spellEnd"/>
            <w:r w:rsidRPr="00BE6029">
              <w:rPr>
                <w:rFonts w:ascii="Arial" w:hAnsi="Arial" w:cs="Arial"/>
                <w:color w:val="000000"/>
                <w:w w:val="100"/>
                <w:sz w:val="16"/>
                <w:szCs w:val="16"/>
              </w:rPr>
              <w:t>.</w:t>
            </w:r>
          </w:p>
        </w:tc>
        <w:tc>
          <w:tcPr>
            <w:tcW w:w="1440" w:type="dxa"/>
            <w:gridSpan w:val="3"/>
            <w:tcBorders>
              <w:top w:val="single" w:sz="4" w:space="0" w:color="9EB6CE"/>
              <w:left w:val="nil"/>
              <w:bottom w:val="single" w:sz="4" w:space="0" w:color="9EB6CE"/>
              <w:right w:val="single" w:sz="4" w:space="0" w:color="9EB6CE"/>
            </w:tcBorders>
            <w:shd w:val="clear" w:color="000000" w:fill="E4ECF7"/>
            <w:vAlign w:val="center"/>
            <w:hideMark/>
          </w:tcPr>
          <w:p w14:paraId="3C4C68F7"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31-12-2024 23:59</w:t>
            </w:r>
          </w:p>
        </w:tc>
        <w:tc>
          <w:tcPr>
            <w:tcW w:w="1117" w:type="dxa"/>
            <w:gridSpan w:val="2"/>
            <w:tcBorders>
              <w:top w:val="single" w:sz="4" w:space="0" w:color="D0D7E5"/>
              <w:left w:val="single" w:sz="4" w:space="0" w:color="D0D7E5"/>
              <w:bottom w:val="single" w:sz="4" w:space="0" w:color="D0D7E5"/>
              <w:right w:val="single" w:sz="4" w:space="0" w:color="D0D7E5"/>
            </w:tcBorders>
            <w:shd w:val="clear" w:color="000000" w:fill="FFFFFF"/>
            <w:vAlign w:val="center"/>
            <w:hideMark/>
          </w:tcPr>
          <w:p w14:paraId="5A63A57E"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525,168</w:t>
            </w:r>
          </w:p>
        </w:tc>
        <w:tc>
          <w:tcPr>
            <w:tcW w:w="630" w:type="dxa"/>
            <w:tcBorders>
              <w:top w:val="nil"/>
              <w:left w:val="nil"/>
              <w:bottom w:val="single" w:sz="4" w:space="0" w:color="D0D7E5"/>
              <w:right w:val="single" w:sz="4" w:space="0" w:color="D0D7E5"/>
            </w:tcBorders>
            <w:shd w:val="clear" w:color="000000" w:fill="FFFFFF"/>
            <w:vAlign w:val="center"/>
            <w:hideMark/>
          </w:tcPr>
          <w:p w14:paraId="3BD0C3D7"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0,000</w:t>
            </w:r>
          </w:p>
        </w:tc>
        <w:tc>
          <w:tcPr>
            <w:tcW w:w="646" w:type="dxa"/>
            <w:tcBorders>
              <w:top w:val="nil"/>
              <w:left w:val="nil"/>
              <w:bottom w:val="single" w:sz="4" w:space="0" w:color="D0D7E5"/>
              <w:right w:val="single" w:sz="4" w:space="0" w:color="D0D7E5"/>
            </w:tcBorders>
            <w:shd w:val="clear" w:color="000000" w:fill="FFFFFF"/>
            <w:vAlign w:val="center"/>
            <w:hideMark/>
          </w:tcPr>
          <w:p w14:paraId="52F5EC9D"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0,000</w:t>
            </w:r>
          </w:p>
        </w:tc>
        <w:tc>
          <w:tcPr>
            <w:tcW w:w="567" w:type="dxa"/>
            <w:tcBorders>
              <w:top w:val="nil"/>
              <w:left w:val="nil"/>
              <w:bottom w:val="single" w:sz="4" w:space="0" w:color="D0D7E5"/>
              <w:right w:val="single" w:sz="4" w:space="0" w:color="D0D7E5"/>
            </w:tcBorders>
            <w:shd w:val="clear" w:color="000000" w:fill="FFFFFF"/>
            <w:vAlign w:val="center"/>
            <w:hideMark/>
          </w:tcPr>
          <w:p w14:paraId="3F833740"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0,000</w:t>
            </w:r>
          </w:p>
        </w:tc>
        <w:tc>
          <w:tcPr>
            <w:tcW w:w="1420" w:type="dxa"/>
            <w:tcBorders>
              <w:top w:val="nil"/>
              <w:left w:val="nil"/>
              <w:bottom w:val="single" w:sz="4" w:space="0" w:color="D0D7E5"/>
              <w:right w:val="single" w:sz="4" w:space="0" w:color="D0D7E5"/>
            </w:tcBorders>
            <w:shd w:val="clear" w:color="000000" w:fill="FFFFFF"/>
            <w:vAlign w:val="center"/>
            <w:hideMark/>
          </w:tcPr>
          <w:p w14:paraId="27EB6187"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525,168</w:t>
            </w:r>
          </w:p>
        </w:tc>
      </w:tr>
      <w:tr w:rsidR="00BE6029" w:rsidRPr="00BE6029" w14:paraId="23058E6A" w14:textId="77777777" w:rsidTr="00BE6029">
        <w:trPr>
          <w:trHeight w:val="237"/>
        </w:trPr>
        <w:tc>
          <w:tcPr>
            <w:tcW w:w="407" w:type="dxa"/>
            <w:vMerge/>
            <w:tcBorders>
              <w:top w:val="nil"/>
              <w:left w:val="single" w:sz="4" w:space="0" w:color="9EB6CE"/>
              <w:bottom w:val="single" w:sz="4" w:space="0" w:color="9EB6CE"/>
              <w:right w:val="single" w:sz="4" w:space="0" w:color="9EB6CE"/>
            </w:tcBorders>
            <w:vAlign w:val="center"/>
            <w:hideMark/>
          </w:tcPr>
          <w:p w14:paraId="57DA1359"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1206" w:type="dxa"/>
            <w:gridSpan w:val="2"/>
            <w:vMerge/>
            <w:tcBorders>
              <w:top w:val="single" w:sz="4" w:space="0" w:color="9EB6CE"/>
              <w:left w:val="single" w:sz="4" w:space="0" w:color="9EB6CE"/>
              <w:bottom w:val="single" w:sz="4" w:space="0" w:color="9EB6CE"/>
              <w:right w:val="single" w:sz="4" w:space="0" w:color="9EB6CE"/>
            </w:tcBorders>
            <w:vAlign w:val="center"/>
            <w:hideMark/>
          </w:tcPr>
          <w:p w14:paraId="64252375"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622" w:type="dxa"/>
            <w:gridSpan w:val="2"/>
            <w:vMerge/>
            <w:tcBorders>
              <w:top w:val="single" w:sz="4" w:space="0" w:color="9EB6CE"/>
              <w:left w:val="single" w:sz="4" w:space="0" w:color="9EB6CE"/>
              <w:bottom w:val="single" w:sz="4" w:space="0" w:color="9EB6CE"/>
              <w:right w:val="single" w:sz="4" w:space="0" w:color="9EB6CE"/>
            </w:tcBorders>
            <w:vAlign w:val="center"/>
            <w:hideMark/>
          </w:tcPr>
          <w:p w14:paraId="7FCE2F71"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686" w:type="dxa"/>
            <w:gridSpan w:val="2"/>
            <w:vMerge/>
            <w:tcBorders>
              <w:top w:val="single" w:sz="4" w:space="0" w:color="9EB6CE"/>
              <w:left w:val="single" w:sz="4" w:space="0" w:color="9EB6CE"/>
              <w:bottom w:val="single" w:sz="4" w:space="0" w:color="9EB6CE"/>
              <w:right w:val="single" w:sz="4" w:space="0" w:color="9EB6CE"/>
            </w:tcBorders>
            <w:vAlign w:val="center"/>
            <w:hideMark/>
          </w:tcPr>
          <w:p w14:paraId="23FF107E"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710" w:type="dxa"/>
            <w:vMerge/>
            <w:tcBorders>
              <w:top w:val="nil"/>
              <w:left w:val="single" w:sz="4" w:space="0" w:color="9EB6CE"/>
              <w:bottom w:val="single" w:sz="4" w:space="0" w:color="9EB6CE"/>
              <w:right w:val="single" w:sz="4" w:space="0" w:color="9EB6CE"/>
            </w:tcBorders>
            <w:vAlign w:val="center"/>
            <w:hideMark/>
          </w:tcPr>
          <w:p w14:paraId="0B2870CB"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p>
        </w:tc>
        <w:tc>
          <w:tcPr>
            <w:tcW w:w="900" w:type="dxa"/>
            <w:gridSpan w:val="2"/>
            <w:tcBorders>
              <w:top w:val="single" w:sz="4" w:space="0" w:color="9EB6CE"/>
              <w:left w:val="nil"/>
              <w:bottom w:val="single" w:sz="4" w:space="0" w:color="9EB6CE"/>
              <w:right w:val="single" w:sz="4" w:space="0" w:color="9EB6CE"/>
            </w:tcBorders>
            <w:shd w:val="clear" w:color="000000" w:fill="E4ECF7"/>
            <w:vAlign w:val="center"/>
            <w:hideMark/>
          </w:tcPr>
          <w:p w14:paraId="297BC602"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Ilość</w:t>
            </w:r>
          </w:p>
        </w:tc>
        <w:tc>
          <w:tcPr>
            <w:tcW w:w="1440" w:type="dxa"/>
            <w:gridSpan w:val="3"/>
            <w:tcBorders>
              <w:top w:val="single" w:sz="4" w:space="0" w:color="9EB6CE"/>
              <w:left w:val="nil"/>
              <w:bottom w:val="single" w:sz="4" w:space="0" w:color="9EB6CE"/>
              <w:right w:val="single" w:sz="4" w:space="0" w:color="9EB6CE"/>
            </w:tcBorders>
            <w:shd w:val="clear" w:color="000000" w:fill="E4ECF7"/>
            <w:vAlign w:val="center"/>
            <w:hideMark/>
          </w:tcPr>
          <w:p w14:paraId="0C67FF4A"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 </w:t>
            </w:r>
          </w:p>
        </w:tc>
        <w:tc>
          <w:tcPr>
            <w:tcW w:w="1117" w:type="dxa"/>
            <w:gridSpan w:val="2"/>
            <w:tcBorders>
              <w:top w:val="single" w:sz="4" w:space="0" w:color="D0D7E5"/>
              <w:left w:val="single" w:sz="4" w:space="0" w:color="D0D7E5"/>
              <w:bottom w:val="single" w:sz="4" w:space="0" w:color="D0D7E5"/>
              <w:right w:val="single" w:sz="4" w:space="0" w:color="D0D7E5"/>
            </w:tcBorders>
            <w:shd w:val="clear" w:color="000000" w:fill="FFFFFF"/>
            <w:vAlign w:val="center"/>
            <w:hideMark/>
          </w:tcPr>
          <w:p w14:paraId="0CB97514"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616 072,50</w:t>
            </w:r>
          </w:p>
        </w:tc>
        <w:tc>
          <w:tcPr>
            <w:tcW w:w="630" w:type="dxa"/>
            <w:tcBorders>
              <w:top w:val="nil"/>
              <w:left w:val="nil"/>
              <w:bottom w:val="single" w:sz="4" w:space="0" w:color="D0D7E5"/>
              <w:right w:val="single" w:sz="4" w:space="0" w:color="D0D7E5"/>
            </w:tcBorders>
            <w:shd w:val="clear" w:color="000000" w:fill="FFFFFF"/>
            <w:vAlign w:val="center"/>
            <w:hideMark/>
          </w:tcPr>
          <w:p w14:paraId="41CD46C6"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w:t>
            </w:r>
          </w:p>
        </w:tc>
        <w:tc>
          <w:tcPr>
            <w:tcW w:w="646" w:type="dxa"/>
            <w:tcBorders>
              <w:top w:val="nil"/>
              <w:left w:val="nil"/>
              <w:bottom w:val="single" w:sz="4" w:space="0" w:color="D0D7E5"/>
              <w:right w:val="single" w:sz="4" w:space="0" w:color="D0D7E5"/>
            </w:tcBorders>
            <w:shd w:val="clear" w:color="000000" w:fill="FFFFFF"/>
            <w:vAlign w:val="center"/>
            <w:hideMark/>
          </w:tcPr>
          <w:p w14:paraId="7B20F0D8"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w:t>
            </w:r>
          </w:p>
        </w:tc>
        <w:tc>
          <w:tcPr>
            <w:tcW w:w="567" w:type="dxa"/>
            <w:tcBorders>
              <w:top w:val="nil"/>
              <w:left w:val="nil"/>
              <w:bottom w:val="single" w:sz="4" w:space="0" w:color="D0D7E5"/>
              <w:right w:val="single" w:sz="4" w:space="0" w:color="D0D7E5"/>
            </w:tcBorders>
            <w:shd w:val="clear" w:color="000000" w:fill="FFFFFF"/>
            <w:vAlign w:val="center"/>
            <w:hideMark/>
          </w:tcPr>
          <w:p w14:paraId="39C48348"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w:t>
            </w:r>
          </w:p>
        </w:tc>
        <w:tc>
          <w:tcPr>
            <w:tcW w:w="1420" w:type="dxa"/>
            <w:tcBorders>
              <w:top w:val="nil"/>
              <w:left w:val="nil"/>
              <w:bottom w:val="single" w:sz="4" w:space="0" w:color="D0D7E5"/>
              <w:right w:val="single" w:sz="4" w:space="0" w:color="D0D7E5"/>
            </w:tcBorders>
            <w:shd w:val="clear" w:color="000000" w:fill="FFFFFF"/>
            <w:vAlign w:val="center"/>
            <w:hideMark/>
          </w:tcPr>
          <w:p w14:paraId="42ED41E4"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616 072,50</w:t>
            </w:r>
          </w:p>
        </w:tc>
      </w:tr>
      <w:tr w:rsidR="00BE6029" w:rsidRPr="00BE6029" w14:paraId="492B773A" w14:textId="77777777" w:rsidTr="00BE6029">
        <w:trPr>
          <w:trHeight w:val="237"/>
        </w:trPr>
        <w:tc>
          <w:tcPr>
            <w:tcW w:w="407" w:type="dxa"/>
            <w:tcBorders>
              <w:top w:val="nil"/>
              <w:left w:val="single" w:sz="4" w:space="0" w:color="9EB6CE"/>
              <w:bottom w:val="single" w:sz="4" w:space="0" w:color="9EB6CE"/>
              <w:right w:val="single" w:sz="4" w:space="0" w:color="9EB6CE"/>
            </w:tcBorders>
            <w:shd w:val="clear" w:color="000000" w:fill="E4ECF7"/>
            <w:vAlign w:val="center"/>
            <w:hideMark/>
          </w:tcPr>
          <w:p w14:paraId="27353008"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3</w:t>
            </w:r>
          </w:p>
        </w:tc>
        <w:tc>
          <w:tcPr>
            <w:tcW w:w="1206" w:type="dxa"/>
            <w:gridSpan w:val="2"/>
            <w:tcBorders>
              <w:top w:val="single" w:sz="4" w:space="0" w:color="9EB6CE"/>
              <w:left w:val="nil"/>
              <w:bottom w:val="single" w:sz="4" w:space="0" w:color="9EB6CE"/>
              <w:right w:val="single" w:sz="4" w:space="0" w:color="9EB6CE"/>
            </w:tcBorders>
            <w:shd w:val="clear" w:color="000000" w:fill="E4ECF7"/>
            <w:vAlign w:val="center"/>
            <w:hideMark/>
          </w:tcPr>
          <w:p w14:paraId="3E806D3C"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R A Z E M</w:t>
            </w:r>
          </w:p>
        </w:tc>
        <w:tc>
          <w:tcPr>
            <w:tcW w:w="622" w:type="dxa"/>
            <w:gridSpan w:val="2"/>
            <w:tcBorders>
              <w:top w:val="single" w:sz="4" w:space="0" w:color="9EB6CE"/>
              <w:left w:val="nil"/>
              <w:bottom w:val="single" w:sz="4" w:space="0" w:color="9EB6CE"/>
              <w:right w:val="single" w:sz="4" w:space="0" w:color="9EB6CE"/>
            </w:tcBorders>
            <w:shd w:val="clear" w:color="000000" w:fill="E4ECF7"/>
            <w:vAlign w:val="center"/>
            <w:hideMark/>
          </w:tcPr>
          <w:p w14:paraId="5FEB77D4"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EP+</w:t>
            </w:r>
          </w:p>
        </w:tc>
        <w:tc>
          <w:tcPr>
            <w:tcW w:w="686" w:type="dxa"/>
            <w:gridSpan w:val="2"/>
            <w:tcBorders>
              <w:top w:val="single" w:sz="4" w:space="0" w:color="9EB6CE"/>
              <w:left w:val="nil"/>
              <w:bottom w:val="single" w:sz="4" w:space="0" w:color="9EB6CE"/>
              <w:right w:val="single" w:sz="4" w:space="0" w:color="9EB6CE"/>
            </w:tcBorders>
            <w:shd w:val="clear" w:color="000000" w:fill="E4ECF7"/>
            <w:vAlign w:val="center"/>
            <w:hideMark/>
          </w:tcPr>
          <w:p w14:paraId="6760E278"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 </w:t>
            </w:r>
          </w:p>
        </w:tc>
        <w:tc>
          <w:tcPr>
            <w:tcW w:w="710" w:type="dxa"/>
            <w:tcBorders>
              <w:top w:val="nil"/>
              <w:left w:val="nil"/>
              <w:bottom w:val="single" w:sz="4" w:space="0" w:color="9EB6CE"/>
              <w:right w:val="single" w:sz="4" w:space="0" w:color="9EB6CE"/>
            </w:tcBorders>
            <w:shd w:val="clear" w:color="000000" w:fill="E4ECF7"/>
            <w:vAlign w:val="center"/>
            <w:hideMark/>
          </w:tcPr>
          <w:p w14:paraId="0ADD095D" w14:textId="77777777" w:rsidR="00BE6029" w:rsidRPr="00BE6029" w:rsidRDefault="00BE6029" w:rsidP="00BE6029">
            <w:pPr>
              <w:autoSpaceDE/>
              <w:autoSpaceDN/>
              <w:spacing w:before="0" w:line="240" w:lineRule="auto"/>
              <w:jc w:val="center"/>
              <w:rPr>
                <w:rFonts w:ascii="Arial" w:hAnsi="Arial" w:cs="Arial"/>
                <w:color w:val="000000"/>
                <w:w w:val="100"/>
                <w:sz w:val="16"/>
                <w:szCs w:val="16"/>
              </w:rPr>
            </w:pPr>
            <w:r w:rsidRPr="00BE6029">
              <w:rPr>
                <w:rFonts w:ascii="Arial" w:hAnsi="Arial" w:cs="Arial"/>
                <w:color w:val="000000"/>
                <w:w w:val="100"/>
                <w:sz w:val="16"/>
                <w:szCs w:val="16"/>
              </w:rPr>
              <w:t> </w:t>
            </w:r>
          </w:p>
        </w:tc>
        <w:tc>
          <w:tcPr>
            <w:tcW w:w="900" w:type="dxa"/>
            <w:gridSpan w:val="2"/>
            <w:tcBorders>
              <w:top w:val="single" w:sz="4" w:space="0" w:color="9EB6CE"/>
              <w:left w:val="nil"/>
              <w:bottom w:val="single" w:sz="4" w:space="0" w:color="9EB6CE"/>
              <w:right w:val="single" w:sz="4" w:space="0" w:color="9EB6CE"/>
            </w:tcBorders>
            <w:shd w:val="clear" w:color="000000" w:fill="E4ECF7"/>
            <w:vAlign w:val="center"/>
            <w:hideMark/>
          </w:tcPr>
          <w:p w14:paraId="5CBCDA3F"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Ilość</w:t>
            </w:r>
          </w:p>
        </w:tc>
        <w:tc>
          <w:tcPr>
            <w:tcW w:w="1440" w:type="dxa"/>
            <w:gridSpan w:val="3"/>
            <w:tcBorders>
              <w:top w:val="single" w:sz="4" w:space="0" w:color="9EB6CE"/>
              <w:left w:val="nil"/>
              <w:bottom w:val="single" w:sz="4" w:space="0" w:color="9EB6CE"/>
              <w:right w:val="single" w:sz="4" w:space="0" w:color="9EB6CE"/>
            </w:tcBorders>
            <w:shd w:val="clear" w:color="000000" w:fill="E4ECF7"/>
            <w:vAlign w:val="center"/>
            <w:hideMark/>
          </w:tcPr>
          <w:p w14:paraId="540D9C32" w14:textId="77777777" w:rsidR="00BE6029" w:rsidRPr="00BE6029" w:rsidRDefault="00BE6029" w:rsidP="00BE6029">
            <w:pPr>
              <w:autoSpaceDE/>
              <w:autoSpaceDN/>
              <w:spacing w:before="0" w:line="240" w:lineRule="auto"/>
              <w:jc w:val="left"/>
              <w:rPr>
                <w:rFonts w:ascii="Arial" w:hAnsi="Arial" w:cs="Arial"/>
                <w:color w:val="000000"/>
                <w:w w:val="100"/>
                <w:sz w:val="16"/>
                <w:szCs w:val="16"/>
              </w:rPr>
            </w:pPr>
            <w:r w:rsidRPr="00BE6029">
              <w:rPr>
                <w:rFonts w:ascii="Arial" w:hAnsi="Arial" w:cs="Arial"/>
                <w:color w:val="000000"/>
                <w:w w:val="100"/>
                <w:sz w:val="16"/>
                <w:szCs w:val="16"/>
              </w:rPr>
              <w:t> </w:t>
            </w:r>
          </w:p>
        </w:tc>
        <w:tc>
          <w:tcPr>
            <w:tcW w:w="1117" w:type="dxa"/>
            <w:gridSpan w:val="2"/>
            <w:tcBorders>
              <w:top w:val="single" w:sz="4" w:space="0" w:color="D0D7E5"/>
              <w:left w:val="single" w:sz="4" w:space="0" w:color="D0D7E5"/>
              <w:bottom w:val="single" w:sz="4" w:space="0" w:color="D0D7E5"/>
              <w:right w:val="single" w:sz="4" w:space="0" w:color="D0D7E5"/>
            </w:tcBorders>
            <w:shd w:val="clear" w:color="000000" w:fill="FFFFFF"/>
            <w:vAlign w:val="center"/>
            <w:hideMark/>
          </w:tcPr>
          <w:p w14:paraId="292E06ED"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2 322 225,00</w:t>
            </w:r>
          </w:p>
        </w:tc>
        <w:tc>
          <w:tcPr>
            <w:tcW w:w="630" w:type="dxa"/>
            <w:tcBorders>
              <w:top w:val="nil"/>
              <w:left w:val="nil"/>
              <w:bottom w:val="single" w:sz="4" w:space="0" w:color="D0D7E5"/>
              <w:right w:val="single" w:sz="4" w:space="0" w:color="D0D7E5"/>
            </w:tcBorders>
            <w:shd w:val="clear" w:color="000000" w:fill="FFFFFF"/>
            <w:vAlign w:val="center"/>
            <w:hideMark/>
          </w:tcPr>
          <w:p w14:paraId="65CC86FD"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w:t>
            </w:r>
          </w:p>
        </w:tc>
        <w:tc>
          <w:tcPr>
            <w:tcW w:w="646" w:type="dxa"/>
            <w:tcBorders>
              <w:top w:val="nil"/>
              <w:left w:val="nil"/>
              <w:bottom w:val="single" w:sz="4" w:space="0" w:color="D0D7E5"/>
              <w:right w:val="single" w:sz="4" w:space="0" w:color="D0D7E5"/>
            </w:tcBorders>
            <w:shd w:val="clear" w:color="000000" w:fill="FFFFFF"/>
            <w:vAlign w:val="center"/>
            <w:hideMark/>
          </w:tcPr>
          <w:p w14:paraId="72639064"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w:t>
            </w:r>
          </w:p>
        </w:tc>
        <w:tc>
          <w:tcPr>
            <w:tcW w:w="567" w:type="dxa"/>
            <w:tcBorders>
              <w:top w:val="nil"/>
              <w:left w:val="nil"/>
              <w:bottom w:val="single" w:sz="4" w:space="0" w:color="D0D7E5"/>
              <w:right w:val="single" w:sz="4" w:space="0" w:color="D0D7E5"/>
            </w:tcBorders>
            <w:shd w:val="clear" w:color="000000" w:fill="FFFFFF"/>
            <w:vAlign w:val="center"/>
            <w:hideMark/>
          </w:tcPr>
          <w:p w14:paraId="70A74F86"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0,00</w:t>
            </w:r>
          </w:p>
        </w:tc>
        <w:tc>
          <w:tcPr>
            <w:tcW w:w="1420" w:type="dxa"/>
            <w:tcBorders>
              <w:top w:val="nil"/>
              <w:left w:val="nil"/>
              <w:bottom w:val="single" w:sz="4" w:space="0" w:color="D0D7E5"/>
              <w:right w:val="single" w:sz="4" w:space="0" w:color="D0D7E5"/>
            </w:tcBorders>
            <w:shd w:val="clear" w:color="000000" w:fill="FFFFFF"/>
            <w:vAlign w:val="center"/>
            <w:hideMark/>
          </w:tcPr>
          <w:p w14:paraId="5DA2C9FA" w14:textId="77777777" w:rsidR="00BE6029" w:rsidRPr="00BE6029" w:rsidRDefault="00BE6029" w:rsidP="00BE6029">
            <w:pPr>
              <w:autoSpaceDE/>
              <w:autoSpaceDN/>
              <w:spacing w:before="0" w:line="240" w:lineRule="auto"/>
              <w:jc w:val="right"/>
              <w:rPr>
                <w:rFonts w:ascii="Arial" w:hAnsi="Arial" w:cs="Arial"/>
                <w:color w:val="000000"/>
                <w:w w:val="100"/>
                <w:sz w:val="16"/>
                <w:szCs w:val="16"/>
              </w:rPr>
            </w:pPr>
            <w:r w:rsidRPr="00BE6029">
              <w:rPr>
                <w:rFonts w:ascii="Arial" w:hAnsi="Arial" w:cs="Arial"/>
                <w:color w:val="000000"/>
                <w:w w:val="100"/>
                <w:sz w:val="16"/>
                <w:szCs w:val="16"/>
              </w:rPr>
              <w:t>2 322 225,00</w:t>
            </w:r>
          </w:p>
        </w:tc>
      </w:tr>
    </w:tbl>
    <w:p w14:paraId="6621DC05" w14:textId="77777777" w:rsidR="00432C18" w:rsidRDefault="00432C18" w:rsidP="001370FC">
      <w:pPr>
        <w:pStyle w:val="Akapitzlist"/>
        <w:autoSpaceDE/>
        <w:autoSpaceDN/>
        <w:spacing w:before="0" w:line="360" w:lineRule="auto"/>
        <w:ind w:left="284"/>
        <w:contextualSpacing/>
        <w:rPr>
          <w:rFonts w:ascii="Century Gothic" w:eastAsia="Century Gothic" w:hAnsi="Century Gothic" w:cs="Arial"/>
          <w:w w:val="100"/>
          <w:sz w:val="20"/>
          <w:lang w:eastAsia="ar-SA"/>
        </w:rPr>
      </w:pPr>
    </w:p>
    <w:p w14:paraId="6677CEB0" w14:textId="6514EFAA" w:rsidR="00F631B3" w:rsidRDefault="00F631B3" w:rsidP="00F631B3"/>
    <w:p w14:paraId="6F3B3282" w14:textId="3F869053" w:rsidR="00F631B3" w:rsidRDefault="00F631B3" w:rsidP="00F631B3"/>
    <w:p w14:paraId="5B3E7DDB" w14:textId="3DC08493" w:rsidR="00F631B3" w:rsidRDefault="00F631B3" w:rsidP="00F631B3"/>
    <w:p w14:paraId="1DAABE04" w14:textId="7EDC33F1" w:rsidR="00F631B3" w:rsidRDefault="00F631B3" w:rsidP="00F631B3"/>
    <w:p w14:paraId="36BE83E5" w14:textId="207BDEAF" w:rsidR="00547937" w:rsidRDefault="00547937" w:rsidP="00F631B3"/>
    <w:p w14:paraId="6FFB9D59" w14:textId="35918A49" w:rsidR="00425485" w:rsidRPr="003E6978" w:rsidRDefault="00425485" w:rsidP="00425485">
      <w:pPr>
        <w:pStyle w:val="Nagwek3"/>
        <w:rPr>
          <w:rFonts w:ascii="Century Gothic" w:hAnsi="Century Gothic"/>
          <w:sz w:val="20"/>
          <w:szCs w:val="20"/>
        </w:rPr>
      </w:pPr>
      <w:r w:rsidRPr="003E6978">
        <w:rPr>
          <w:rFonts w:ascii="Century Gothic" w:hAnsi="Century Gothic"/>
          <w:sz w:val="20"/>
          <w:szCs w:val="20"/>
        </w:rPr>
        <w:lastRenderedPageBreak/>
        <w:t>Załą</w:t>
      </w:r>
      <w:r w:rsidR="00E81CFB">
        <w:rPr>
          <w:rFonts w:ascii="Century Gothic" w:hAnsi="Century Gothic"/>
          <w:sz w:val="20"/>
          <w:szCs w:val="20"/>
        </w:rPr>
        <w:t xml:space="preserve">cznik nr </w:t>
      </w:r>
      <w:r w:rsidR="00033113">
        <w:rPr>
          <w:rFonts w:ascii="Century Gothic" w:hAnsi="Century Gothic"/>
          <w:sz w:val="20"/>
          <w:szCs w:val="20"/>
        </w:rPr>
        <w:t>2</w:t>
      </w:r>
      <w:r w:rsidR="00033113" w:rsidRPr="003E6978">
        <w:rPr>
          <w:rFonts w:ascii="Century Gothic" w:hAnsi="Century Gothic"/>
          <w:sz w:val="20"/>
          <w:szCs w:val="20"/>
        </w:rPr>
        <w:t xml:space="preserve"> </w:t>
      </w:r>
      <w:r w:rsidR="00305F83" w:rsidRPr="003E6978">
        <w:rPr>
          <w:rFonts w:ascii="Century Gothic" w:hAnsi="Century Gothic"/>
          <w:sz w:val="20"/>
          <w:szCs w:val="20"/>
        </w:rPr>
        <w:t>do S</w:t>
      </w:r>
      <w:r w:rsidRPr="003E6978">
        <w:rPr>
          <w:rFonts w:ascii="Century Gothic" w:hAnsi="Century Gothic"/>
          <w:sz w:val="20"/>
          <w:szCs w:val="20"/>
        </w:rPr>
        <w:t>WZ -</w:t>
      </w:r>
      <w:r w:rsidRPr="003E6978">
        <w:rPr>
          <w:rFonts w:ascii="Century Gothic" w:hAnsi="Century Gothic"/>
          <w:sz w:val="20"/>
          <w:szCs w:val="20"/>
        </w:rPr>
        <w:br/>
      </w:r>
      <w:r w:rsidR="00276602" w:rsidRPr="003E6978">
        <w:rPr>
          <w:rFonts w:ascii="Century Gothic" w:hAnsi="Century Gothic"/>
          <w:sz w:val="20"/>
          <w:szCs w:val="20"/>
        </w:rPr>
        <w:t>Projektowane</w:t>
      </w:r>
      <w:r w:rsidRPr="003E6978">
        <w:rPr>
          <w:rFonts w:ascii="Century Gothic" w:hAnsi="Century Gothic"/>
          <w:sz w:val="20"/>
          <w:szCs w:val="20"/>
        </w:rPr>
        <w:t xml:space="preserve"> Postanowienia Umowy</w:t>
      </w:r>
    </w:p>
    <w:p w14:paraId="22D04C34" w14:textId="77777777" w:rsidR="00425485" w:rsidRPr="003E6978" w:rsidRDefault="00425485" w:rsidP="00D44890">
      <w:pPr>
        <w:pStyle w:val="Nagwek3"/>
        <w:rPr>
          <w:rFonts w:ascii="Century Gothic" w:hAnsi="Century Gothic"/>
          <w:sz w:val="20"/>
          <w:szCs w:val="20"/>
        </w:rPr>
      </w:pPr>
    </w:p>
    <w:bookmarkEnd w:id="96"/>
    <w:p w14:paraId="775050E5" w14:textId="77777777" w:rsidR="00941D8D" w:rsidRPr="003E6978" w:rsidRDefault="00941D8D" w:rsidP="00B57A40">
      <w:pPr>
        <w:spacing w:before="120" w:after="120" w:line="288" w:lineRule="auto"/>
        <w:ind w:left="425" w:hanging="425"/>
        <w:jc w:val="center"/>
        <w:rPr>
          <w:rFonts w:ascii="Century Gothic" w:hAnsi="Century Gothic" w:cs="Arial"/>
          <w:b/>
          <w:bCs/>
          <w:w w:val="100"/>
          <w:sz w:val="20"/>
        </w:rPr>
      </w:pPr>
    </w:p>
    <w:p w14:paraId="2C083DE2" w14:textId="250621ED" w:rsidR="00B57A40" w:rsidRPr="003E6978" w:rsidRDefault="00276602" w:rsidP="00B57A40">
      <w:pPr>
        <w:spacing w:before="120" w:after="120" w:line="288" w:lineRule="auto"/>
        <w:ind w:left="425" w:hanging="425"/>
        <w:jc w:val="center"/>
        <w:rPr>
          <w:rFonts w:ascii="Century Gothic" w:hAnsi="Century Gothic" w:cs="Arial"/>
          <w:b/>
          <w:bCs/>
          <w:w w:val="100"/>
          <w:sz w:val="20"/>
        </w:rPr>
      </w:pPr>
      <w:r w:rsidRPr="003E6978">
        <w:rPr>
          <w:rFonts w:ascii="Century Gothic" w:hAnsi="Century Gothic" w:cs="Arial"/>
          <w:b/>
          <w:bCs/>
          <w:w w:val="100"/>
          <w:sz w:val="20"/>
        </w:rPr>
        <w:t>PROJEKTOWANE</w:t>
      </w:r>
      <w:r w:rsidR="006C14FF" w:rsidRPr="003E6978">
        <w:rPr>
          <w:rFonts w:ascii="Century Gothic" w:hAnsi="Century Gothic" w:cs="Arial"/>
          <w:b/>
          <w:bCs/>
          <w:w w:val="100"/>
          <w:sz w:val="20"/>
        </w:rPr>
        <w:t xml:space="preserve"> POSTANOWIENIA UMOWY</w:t>
      </w:r>
      <w:r w:rsidR="00B57A40" w:rsidRPr="003E6978">
        <w:rPr>
          <w:rFonts w:ascii="Century Gothic" w:hAnsi="Century Gothic" w:cs="Arial"/>
          <w:b/>
          <w:bCs/>
          <w:w w:val="100"/>
          <w:sz w:val="20"/>
        </w:rPr>
        <w:t xml:space="preserve"> NR ………………………..</w:t>
      </w:r>
    </w:p>
    <w:p w14:paraId="533ADC85" w14:textId="77777777" w:rsidR="003A483A" w:rsidRPr="003E6978" w:rsidRDefault="003A483A" w:rsidP="005A364E">
      <w:pPr>
        <w:pStyle w:val="NormalN"/>
        <w:numPr>
          <w:ilvl w:val="0"/>
          <w:numId w:val="0"/>
        </w:numPr>
        <w:rPr>
          <w:rFonts w:ascii="Century Gothic" w:hAnsi="Century Gothic" w:cs="Arial"/>
          <w:sz w:val="20"/>
          <w:szCs w:val="20"/>
        </w:rPr>
      </w:pPr>
    </w:p>
    <w:p w14:paraId="3E2FED4B" w14:textId="2D7EB658" w:rsidR="00563234" w:rsidRPr="003E6978" w:rsidRDefault="00A268F0" w:rsidP="00A268F0">
      <w:pPr>
        <w:rPr>
          <w:rFonts w:ascii="Century Gothic" w:hAnsi="Century Gothic" w:cs="Arial"/>
          <w:w w:val="100"/>
          <w:sz w:val="20"/>
        </w:rPr>
      </w:pPr>
      <w:r w:rsidRPr="003E6978">
        <w:rPr>
          <w:rFonts w:ascii="Century Gothic" w:hAnsi="Century Gothic" w:cs="Arial"/>
          <w:w w:val="100"/>
          <w:sz w:val="20"/>
        </w:rPr>
        <w:t xml:space="preserve">zawarta w dniu …..… w </w:t>
      </w:r>
      <w:r w:rsidR="0089072D" w:rsidRPr="003E6978">
        <w:rPr>
          <w:rFonts w:ascii="Century Gothic" w:hAnsi="Century Gothic" w:cs="Arial"/>
          <w:w w:val="100"/>
          <w:sz w:val="20"/>
        </w:rPr>
        <w:t>……………………</w:t>
      </w:r>
      <w:r w:rsidRPr="003E6978">
        <w:rPr>
          <w:rFonts w:ascii="Century Gothic" w:hAnsi="Century Gothic" w:cs="Arial"/>
          <w:w w:val="100"/>
          <w:sz w:val="20"/>
        </w:rPr>
        <w:t xml:space="preserve"> pomiędzy:</w:t>
      </w:r>
    </w:p>
    <w:p w14:paraId="08C3195A" w14:textId="77777777" w:rsidR="00563234" w:rsidRPr="003E6978" w:rsidRDefault="00563234" w:rsidP="00563234">
      <w:pPr>
        <w:rPr>
          <w:rFonts w:ascii="Century Gothic" w:hAnsi="Century Gothic" w:cs="Arial"/>
          <w:bCs/>
          <w:w w:val="100"/>
          <w:sz w:val="20"/>
        </w:rPr>
      </w:pPr>
      <w:r w:rsidRPr="003E6978">
        <w:rPr>
          <w:rFonts w:ascii="Century Gothic" w:hAnsi="Century Gothic" w:cs="Arial"/>
          <w:w w:val="100"/>
          <w:sz w:val="20"/>
        </w:rPr>
        <w:t>Centralnym Ośrodkiem Sportu - Instytucją Gospodarki Budżetowej, 00-449 Warszawa, ul. Łazienkowska 6A, zarejestrowanym w rejestrze przedsiębiorców Krajowego Rejestru Sądowego prowadzonego przez Sąd Rejonowy dla M. St. Warszawy w Warszawie, XII Wydział Gospodarczy Krajowego Rejestru Sądowego pod numerem KRS: 0000374033, NIP: 701-027-39-50, Regon: 142733356,</w:t>
      </w:r>
      <w:r w:rsidRPr="003E6978">
        <w:rPr>
          <w:rFonts w:ascii="Century Gothic" w:hAnsi="Century Gothic" w:cs="Arial"/>
          <w:bCs/>
          <w:w w:val="100"/>
          <w:sz w:val="20"/>
        </w:rPr>
        <w:t xml:space="preserve"> </w:t>
      </w:r>
      <w:r w:rsidRPr="003E6978">
        <w:rPr>
          <w:rFonts w:ascii="Century Gothic" w:hAnsi="Century Gothic" w:cs="Arial"/>
          <w:w w:val="100"/>
          <w:sz w:val="20"/>
        </w:rPr>
        <w:t xml:space="preserve">zwanym dalej „Zamawiającym”, </w:t>
      </w:r>
      <w:r w:rsidRPr="003E6978">
        <w:rPr>
          <w:rFonts w:ascii="Century Gothic" w:hAnsi="Century Gothic" w:cs="Arial"/>
          <w:bCs/>
          <w:w w:val="100"/>
          <w:sz w:val="20"/>
        </w:rPr>
        <w:t xml:space="preserve">reprezentowanym przez: </w:t>
      </w:r>
    </w:p>
    <w:p w14:paraId="3FB0452C" w14:textId="77777777" w:rsidR="00563234" w:rsidRPr="003E6978" w:rsidRDefault="00563234" w:rsidP="00563234">
      <w:pPr>
        <w:rPr>
          <w:rFonts w:ascii="Century Gothic" w:hAnsi="Century Gothic" w:cs="Arial"/>
          <w:bCs/>
          <w:w w:val="100"/>
          <w:sz w:val="20"/>
        </w:rPr>
      </w:pPr>
      <w:r w:rsidRPr="003E6978">
        <w:rPr>
          <w:rFonts w:ascii="Century Gothic" w:hAnsi="Century Gothic" w:cs="Arial"/>
          <w:bCs/>
          <w:w w:val="100"/>
          <w:sz w:val="20"/>
        </w:rPr>
        <w:t>………… – ……….. w …………….</w:t>
      </w:r>
    </w:p>
    <w:p w14:paraId="685A7AA7" w14:textId="77777777" w:rsidR="00563234" w:rsidRPr="003E6978" w:rsidRDefault="00563234" w:rsidP="00563234">
      <w:pPr>
        <w:rPr>
          <w:rFonts w:ascii="Century Gothic" w:hAnsi="Century Gothic" w:cs="Arial"/>
          <w:w w:val="100"/>
          <w:sz w:val="20"/>
        </w:rPr>
      </w:pPr>
      <w:r w:rsidRPr="003E6978">
        <w:rPr>
          <w:rFonts w:ascii="Century Gothic" w:hAnsi="Century Gothic" w:cs="Arial"/>
          <w:w w:val="100"/>
          <w:sz w:val="20"/>
        </w:rPr>
        <w:t>a</w:t>
      </w:r>
    </w:p>
    <w:p w14:paraId="7220586B" w14:textId="77777777" w:rsidR="00563234" w:rsidRPr="003E6978" w:rsidRDefault="00563234" w:rsidP="00563234">
      <w:pPr>
        <w:rPr>
          <w:rFonts w:ascii="Century Gothic" w:hAnsi="Century Gothic" w:cs="Arial"/>
          <w:bCs/>
          <w:w w:val="100"/>
          <w:sz w:val="20"/>
          <w:lang w:eastAsia="ar-SA"/>
        </w:rPr>
      </w:pPr>
      <w:r w:rsidRPr="003E6978">
        <w:rPr>
          <w:rFonts w:ascii="Century Gothic" w:hAnsi="Century Gothic" w:cs="Arial"/>
          <w:w w:val="100"/>
          <w:sz w:val="20"/>
          <w:lang w:eastAsia="ar-SA"/>
        </w:rPr>
        <w:t xml:space="preserve">…………………………………………………….. </w:t>
      </w:r>
      <w:r w:rsidRPr="003E6978">
        <w:rPr>
          <w:rFonts w:ascii="Century Gothic" w:hAnsi="Century Gothic" w:cs="Arial"/>
          <w:iCs/>
          <w:w w:val="100"/>
          <w:sz w:val="20"/>
          <w:lang w:eastAsia="ar-SA"/>
        </w:rPr>
        <w:t>(nazwa albo imię i nazwisko osoby fizycznej)</w:t>
      </w:r>
      <w:r w:rsidRPr="003E6978">
        <w:rPr>
          <w:rFonts w:ascii="Century Gothic" w:hAnsi="Century Gothic" w:cs="Arial"/>
          <w:w w:val="100"/>
          <w:sz w:val="20"/>
          <w:lang w:eastAsia="ar-SA"/>
        </w:rPr>
        <w:t xml:space="preserve">, adres: ……………………………………… KRS: …………………………… </w:t>
      </w:r>
      <w:r w:rsidRPr="003E6978">
        <w:rPr>
          <w:rFonts w:ascii="Century Gothic" w:hAnsi="Century Gothic" w:cs="Arial"/>
          <w:iCs/>
          <w:w w:val="100"/>
          <w:sz w:val="20"/>
          <w:lang w:eastAsia="ar-SA"/>
        </w:rPr>
        <w:t>(dla osób prawnych)</w:t>
      </w:r>
      <w:r w:rsidRPr="003E6978">
        <w:rPr>
          <w:rFonts w:ascii="Century Gothic" w:hAnsi="Century Gothic" w:cs="Arial"/>
          <w:w w:val="100"/>
          <w:sz w:val="20"/>
          <w:lang w:eastAsia="ar-SA"/>
        </w:rPr>
        <w:t xml:space="preserve">/NIP ………………………… </w:t>
      </w:r>
      <w:r w:rsidRPr="003E6978">
        <w:rPr>
          <w:rFonts w:ascii="Century Gothic" w:hAnsi="Century Gothic" w:cs="Arial"/>
          <w:iCs/>
          <w:w w:val="100"/>
          <w:sz w:val="20"/>
          <w:lang w:eastAsia="ar-SA"/>
        </w:rPr>
        <w:t>(dla osoby fizycznej prowadzącej działalność gospodarczą, w tym w ramach spółki cywilnej)</w:t>
      </w:r>
      <w:r w:rsidRPr="003E6978">
        <w:rPr>
          <w:rFonts w:ascii="Century Gothic" w:hAnsi="Century Gothic" w:cs="Arial"/>
          <w:w w:val="100"/>
          <w:sz w:val="20"/>
          <w:lang w:eastAsia="ar-SA"/>
        </w:rPr>
        <w:t xml:space="preserve">, NIP: ………………………, REGON: ………………….….… PESEL: …………………… </w:t>
      </w:r>
      <w:r w:rsidRPr="003E6978">
        <w:rPr>
          <w:rFonts w:ascii="Century Gothic" w:hAnsi="Century Gothic" w:cs="Arial"/>
          <w:iCs/>
          <w:w w:val="100"/>
          <w:sz w:val="20"/>
          <w:lang w:eastAsia="ar-SA"/>
        </w:rPr>
        <w:t xml:space="preserve">(tylko dla osób fizycznych prowadzących działalność gospodarczą, w tym w ramach spółki cywilnej), </w:t>
      </w:r>
      <w:r w:rsidRPr="003E6978">
        <w:rPr>
          <w:rFonts w:ascii="Century Gothic" w:hAnsi="Century Gothic" w:cs="Arial"/>
          <w:w w:val="100"/>
          <w:sz w:val="20"/>
          <w:lang w:eastAsia="ar-SA"/>
        </w:rPr>
        <w:t>zwanym dalej „</w:t>
      </w:r>
      <w:r w:rsidRPr="003E6978">
        <w:rPr>
          <w:rFonts w:ascii="Century Gothic" w:hAnsi="Century Gothic" w:cs="Arial"/>
          <w:bCs/>
          <w:w w:val="100"/>
          <w:sz w:val="20"/>
          <w:lang w:eastAsia="ar-SA"/>
        </w:rPr>
        <w:t>Wykonawcą”</w:t>
      </w:r>
      <w:r w:rsidRPr="003E6978">
        <w:rPr>
          <w:rFonts w:ascii="Century Gothic" w:hAnsi="Century Gothic" w:cs="Arial"/>
          <w:w w:val="100"/>
          <w:sz w:val="20"/>
          <w:lang w:eastAsia="ar-SA"/>
        </w:rPr>
        <w:t>, reprezentowanym przez:</w:t>
      </w:r>
    </w:p>
    <w:p w14:paraId="5DECF575" w14:textId="77777777" w:rsidR="00563234" w:rsidRPr="003E6978" w:rsidRDefault="00563234" w:rsidP="00563234">
      <w:pPr>
        <w:tabs>
          <w:tab w:val="left" w:pos="1984"/>
        </w:tabs>
        <w:overflowPunct w:val="0"/>
        <w:ind w:right="72"/>
        <w:textAlignment w:val="baseline"/>
        <w:rPr>
          <w:rFonts w:ascii="Century Gothic" w:hAnsi="Century Gothic" w:cs="Arial"/>
          <w:w w:val="100"/>
          <w:sz w:val="20"/>
        </w:rPr>
      </w:pPr>
      <w:r w:rsidRPr="003E6978">
        <w:rPr>
          <w:rFonts w:ascii="Century Gothic" w:hAnsi="Century Gothic" w:cs="Arial"/>
          <w:w w:val="100"/>
          <w:sz w:val="20"/>
          <w:lang w:eastAsia="ar-SA"/>
        </w:rPr>
        <w:t>................................ - .............................</w:t>
      </w:r>
      <w:r w:rsidRPr="003E6978">
        <w:rPr>
          <w:rFonts w:ascii="Century Gothic" w:hAnsi="Century Gothic" w:cs="Arial"/>
          <w:iCs/>
          <w:w w:val="100"/>
          <w:sz w:val="20"/>
          <w:lang w:eastAsia="ar-SA"/>
        </w:rPr>
        <w:t xml:space="preserve"> (</w:t>
      </w:r>
      <w:r w:rsidRPr="003E6978">
        <w:rPr>
          <w:rFonts w:ascii="Century Gothic" w:hAnsi="Century Gothic" w:cs="Arial"/>
          <w:w w:val="100"/>
          <w:sz w:val="20"/>
        </w:rPr>
        <w:t xml:space="preserve">reprezentacja musi wynikać z wpisu do właściwego rejestru lub z pełnomocnictwa) </w:t>
      </w:r>
    </w:p>
    <w:p w14:paraId="66917B9E" w14:textId="57AF7416" w:rsidR="00563234" w:rsidRPr="003E6978" w:rsidRDefault="00563234" w:rsidP="00563234">
      <w:pPr>
        <w:rPr>
          <w:rFonts w:ascii="Century Gothic" w:hAnsi="Century Gothic" w:cs="Arial"/>
          <w:w w:val="100"/>
          <w:sz w:val="20"/>
        </w:rPr>
      </w:pPr>
      <w:r w:rsidRPr="003E6978">
        <w:rPr>
          <w:rFonts w:ascii="Century Gothic" w:hAnsi="Century Gothic" w:cs="Arial"/>
          <w:w w:val="100"/>
          <w:sz w:val="20"/>
        </w:rPr>
        <w:t>łącznie zwanymi dalej „Stronami”</w:t>
      </w:r>
    </w:p>
    <w:p w14:paraId="01055719" w14:textId="29F3BFB1" w:rsidR="007013AF" w:rsidRPr="003E6978" w:rsidRDefault="007013AF" w:rsidP="00563234">
      <w:pPr>
        <w:rPr>
          <w:rFonts w:ascii="Century Gothic" w:hAnsi="Century Gothic" w:cs="Arial"/>
          <w:w w:val="100"/>
          <w:sz w:val="20"/>
        </w:rPr>
      </w:pPr>
    </w:p>
    <w:p w14:paraId="2B0A909B" w14:textId="7C0CBC04" w:rsidR="00563234" w:rsidRPr="003E6978" w:rsidRDefault="007013AF" w:rsidP="007013AF">
      <w:pPr>
        <w:spacing w:line="360" w:lineRule="auto"/>
        <w:rPr>
          <w:rFonts w:ascii="Century Gothic" w:hAnsi="Century Gothic" w:cs="Arial"/>
          <w:sz w:val="20"/>
        </w:rPr>
      </w:pPr>
      <w:r w:rsidRPr="003E6978">
        <w:rPr>
          <w:rFonts w:ascii="Century Gothic" w:hAnsi="Century Gothic" w:cs="Arial"/>
          <w:w w:val="100"/>
          <w:sz w:val="20"/>
        </w:rPr>
        <w:t>Niniejsza umowa zostaje zawarta w następstwie rozstrzygnięcia postępowania o udzielenie zamówienia publicznego prowadzonego w trybie przetargu nieograniczonego na</w:t>
      </w:r>
      <w:r w:rsidRPr="003E6978">
        <w:rPr>
          <w:rFonts w:ascii="Century Gothic" w:hAnsi="Century Gothic" w:cs="Arial"/>
          <w:sz w:val="20"/>
        </w:rPr>
        <w:t xml:space="preserve"> </w:t>
      </w:r>
      <w:r w:rsidRPr="003E6978">
        <w:rPr>
          <w:rStyle w:val="Numerstrony"/>
          <w:rFonts w:ascii="Century Gothic" w:hAnsi="Century Gothic" w:cs="Arial"/>
          <w:b/>
          <w:bCs/>
          <w:w w:val="100"/>
          <w:sz w:val="20"/>
        </w:rPr>
        <w:t>Dostawę energii elektrycznej do Centralnego Ośrodka Sportu w</w:t>
      </w:r>
      <w:r w:rsidR="00146884" w:rsidRPr="003E6978">
        <w:rPr>
          <w:rStyle w:val="Numerstrony"/>
          <w:rFonts w:ascii="Century Gothic" w:hAnsi="Century Gothic" w:cs="Arial"/>
          <w:b/>
          <w:bCs/>
          <w:w w:val="100"/>
          <w:sz w:val="20"/>
        </w:rPr>
        <w:t xml:space="preserve"> Warszawie w</w:t>
      </w:r>
      <w:r w:rsidR="005534ED">
        <w:rPr>
          <w:rStyle w:val="Numerstrony"/>
          <w:rFonts w:ascii="Century Gothic" w:hAnsi="Century Gothic" w:cs="Arial"/>
          <w:b/>
          <w:bCs/>
          <w:w w:val="100"/>
          <w:sz w:val="20"/>
        </w:rPr>
        <w:t xml:space="preserve"> okresie 1.01.</w:t>
      </w:r>
      <w:r w:rsidR="00033113">
        <w:rPr>
          <w:rStyle w:val="Numerstrony"/>
          <w:rFonts w:ascii="Century Gothic" w:hAnsi="Century Gothic" w:cs="Arial"/>
          <w:b/>
          <w:bCs/>
          <w:w w:val="100"/>
          <w:sz w:val="20"/>
        </w:rPr>
        <w:t>2026</w:t>
      </w:r>
      <w:r w:rsidR="00033113" w:rsidRPr="003E6978">
        <w:rPr>
          <w:rStyle w:val="Numerstrony"/>
          <w:rFonts w:ascii="Century Gothic" w:hAnsi="Century Gothic" w:cs="Arial"/>
          <w:b/>
          <w:bCs/>
          <w:w w:val="100"/>
          <w:sz w:val="20"/>
        </w:rPr>
        <w:t xml:space="preserve"> </w:t>
      </w:r>
      <w:r w:rsidRPr="003E6978">
        <w:rPr>
          <w:rStyle w:val="Numerstrony"/>
          <w:rFonts w:ascii="Century Gothic" w:hAnsi="Century Gothic" w:cs="Arial"/>
          <w:b/>
          <w:bCs/>
          <w:w w:val="100"/>
          <w:sz w:val="20"/>
        </w:rPr>
        <w:t>r. – 31.12.</w:t>
      </w:r>
      <w:r w:rsidR="00033113" w:rsidRPr="003E6978">
        <w:rPr>
          <w:rStyle w:val="Numerstrony"/>
          <w:rFonts w:ascii="Century Gothic" w:hAnsi="Century Gothic" w:cs="Arial"/>
          <w:b/>
          <w:bCs/>
          <w:w w:val="100"/>
          <w:sz w:val="20"/>
        </w:rPr>
        <w:t>202</w:t>
      </w:r>
      <w:r w:rsidR="00033113">
        <w:rPr>
          <w:rStyle w:val="Numerstrony"/>
          <w:rFonts w:ascii="Century Gothic" w:hAnsi="Century Gothic" w:cs="Arial"/>
          <w:b/>
          <w:bCs/>
          <w:w w:val="100"/>
          <w:sz w:val="20"/>
        </w:rPr>
        <w:t>6</w:t>
      </w:r>
      <w:r w:rsidR="00033113" w:rsidRPr="003E6978">
        <w:rPr>
          <w:rFonts w:ascii="Century Gothic" w:hAnsi="Century Gothic" w:cs="Arial"/>
          <w:w w:val="100"/>
          <w:sz w:val="20"/>
        </w:rPr>
        <w:t xml:space="preserve"> </w:t>
      </w:r>
      <w:r w:rsidR="00146884" w:rsidRPr="003E6978">
        <w:rPr>
          <w:rFonts w:ascii="Century Gothic" w:hAnsi="Century Gothic" w:cs="Arial"/>
          <w:w w:val="100"/>
          <w:sz w:val="20"/>
        </w:rPr>
        <w:t xml:space="preserve">r prowadzonego </w:t>
      </w:r>
      <w:r w:rsidRPr="003E6978">
        <w:rPr>
          <w:rFonts w:ascii="Century Gothic" w:hAnsi="Century Gothic" w:cs="Arial"/>
          <w:w w:val="100"/>
          <w:sz w:val="20"/>
        </w:rPr>
        <w:t>zgodnie z przepisami ustawy z dnia 11 września 2019 r. Prawo zamówień publicznych, na </w:t>
      </w:r>
      <w:r w:rsidRPr="001A5291">
        <w:rPr>
          <w:rFonts w:ascii="Century Gothic" w:hAnsi="Century Gothic" w:cs="Arial"/>
          <w:w w:val="100"/>
          <w:sz w:val="20"/>
        </w:rPr>
        <w:t>podstawie art. 132 (</w:t>
      </w:r>
      <w:proofErr w:type="spellStart"/>
      <w:r w:rsidR="008C7725">
        <w:rPr>
          <w:rFonts w:ascii="Century Gothic" w:hAnsi="Century Gothic" w:cs="Arial"/>
          <w:w w:val="100"/>
          <w:sz w:val="20"/>
        </w:rPr>
        <w:t>t.j</w:t>
      </w:r>
      <w:proofErr w:type="spellEnd"/>
      <w:r w:rsidR="008C7725">
        <w:rPr>
          <w:rFonts w:ascii="Century Gothic" w:hAnsi="Century Gothic" w:cs="Arial"/>
          <w:w w:val="100"/>
          <w:sz w:val="20"/>
        </w:rPr>
        <w:t xml:space="preserve">. Dz. U. 2024.1320 </w:t>
      </w:r>
      <w:proofErr w:type="spellStart"/>
      <w:r w:rsidR="008C7725">
        <w:rPr>
          <w:rFonts w:ascii="Century Gothic" w:hAnsi="Century Gothic" w:cs="Arial"/>
          <w:w w:val="100"/>
          <w:sz w:val="20"/>
        </w:rPr>
        <w:t>t.j</w:t>
      </w:r>
      <w:proofErr w:type="spellEnd"/>
      <w:r w:rsidR="008C7725">
        <w:rPr>
          <w:rFonts w:ascii="Century Gothic" w:hAnsi="Century Gothic" w:cs="Arial"/>
          <w:w w:val="100"/>
          <w:sz w:val="20"/>
        </w:rPr>
        <w:t>.</w:t>
      </w:r>
      <w:r w:rsidRPr="001A5291">
        <w:rPr>
          <w:rFonts w:ascii="Century Gothic" w:hAnsi="Century Gothic" w:cs="Arial"/>
          <w:w w:val="100"/>
          <w:sz w:val="20"/>
        </w:rPr>
        <w:t>) –</w:t>
      </w:r>
      <w:r w:rsidRPr="003E6978">
        <w:rPr>
          <w:rFonts w:ascii="Century Gothic" w:hAnsi="Century Gothic" w:cs="Arial"/>
          <w:w w:val="100"/>
          <w:sz w:val="20"/>
        </w:rPr>
        <w:t xml:space="preserve"> zwanej dalej „ustawą </w:t>
      </w:r>
      <w:proofErr w:type="spellStart"/>
      <w:r w:rsidRPr="003E6978">
        <w:rPr>
          <w:rFonts w:ascii="Century Gothic" w:hAnsi="Century Gothic" w:cs="Arial"/>
          <w:w w:val="100"/>
          <w:sz w:val="20"/>
        </w:rPr>
        <w:t>Pzp</w:t>
      </w:r>
      <w:proofErr w:type="spellEnd"/>
      <w:r w:rsidRPr="003E6978">
        <w:rPr>
          <w:rFonts w:ascii="Century Gothic" w:hAnsi="Century Gothic" w:cs="Arial"/>
          <w:w w:val="100"/>
          <w:sz w:val="20"/>
        </w:rPr>
        <w:t>”</w:t>
      </w:r>
    </w:p>
    <w:p w14:paraId="224F92A4" w14:textId="77777777" w:rsidR="007013AF" w:rsidRPr="003E6978" w:rsidRDefault="007013AF" w:rsidP="007013AF">
      <w:pPr>
        <w:spacing w:line="360" w:lineRule="auto"/>
        <w:rPr>
          <w:rFonts w:ascii="Century Gothic" w:hAnsi="Century Gothic" w:cs="Arial"/>
          <w:sz w:val="20"/>
        </w:rPr>
      </w:pPr>
    </w:p>
    <w:p w14:paraId="4F5A58C2" w14:textId="77777777" w:rsidR="00563234" w:rsidRPr="003E6978" w:rsidRDefault="00563234" w:rsidP="00563234">
      <w:pPr>
        <w:shd w:val="clear" w:color="auto" w:fill="FFFFFF"/>
        <w:autoSpaceDE/>
        <w:autoSpaceDN/>
        <w:spacing w:before="0" w:line="360" w:lineRule="auto"/>
        <w:ind w:left="43"/>
        <w:jc w:val="center"/>
        <w:rPr>
          <w:rFonts w:ascii="Century Gothic" w:hAnsi="Century Gothic" w:cs="Arial"/>
          <w:w w:val="100"/>
          <w:sz w:val="20"/>
        </w:rPr>
      </w:pPr>
      <w:r w:rsidRPr="003E6978">
        <w:rPr>
          <w:rFonts w:ascii="Century Gothic" w:hAnsi="Century Gothic" w:cs="Arial"/>
          <w:w w:val="100"/>
          <w:sz w:val="20"/>
        </w:rPr>
        <w:t>§1</w:t>
      </w:r>
    </w:p>
    <w:p w14:paraId="580BEB22" w14:textId="77777777" w:rsidR="00563234" w:rsidRPr="003E6978" w:rsidRDefault="00563234" w:rsidP="00563234">
      <w:pPr>
        <w:shd w:val="clear" w:color="auto" w:fill="FFFFFF"/>
        <w:autoSpaceDE/>
        <w:autoSpaceDN/>
        <w:spacing w:before="0" w:line="360" w:lineRule="auto"/>
        <w:ind w:left="43"/>
        <w:jc w:val="center"/>
        <w:rPr>
          <w:rFonts w:ascii="Century Gothic" w:hAnsi="Century Gothic" w:cs="Arial"/>
          <w:spacing w:val="4"/>
          <w:w w:val="100"/>
          <w:sz w:val="20"/>
        </w:rPr>
      </w:pPr>
      <w:r w:rsidRPr="003E6978">
        <w:rPr>
          <w:rFonts w:ascii="Century Gothic" w:hAnsi="Century Gothic" w:cs="Arial"/>
          <w:spacing w:val="4"/>
          <w:w w:val="100"/>
          <w:sz w:val="20"/>
        </w:rPr>
        <w:t>Przedmiot umowy</w:t>
      </w:r>
    </w:p>
    <w:p w14:paraId="5C485D54" w14:textId="0F95EF1A" w:rsidR="00563234" w:rsidRPr="003E6978" w:rsidRDefault="00563234" w:rsidP="004C144A">
      <w:pPr>
        <w:numPr>
          <w:ilvl w:val="0"/>
          <w:numId w:val="59"/>
        </w:numPr>
        <w:tabs>
          <w:tab w:val="num" w:pos="360"/>
          <w:tab w:val="left" w:pos="720"/>
        </w:tabs>
        <w:suppressAutoHyphens/>
        <w:autoSpaceDE/>
        <w:autoSpaceDN/>
        <w:spacing w:before="0" w:line="360" w:lineRule="auto"/>
        <w:ind w:left="425" w:hanging="425"/>
        <w:rPr>
          <w:rFonts w:ascii="Century Gothic" w:hAnsi="Century Gothic" w:cs="Arial"/>
          <w:spacing w:val="4"/>
          <w:w w:val="100"/>
          <w:sz w:val="20"/>
        </w:rPr>
      </w:pPr>
      <w:r w:rsidRPr="003E6978">
        <w:rPr>
          <w:rFonts w:ascii="Century Gothic" w:hAnsi="Century Gothic" w:cs="Arial"/>
          <w:spacing w:val="4"/>
          <w:w w:val="100"/>
          <w:sz w:val="20"/>
        </w:rPr>
        <w:t xml:space="preserve">Przedmiotem niniejszej Umowy jest </w:t>
      </w:r>
      <w:r w:rsidR="003D3116" w:rsidRPr="003E6978">
        <w:rPr>
          <w:rFonts w:ascii="Century Gothic" w:hAnsi="Century Gothic" w:cs="Arial"/>
          <w:w w:val="100"/>
          <w:sz w:val="20"/>
        </w:rPr>
        <w:t xml:space="preserve">dostawa energii elektrycznej </w:t>
      </w:r>
      <w:r w:rsidR="00867CEB" w:rsidRPr="003E6978">
        <w:rPr>
          <w:rFonts w:ascii="Century Gothic" w:hAnsi="Century Gothic" w:cs="Arial"/>
          <w:w w:val="100"/>
          <w:sz w:val="20"/>
        </w:rPr>
        <w:t>do Centralnego Ośrodka Sportu</w:t>
      </w:r>
      <w:r w:rsidR="003D3116" w:rsidRPr="003E6978">
        <w:rPr>
          <w:rFonts w:ascii="Century Gothic" w:hAnsi="Century Gothic" w:cs="Arial"/>
          <w:w w:val="100"/>
          <w:sz w:val="20"/>
        </w:rPr>
        <w:t xml:space="preserve"> </w:t>
      </w:r>
      <w:r w:rsidR="003F5DA7" w:rsidRPr="003E6978">
        <w:rPr>
          <w:rFonts w:ascii="Century Gothic" w:hAnsi="Century Gothic" w:cs="Arial"/>
          <w:w w:val="100"/>
          <w:sz w:val="20"/>
        </w:rPr>
        <w:t>z siedzibą w Warsz</w:t>
      </w:r>
      <w:r w:rsidR="002B3A37">
        <w:rPr>
          <w:rFonts w:ascii="Century Gothic" w:hAnsi="Century Gothic" w:cs="Arial"/>
          <w:w w:val="100"/>
          <w:sz w:val="20"/>
        </w:rPr>
        <w:t>awie przy ul. Łazienkowskiej 6a</w:t>
      </w:r>
      <w:r w:rsidR="003D3116" w:rsidRPr="003E6978">
        <w:rPr>
          <w:rFonts w:ascii="Century Gothic" w:hAnsi="Century Gothic" w:cs="Arial"/>
          <w:w w:val="100"/>
          <w:sz w:val="20"/>
        </w:rPr>
        <w:t xml:space="preserve">, </w:t>
      </w:r>
      <w:r w:rsidR="003D3116" w:rsidRPr="003E6978">
        <w:rPr>
          <w:rFonts w:ascii="Century Gothic" w:hAnsi="Century Gothic" w:cs="Arial"/>
          <w:spacing w:val="4"/>
          <w:w w:val="100"/>
          <w:sz w:val="20"/>
        </w:rPr>
        <w:t>zgodnie z Opisem przedmiotu zamówienia stanowiącym</w:t>
      </w:r>
      <w:r w:rsidR="00867CEB" w:rsidRPr="003E6978">
        <w:rPr>
          <w:rFonts w:ascii="Century Gothic" w:hAnsi="Century Gothic" w:cs="Arial"/>
          <w:spacing w:val="4"/>
          <w:w w:val="100"/>
          <w:sz w:val="20"/>
        </w:rPr>
        <w:t xml:space="preserve"> Z</w:t>
      </w:r>
      <w:r w:rsidR="003D3116" w:rsidRPr="003E6978">
        <w:rPr>
          <w:rFonts w:ascii="Century Gothic" w:hAnsi="Century Gothic" w:cs="Arial"/>
          <w:spacing w:val="4"/>
          <w:w w:val="100"/>
          <w:sz w:val="20"/>
        </w:rPr>
        <w:t xml:space="preserve">ałącznik nr 1 do Umowy oraz Ofertą Wykonawcy z dnia ……………… </w:t>
      </w:r>
      <w:r w:rsidR="00867CEB" w:rsidRPr="003E6978">
        <w:rPr>
          <w:rFonts w:ascii="Century Gothic" w:hAnsi="Century Gothic" w:cs="Arial"/>
          <w:spacing w:val="4"/>
          <w:w w:val="100"/>
          <w:sz w:val="20"/>
        </w:rPr>
        <w:t>stanowiącą Z</w:t>
      </w:r>
      <w:r w:rsidR="003F5DA7" w:rsidRPr="003E6978">
        <w:rPr>
          <w:rFonts w:ascii="Century Gothic" w:hAnsi="Century Gothic" w:cs="Arial"/>
          <w:spacing w:val="4"/>
          <w:w w:val="100"/>
          <w:sz w:val="20"/>
        </w:rPr>
        <w:t xml:space="preserve">ałącznik nr </w:t>
      </w:r>
      <w:r w:rsidR="00033113">
        <w:rPr>
          <w:rFonts w:ascii="Century Gothic" w:hAnsi="Century Gothic" w:cs="Arial"/>
          <w:spacing w:val="4"/>
          <w:w w:val="100"/>
          <w:sz w:val="20"/>
        </w:rPr>
        <w:t xml:space="preserve">3 </w:t>
      </w:r>
      <w:r w:rsidR="003D3116" w:rsidRPr="003E6978">
        <w:rPr>
          <w:rFonts w:ascii="Century Gothic" w:hAnsi="Century Gothic" w:cs="Arial"/>
          <w:spacing w:val="4"/>
          <w:w w:val="100"/>
          <w:sz w:val="20"/>
        </w:rPr>
        <w:t>do Umowy.</w:t>
      </w:r>
    </w:p>
    <w:p w14:paraId="5F314185" w14:textId="77777777" w:rsidR="00563234" w:rsidRPr="003E6978" w:rsidRDefault="00563234" w:rsidP="004C144A">
      <w:pPr>
        <w:numPr>
          <w:ilvl w:val="0"/>
          <w:numId w:val="59"/>
        </w:numPr>
        <w:tabs>
          <w:tab w:val="num" w:pos="360"/>
          <w:tab w:val="left" w:pos="720"/>
        </w:tabs>
        <w:suppressAutoHyphens/>
        <w:autoSpaceDE/>
        <w:autoSpaceDN/>
        <w:spacing w:before="0" w:line="360" w:lineRule="auto"/>
        <w:ind w:left="425" w:hanging="425"/>
        <w:rPr>
          <w:rFonts w:ascii="Century Gothic" w:hAnsi="Century Gothic" w:cs="Arial"/>
          <w:color w:val="000000"/>
          <w:spacing w:val="4"/>
          <w:w w:val="100"/>
          <w:sz w:val="20"/>
        </w:rPr>
      </w:pPr>
      <w:r w:rsidRPr="003E6978">
        <w:rPr>
          <w:rFonts w:ascii="Century Gothic" w:hAnsi="Century Gothic" w:cs="Arial"/>
          <w:color w:val="000000"/>
          <w:spacing w:val="4"/>
          <w:w w:val="100"/>
          <w:sz w:val="20"/>
        </w:rPr>
        <w:lastRenderedPageBreak/>
        <w:t>Umowa nie obejmuje świadczenia usług dystrybucji energii elektrycznej.</w:t>
      </w:r>
    </w:p>
    <w:p w14:paraId="7FAB7BA1" w14:textId="77777777" w:rsidR="00563234" w:rsidRPr="003E6978" w:rsidRDefault="00563234" w:rsidP="004C144A">
      <w:pPr>
        <w:numPr>
          <w:ilvl w:val="0"/>
          <w:numId w:val="59"/>
        </w:numPr>
        <w:tabs>
          <w:tab w:val="num" w:pos="360"/>
          <w:tab w:val="left" w:pos="720"/>
        </w:tabs>
        <w:suppressAutoHyphens/>
        <w:autoSpaceDE/>
        <w:autoSpaceDN/>
        <w:spacing w:before="0" w:line="360" w:lineRule="auto"/>
        <w:ind w:left="425" w:hanging="425"/>
        <w:rPr>
          <w:rFonts w:ascii="Century Gothic" w:hAnsi="Century Gothic" w:cs="Arial"/>
          <w:spacing w:val="4"/>
          <w:w w:val="100"/>
          <w:sz w:val="20"/>
        </w:rPr>
      </w:pPr>
      <w:r w:rsidRPr="003E6978">
        <w:rPr>
          <w:rFonts w:ascii="Century Gothic" w:hAnsi="Century Gothic" w:cs="Arial"/>
          <w:spacing w:val="4"/>
          <w:w w:val="100"/>
          <w:sz w:val="20"/>
        </w:rPr>
        <w:t>Sprzedaż energii elektrycznej odbywa się za pośrednictwem sieci dystrybucyjnej należącej do Operatora Systemu Dystrybucyjnego (zwanego dalej „OSD”). Warunki świadczenia usług dystrybucji określa odrębna umowa dystrybucji zawarta z OSD.</w:t>
      </w:r>
    </w:p>
    <w:p w14:paraId="70B2DA67" w14:textId="10B47DC4" w:rsidR="00563234" w:rsidRPr="003E6978" w:rsidRDefault="00563234" w:rsidP="004C144A">
      <w:pPr>
        <w:numPr>
          <w:ilvl w:val="0"/>
          <w:numId w:val="59"/>
        </w:numPr>
        <w:tabs>
          <w:tab w:val="num" w:pos="360"/>
          <w:tab w:val="left" w:pos="720"/>
        </w:tabs>
        <w:suppressAutoHyphens/>
        <w:autoSpaceDE/>
        <w:autoSpaceDN/>
        <w:spacing w:before="0" w:line="360" w:lineRule="auto"/>
        <w:ind w:left="425" w:hanging="425"/>
        <w:rPr>
          <w:rFonts w:ascii="Century Gothic" w:hAnsi="Century Gothic" w:cs="Arial"/>
          <w:spacing w:val="4"/>
          <w:w w:val="100"/>
          <w:sz w:val="20"/>
        </w:rPr>
      </w:pPr>
      <w:r w:rsidRPr="003E6978">
        <w:rPr>
          <w:rFonts w:ascii="Century Gothic" w:hAnsi="Century Gothic" w:cs="Arial"/>
          <w:spacing w:val="4"/>
          <w:w w:val="100"/>
          <w:sz w:val="20"/>
        </w:rPr>
        <w:t xml:space="preserve">Zamawiający oświadcza, że dysponuje tytułem prawnym do korzystania z obiektów, </w:t>
      </w:r>
      <w:r w:rsidR="001610E5">
        <w:rPr>
          <w:rFonts w:ascii="Century Gothic" w:hAnsi="Century Gothic" w:cs="Arial"/>
          <w:spacing w:val="4"/>
          <w:w w:val="100"/>
          <w:sz w:val="20"/>
        </w:rPr>
        <w:br/>
      </w:r>
      <w:r w:rsidRPr="003E6978">
        <w:rPr>
          <w:rFonts w:ascii="Century Gothic" w:hAnsi="Century Gothic" w:cs="Arial"/>
          <w:spacing w:val="4"/>
          <w:w w:val="100"/>
          <w:sz w:val="20"/>
        </w:rPr>
        <w:t xml:space="preserve">do których ma być dostarczana energia elektryczna na podstawie niniejszej </w:t>
      </w:r>
      <w:r w:rsidR="00146884" w:rsidRPr="003E6978">
        <w:rPr>
          <w:rFonts w:ascii="Century Gothic" w:hAnsi="Century Gothic" w:cs="Arial"/>
          <w:spacing w:val="4"/>
          <w:w w:val="100"/>
          <w:sz w:val="20"/>
        </w:rPr>
        <w:t xml:space="preserve">Umowy. Wykaz obiektów znajduje </w:t>
      </w:r>
      <w:r w:rsidRPr="003E6978">
        <w:rPr>
          <w:rFonts w:ascii="Century Gothic" w:hAnsi="Century Gothic" w:cs="Arial"/>
          <w:spacing w:val="4"/>
          <w:w w:val="100"/>
          <w:sz w:val="20"/>
        </w:rPr>
        <w:t>się w Załączniku nr 1 do Umowy.</w:t>
      </w:r>
    </w:p>
    <w:p w14:paraId="187198A2" w14:textId="1EE8FE31" w:rsidR="00563234" w:rsidRPr="003E6978" w:rsidRDefault="00563234" w:rsidP="0008751E">
      <w:pPr>
        <w:numPr>
          <w:ilvl w:val="0"/>
          <w:numId w:val="59"/>
        </w:numPr>
        <w:tabs>
          <w:tab w:val="num" w:pos="360"/>
          <w:tab w:val="left" w:pos="720"/>
        </w:tabs>
        <w:suppressAutoHyphens/>
        <w:autoSpaceDE/>
        <w:autoSpaceDN/>
        <w:spacing w:before="0" w:line="360" w:lineRule="auto"/>
        <w:ind w:left="425" w:hanging="425"/>
        <w:rPr>
          <w:rFonts w:ascii="Century Gothic" w:eastAsia="Arial Unicode MS" w:hAnsi="Century Gothic" w:cs="Arial"/>
          <w:bCs/>
          <w:w w:val="100"/>
          <w:sz w:val="20"/>
        </w:rPr>
      </w:pPr>
      <w:r w:rsidRPr="003E6978">
        <w:rPr>
          <w:rFonts w:ascii="Century Gothic" w:hAnsi="Century Gothic" w:cs="Arial"/>
          <w:spacing w:val="4"/>
          <w:w w:val="100"/>
          <w:sz w:val="20"/>
        </w:rPr>
        <w:t xml:space="preserve">Zamawiający zleca a Wykonawca przyjmuje do wykonania </w:t>
      </w:r>
      <w:r w:rsidRPr="003E6978">
        <w:rPr>
          <w:rFonts w:ascii="Century Gothic" w:eastAsia="Arial Unicode MS" w:hAnsi="Century Gothic" w:cs="Arial"/>
          <w:bCs/>
          <w:w w:val="100"/>
          <w:sz w:val="20"/>
        </w:rPr>
        <w:t>d</w:t>
      </w:r>
      <w:r w:rsidRPr="003E6978">
        <w:rPr>
          <w:rFonts w:ascii="Century Gothic" w:hAnsi="Century Gothic" w:cs="Arial"/>
          <w:w w:val="100"/>
          <w:sz w:val="20"/>
        </w:rPr>
        <w:t xml:space="preserve">ostawę energii elektrycznej </w:t>
      </w:r>
      <w:r w:rsidR="001610E5">
        <w:rPr>
          <w:rFonts w:ascii="Century Gothic" w:hAnsi="Century Gothic" w:cs="Arial"/>
          <w:w w:val="100"/>
          <w:sz w:val="20"/>
        </w:rPr>
        <w:br/>
      </w:r>
      <w:r w:rsidRPr="003E6978">
        <w:rPr>
          <w:rFonts w:ascii="Century Gothic" w:hAnsi="Century Gothic" w:cs="Arial"/>
          <w:w w:val="100"/>
          <w:sz w:val="20"/>
        </w:rPr>
        <w:t>do obiektów Zamawiającego</w:t>
      </w:r>
      <w:r w:rsidRPr="003E6978">
        <w:rPr>
          <w:rFonts w:ascii="Century Gothic" w:hAnsi="Century Gothic" w:cs="Arial"/>
          <w:spacing w:val="10"/>
          <w:w w:val="101"/>
          <w:sz w:val="20"/>
        </w:rPr>
        <w:t xml:space="preserve">, </w:t>
      </w:r>
      <w:r w:rsidRPr="003E6978">
        <w:rPr>
          <w:rFonts w:ascii="Century Gothic" w:hAnsi="Century Gothic" w:cs="Arial"/>
          <w:spacing w:val="4"/>
          <w:w w:val="100"/>
          <w:sz w:val="20"/>
        </w:rPr>
        <w:t>zgodnie z opisem przedmiotu zamówienia, stanowiącym Załącznik nr 1 do Umowy.</w:t>
      </w:r>
    </w:p>
    <w:p w14:paraId="6B0112B4" w14:textId="77777777" w:rsidR="00563234" w:rsidRPr="003E6978" w:rsidRDefault="00563234" w:rsidP="00563234">
      <w:pPr>
        <w:shd w:val="clear" w:color="auto" w:fill="FFFFFF"/>
        <w:autoSpaceDE/>
        <w:autoSpaceDN/>
        <w:spacing w:before="0" w:line="360" w:lineRule="auto"/>
        <w:ind w:left="53"/>
        <w:jc w:val="center"/>
        <w:rPr>
          <w:rFonts w:ascii="Century Gothic" w:hAnsi="Century Gothic" w:cs="Arial"/>
          <w:w w:val="100"/>
          <w:sz w:val="20"/>
        </w:rPr>
      </w:pPr>
      <w:r w:rsidRPr="003E6978">
        <w:rPr>
          <w:rFonts w:ascii="Century Gothic" w:hAnsi="Century Gothic" w:cs="Arial"/>
          <w:w w:val="100"/>
          <w:sz w:val="20"/>
        </w:rPr>
        <w:t>§2</w:t>
      </w:r>
    </w:p>
    <w:p w14:paraId="23376D44" w14:textId="77777777" w:rsidR="00563234" w:rsidRPr="003E6978" w:rsidRDefault="00563234" w:rsidP="00563234">
      <w:pPr>
        <w:shd w:val="clear" w:color="auto" w:fill="FFFFFF"/>
        <w:autoSpaceDE/>
        <w:autoSpaceDN/>
        <w:spacing w:before="0" w:line="360" w:lineRule="auto"/>
        <w:ind w:left="53"/>
        <w:jc w:val="center"/>
        <w:rPr>
          <w:rFonts w:ascii="Century Gothic" w:hAnsi="Century Gothic" w:cs="Arial"/>
          <w:spacing w:val="4"/>
          <w:w w:val="100"/>
          <w:sz w:val="20"/>
        </w:rPr>
      </w:pPr>
      <w:r w:rsidRPr="003E6978">
        <w:rPr>
          <w:rFonts w:ascii="Century Gothic" w:hAnsi="Century Gothic" w:cs="Arial"/>
          <w:spacing w:val="4"/>
          <w:w w:val="100"/>
          <w:sz w:val="20"/>
        </w:rPr>
        <w:t>Postanowienia wstępne</w:t>
      </w:r>
    </w:p>
    <w:p w14:paraId="20679682" w14:textId="77777777" w:rsidR="00563234" w:rsidRPr="003E6978" w:rsidRDefault="00563234" w:rsidP="00563234">
      <w:pPr>
        <w:shd w:val="clear" w:color="auto" w:fill="FFFFFF"/>
        <w:autoSpaceDE/>
        <w:autoSpaceDN/>
        <w:spacing w:before="0" w:line="360" w:lineRule="auto"/>
        <w:ind w:left="53"/>
        <w:rPr>
          <w:rFonts w:ascii="Century Gothic" w:hAnsi="Century Gothic" w:cs="Arial"/>
          <w:spacing w:val="4"/>
          <w:w w:val="100"/>
          <w:sz w:val="20"/>
        </w:rPr>
      </w:pPr>
      <w:r w:rsidRPr="003E6978">
        <w:rPr>
          <w:rFonts w:ascii="Century Gothic" w:hAnsi="Century Gothic" w:cs="Arial"/>
          <w:spacing w:val="4"/>
          <w:w w:val="100"/>
          <w:sz w:val="20"/>
        </w:rPr>
        <w:t>Podstawą do ustalenia warunków niniejszej Umowy są:</w:t>
      </w:r>
    </w:p>
    <w:p w14:paraId="4105B3AC" w14:textId="77777777" w:rsidR="00563234" w:rsidRPr="003E6978" w:rsidRDefault="00563234" w:rsidP="004C144A">
      <w:pPr>
        <w:numPr>
          <w:ilvl w:val="0"/>
          <w:numId w:val="64"/>
        </w:numPr>
        <w:tabs>
          <w:tab w:val="left" w:pos="720"/>
        </w:tabs>
        <w:suppressAutoHyphens/>
        <w:autoSpaceDE/>
        <w:autoSpaceDN/>
        <w:spacing w:before="0" w:line="360" w:lineRule="auto"/>
        <w:rPr>
          <w:rFonts w:ascii="Century Gothic" w:hAnsi="Century Gothic" w:cs="Arial"/>
          <w:spacing w:val="4"/>
          <w:w w:val="100"/>
          <w:sz w:val="20"/>
        </w:rPr>
      </w:pPr>
      <w:r w:rsidRPr="003E6978">
        <w:rPr>
          <w:rFonts w:ascii="Century Gothic" w:hAnsi="Century Gothic" w:cs="Arial"/>
          <w:spacing w:val="4"/>
          <w:w w:val="100"/>
          <w:sz w:val="20"/>
        </w:rPr>
        <w:t xml:space="preserve">Przepisy prawa powszechnie obowiązującego, </w:t>
      </w:r>
    </w:p>
    <w:p w14:paraId="12CA9B0A" w14:textId="7A8BB984" w:rsidR="00563234" w:rsidRPr="003E6978" w:rsidRDefault="00563234" w:rsidP="004C144A">
      <w:pPr>
        <w:numPr>
          <w:ilvl w:val="0"/>
          <w:numId w:val="64"/>
        </w:numPr>
        <w:tabs>
          <w:tab w:val="left" w:pos="720"/>
        </w:tabs>
        <w:suppressAutoHyphens/>
        <w:autoSpaceDE/>
        <w:autoSpaceDN/>
        <w:spacing w:before="0" w:line="360" w:lineRule="auto"/>
        <w:rPr>
          <w:rFonts w:ascii="Century Gothic" w:hAnsi="Century Gothic" w:cs="Arial"/>
          <w:spacing w:val="4"/>
          <w:w w:val="100"/>
          <w:sz w:val="20"/>
        </w:rPr>
      </w:pPr>
      <w:r w:rsidRPr="003E6978">
        <w:rPr>
          <w:rFonts w:ascii="Century Gothic" w:hAnsi="Century Gothic" w:cs="Arial"/>
          <w:spacing w:val="4"/>
          <w:w w:val="100"/>
          <w:sz w:val="20"/>
        </w:rPr>
        <w:t xml:space="preserve">Koncesja Wykonawcy na obrót energią elektryczną nr </w:t>
      </w:r>
      <w:r w:rsidRPr="003E6978">
        <w:rPr>
          <w:rFonts w:ascii="Century Gothic" w:eastAsiaTheme="minorHAnsi" w:hAnsi="Century Gothic" w:cs="Arial"/>
          <w:w w:val="100"/>
          <w:sz w:val="20"/>
          <w:lang w:eastAsia="en-US"/>
        </w:rPr>
        <w:t xml:space="preserve">……………….. </w:t>
      </w:r>
      <w:r w:rsidRPr="003E6978">
        <w:rPr>
          <w:rFonts w:ascii="Century Gothic" w:hAnsi="Century Gothic" w:cs="Arial"/>
          <w:spacing w:val="4"/>
          <w:w w:val="100"/>
          <w:sz w:val="20"/>
        </w:rPr>
        <w:t>z dnia …………………….. wydana przez Prezesa Urzędu Regulacji Energetyki,</w:t>
      </w:r>
    </w:p>
    <w:p w14:paraId="01AA820A" w14:textId="77777777" w:rsidR="00563234" w:rsidRPr="003E6978" w:rsidRDefault="00563234" w:rsidP="004C144A">
      <w:pPr>
        <w:numPr>
          <w:ilvl w:val="0"/>
          <w:numId w:val="64"/>
        </w:numPr>
        <w:tabs>
          <w:tab w:val="left" w:pos="720"/>
        </w:tabs>
        <w:suppressAutoHyphens/>
        <w:autoSpaceDE/>
        <w:autoSpaceDN/>
        <w:spacing w:before="0" w:line="360" w:lineRule="auto"/>
        <w:rPr>
          <w:rFonts w:ascii="Century Gothic" w:hAnsi="Century Gothic" w:cs="Arial"/>
          <w:spacing w:val="4"/>
          <w:w w:val="100"/>
          <w:sz w:val="20"/>
        </w:rPr>
      </w:pPr>
      <w:r w:rsidRPr="003E6978">
        <w:rPr>
          <w:rFonts w:ascii="Century Gothic" w:hAnsi="Century Gothic" w:cs="Arial"/>
          <w:spacing w:val="4"/>
          <w:w w:val="100"/>
          <w:sz w:val="20"/>
        </w:rPr>
        <w:t>Generalna Umowa Dystrybucyjna zawarta pomiędzy Wykonawcą a OSD,</w:t>
      </w:r>
    </w:p>
    <w:p w14:paraId="5AD72378" w14:textId="0CD0F658" w:rsidR="002B5649" w:rsidRPr="003E6978" w:rsidRDefault="00563234" w:rsidP="00CF76DA">
      <w:pPr>
        <w:widowControl w:val="0"/>
        <w:numPr>
          <w:ilvl w:val="0"/>
          <w:numId w:val="64"/>
        </w:numPr>
        <w:shd w:val="clear" w:color="auto" w:fill="FFFFFF"/>
        <w:suppressAutoHyphens/>
        <w:autoSpaceDE/>
        <w:autoSpaceDN/>
        <w:spacing w:before="0" w:line="360" w:lineRule="auto"/>
        <w:rPr>
          <w:rFonts w:ascii="Century Gothic" w:hAnsi="Century Gothic" w:cs="Arial"/>
          <w:spacing w:val="4"/>
          <w:w w:val="100"/>
          <w:sz w:val="20"/>
        </w:rPr>
      </w:pPr>
      <w:r w:rsidRPr="003E6978">
        <w:rPr>
          <w:rFonts w:ascii="Century Gothic" w:hAnsi="Century Gothic" w:cs="Arial"/>
          <w:spacing w:val="4"/>
          <w:w w:val="100"/>
          <w:sz w:val="20"/>
        </w:rPr>
        <w:t xml:space="preserve">Dostawa i dystrybucja odbywa się za pośrednictwem sieci dystrybucji należącej </w:t>
      </w:r>
      <w:r w:rsidR="001610E5">
        <w:rPr>
          <w:rFonts w:ascii="Century Gothic" w:hAnsi="Century Gothic" w:cs="Arial"/>
          <w:spacing w:val="4"/>
          <w:w w:val="100"/>
          <w:sz w:val="20"/>
        </w:rPr>
        <w:br/>
      </w:r>
      <w:r w:rsidRPr="003E6978">
        <w:rPr>
          <w:rFonts w:ascii="Century Gothic" w:hAnsi="Century Gothic" w:cs="Arial"/>
          <w:spacing w:val="4"/>
          <w:w w:val="100"/>
          <w:sz w:val="20"/>
        </w:rPr>
        <w:t>do Operatora Systemu Dystrybucyjnego (OSD),</w:t>
      </w:r>
      <w:r w:rsidRPr="003E6978">
        <w:rPr>
          <w:rFonts w:ascii="Century Gothic" w:hAnsi="Century Gothic" w:cs="Arial"/>
          <w:b/>
          <w:spacing w:val="4"/>
          <w:w w:val="100"/>
          <w:sz w:val="20"/>
        </w:rPr>
        <w:t xml:space="preserve"> </w:t>
      </w:r>
      <w:r w:rsidRPr="003E6978">
        <w:rPr>
          <w:rFonts w:ascii="Century Gothic" w:hAnsi="Century Gothic" w:cs="Arial"/>
          <w:spacing w:val="4"/>
          <w:w w:val="100"/>
          <w:sz w:val="20"/>
        </w:rPr>
        <w:t>na obszarze, którego znajdują się miejsca dostarczania energii elektrycznej.</w:t>
      </w:r>
    </w:p>
    <w:p w14:paraId="1DEF6CF1" w14:textId="77777777" w:rsidR="00563234" w:rsidRPr="003E6978" w:rsidRDefault="00563234" w:rsidP="00563234">
      <w:pPr>
        <w:autoSpaceDE/>
        <w:autoSpaceDN/>
        <w:spacing w:before="0" w:line="360" w:lineRule="auto"/>
        <w:jc w:val="center"/>
        <w:rPr>
          <w:rFonts w:ascii="Century Gothic" w:hAnsi="Century Gothic" w:cs="Arial"/>
          <w:w w:val="100"/>
          <w:sz w:val="20"/>
        </w:rPr>
      </w:pPr>
      <w:r w:rsidRPr="003E6978">
        <w:rPr>
          <w:rFonts w:ascii="Century Gothic" w:hAnsi="Century Gothic" w:cs="Arial"/>
          <w:w w:val="100"/>
          <w:sz w:val="20"/>
        </w:rPr>
        <w:t>§ 3</w:t>
      </w:r>
    </w:p>
    <w:p w14:paraId="0533107A" w14:textId="77777777" w:rsidR="00563234" w:rsidRPr="003E6978" w:rsidRDefault="00563234" w:rsidP="00563234">
      <w:pPr>
        <w:autoSpaceDE/>
        <w:autoSpaceDN/>
        <w:spacing w:before="0" w:line="360" w:lineRule="auto"/>
        <w:jc w:val="center"/>
        <w:rPr>
          <w:rFonts w:ascii="Century Gothic" w:hAnsi="Century Gothic" w:cs="Arial"/>
          <w:spacing w:val="4"/>
          <w:w w:val="100"/>
          <w:sz w:val="20"/>
        </w:rPr>
      </w:pPr>
      <w:r w:rsidRPr="003E6978">
        <w:rPr>
          <w:rFonts w:ascii="Century Gothic" w:hAnsi="Century Gothic" w:cs="Arial"/>
          <w:spacing w:val="4"/>
          <w:w w:val="100"/>
          <w:sz w:val="20"/>
        </w:rPr>
        <w:t>Zobowiązania Stron</w:t>
      </w:r>
    </w:p>
    <w:p w14:paraId="130BD145" w14:textId="77777777" w:rsidR="00563234" w:rsidRPr="003E6978" w:rsidRDefault="00563234" w:rsidP="004C144A">
      <w:pPr>
        <w:numPr>
          <w:ilvl w:val="0"/>
          <w:numId w:val="63"/>
        </w:numPr>
        <w:tabs>
          <w:tab w:val="left" w:pos="720"/>
        </w:tabs>
        <w:suppressAutoHyphens/>
        <w:autoSpaceDE/>
        <w:autoSpaceDN/>
        <w:spacing w:before="0" w:line="360" w:lineRule="auto"/>
        <w:rPr>
          <w:rFonts w:ascii="Century Gothic" w:hAnsi="Century Gothic" w:cs="Arial"/>
          <w:spacing w:val="4"/>
          <w:w w:val="100"/>
          <w:sz w:val="20"/>
        </w:rPr>
      </w:pPr>
      <w:r w:rsidRPr="003E6978">
        <w:rPr>
          <w:rFonts w:ascii="Century Gothic" w:hAnsi="Century Gothic" w:cs="Arial"/>
          <w:spacing w:val="4"/>
          <w:w w:val="100"/>
          <w:sz w:val="20"/>
        </w:rPr>
        <w:t>Wykonawca na podstawie niniejszej umowy zobowiązuje się do:</w:t>
      </w:r>
    </w:p>
    <w:p w14:paraId="4767F957" w14:textId="1A0BEC8A" w:rsidR="00563234" w:rsidRPr="003E6978" w:rsidRDefault="00563234" w:rsidP="00033113">
      <w:pPr>
        <w:numPr>
          <w:ilvl w:val="0"/>
          <w:numId w:val="66"/>
        </w:numPr>
        <w:tabs>
          <w:tab w:val="left" w:pos="709"/>
        </w:tabs>
        <w:suppressAutoHyphens/>
        <w:autoSpaceDE/>
        <w:autoSpaceDN/>
        <w:spacing w:before="0" w:line="360" w:lineRule="auto"/>
        <w:ind w:left="709"/>
        <w:rPr>
          <w:rFonts w:ascii="Century Gothic" w:hAnsi="Century Gothic" w:cs="Arial"/>
          <w:spacing w:val="4"/>
          <w:w w:val="100"/>
          <w:sz w:val="20"/>
        </w:rPr>
      </w:pPr>
      <w:r w:rsidRPr="003E6978">
        <w:rPr>
          <w:rFonts w:ascii="Century Gothic" w:hAnsi="Century Gothic" w:cs="Arial"/>
          <w:spacing w:val="4"/>
          <w:w w:val="100"/>
          <w:sz w:val="20"/>
        </w:rPr>
        <w:t>sprzedaży energii elektrycznej dla wszystkich obiektów Zamawiają</w:t>
      </w:r>
      <w:r w:rsidR="005778B9">
        <w:rPr>
          <w:rFonts w:ascii="Century Gothic" w:hAnsi="Century Gothic" w:cs="Arial"/>
          <w:spacing w:val="4"/>
          <w:w w:val="100"/>
          <w:sz w:val="20"/>
        </w:rPr>
        <w:t xml:space="preserve">cego wymienionych w Załączniku </w:t>
      </w:r>
      <w:r w:rsidRPr="003E6978">
        <w:rPr>
          <w:rFonts w:ascii="Century Gothic" w:hAnsi="Century Gothic" w:cs="Arial"/>
          <w:spacing w:val="4"/>
          <w:w w:val="100"/>
          <w:sz w:val="20"/>
        </w:rPr>
        <w:t xml:space="preserve">Nr 1 do Umowy za ceny określone w </w:t>
      </w:r>
      <w:r w:rsidRPr="003E6978">
        <w:rPr>
          <w:rFonts w:ascii="Century Gothic" w:hAnsi="Century Gothic" w:cs="Arial"/>
          <w:w w:val="100"/>
          <w:sz w:val="20"/>
        </w:rPr>
        <w:t>§</w:t>
      </w:r>
      <w:r w:rsidRPr="003E6978">
        <w:rPr>
          <w:rFonts w:ascii="Century Gothic" w:hAnsi="Century Gothic" w:cs="Arial"/>
          <w:spacing w:val="4"/>
          <w:w w:val="100"/>
          <w:sz w:val="20"/>
        </w:rPr>
        <w:t xml:space="preserve"> 5 ust. 1.</w:t>
      </w:r>
    </w:p>
    <w:p w14:paraId="66867562" w14:textId="77777777" w:rsidR="00563234" w:rsidRPr="003E6978" w:rsidRDefault="00563234" w:rsidP="00033113">
      <w:pPr>
        <w:numPr>
          <w:ilvl w:val="0"/>
          <w:numId w:val="66"/>
        </w:numPr>
        <w:tabs>
          <w:tab w:val="left" w:pos="709"/>
        </w:tabs>
        <w:suppressAutoHyphens/>
        <w:autoSpaceDE/>
        <w:autoSpaceDN/>
        <w:spacing w:before="0" w:line="360" w:lineRule="auto"/>
        <w:ind w:left="709"/>
        <w:rPr>
          <w:rFonts w:ascii="Century Gothic" w:hAnsi="Century Gothic" w:cs="Arial"/>
          <w:spacing w:val="4"/>
          <w:w w:val="100"/>
          <w:sz w:val="20"/>
        </w:rPr>
      </w:pPr>
      <w:r w:rsidRPr="003E6978">
        <w:rPr>
          <w:rFonts w:ascii="Century Gothic" w:hAnsi="Century Gothic" w:cs="Arial"/>
          <w:spacing w:val="4"/>
          <w:w w:val="100"/>
          <w:sz w:val="20"/>
        </w:rPr>
        <w:t>bilansowania handlowego w zakresie sprzedaży energii elektrycznej,</w:t>
      </w:r>
    </w:p>
    <w:p w14:paraId="4F522E41" w14:textId="77777777" w:rsidR="00563234" w:rsidRPr="003E6978" w:rsidRDefault="00563234" w:rsidP="00033113">
      <w:pPr>
        <w:numPr>
          <w:ilvl w:val="0"/>
          <w:numId w:val="66"/>
        </w:numPr>
        <w:tabs>
          <w:tab w:val="left" w:pos="709"/>
        </w:tabs>
        <w:suppressAutoHyphens/>
        <w:autoSpaceDE/>
        <w:autoSpaceDN/>
        <w:spacing w:before="0" w:line="360" w:lineRule="auto"/>
        <w:ind w:left="709"/>
        <w:rPr>
          <w:rFonts w:ascii="Century Gothic" w:hAnsi="Century Gothic" w:cs="Arial"/>
          <w:spacing w:val="4"/>
          <w:w w:val="100"/>
          <w:sz w:val="20"/>
        </w:rPr>
      </w:pPr>
      <w:r w:rsidRPr="003E6978">
        <w:rPr>
          <w:rFonts w:ascii="Century Gothic" w:hAnsi="Century Gothic" w:cs="Arial"/>
          <w:spacing w:val="4"/>
          <w:w w:val="100"/>
          <w:sz w:val="20"/>
        </w:rPr>
        <w:t>zapewnienia standardów jakościowych obsługi,</w:t>
      </w:r>
    </w:p>
    <w:p w14:paraId="1EC564E8" w14:textId="06025F7D" w:rsidR="00563234" w:rsidRPr="003E6978" w:rsidRDefault="00563234" w:rsidP="00033113">
      <w:pPr>
        <w:numPr>
          <w:ilvl w:val="0"/>
          <w:numId w:val="66"/>
        </w:numPr>
        <w:tabs>
          <w:tab w:val="left" w:pos="709"/>
        </w:tabs>
        <w:suppressAutoHyphens/>
        <w:autoSpaceDE/>
        <w:autoSpaceDN/>
        <w:spacing w:before="0" w:line="360" w:lineRule="auto"/>
        <w:ind w:left="709"/>
        <w:rPr>
          <w:rFonts w:ascii="Century Gothic" w:hAnsi="Century Gothic" w:cs="Arial"/>
          <w:spacing w:val="4"/>
          <w:w w:val="100"/>
          <w:sz w:val="20"/>
        </w:rPr>
      </w:pPr>
      <w:r w:rsidRPr="003E6978">
        <w:rPr>
          <w:rFonts w:ascii="Century Gothic" w:hAnsi="Century Gothic" w:cs="Arial"/>
          <w:spacing w:val="4"/>
          <w:w w:val="100"/>
          <w:sz w:val="20"/>
        </w:rPr>
        <w:t>powiadomienie OSD o zmianie sprzedawcy, na podstawie pełnomocnictwa stanowiącego Załą</w:t>
      </w:r>
      <w:r w:rsidR="00146884" w:rsidRPr="003E6978">
        <w:rPr>
          <w:rFonts w:ascii="Century Gothic" w:hAnsi="Century Gothic" w:cs="Arial"/>
          <w:spacing w:val="4"/>
          <w:w w:val="100"/>
          <w:sz w:val="20"/>
        </w:rPr>
        <w:t xml:space="preserve">cznik </w:t>
      </w:r>
      <w:r w:rsidRPr="003E6978">
        <w:rPr>
          <w:rFonts w:ascii="Century Gothic" w:hAnsi="Century Gothic" w:cs="Arial"/>
          <w:spacing w:val="4"/>
          <w:w w:val="100"/>
          <w:sz w:val="20"/>
        </w:rPr>
        <w:t xml:space="preserve">Nr </w:t>
      </w:r>
      <w:r w:rsidR="00033113">
        <w:rPr>
          <w:rFonts w:ascii="Century Gothic" w:hAnsi="Century Gothic" w:cs="Arial"/>
          <w:spacing w:val="4"/>
          <w:w w:val="100"/>
          <w:sz w:val="20"/>
        </w:rPr>
        <w:t>2</w:t>
      </w:r>
      <w:r w:rsidRPr="003E6978">
        <w:rPr>
          <w:rFonts w:ascii="Century Gothic" w:hAnsi="Century Gothic" w:cs="Arial"/>
          <w:spacing w:val="4"/>
          <w:w w:val="100"/>
          <w:sz w:val="20"/>
        </w:rPr>
        <w:t xml:space="preserve"> do Umowy.</w:t>
      </w:r>
    </w:p>
    <w:p w14:paraId="15BCE456" w14:textId="77777777" w:rsidR="00563234" w:rsidRPr="003E6978" w:rsidRDefault="00563234" w:rsidP="004C144A">
      <w:pPr>
        <w:numPr>
          <w:ilvl w:val="0"/>
          <w:numId w:val="63"/>
        </w:numPr>
        <w:tabs>
          <w:tab w:val="left" w:pos="720"/>
        </w:tabs>
        <w:suppressAutoHyphens/>
        <w:autoSpaceDE/>
        <w:autoSpaceDN/>
        <w:spacing w:before="0" w:line="360" w:lineRule="auto"/>
        <w:rPr>
          <w:rFonts w:ascii="Century Gothic" w:hAnsi="Century Gothic" w:cs="Arial"/>
          <w:spacing w:val="4"/>
          <w:w w:val="100"/>
          <w:sz w:val="20"/>
        </w:rPr>
      </w:pPr>
      <w:r w:rsidRPr="003E6978">
        <w:rPr>
          <w:rFonts w:ascii="Century Gothic" w:hAnsi="Century Gothic" w:cs="Arial"/>
          <w:spacing w:val="4"/>
          <w:w w:val="100"/>
          <w:sz w:val="20"/>
        </w:rPr>
        <w:t>Zamawiający zobowiązuje się do:</w:t>
      </w:r>
    </w:p>
    <w:p w14:paraId="0A9078BC" w14:textId="77777777" w:rsidR="00563234" w:rsidRPr="003E6978" w:rsidRDefault="00563234" w:rsidP="00033113">
      <w:pPr>
        <w:numPr>
          <w:ilvl w:val="0"/>
          <w:numId w:val="65"/>
        </w:numPr>
        <w:tabs>
          <w:tab w:val="left" w:pos="709"/>
        </w:tabs>
        <w:suppressAutoHyphens/>
        <w:autoSpaceDE/>
        <w:autoSpaceDN/>
        <w:spacing w:before="0" w:line="360" w:lineRule="auto"/>
        <w:ind w:left="709"/>
        <w:rPr>
          <w:rFonts w:ascii="Century Gothic" w:hAnsi="Century Gothic" w:cs="Arial"/>
          <w:spacing w:val="4"/>
          <w:w w:val="100"/>
          <w:sz w:val="20"/>
        </w:rPr>
      </w:pPr>
      <w:r w:rsidRPr="003E6978">
        <w:rPr>
          <w:rFonts w:ascii="Century Gothic" w:hAnsi="Century Gothic" w:cs="Arial"/>
          <w:spacing w:val="4"/>
          <w:w w:val="100"/>
          <w:sz w:val="20"/>
        </w:rPr>
        <w:t xml:space="preserve">pobierania energii elektrycznej zgodnie z obowiązującymi przepisami i warunkami Umowy, </w:t>
      </w:r>
    </w:p>
    <w:p w14:paraId="63746E54" w14:textId="77777777" w:rsidR="00563234" w:rsidRPr="003E6978" w:rsidRDefault="00563234" w:rsidP="00033113">
      <w:pPr>
        <w:numPr>
          <w:ilvl w:val="0"/>
          <w:numId w:val="65"/>
        </w:numPr>
        <w:tabs>
          <w:tab w:val="left" w:pos="709"/>
        </w:tabs>
        <w:suppressAutoHyphens/>
        <w:autoSpaceDE/>
        <w:autoSpaceDN/>
        <w:spacing w:before="0" w:line="360" w:lineRule="auto"/>
        <w:ind w:left="709"/>
        <w:rPr>
          <w:rFonts w:ascii="Century Gothic" w:hAnsi="Century Gothic" w:cs="Arial"/>
          <w:spacing w:val="4"/>
          <w:w w:val="100"/>
          <w:sz w:val="20"/>
        </w:rPr>
      </w:pPr>
      <w:r w:rsidRPr="003E6978">
        <w:rPr>
          <w:rFonts w:ascii="Century Gothic" w:hAnsi="Century Gothic" w:cs="Arial"/>
          <w:spacing w:val="4"/>
          <w:w w:val="100"/>
          <w:sz w:val="20"/>
        </w:rPr>
        <w:t>terminowego regulowania należności za energię elektryczną,</w:t>
      </w:r>
    </w:p>
    <w:p w14:paraId="04B988E7" w14:textId="55575493" w:rsidR="00563234" w:rsidRPr="003E6978" w:rsidRDefault="00563234" w:rsidP="00033113">
      <w:pPr>
        <w:numPr>
          <w:ilvl w:val="0"/>
          <w:numId w:val="65"/>
        </w:numPr>
        <w:tabs>
          <w:tab w:val="left" w:pos="709"/>
        </w:tabs>
        <w:suppressAutoHyphens/>
        <w:autoSpaceDE/>
        <w:autoSpaceDN/>
        <w:spacing w:before="0" w:line="360" w:lineRule="auto"/>
        <w:ind w:left="709"/>
        <w:rPr>
          <w:rFonts w:ascii="Century Gothic" w:hAnsi="Century Gothic" w:cs="Arial"/>
          <w:spacing w:val="4"/>
          <w:w w:val="100"/>
          <w:sz w:val="20"/>
        </w:rPr>
      </w:pPr>
      <w:r w:rsidRPr="003E6978">
        <w:rPr>
          <w:rFonts w:ascii="Century Gothic" w:hAnsi="Century Gothic" w:cs="Arial"/>
          <w:spacing w:val="4"/>
          <w:w w:val="100"/>
          <w:sz w:val="20"/>
        </w:rPr>
        <w:t>zawarcia nowych umów o świadczenie usług dystrybucji z właściwym Operatorem Systemu Dystrybucyjnego, w przypadku rozwiązania obowiązującej umowy sprzedaż</w:t>
      </w:r>
      <w:r w:rsidR="00475AFA" w:rsidRPr="003E6978">
        <w:rPr>
          <w:rFonts w:ascii="Century Gothic" w:hAnsi="Century Gothic" w:cs="Arial"/>
          <w:spacing w:val="4"/>
          <w:w w:val="100"/>
          <w:sz w:val="20"/>
        </w:rPr>
        <w:t xml:space="preserve">y energii elektrycznej </w:t>
      </w:r>
      <w:r w:rsidRPr="003E6978">
        <w:rPr>
          <w:rFonts w:ascii="Century Gothic" w:hAnsi="Century Gothic" w:cs="Arial"/>
          <w:spacing w:val="4"/>
          <w:w w:val="100"/>
          <w:sz w:val="20"/>
        </w:rPr>
        <w:t>i świadczenia usług dystrybucji dla wszystkich punktów poboru energii zawartych w Załączniku Nr 1 do Umowy.</w:t>
      </w:r>
    </w:p>
    <w:p w14:paraId="5CC5A71C" w14:textId="7C673177" w:rsidR="00563234" w:rsidRPr="003E6978" w:rsidRDefault="002B3A37" w:rsidP="00033113">
      <w:pPr>
        <w:pStyle w:val="Akapitzlist"/>
        <w:numPr>
          <w:ilvl w:val="0"/>
          <w:numId w:val="65"/>
        </w:numPr>
        <w:tabs>
          <w:tab w:val="left" w:pos="709"/>
        </w:tabs>
        <w:spacing w:before="0" w:line="360" w:lineRule="auto"/>
        <w:ind w:left="709"/>
        <w:rPr>
          <w:rFonts w:ascii="Century Gothic" w:hAnsi="Century Gothic" w:cs="Arial"/>
          <w:spacing w:val="4"/>
          <w:w w:val="100"/>
          <w:sz w:val="20"/>
        </w:rPr>
      </w:pPr>
      <w:r>
        <w:rPr>
          <w:rFonts w:ascii="Century Gothic" w:hAnsi="Century Gothic" w:cs="Arial"/>
          <w:spacing w:val="4"/>
          <w:w w:val="100"/>
          <w:sz w:val="20"/>
        </w:rPr>
        <w:lastRenderedPageBreak/>
        <w:t>w</w:t>
      </w:r>
      <w:r w:rsidR="00563234" w:rsidRPr="003E6978">
        <w:rPr>
          <w:rFonts w:ascii="Century Gothic" w:hAnsi="Century Gothic" w:cs="Arial"/>
          <w:spacing w:val="4"/>
          <w:w w:val="100"/>
          <w:sz w:val="20"/>
        </w:rPr>
        <w:t xml:space="preserve"> przypadku, gdy zmiana parametrów dystrybucyjnych wiązać się będzie z koniecznością ponoszenia dodatkowych opłat, zgodnie z taryfą OSD, Zamawiający zobowiązany będzie do ich uiszczenia.</w:t>
      </w:r>
    </w:p>
    <w:p w14:paraId="25A8C8EC" w14:textId="77777777" w:rsidR="00563234" w:rsidRPr="003E6978" w:rsidRDefault="00563234" w:rsidP="004C144A">
      <w:pPr>
        <w:numPr>
          <w:ilvl w:val="0"/>
          <w:numId w:val="63"/>
        </w:numPr>
        <w:tabs>
          <w:tab w:val="left" w:pos="720"/>
        </w:tabs>
        <w:suppressAutoHyphens/>
        <w:autoSpaceDE/>
        <w:autoSpaceDN/>
        <w:spacing w:before="0" w:line="360" w:lineRule="auto"/>
        <w:rPr>
          <w:rFonts w:ascii="Century Gothic" w:hAnsi="Century Gothic" w:cs="Arial"/>
          <w:spacing w:val="4"/>
          <w:w w:val="100"/>
          <w:sz w:val="20"/>
        </w:rPr>
      </w:pPr>
      <w:r w:rsidRPr="003E6978">
        <w:rPr>
          <w:rFonts w:ascii="Century Gothic" w:hAnsi="Century Gothic" w:cs="Arial"/>
          <w:spacing w:val="4"/>
          <w:w w:val="100"/>
          <w:sz w:val="20"/>
        </w:rPr>
        <w:t>Strony zobowiązują się do zapewnienia wzajemnego dostępu do danych, stanowiących podstawę do rozliczeń za dostarczoną energię.</w:t>
      </w:r>
    </w:p>
    <w:p w14:paraId="5730C0DA" w14:textId="77777777" w:rsidR="00563234" w:rsidRPr="003E6978" w:rsidRDefault="00563234" w:rsidP="004C144A">
      <w:pPr>
        <w:numPr>
          <w:ilvl w:val="0"/>
          <w:numId w:val="63"/>
        </w:numPr>
        <w:tabs>
          <w:tab w:val="left" w:pos="720"/>
        </w:tabs>
        <w:suppressAutoHyphens/>
        <w:autoSpaceDE/>
        <w:autoSpaceDN/>
        <w:spacing w:before="0" w:line="360" w:lineRule="auto"/>
        <w:rPr>
          <w:rFonts w:ascii="Century Gothic" w:hAnsi="Century Gothic" w:cs="Arial"/>
          <w:color w:val="000000"/>
          <w:spacing w:val="4"/>
          <w:w w:val="100"/>
          <w:sz w:val="20"/>
        </w:rPr>
      </w:pPr>
      <w:r w:rsidRPr="003E6978">
        <w:rPr>
          <w:rFonts w:ascii="Century Gothic" w:hAnsi="Century Gothic" w:cs="Arial"/>
          <w:spacing w:val="4"/>
          <w:w w:val="100"/>
          <w:sz w:val="20"/>
        </w:rPr>
        <w:t>Strony zobowiązują się do aktualizowania wszelkich danych formalnych Stron zawartych w Umowie, mających wpływ na jej realizację, w formie pisemnej pod rygorem nieważności: w szczególności Zamawiający zobowiązany jest poinformować w formie</w:t>
      </w:r>
      <w:r w:rsidRPr="003E6978">
        <w:rPr>
          <w:rFonts w:ascii="Century Gothic" w:hAnsi="Century Gothic" w:cs="Arial"/>
          <w:color w:val="000000"/>
          <w:spacing w:val="4"/>
          <w:w w:val="100"/>
          <w:sz w:val="20"/>
        </w:rPr>
        <w:t xml:space="preserve"> pisemnej Wykonawcę o zmianie adresu korespondencyjnego, na który powinna zostać wysłana faktura oraz wszelka inna korespondencja, pod rygorem uznania faktury i korespondencji za doręczoną na dotychczasowy adres.</w:t>
      </w:r>
    </w:p>
    <w:p w14:paraId="1ABCFE57" w14:textId="4F78FF32" w:rsidR="00563234" w:rsidRPr="003E6978" w:rsidRDefault="00563234" w:rsidP="004C144A">
      <w:pPr>
        <w:numPr>
          <w:ilvl w:val="0"/>
          <w:numId w:val="63"/>
        </w:numPr>
        <w:tabs>
          <w:tab w:val="left" w:pos="720"/>
        </w:tabs>
        <w:suppressAutoHyphens/>
        <w:autoSpaceDE/>
        <w:autoSpaceDN/>
        <w:spacing w:before="0" w:line="360" w:lineRule="auto"/>
        <w:rPr>
          <w:rFonts w:ascii="Century Gothic" w:hAnsi="Century Gothic" w:cs="Arial"/>
          <w:spacing w:val="4"/>
          <w:w w:val="100"/>
          <w:sz w:val="20"/>
          <w:shd w:val="clear" w:color="auto" w:fill="FFFF00"/>
        </w:rPr>
      </w:pPr>
      <w:r w:rsidRPr="003E6978">
        <w:rPr>
          <w:rFonts w:ascii="Century Gothic" w:hAnsi="Century Gothic" w:cs="Arial"/>
          <w:spacing w:val="4"/>
          <w:w w:val="100"/>
          <w:sz w:val="20"/>
        </w:rPr>
        <w:t xml:space="preserve">Ilość energii elektrycznej która będzie dostarczana w okresie obowiązywania Umowy </w:t>
      </w:r>
      <w:r w:rsidR="00C450F6">
        <w:rPr>
          <w:rFonts w:ascii="Century Gothic" w:hAnsi="Century Gothic" w:cs="Arial"/>
          <w:spacing w:val="4"/>
          <w:w w:val="100"/>
          <w:sz w:val="20"/>
        </w:rPr>
        <w:br/>
      </w:r>
      <w:r w:rsidRPr="003E6978">
        <w:rPr>
          <w:rFonts w:ascii="Century Gothic" w:hAnsi="Century Gothic" w:cs="Arial"/>
          <w:spacing w:val="4"/>
          <w:w w:val="100"/>
          <w:sz w:val="20"/>
        </w:rPr>
        <w:t>do punktów poboru określonych w Załączniku Nr 1 do Umowy szacuje się w </w:t>
      </w:r>
      <w:r w:rsidRPr="003E6978">
        <w:rPr>
          <w:rFonts w:ascii="Century Gothic" w:hAnsi="Century Gothic" w:cs="Arial"/>
          <w:color w:val="000000"/>
          <w:spacing w:val="4"/>
          <w:w w:val="100"/>
          <w:sz w:val="20"/>
        </w:rPr>
        <w:t xml:space="preserve">wysokości: </w:t>
      </w:r>
      <w:r w:rsidR="006A4F76" w:rsidRPr="003E6978">
        <w:rPr>
          <w:rFonts w:ascii="Century Gothic" w:hAnsi="Century Gothic" w:cs="Arial"/>
          <w:color w:val="000000"/>
          <w:spacing w:val="4"/>
          <w:w w:val="100"/>
          <w:sz w:val="20"/>
        </w:rPr>
        <w:t>2 2</w:t>
      </w:r>
      <w:r w:rsidR="00146884" w:rsidRPr="003E6978">
        <w:rPr>
          <w:rFonts w:ascii="Century Gothic" w:hAnsi="Century Gothic" w:cs="Arial"/>
          <w:color w:val="000000"/>
          <w:spacing w:val="4"/>
          <w:w w:val="100"/>
          <w:sz w:val="20"/>
        </w:rPr>
        <w:t>00 MWh</w:t>
      </w:r>
      <w:r w:rsidRPr="003E6978">
        <w:rPr>
          <w:rFonts w:ascii="Century Gothic" w:hAnsi="Century Gothic" w:cs="Arial"/>
          <w:color w:val="000000"/>
          <w:spacing w:val="4"/>
          <w:w w:val="100"/>
          <w:sz w:val="20"/>
        </w:rPr>
        <w:t>.</w:t>
      </w:r>
    </w:p>
    <w:p w14:paraId="5F760D92" w14:textId="77777777" w:rsidR="00563234" w:rsidRPr="003E6978" w:rsidRDefault="00563234" w:rsidP="004C144A">
      <w:pPr>
        <w:numPr>
          <w:ilvl w:val="0"/>
          <w:numId w:val="63"/>
        </w:numPr>
        <w:tabs>
          <w:tab w:val="left" w:pos="720"/>
        </w:tabs>
        <w:suppressAutoHyphens/>
        <w:autoSpaceDE/>
        <w:autoSpaceDN/>
        <w:spacing w:before="0" w:line="360" w:lineRule="auto"/>
        <w:rPr>
          <w:rFonts w:ascii="Century Gothic" w:hAnsi="Century Gothic" w:cs="Arial"/>
          <w:spacing w:val="4"/>
          <w:w w:val="100"/>
          <w:sz w:val="20"/>
        </w:rPr>
      </w:pPr>
      <w:r w:rsidRPr="003E6978">
        <w:rPr>
          <w:rFonts w:ascii="Century Gothic" w:hAnsi="Century Gothic" w:cs="Arial"/>
          <w:spacing w:val="4"/>
          <w:w w:val="100"/>
          <w:sz w:val="20"/>
        </w:rPr>
        <w:t>Podana wartość wolumenu w ust. 7 jest wartością szacowaną i może ulec zmianie bez konieczności zmiany Umowy.</w:t>
      </w:r>
    </w:p>
    <w:p w14:paraId="4EF37C32" w14:textId="77777777" w:rsidR="00563234" w:rsidRPr="003E6978" w:rsidRDefault="00563234" w:rsidP="004C144A">
      <w:pPr>
        <w:numPr>
          <w:ilvl w:val="0"/>
          <w:numId w:val="63"/>
        </w:numPr>
        <w:tabs>
          <w:tab w:val="left" w:pos="720"/>
        </w:tabs>
        <w:suppressAutoHyphens/>
        <w:autoSpaceDE/>
        <w:autoSpaceDN/>
        <w:spacing w:before="0" w:line="360" w:lineRule="auto"/>
        <w:rPr>
          <w:rFonts w:ascii="Century Gothic" w:hAnsi="Century Gothic" w:cs="Arial"/>
          <w:spacing w:val="4"/>
          <w:w w:val="100"/>
          <w:sz w:val="20"/>
        </w:rPr>
      </w:pPr>
      <w:r w:rsidRPr="003E6978">
        <w:rPr>
          <w:rFonts w:ascii="Century Gothic" w:hAnsi="Century Gothic" w:cs="Arial"/>
          <w:spacing w:val="4"/>
          <w:w w:val="100"/>
          <w:sz w:val="20"/>
        </w:rPr>
        <w:t>Zamawiający zapłaci Wykonawcy za faktycznie pobraną energię elektryczną w trakcie trwania Umowy.</w:t>
      </w:r>
    </w:p>
    <w:p w14:paraId="6DF0620D" w14:textId="77777777" w:rsidR="00563234" w:rsidRPr="003E6978" w:rsidRDefault="00563234" w:rsidP="004C144A">
      <w:pPr>
        <w:numPr>
          <w:ilvl w:val="0"/>
          <w:numId w:val="63"/>
        </w:numPr>
        <w:tabs>
          <w:tab w:val="left" w:pos="720"/>
        </w:tabs>
        <w:suppressAutoHyphens/>
        <w:autoSpaceDE/>
        <w:autoSpaceDN/>
        <w:spacing w:before="0" w:line="360" w:lineRule="auto"/>
        <w:rPr>
          <w:rFonts w:ascii="Century Gothic" w:hAnsi="Century Gothic" w:cs="Arial"/>
          <w:spacing w:val="4"/>
          <w:w w:val="100"/>
          <w:sz w:val="20"/>
        </w:rPr>
      </w:pPr>
      <w:r w:rsidRPr="003E6978">
        <w:rPr>
          <w:rFonts w:ascii="Century Gothic" w:hAnsi="Century Gothic" w:cs="Arial"/>
          <w:spacing w:val="4"/>
          <w:w w:val="100"/>
          <w:sz w:val="20"/>
        </w:rPr>
        <w:t>Zgłoszenie nowego punktu poboru energii (PPE) wymaga pisemnego aneksu.</w:t>
      </w:r>
    </w:p>
    <w:p w14:paraId="53EB175F" w14:textId="1F74B7FC" w:rsidR="002B5649" w:rsidRPr="003E6978" w:rsidRDefault="002B5649" w:rsidP="00CF76DA">
      <w:pPr>
        <w:shd w:val="clear" w:color="auto" w:fill="FFFFFF"/>
        <w:autoSpaceDE/>
        <w:autoSpaceDN/>
        <w:spacing w:before="0" w:line="360" w:lineRule="auto"/>
        <w:rPr>
          <w:rFonts w:ascii="Century Gothic" w:hAnsi="Century Gothic" w:cs="Arial"/>
          <w:w w:val="100"/>
          <w:sz w:val="20"/>
        </w:rPr>
      </w:pPr>
    </w:p>
    <w:p w14:paraId="10000D81" w14:textId="77777777" w:rsidR="00563234" w:rsidRPr="003E6978" w:rsidRDefault="00563234" w:rsidP="00563234">
      <w:pPr>
        <w:shd w:val="clear" w:color="auto" w:fill="FFFFFF"/>
        <w:autoSpaceDE/>
        <w:autoSpaceDN/>
        <w:spacing w:before="0" w:line="360" w:lineRule="auto"/>
        <w:ind w:left="5" w:hanging="5"/>
        <w:jc w:val="center"/>
        <w:rPr>
          <w:rFonts w:ascii="Century Gothic" w:hAnsi="Century Gothic" w:cs="Arial"/>
          <w:w w:val="100"/>
          <w:sz w:val="20"/>
        </w:rPr>
      </w:pPr>
      <w:r w:rsidRPr="003E6978">
        <w:rPr>
          <w:rFonts w:ascii="Century Gothic" w:hAnsi="Century Gothic" w:cs="Arial"/>
          <w:w w:val="100"/>
          <w:sz w:val="20"/>
        </w:rPr>
        <w:t>§ 4</w:t>
      </w:r>
    </w:p>
    <w:p w14:paraId="6D12D258" w14:textId="77777777" w:rsidR="00563234" w:rsidRPr="003E6978" w:rsidRDefault="00563234" w:rsidP="00563234">
      <w:pPr>
        <w:shd w:val="clear" w:color="auto" w:fill="FFFFFF"/>
        <w:autoSpaceDE/>
        <w:autoSpaceDN/>
        <w:spacing w:before="0" w:line="360" w:lineRule="auto"/>
        <w:ind w:left="5" w:hanging="5"/>
        <w:jc w:val="center"/>
        <w:rPr>
          <w:rFonts w:ascii="Century Gothic" w:hAnsi="Century Gothic" w:cs="Arial"/>
          <w:spacing w:val="4"/>
          <w:w w:val="100"/>
          <w:sz w:val="20"/>
        </w:rPr>
      </w:pPr>
      <w:r w:rsidRPr="003E6978">
        <w:rPr>
          <w:rFonts w:ascii="Century Gothic" w:hAnsi="Century Gothic" w:cs="Arial"/>
          <w:spacing w:val="4"/>
          <w:w w:val="100"/>
          <w:sz w:val="20"/>
        </w:rPr>
        <w:t>Standardy jakościowe. Bilansowanie handlowe.</w:t>
      </w:r>
    </w:p>
    <w:p w14:paraId="061C7AED" w14:textId="5417D096" w:rsidR="00563234" w:rsidRPr="003E6978" w:rsidRDefault="00563234" w:rsidP="004C144A">
      <w:pPr>
        <w:numPr>
          <w:ilvl w:val="0"/>
          <w:numId w:val="62"/>
        </w:numPr>
        <w:tabs>
          <w:tab w:val="left" w:pos="720"/>
        </w:tabs>
        <w:suppressAutoHyphens/>
        <w:autoSpaceDE/>
        <w:autoSpaceDN/>
        <w:spacing w:before="0" w:line="360" w:lineRule="auto"/>
        <w:ind w:left="357" w:hanging="357"/>
        <w:rPr>
          <w:rFonts w:ascii="Century Gothic" w:hAnsi="Century Gothic" w:cs="Arial"/>
          <w:spacing w:val="4"/>
          <w:w w:val="100"/>
          <w:sz w:val="20"/>
        </w:rPr>
      </w:pPr>
      <w:r w:rsidRPr="003E6978">
        <w:rPr>
          <w:rFonts w:ascii="Century Gothic" w:hAnsi="Century Gothic" w:cs="Arial"/>
          <w:spacing w:val="4"/>
          <w:w w:val="100"/>
          <w:sz w:val="20"/>
        </w:rPr>
        <w:t>Wykonawca w ramach Umowy pełni funkcję Operatora Handlowe</w:t>
      </w:r>
      <w:r w:rsidR="00146884" w:rsidRPr="003E6978">
        <w:rPr>
          <w:rFonts w:ascii="Century Gothic" w:hAnsi="Century Gothic" w:cs="Arial"/>
          <w:spacing w:val="4"/>
          <w:w w:val="100"/>
          <w:sz w:val="20"/>
        </w:rPr>
        <w:t xml:space="preserve">go i Podmiotu Odpowiedzialnego </w:t>
      </w:r>
      <w:r w:rsidRPr="003E6978">
        <w:rPr>
          <w:rFonts w:ascii="Century Gothic" w:hAnsi="Century Gothic" w:cs="Arial"/>
          <w:spacing w:val="4"/>
          <w:w w:val="100"/>
          <w:sz w:val="20"/>
        </w:rPr>
        <w:t xml:space="preserve">za Bilansowanie Handlowe dla energii elektrycznej sprzedanej </w:t>
      </w:r>
      <w:r w:rsidR="00C450F6">
        <w:rPr>
          <w:rFonts w:ascii="Century Gothic" w:hAnsi="Century Gothic" w:cs="Arial"/>
          <w:spacing w:val="4"/>
          <w:w w:val="100"/>
          <w:sz w:val="20"/>
        </w:rPr>
        <w:br/>
      </w:r>
      <w:r w:rsidRPr="003E6978">
        <w:rPr>
          <w:rFonts w:ascii="Century Gothic" w:hAnsi="Century Gothic" w:cs="Arial"/>
          <w:spacing w:val="4"/>
          <w:w w:val="100"/>
          <w:sz w:val="20"/>
        </w:rPr>
        <w:t>do obiektów Zamawiającego. Bilansowanie rozumiane jest jako pokrycie strat wynikających z różnicy zużycia energii prognozowanego w stosunku do rzeczywistego w danym okresie rozliczeniowym.</w:t>
      </w:r>
    </w:p>
    <w:p w14:paraId="0DA47A71" w14:textId="77777777" w:rsidR="00563234" w:rsidRPr="003E6978" w:rsidRDefault="00563234" w:rsidP="004C144A">
      <w:pPr>
        <w:numPr>
          <w:ilvl w:val="0"/>
          <w:numId w:val="62"/>
        </w:numPr>
        <w:tabs>
          <w:tab w:val="left" w:pos="720"/>
        </w:tabs>
        <w:suppressAutoHyphens/>
        <w:autoSpaceDE/>
        <w:autoSpaceDN/>
        <w:spacing w:before="0" w:line="360" w:lineRule="auto"/>
        <w:ind w:left="357" w:hanging="357"/>
        <w:rPr>
          <w:rFonts w:ascii="Century Gothic" w:hAnsi="Century Gothic" w:cs="Arial"/>
          <w:spacing w:val="4"/>
          <w:w w:val="100"/>
          <w:sz w:val="20"/>
        </w:rPr>
      </w:pPr>
      <w:r w:rsidRPr="003E6978">
        <w:rPr>
          <w:rFonts w:ascii="Century Gothic" w:hAnsi="Century Gothic" w:cs="Arial"/>
          <w:spacing w:val="4"/>
          <w:w w:val="100"/>
          <w:sz w:val="20"/>
        </w:rPr>
        <w:t>Wykonawca zwalnia Zamawiającego z wszelkich kosztów i obowiązków związanych z bilansowaniem handlowym oraz przygotowywaniem i zgłaszaniem grafików zapotrzebowania na energię elektryczną do Operatora Systemu Dystrybucyjnego oraz Operatora Systemu Przesyłowego.</w:t>
      </w:r>
    </w:p>
    <w:p w14:paraId="79F9F832" w14:textId="68BF90B6" w:rsidR="00563234" w:rsidRPr="003E6978" w:rsidRDefault="00563234" w:rsidP="004C144A">
      <w:pPr>
        <w:numPr>
          <w:ilvl w:val="0"/>
          <w:numId w:val="62"/>
        </w:numPr>
        <w:tabs>
          <w:tab w:val="left" w:pos="720"/>
        </w:tabs>
        <w:suppressAutoHyphens/>
        <w:autoSpaceDE/>
        <w:autoSpaceDN/>
        <w:spacing w:before="0" w:line="360" w:lineRule="auto"/>
        <w:ind w:left="357" w:hanging="357"/>
        <w:rPr>
          <w:rFonts w:ascii="Century Gothic" w:hAnsi="Century Gothic" w:cs="Arial"/>
          <w:spacing w:val="4"/>
          <w:w w:val="100"/>
          <w:sz w:val="20"/>
        </w:rPr>
      </w:pPr>
      <w:r w:rsidRPr="003E6978">
        <w:rPr>
          <w:rFonts w:ascii="Century Gothic" w:hAnsi="Century Gothic" w:cs="Arial"/>
          <w:spacing w:val="4"/>
          <w:w w:val="100"/>
          <w:sz w:val="20"/>
        </w:rPr>
        <w:t xml:space="preserve">Podana wartość wolumenu energii elektrycznej w </w:t>
      </w:r>
      <w:r w:rsidRPr="003E6978">
        <w:rPr>
          <w:rFonts w:ascii="Century Gothic" w:hAnsi="Century Gothic" w:cs="Arial"/>
          <w:w w:val="100"/>
          <w:sz w:val="20"/>
        </w:rPr>
        <w:t xml:space="preserve">§ 3 ust. </w:t>
      </w:r>
      <w:r w:rsidR="00955F2A" w:rsidRPr="003E6978">
        <w:rPr>
          <w:rFonts w:ascii="Century Gothic" w:hAnsi="Century Gothic" w:cs="Arial"/>
          <w:w w:val="100"/>
          <w:sz w:val="20"/>
        </w:rPr>
        <w:t>7</w:t>
      </w:r>
      <w:r w:rsidRPr="003E6978">
        <w:rPr>
          <w:rFonts w:ascii="Century Gothic" w:hAnsi="Century Gothic" w:cs="Arial"/>
          <w:spacing w:val="4"/>
          <w:w w:val="100"/>
          <w:sz w:val="20"/>
        </w:rPr>
        <w:t xml:space="preserve"> jest wartością szacowaną. W przypadku rozbieżności między zużyciem planowanym a faktycznym, Wykonawcy nie przysługują roszczenia z tego tytułu z wyjątkiem tych wynikających z ilości zużytej przez Zamawiającego energii elektrycznej.</w:t>
      </w:r>
    </w:p>
    <w:p w14:paraId="05B38A62" w14:textId="49B738F7" w:rsidR="00563234" w:rsidRPr="003E6978" w:rsidRDefault="00563234" w:rsidP="004C144A">
      <w:pPr>
        <w:numPr>
          <w:ilvl w:val="0"/>
          <w:numId w:val="62"/>
        </w:numPr>
        <w:tabs>
          <w:tab w:val="left" w:pos="720"/>
        </w:tabs>
        <w:suppressAutoHyphens/>
        <w:autoSpaceDE/>
        <w:autoSpaceDN/>
        <w:spacing w:before="0" w:line="360" w:lineRule="auto"/>
        <w:ind w:left="357" w:hanging="357"/>
        <w:rPr>
          <w:rFonts w:ascii="Century Gothic" w:hAnsi="Century Gothic" w:cs="Arial"/>
          <w:spacing w:val="4"/>
          <w:w w:val="100"/>
          <w:sz w:val="20"/>
          <w:lang w:val="x-none"/>
        </w:rPr>
      </w:pPr>
      <w:r w:rsidRPr="003E6978">
        <w:rPr>
          <w:rFonts w:ascii="Century Gothic" w:hAnsi="Century Gothic" w:cs="Arial"/>
          <w:spacing w:val="4"/>
          <w:w w:val="100"/>
          <w:sz w:val="20"/>
        </w:rPr>
        <w:t>Wykonawca zobowiązuję się zapewnić Zamawiającemu standardy jakościowe obsł</w:t>
      </w:r>
      <w:r w:rsidR="00475AFA" w:rsidRPr="003E6978">
        <w:rPr>
          <w:rFonts w:ascii="Century Gothic" w:hAnsi="Century Gothic" w:cs="Arial"/>
          <w:spacing w:val="4"/>
          <w:w w:val="100"/>
          <w:sz w:val="20"/>
        </w:rPr>
        <w:t xml:space="preserve">ugi zgodne </w:t>
      </w:r>
      <w:r w:rsidRPr="003E6978">
        <w:rPr>
          <w:rFonts w:ascii="Century Gothic" w:hAnsi="Century Gothic" w:cs="Arial"/>
          <w:spacing w:val="4"/>
          <w:w w:val="100"/>
          <w:sz w:val="20"/>
        </w:rPr>
        <w:t>z obowiązującymi przepisami Prawa energetycznego.</w:t>
      </w:r>
    </w:p>
    <w:p w14:paraId="56B3CB9A" w14:textId="5074E71B" w:rsidR="002B5649" w:rsidRPr="00BE6029" w:rsidRDefault="00563234" w:rsidP="00BE6029">
      <w:pPr>
        <w:numPr>
          <w:ilvl w:val="0"/>
          <w:numId w:val="62"/>
        </w:numPr>
        <w:tabs>
          <w:tab w:val="left" w:pos="720"/>
        </w:tabs>
        <w:suppressAutoHyphens/>
        <w:autoSpaceDE/>
        <w:autoSpaceDN/>
        <w:spacing w:before="0" w:line="360" w:lineRule="auto"/>
        <w:rPr>
          <w:rFonts w:ascii="Century Gothic" w:hAnsi="Century Gothic" w:cs="Arial"/>
          <w:spacing w:val="4"/>
          <w:w w:val="100"/>
          <w:sz w:val="20"/>
        </w:rPr>
      </w:pPr>
      <w:r w:rsidRPr="003E6978">
        <w:rPr>
          <w:rFonts w:ascii="Century Gothic" w:hAnsi="Century Gothic" w:cs="Arial"/>
          <w:spacing w:val="4"/>
          <w:w w:val="100"/>
          <w:sz w:val="20"/>
        </w:rPr>
        <w:lastRenderedPageBreak/>
        <w:t>W przypadku niedotrzymania standardów jakościowych obsługi określonych obowiązującymi przepisami Prawa energetycznego, Wykonawca zobowiązany jest do udzielenia bonifikat w wysokości określonych na podstawie Prawa energetycznego i zgodnie z obowiązującymi rozporzą</w:t>
      </w:r>
      <w:r w:rsidR="00475AFA" w:rsidRPr="003E6978">
        <w:rPr>
          <w:rFonts w:ascii="Century Gothic" w:hAnsi="Century Gothic" w:cs="Arial"/>
          <w:spacing w:val="4"/>
          <w:w w:val="100"/>
          <w:sz w:val="20"/>
        </w:rPr>
        <w:t xml:space="preserve">dzeniami  </w:t>
      </w:r>
      <w:r w:rsidRPr="003E6978">
        <w:rPr>
          <w:rFonts w:ascii="Century Gothic" w:hAnsi="Century Gothic" w:cs="Arial"/>
          <w:spacing w:val="4"/>
          <w:w w:val="100"/>
          <w:sz w:val="20"/>
        </w:rPr>
        <w:t>do ww. ustawy.</w:t>
      </w:r>
    </w:p>
    <w:p w14:paraId="7FFBB40A" w14:textId="77777777" w:rsidR="00563234" w:rsidRPr="003E6978" w:rsidRDefault="00563234" w:rsidP="00563234">
      <w:pPr>
        <w:shd w:val="clear" w:color="auto" w:fill="FFFFFF"/>
        <w:autoSpaceDE/>
        <w:autoSpaceDN/>
        <w:spacing w:before="0" w:line="360" w:lineRule="auto"/>
        <w:jc w:val="center"/>
        <w:rPr>
          <w:rFonts w:ascii="Century Gothic" w:hAnsi="Century Gothic" w:cs="Arial"/>
          <w:w w:val="100"/>
          <w:sz w:val="20"/>
        </w:rPr>
      </w:pPr>
      <w:r w:rsidRPr="003E6978">
        <w:rPr>
          <w:rFonts w:ascii="Century Gothic" w:hAnsi="Century Gothic" w:cs="Arial"/>
          <w:w w:val="100"/>
          <w:sz w:val="20"/>
        </w:rPr>
        <w:t>§ 5</w:t>
      </w:r>
    </w:p>
    <w:p w14:paraId="7636E4E2" w14:textId="77777777" w:rsidR="00563234" w:rsidRPr="003E6978" w:rsidRDefault="00563234" w:rsidP="00563234">
      <w:pPr>
        <w:shd w:val="clear" w:color="auto" w:fill="FFFFFF"/>
        <w:autoSpaceDE/>
        <w:autoSpaceDN/>
        <w:spacing w:before="0" w:line="360" w:lineRule="auto"/>
        <w:ind w:left="5" w:hanging="5"/>
        <w:jc w:val="center"/>
        <w:rPr>
          <w:rFonts w:ascii="Century Gothic" w:hAnsi="Century Gothic" w:cs="Arial"/>
          <w:spacing w:val="4"/>
          <w:w w:val="100"/>
          <w:sz w:val="20"/>
        </w:rPr>
      </w:pPr>
      <w:r w:rsidRPr="003E6978">
        <w:rPr>
          <w:rFonts w:ascii="Century Gothic" w:hAnsi="Century Gothic" w:cs="Arial"/>
          <w:spacing w:val="4"/>
          <w:w w:val="100"/>
          <w:sz w:val="20"/>
        </w:rPr>
        <w:t>Ceny energii elektrycznej</w:t>
      </w:r>
    </w:p>
    <w:p w14:paraId="6AAE1ACF" w14:textId="08F98BC4" w:rsidR="00B53EA6" w:rsidRDefault="002B3A37" w:rsidP="00033113">
      <w:pPr>
        <w:pStyle w:val="Akapitzlist"/>
        <w:widowControl w:val="0"/>
        <w:numPr>
          <w:ilvl w:val="3"/>
          <w:numId w:val="74"/>
        </w:numPr>
        <w:shd w:val="clear" w:color="auto" w:fill="FFFFFF"/>
        <w:tabs>
          <w:tab w:val="left" w:pos="1134"/>
          <w:tab w:val="left" w:pos="1843"/>
        </w:tabs>
        <w:suppressAutoHyphens/>
        <w:autoSpaceDN/>
        <w:spacing w:before="0" w:line="360" w:lineRule="auto"/>
        <w:ind w:left="284" w:hanging="284"/>
        <w:rPr>
          <w:rFonts w:ascii="Century Gothic" w:hAnsi="Century Gothic" w:cs="Arial"/>
          <w:spacing w:val="4"/>
          <w:w w:val="100"/>
          <w:sz w:val="20"/>
        </w:rPr>
      </w:pPr>
      <w:r>
        <w:rPr>
          <w:rFonts w:ascii="Century Gothic" w:hAnsi="Century Gothic" w:cs="Arial"/>
          <w:spacing w:val="4"/>
          <w:w w:val="100"/>
          <w:sz w:val="20"/>
        </w:rPr>
        <w:t>Łączna wartość umowy brutto</w:t>
      </w:r>
      <w:r w:rsidR="00E91DD2" w:rsidRPr="003E6978">
        <w:rPr>
          <w:rFonts w:ascii="Century Gothic" w:hAnsi="Century Gothic" w:cs="Arial"/>
          <w:spacing w:val="4"/>
          <w:w w:val="100"/>
          <w:sz w:val="20"/>
        </w:rPr>
        <w:t xml:space="preserve"> z akcyzą i opłatą handlową, zgodnie z ofertą Wykonawcy z dnia ………………………………r., stanowiącą Załącznik nr </w:t>
      </w:r>
      <w:r w:rsidR="00033113">
        <w:rPr>
          <w:rFonts w:ascii="Century Gothic" w:hAnsi="Century Gothic" w:cs="Arial"/>
          <w:spacing w:val="4"/>
          <w:w w:val="100"/>
          <w:sz w:val="20"/>
        </w:rPr>
        <w:t>3</w:t>
      </w:r>
      <w:r w:rsidR="00033113" w:rsidRPr="003E6978">
        <w:rPr>
          <w:rFonts w:ascii="Century Gothic" w:hAnsi="Century Gothic" w:cs="Arial"/>
          <w:spacing w:val="4"/>
          <w:w w:val="100"/>
          <w:sz w:val="20"/>
        </w:rPr>
        <w:t xml:space="preserve"> </w:t>
      </w:r>
      <w:r w:rsidR="00E91DD2" w:rsidRPr="003E6978">
        <w:rPr>
          <w:rFonts w:ascii="Century Gothic" w:hAnsi="Century Gothic" w:cs="Arial"/>
          <w:spacing w:val="4"/>
          <w:w w:val="100"/>
          <w:sz w:val="20"/>
        </w:rPr>
        <w:t>do umowy wynosi ……………………………………………,</w:t>
      </w:r>
      <w:r w:rsidR="00B53EA6">
        <w:rPr>
          <w:rFonts w:ascii="Century Gothic" w:hAnsi="Century Gothic" w:cs="Arial"/>
          <w:spacing w:val="4"/>
          <w:w w:val="100"/>
          <w:sz w:val="20"/>
        </w:rPr>
        <w:t xml:space="preserve"> </w:t>
      </w:r>
    </w:p>
    <w:p w14:paraId="7401C7E9" w14:textId="6C55B759" w:rsidR="00B53EA6" w:rsidRDefault="00B53EA6" w:rsidP="00B53EA6">
      <w:pPr>
        <w:pStyle w:val="Akapitzlist"/>
        <w:widowControl w:val="0"/>
        <w:shd w:val="clear" w:color="auto" w:fill="FFFFFF"/>
        <w:tabs>
          <w:tab w:val="left" w:pos="284"/>
          <w:tab w:val="left" w:pos="426"/>
        </w:tabs>
        <w:suppressAutoHyphens/>
        <w:autoSpaceDN/>
        <w:spacing w:before="0" w:line="360" w:lineRule="auto"/>
        <w:ind w:left="284"/>
        <w:rPr>
          <w:rFonts w:ascii="Century Gothic" w:hAnsi="Century Gothic" w:cs="Arial"/>
          <w:spacing w:val="4"/>
          <w:w w:val="100"/>
          <w:sz w:val="20"/>
        </w:rPr>
      </w:pPr>
      <w:r>
        <w:rPr>
          <w:rFonts w:ascii="Century Gothic" w:hAnsi="Century Gothic" w:cs="Arial"/>
          <w:spacing w:val="4"/>
          <w:w w:val="100"/>
          <w:sz w:val="20"/>
        </w:rPr>
        <w:t>podatek VAT w wysokości:……………………….,</w:t>
      </w:r>
    </w:p>
    <w:p w14:paraId="379C9B09" w14:textId="195E801A" w:rsidR="00E91DD2" w:rsidRPr="00B53EA6" w:rsidRDefault="00B53EA6" w:rsidP="00B53EA6">
      <w:pPr>
        <w:widowControl w:val="0"/>
        <w:shd w:val="clear" w:color="auto" w:fill="FFFFFF"/>
        <w:tabs>
          <w:tab w:val="left" w:pos="284"/>
          <w:tab w:val="left" w:pos="426"/>
        </w:tabs>
        <w:suppressAutoHyphens/>
        <w:autoSpaceDN/>
        <w:spacing w:before="0" w:line="360" w:lineRule="auto"/>
        <w:rPr>
          <w:rFonts w:ascii="Century Gothic" w:hAnsi="Century Gothic" w:cs="Arial"/>
          <w:spacing w:val="4"/>
          <w:w w:val="100"/>
          <w:sz w:val="20"/>
        </w:rPr>
      </w:pPr>
      <w:r>
        <w:rPr>
          <w:rFonts w:ascii="Century Gothic" w:hAnsi="Century Gothic" w:cs="Arial"/>
          <w:spacing w:val="4"/>
          <w:w w:val="100"/>
          <w:sz w:val="20"/>
        </w:rPr>
        <w:t xml:space="preserve">    </w:t>
      </w:r>
      <w:r w:rsidR="00E91DD2" w:rsidRPr="00B53EA6">
        <w:rPr>
          <w:rFonts w:ascii="Century Gothic" w:hAnsi="Century Gothic" w:cs="Arial"/>
          <w:spacing w:val="4"/>
          <w:w w:val="100"/>
          <w:sz w:val="20"/>
        </w:rPr>
        <w:t xml:space="preserve"> w tym c</w:t>
      </w:r>
      <w:r w:rsidR="00563234" w:rsidRPr="00B53EA6">
        <w:rPr>
          <w:rFonts w:ascii="Century Gothic" w:hAnsi="Century Gothic" w:cs="Arial"/>
          <w:spacing w:val="4"/>
          <w:w w:val="100"/>
          <w:sz w:val="20"/>
        </w:rPr>
        <w:t xml:space="preserve">ena </w:t>
      </w:r>
      <w:r w:rsidR="00F05923" w:rsidRPr="00B53EA6">
        <w:rPr>
          <w:rFonts w:ascii="Century Gothic" w:hAnsi="Century Gothic" w:cs="Arial"/>
          <w:spacing w:val="4"/>
          <w:w w:val="100"/>
          <w:sz w:val="20"/>
        </w:rPr>
        <w:t xml:space="preserve">za jedną MWh energii elektrycznej </w:t>
      </w:r>
      <w:r w:rsidR="00E91DD2" w:rsidRPr="00B53EA6">
        <w:rPr>
          <w:rFonts w:ascii="Century Gothic" w:hAnsi="Century Gothic" w:cs="Arial"/>
          <w:spacing w:val="4"/>
          <w:w w:val="100"/>
          <w:sz w:val="20"/>
        </w:rPr>
        <w:t>wynosi:</w:t>
      </w:r>
      <w:r w:rsidR="00F05923" w:rsidRPr="00B53EA6">
        <w:rPr>
          <w:rFonts w:ascii="Century Gothic" w:hAnsi="Century Gothic" w:cs="Arial"/>
          <w:spacing w:val="4"/>
          <w:w w:val="100"/>
          <w:sz w:val="20"/>
        </w:rPr>
        <w:t xml:space="preserve"> </w:t>
      </w:r>
    </w:p>
    <w:p w14:paraId="7327956C" w14:textId="7D379FC2" w:rsidR="002B3A37" w:rsidRPr="002B3A37" w:rsidRDefault="00156A81" w:rsidP="002B3A37">
      <w:pPr>
        <w:pStyle w:val="Akapitzlist"/>
        <w:widowControl w:val="0"/>
        <w:shd w:val="clear" w:color="auto" w:fill="FFFFFF"/>
        <w:tabs>
          <w:tab w:val="left" w:pos="284"/>
          <w:tab w:val="left" w:pos="426"/>
        </w:tabs>
        <w:suppressAutoHyphens/>
        <w:autoSpaceDN/>
        <w:spacing w:before="0" w:line="360" w:lineRule="auto"/>
        <w:ind w:left="284"/>
        <w:rPr>
          <w:rFonts w:ascii="Century Gothic" w:hAnsi="Century Gothic" w:cs="Arial"/>
          <w:spacing w:val="4"/>
          <w:w w:val="100"/>
          <w:sz w:val="20"/>
        </w:rPr>
      </w:pPr>
      <w:r w:rsidRPr="003E6978">
        <w:rPr>
          <w:rFonts w:ascii="Century Gothic" w:hAnsi="Century Gothic" w:cs="Arial"/>
          <w:spacing w:val="4"/>
          <w:w w:val="100"/>
          <w:sz w:val="20"/>
        </w:rPr>
        <w:t xml:space="preserve">a) </w:t>
      </w:r>
      <w:r w:rsidR="004C4E60" w:rsidRPr="003E6978">
        <w:rPr>
          <w:rFonts w:ascii="Century Gothic" w:hAnsi="Century Gothic" w:cs="Arial"/>
          <w:spacing w:val="4"/>
          <w:w w:val="100"/>
          <w:sz w:val="20"/>
        </w:rPr>
        <w:t xml:space="preserve">w </w:t>
      </w:r>
      <w:r w:rsidR="00F05923" w:rsidRPr="003E6978">
        <w:rPr>
          <w:rFonts w:ascii="Century Gothic" w:hAnsi="Century Gothic" w:cs="Arial"/>
          <w:spacing w:val="4"/>
          <w:w w:val="100"/>
          <w:sz w:val="20"/>
        </w:rPr>
        <w:t>szczycie – ………………..</w:t>
      </w:r>
      <w:r w:rsidR="002B3A37">
        <w:rPr>
          <w:rFonts w:ascii="Century Gothic" w:hAnsi="Century Gothic" w:cs="Arial"/>
          <w:spacing w:val="4"/>
          <w:w w:val="100"/>
          <w:sz w:val="20"/>
        </w:rPr>
        <w:t xml:space="preserve"> </w:t>
      </w:r>
      <w:r w:rsidR="00F05923" w:rsidRPr="003E6978">
        <w:rPr>
          <w:rFonts w:ascii="Century Gothic" w:hAnsi="Century Gothic" w:cs="Arial"/>
          <w:spacing w:val="4"/>
          <w:w w:val="100"/>
          <w:sz w:val="20"/>
        </w:rPr>
        <w:t>zł</w:t>
      </w:r>
      <w:r w:rsidR="002B3A37" w:rsidRPr="002B3A37">
        <w:rPr>
          <w:rFonts w:ascii="Century Gothic" w:hAnsi="Century Gothic" w:cs="Arial"/>
          <w:spacing w:val="4"/>
          <w:w w:val="100"/>
          <w:sz w:val="20"/>
        </w:rPr>
        <w:t xml:space="preserve"> </w:t>
      </w:r>
      <w:r w:rsidR="002B3A37" w:rsidRPr="003E6978">
        <w:rPr>
          <w:rFonts w:ascii="Century Gothic" w:hAnsi="Century Gothic" w:cs="Arial"/>
          <w:spacing w:val="4"/>
          <w:w w:val="100"/>
          <w:sz w:val="20"/>
        </w:rPr>
        <w:t>netto</w:t>
      </w:r>
      <w:r w:rsidR="002B3A37">
        <w:rPr>
          <w:rFonts w:ascii="Century Gothic" w:hAnsi="Century Gothic" w:cs="Arial"/>
          <w:spacing w:val="4"/>
          <w:w w:val="100"/>
          <w:sz w:val="20"/>
        </w:rPr>
        <w:t xml:space="preserve"> </w:t>
      </w:r>
      <w:r w:rsidR="00F05923" w:rsidRPr="003E6978">
        <w:rPr>
          <w:rFonts w:ascii="Century Gothic" w:hAnsi="Century Gothic" w:cs="Arial"/>
          <w:spacing w:val="4"/>
          <w:w w:val="100"/>
          <w:sz w:val="20"/>
        </w:rPr>
        <w:t xml:space="preserve">, </w:t>
      </w:r>
    </w:p>
    <w:p w14:paraId="16DAFAA0" w14:textId="5AB22C45" w:rsidR="002B3A37" w:rsidRPr="00B53EA6" w:rsidRDefault="00E91DD2" w:rsidP="00B53EA6">
      <w:pPr>
        <w:pStyle w:val="Akapitzlist"/>
        <w:widowControl w:val="0"/>
        <w:shd w:val="clear" w:color="auto" w:fill="FFFFFF"/>
        <w:tabs>
          <w:tab w:val="left" w:pos="284"/>
          <w:tab w:val="left" w:pos="426"/>
        </w:tabs>
        <w:suppressAutoHyphens/>
        <w:autoSpaceDN/>
        <w:spacing w:before="0" w:line="360" w:lineRule="auto"/>
        <w:ind w:left="284"/>
        <w:rPr>
          <w:rFonts w:ascii="Century Gothic" w:hAnsi="Century Gothic" w:cs="Arial"/>
          <w:spacing w:val="4"/>
          <w:w w:val="100"/>
          <w:sz w:val="20"/>
        </w:rPr>
      </w:pPr>
      <w:r w:rsidRPr="003E6978">
        <w:rPr>
          <w:rFonts w:ascii="Century Gothic" w:hAnsi="Century Gothic" w:cs="Arial"/>
          <w:spacing w:val="4"/>
          <w:w w:val="100"/>
          <w:sz w:val="20"/>
        </w:rPr>
        <w:t xml:space="preserve">b) </w:t>
      </w:r>
      <w:r w:rsidR="00156A81" w:rsidRPr="003E6978">
        <w:rPr>
          <w:rFonts w:ascii="Century Gothic" w:hAnsi="Century Gothic" w:cs="Arial"/>
          <w:spacing w:val="4"/>
          <w:w w:val="100"/>
          <w:sz w:val="20"/>
        </w:rPr>
        <w:t>poza szczytem – ……………………….</w:t>
      </w:r>
      <w:r w:rsidR="00F05923" w:rsidRPr="003E6978">
        <w:rPr>
          <w:rFonts w:ascii="Century Gothic" w:hAnsi="Century Gothic" w:cs="Arial"/>
          <w:spacing w:val="4"/>
          <w:w w:val="100"/>
          <w:sz w:val="20"/>
        </w:rPr>
        <w:t xml:space="preserve">. </w:t>
      </w:r>
      <w:r w:rsidR="004C4E60" w:rsidRPr="003E6978">
        <w:rPr>
          <w:rFonts w:ascii="Century Gothic" w:hAnsi="Century Gothic" w:cs="Arial"/>
          <w:spacing w:val="4"/>
          <w:w w:val="100"/>
          <w:sz w:val="20"/>
        </w:rPr>
        <w:t>zł</w:t>
      </w:r>
      <w:r w:rsidR="002B3A37">
        <w:rPr>
          <w:rFonts w:ascii="Century Gothic" w:hAnsi="Century Gothic" w:cs="Arial"/>
          <w:spacing w:val="4"/>
          <w:w w:val="100"/>
          <w:sz w:val="20"/>
        </w:rPr>
        <w:t xml:space="preserve"> </w:t>
      </w:r>
      <w:r w:rsidR="002B3A37" w:rsidRPr="003E6978">
        <w:rPr>
          <w:rFonts w:ascii="Century Gothic" w:hAnsi="Century Gothic" w:cs="Arial"/>
          <w:spacing w:val="4"/>
          <w:w w:val="100"/>
          <w:sz w:val="20"/>
        </w:rPr>
        <w:t>netto</w:t>
      </w:r>
      <w:r w:rsidR="00156A81" w:rsidRPr="003E6978">
        <w:rPr>
          <w:rFonts w:ascii="Century Gothic" w:hAnsi="Century Gothic" w:cs="Arial"/>
          <w:spacing w:val="4"/>
          <w:w w:val="100"/>
          <w:sz w:val="20"/>
        </w:rPr>
        <w:t>.</w:t>
      </w:r>
    </w:p>
    <w:p w14:paraId="5FA9184F" w14:textId="77777777" w:rsidR="00563234" w:rsidRPr="003E6978" w:rsidRDefault="00563234" w:rsidP="00033113">
      <w:pPr>
        <w:pStyle w:val="Akapitzlist"/>
        <w:widowControl w:val="0"/>
        <w:numPr>
          <w:ilvl w:val="3"/>
          <w:numId w:val="74"/>
        </w:numPr>
        <w:shd w:val="clear" w:color="auto" w:fill="FFFFFF"/>
        <w:tabs>
          <w:tab w:val="left" w:pos="1134"/>
          <w:tab w:val="left" w:pos="1843"/>
        </w:tabs>
        <w:suppressAutoHyphens/>
        <w:autoSpaceDN/>
        <w:spacing w:before="0" w:line="360" w:lineRule="auto"/>
        <w:ind w:left="284" w:hanging="284"/>
        <w:rPr>
          <w:rFonts w:ascii="Century Gothic" w:hAnsi="Century Gothic" w:cs="Arial"/>
          <w:spacing w:val="4"/>
          <w:w w:val="100"/>
          <w:sz w:val="20"/>
        </w:rPr>
      </w:pPr>
      <w:r w:rsidRPr="003E6978">
        <w:rPr>
          <w:rFonts w:ascii="Century Gothic" w:hAnsi="Century Gothic" w:cs="Arial"/>
          <w:spacing w:val="4"/>
          <w:w w:val="100"/>
          <w:sz w:val="20"/>
        </w:rPr>
        <w:t>Ceny określone w ust. 1 ulegną zmianie wyłącznie w przypadku wystąpienia następujących okoliczności:</w:t>
      </w:r>
    </w:p>
    <w:p w14:paraId="75168B61" w14:textId="77777777" w:rsidR="00563234" w:rsidRPr="003E6978" w:rsidRDefault="00563234" w:rsidP="004C144A">
      <w:pPr>
        <w:widowControl w:val="0"/>
        <w:numPr>
          <w:ilvl w:val="0"/>
          <w:numId w:val="70"/>
        </w:numPr>
        <w:shd w:val="clear" w:color="auto" w:fill="FFFFFF"/>
        <w:suppressAutoHyphens/>
        <w:autoSpaceDE/>
        <w:autoSpaceDN/>
        <w:spacing w:before="0" w:line="360" w:lineRule="auto"/>
        <w:ind w:left="567" w:hanging="283"/>
        <w:rPr>
          <w:rFonts w:ascii="Century Gothic" w:hAnsi="Century Gothic" w:cs="Arial"/>
          <w:spacing w:val="4"/>
          <w:w w:val="100"/>
          <w:sz w:val="20"/>
        </w:rPr>
      </w:pPr>
      <w:r w:rsidRPr="003E6978">
        <w:rPr>
          <w:rFonts w:ascii="Century Gothic" w:hAnsi="Century Gothic" w:cs="Arial"/>
          <w:spacing w:val="4"/>
          <w:w w:val="100"/>
          <w:sz w:val="20"/>
        </w:rPr>
        <w:t xml:space="preserve">ustawowej zmiany stawki podatku VAT, </w:t>
      </w:r>
    </w:p>
    <w:p w14:paraId="7CEDEBAA" w14:textId="77777777" w:rsidR="00563234" w:rsidRPr="003E6978" w:rsidRDefault="00563234" w:rsidP="004C144A">
      <w:pPr>
        <w:widowControl w:val="0"/>
        <w:numPr>
          <w:ilvl w:val="0"/>
          <w:numId w:val="70"/>
        </w:numPr>
        <w:shd w:val="clear" w:color="auto" w:fill="FFFFFF"/>
        <w:suppressAutoHyphens/>
        <w:autoSpaceDE/>
        <w:autoSpaceDN/>
        <w:spacing w:before="0" w:line="360" w:lineRule="auto"/>
        <w:ind w:left="567" w:hanging="283"/>
        <w:rPr>
          <w:rFonts w:ascii="Century Gothic" w:hAnsi="Century Gothic" w:cs="Arial"/>
          <w:spacing w:val="4"/>
          <w:w w:val="100"/>
          <w:sz w:val="20"/>
        </w:rPr>
      </w:pPr>
      <w:r w:rsidRPr="003E6978">
        <w:rPr>
          <w:rFonts w:ascii="Century Gothic" w:hAnsi="Century Gothic" w:cs="Arial"/>
          <w:spacing w:val="4"/>
          <w:w w:val="100"/>
          <w:sz w:val="20"/>
        </w:rPr>
        <w:t>zmiany ustawy o podatku akcyzowym,</w:t>
      </w:r>
    </w:p>
    <w:p w14:paraId="40A7A487" w14:textId="73874AA3" w:rsidR="00563234" w:rsidRPr="003E6978" w:rsidRDefault="00563234" w:rsidP="00033113">
      <w:pPr>
        <w:pStyle w:val="Akapitzlist"/>
        <w:widowControl w:val="0"/>
        <w:numPr>
          <w:ilvl w:val="3"/>
          <w:numId w:val="74"/>
        </w:numPr>
        <w:shd w:val="clear" w:color="auto" w:fill="FFFFFF"/>
        <w:tabs>
          <w:tab w:val="left" w:pos="1134"/>
          <w:tab w:val="left" w:pos="1843"/>
        </w:tabs>
        <w:suppressAutoHyphens/>
        <w:autoSpaceDN/>
        <w:spacing w:before="0" w:line="360" w:lineRule="auto"/>
        <w:ind w:left="284" w:hanging="284"/>
        <w:rPr>
          <w:rFonts w:ascii="Century Gothic" w:hAnsi="Century Gothic" w:cs="Arial"/>
          <w:spacing w:val="4"/>
          <w:w w:val="100"/>
          <w:sz w:val="20"/>
        </w:rPr>
      </w:pPr>
      <w:r w:rsidRPr="003E6978">
        <w:rPr>
          <w:rFonts w:ascii="Century Gothic" w:hAnsi="Century Gothic" w:cs="Arial"/>
          <w:spacing w:val="4"/>
          <w:w w:val="100"/>
          <w:sz w:val="20"/>
        </w:rPr>
        <w:t xml:space="preserve">Ceny określone w ust. 1 obowiązują także dla nowo przyłączonych obiektów do sieci elektrycznej OSD. Zwiększenie punktów poboru lub zmiana grupy taryfowej możliwe jest jedynie w obrębie grup taryfowych, które zostały ujęte w SWZ oraz wycenione </w:t>
      </w:r>
      <w:r w:rsidR="00A846B8">
        <w:rPr>
          <w:rFonts w:ascii="Century Gothic" w:hAnsi="Century Gothic" w:cs="Arial"/>
          <w:spacing w:val="4"/>
          <w:w w:val="100"/>
          <w:sz w:val="20"/>
        </w:rPr>
        <w:br/>
      </w:r>
      <w:r w:rsidRPr="003E6978">
        <w:rPr>
          <w:rFonts w:ascii="Century Gothic" w:hAnsi="Century Gothic" w:cs="Arial"/>
          <w:spacing w:val="4"/>
          <w:w w:val="100"/>
          <w:sz w:val="20"/>
        </w:rPr>
        <w:t>w Formularzu Ofertowym Wykonawcy.</w:t>
      </w:r>
    </w:p>
    <w:p w14:paraId="42FE565A" w14:textId="77777777" w:rsidR="00563234" w:rsidRPr="003E6978" w:rsidRDefault="00563234" w:rsidP="00033113">
      <w:pPr>
        <w:pStyle w:val="Akapitzlist"/>
        <w:widowControl w:val="0"/>
        <w:numPr>
          <w:ilvl w:val="3"/>
          <w:numId w:val="74"/>
        </w:numPr>
        <w:shd w:val="clear" w:color="auto" w:fill="FFFFFF"/>
        <w:tabs>
          <w:tab w:val="left" w:pos="1134"/>
          <w:tab w:val="left" w:pos="1843"/>
        </w:tabs>
        <w:suppressAutoHyphens/>
        <w:autoSpaceDN/>
        <w:spacing w:before="0" w:line="360" w:lineRule="auto"/>
        <w:ind w:left="284" w:hanging="284"/>
        <w:rPr>
          <w:rFonts w:ascii="Century Gothic" w:hAnsi="Century Gothic" w:cs="Arial"/>
          <w:spacing w:val="4"/>
          <w:w w:val="100"/>
          <w:sz w:val="20"/>
        </w:rPr>
      </w:pPr>
      <w:r w:rsidRPr="003E6978">
        <w:rPr>
          <w:rFonts w:ascii="Century Gothic" w:hAnsi="Century Gothic" w:cs="Arial"/>
          <w:spacing w:val="4"/>
          <w:w w:val="100"/>
          <w:sz w:val="20"/>
        </w:rPr>
        <w:t>W przypadku zmiany:</w:t>
      </w:r>
    </w:p>
    <w:p w14:paraId="32438D31" w14:textId="77777777" w:rsidR="00563234" w:rsidRPr="003E6978" w:rsidRDefault="00563234" w:rsidP="00B16A40">
      <w:pPr>
        <w:pStyle w:val="Akapitzlist"/>
        <w:numPr>
          <w:ilvl w:val="0"/>
          <w:numId w:val="75"/>
        </w:numPr>
        <w:autoSpaceDE/>
        <w:autoSpaceDN/>
        <w:spacing w:before="0" w:line="360" w:lineRule="auto"/>
        <w:ind w:left="567"/>
        <w:contextualSpacing/>
        <w:rPr>
          <w:rFonts w:ascii="Century Gothic" w:hAnsi="Century Gothic" w:cs="Arial"/>
          <w:spacing w:val="4"/>
          <w:w w:val="100"/>
          <w:sz w:val="20"/>
        </w:rPr>
      </w:pPr>
      <w:r w:rsidRPr="003E6978">
        <w:rPr>
          <w:rFonts w:ascii="Century Gothic" w:hAnsi="Century Gothic" w:cs="Arial"/>
          <w:spacing w:val="4"/>
          <w:w w:val="100"/>
          <w:sz w:val="20"/>
        </w:rPr>
        <w:t>stawki podatku od towarów i usług, </w:t>
      </w:r>
    </w:p>
    <w:p w14:paraId="648C6A1D" w14:textId="0A86E983" w:rsidR="00563234" w:rsidRPr="003E6978" w:rsidRDefault="00563234" w:rsidP="00B16A40">
      <w:pPr>
        <w:pStyle w:val="Akapitzlist"/>
        <w:numPr>
          <w:ilvl w:val="0"/>
          <w:numId w:val="75"/>
        </w:numPr>
        <w:autoSpaceDE/>
        <w:autoSpaceDN/>
        <w:spacing w:before="0" w:line="360" w:lineRule="auto"/>
        <w:ind w:left="567"/>
        <w:contextualSpacing/>
        <w:rPr>
          <w:rFonts w:ascii="Century Gothic" w:hAnsi="Century Gothic" w:cs="Arial"/>
          <w:spacing w:val="4"/>
          <w:w w:val="100"/>
          <w:sz w:val="20"/>
        </w:rPr>
      </w:pPr>
      <w:r w:rsidRPr="003E6978">
        <w:rPr>
          <w:rFonts w:ascii="Century Gothic" w:hAnsi="Century Gothic" w:cs="Arial"/>
          <w:spacing w:val="4"/>
          <w:w w:val="100"/>
          <w:sz w:val="20"/>
        </w:rPr>
        <w:t>wysokości minimalnego wynagrodzenia za pracę albo wysokości minimalnej stawki godzinowej, ustalonych na podstawie przepisów ustawy z dnia 10 paź</w:t>
      </w:r>
      <w:r w:rsidR="00E00788" w:rsidRPr="003E6978">
        <w:rPr>
          <w:rFonts w:ascii="Century Gothic" w:hAnsi="Century Gothic" w:cs="Arial"/>
          <w:spacing w:val="4"/>
          <w:w w:val="100"/>
          <w:sz w:val="20"/>
        </w:rPr>
        <w:t>dziernika 2002 r. o </w:t>
      </w:r>
      <w:r w:rsidRPr="003E6978">
        <w:rPr>
          <w:rFonts w:ascii="Century Gothic" w:hAnsi="Century Gothic" w:cs="Arial"/>
          <w:spacing w:val="4"/>
          <w:w w:val="100"/>
          <w:sz w:val="20"/>
        </w:rPr>
        <w:t>minimalnym wynagrodzeniu za pracę, </w:t>
      </w:r>
    </w:p>
    <w:p w14:paraId="79CFC827" w14:textId="51AFACDD" w:rsidR="00563234" w:rsidRPr="003E6978" w:rsidRDefault="00563234" w:rsidP="00B16A40">
      <w:pPr>
        <w:pStyle w:val="Akapitzlist"/>
        <w:numPr>
          <w:ilvl w:val="0"/>
          <w:numId w:val="75"/>
        </w:numPr>
        <w:autoSpaceDE/>
        <w:autoSpaceDN/>
        <w:spacing w:before="0" w:line="360" w:lineRule="auto"/>
        <w:ind w:left="567"/>
        <w:contextualSpacing/>
        <w:rPr>
          <w:rFonts w:ascii="Century Gothic" w:hAnsi="Century Gothic" w:cs="Arial"/>
          <w:spacing w:val="4"/>
          <w:w w:val="100"/>
          <w:sz w:val="20"/>
        </w:rPr>
      </w:pPr>
      <w:r w:rsidRPr="003E6978">
        <w:rPr>
          <w:rFonts w:ascii="Century Gothic" w:hAnsi="Century Gothic" w:cs="Arial"/>
          <w:spacing w:val="4"/>
          <w:w w:val="100"/>
          <w:sz w:val="20"/>
        </w:rPr>
        <w:t xml:space="preserve">zasad podlegania ubezpieczeniom społecznym lub ubezpieczeniu zdrowotnemu </w:t>
      </w:r>
      <w:r w:rsidR="00A846B8">
        <w:rPr>
          <w:rFonts w:ascii="Century Gothic" w:hAnsi="Century Gothic" w:cs="Arial"/>
          <w:spacing w:val="4"/>
          <w:w w:val="100"/>
          <w:sz w:val="20"/>
        </w:rPr>
        <w:br/>
      </w:r>
      <w:r w:rsidRPr="003E6978">
        <w:rPr>
          <w:rFonts w:ascii="Century Gothic" w:hAnsi="Century Gothic" w:cs="Arial"/>
          <w:spacing w:val="4"/>
          <w:w w:val="100"/>
          <w:sz w:val="20"/>
        </w:rPr>
        <w:t>lub wysokości stawki składki na ubezpieczenia społeczne lub zdrowotne,  o</w:t>
      </w:r>
      <w:r w:rsidRPr="003E6978">
        <w:rPr>
          <w:rFonts w:ascii="Arial" w:hAnsi="Arial" w:cs="Arial"/>
          <w:spacing w:val="4"/>
          <w:w w:val="100"/>
          <w:sz w:val="20"/>
        </w:rPr>
        <w:t> </w:t>
      </w:r>
      <w:r w:rsidRPr="003E6978">
        <w:rPr>
          <w:rFonts w:ascii="Century Gothic" w:hAnsi="Century Gothic" w:cs="Arial"/>
          <w:spacing w:val="4"/>
          <w:w w:val="100"/>
          <w:sz w:val="20"/>
        </w:rPr>
        <w:t>kt</w:t>
      </w:r>
      <w:r w:rsidRPr="003E6978">
        <w:rPr>
          <w:rFonts w:ascii="Century Gothic" w:hAnsi="Century Gothic" w:cs="Century Gothic"/>
          <w:spacing w:val="4"/>
          <w:w w:val="100"/>
          <w:sz w:val="20"/>
        </w:rPr>
        <w:t>ó</w:t>
      </w:r>
      <w:r w:rsidR="00E00788" w:rsidRPr="003E6978">
        <w:rPr>
          <w:rFonts w:ascii="Century Gothic" w:hAnsi="Century Gothic" w:cs="Arial"/>
          <w:spacing w:val="4"/>
          <w:w w:val="100"/>
          <w:sz w:val="20"/>
        </w:rPr>
        <w:t>rych mowa w </w:t>
      </w:r>
      <w:r w:rsidRPr="003E6978">
        <w:rPr>
          <w:rFonts w:ascii="Century Gothic" w:hAnsi="Century Gothic" w:cs="Arial"/>
          <w:spacing w:val="4"/>
          <w:w w:val="100"/>
          <w:sz w:val="20"/>
        </w:rPr>
        <w:t>ustawie z dnia 4 października 2018 r. o pracowniczych planach,</w:t>
      </w:r>
    </w:p>
    <w:p w14:paraId="042148DA" w14:textId="77777777" w:rsidR="00B16A40" w:rsidRDefault="00563234" w:rsidP="00B16A40">
      <w:pPr>
        <w:pStyle w:val="Akapitzlist"/>
        <w:numPr>
          <w:ilvl w:val="0"/>
          <w:numId w:val="75"/>
        </w:numPr>
        <w:autoSpaceDE/>
        <w:autoSpaceDN/>
        <w:spacing w:before="0" w:line="360" w:lineRule="auto"/>
        <w:ind w:left="567"/>
        <w:contextualSpacing/>
        <w:rPr>
          <w:rFonts w:ascii="Century Gothic" w:hAnsi="Century Gothic" w:cs="Arial"/>
          <w:spacing w:val="4"/>
          <w:w w:val="100"/>
          <w:sz w:val="20"/>
        </w:rPr>
      </w:pPr>
      <w:r w:rsidRPr="003E6978">
        <w:rPr>
          <w:rFonts w:ascii="Century Gothic" w:hAnsi="Century Gothic" w:cs="Arial"/>
          <w:spacing w:val="4"/>
          <w:w w:val="100"/>
          <w:sz w:val="20"/>
        </w:rPr>
        <w:t>zasad gromadzenia i wysokości wpłat do pracowniczych planów kapitałowych, o</w:t>
      </w:r>
      <w:r w:rsidRPr="003E6978">
        <w:rPr>
          <w:rFonts w:ascii="Arial" w:hAnsi="Arial" w:cs="Arial"/>
          <w:spacing w:val="4"/>
          <w:w w:val="100"/>
          <w:sz w:val="20"/>
        </w:rPr>
        <w:t> </w:t>
      </w:r>
      <w:r w:rsidRPr="003E6978">
        <w:rPr>
          <w:rFonts w:ascii="Century Gothic" w:hAnsi="Century Gothic" w:cs="Arial"/>
          <w:spacing w:val="4"/>
          <w:w w:val="100"/>
          <w:sz w:val="20"/>
        </w:rPr>
        <w:t>kt</w:t>
      </w:r>
      <w:r w:rsidRPr="003E6978">
        <w:rPr>
          <w:rFonts w:ascii="Century Gothic" w:hAnsi="Century Gothic" w:cs="Century Gothic"/>
          <w:spacing w:val="4"/>
          <w:w w:val="100"/>
          <w:sz w:val="20"/>
        </w:rPr>
        <w:t>ó</w:t>
      </w:r>
      <w:r w:rsidRPr="003E6978">
        <w:rPr>
          <w:rFonts w:ascii="Century Gothic" w:hAnsi="Century Gothic" w:cs="Arial"/>
          <w:spacing w:val="4"/>
          <w:w w:val="100"/>
          <w:sz w:val="20"/>
        </w:rPr>
        <w:t>rych mowa w ustawie z dnia 4 pa</w:t>
      </w:r>
      <w:r w:rsidRPr="003E6978">
        <w:rPr>
          <w:rFonts w:ascii="Century Gothic" w:hAnsi="Century Gothic" w:cs="Century Gothic"/>
          <w:spacing w:val="4"/>
          <w:w w:val="100"/>
          <w:sz w:val="20"/>
        </w:rPr>
        <w:t>ź</w:t>
      </w:r>
      <w:r w:rsidRPr="003E6978">
        <w:rPr>
          <w:rFonts w:ascii="Century Gothic" w:hAnsi="Century Gothic" w:cs="Arial"/>
          <w:spacing w:val="4"/>
          <w:w w:val="100"/>
          <w:sz w:val="20"/>
        </w:rPr>
        <w:t>dziernika 2018 r. o pracowniczych planach kapita</w:t>
      </w:r>
      <w:r w:rsidRPr="003E6978">
        <w:rPr>
          <w:rFonts w:ascii="Century Gothic" w:hAnsi="Century Gothic" w:cs="Century Gothic"/>
          <w:spacing w:val="4"/>
          <w:w w:val="100"/>
          <w:sz w:val="20"/>
        </w:rPr>
        <w:t>ł</w:t>
      </w:r>
      <w:r w:rsidRPr="003E6978">
        <w:rPr>
          <w:rFonts w:ascii="Century Gothic" w:hAnsi="Century Gothic" w:cs="Arial"/>
          <w:spacing w:val="4"/>
          <w:w w:val="100"/>
          <w:sz w:val="20"/>
        </w:rPr>
        <w:t xml:space="preserve">owych, </w:t>
      </w:r>
    </w:p>
    <w:p w14:paraId="7E513F88" w14:textId="128E9CC7" w:rsidR="00563234" w:rsidRPr="003E6978" w:rsidRDefault="00563234" w:rsidP="00B16A40">
      <w:pPr>
        <w:pStyle w:val="Akapitzlist"/>
        <w:autoSpaceDE/>
        <w:autoSpaceDN/>
        <w:spacing w:before="0" w:line="360" w:lineRule="auto"/>
        <w:ind w:left="284"/>
        <w:contextualSpacing/>
        <w:rPr>
          <w:rFonts w:ascii="Century Gothic" w:hAnsi="Century Gothic" w:cs="Arial"/>
          <w:spacing w:val="4"/>
          <w:w w:val="100"/>
          <w:sz w:val="20"/>
        </w:rPr>
      </w:pPr>
      <w:r w:rsidRPr="003E6978">
        <w:rPr>
          <w:rFonts w:ascii="Century Gothic" w:hAnsi="Century Gothic" w:cs="Arial"/>
          <w:spacing w:val="4"/>
          <w:w w:val="100"/>
          <w:sz w:val="20"/>
        </w:rPr>
        <w:t>je</w:t>
      </w:r>
      <w:r w:rsidRPr="003E6978">
        <w:rPr>
          <w:rFonts w:ascii="Century Gothic" w:hAnsi="Century Gothic" w:cs="Century Gothic"/>
          <w:spacing w:val="4"/>
          <w:w w:val="100"/>
          <w:sz w:val="20"/>
        </w:rPr>
        <w:t>ż</w:t>
      </w:r>
      <w:r w:rsidRPr="003E6978">
        <w:rPr>
          <w:rFonts w:ascii="Century Gothic" w:hAnsi="Century Gothic" w:cs="Arial"/>
          <w:spacing w:val="4"/>
          <w:w w:val="100"/>
          <w:sz w:val="20"/>
        </w:rPr>
        <w:t>eli zmiany te b</w:t>
      </w:r>
      <w:r w:rsidRPr="003E6978">
        <w:rPr>
          <w:rFonts w:ascii="Century Gothic" w:hAnsi="Century Gothic" w:cs="Century Gothic"/>
          <w:spacing w:val="4"/>
          <w:w w:val="100"/>
          <w:sz w:val="20"/>
        </w:rPr>
        <w:t>ę</w:t>
      </w:r>
      <w:r w:rsidRPr="003E6978">
        <w:rPr>
          <w:rFonts w:ascii="Century Gothic" w:hAnsi="Century Gothic" w:cs="Arial"/>
          <w:spacing w:val="4"/>
          <w:w w:val="100"/>
          <w:sz w:val="20"/>
        </w:rPr>
        <w:t>d</w:t>
      </w:r>
      <w:r w:rsidRPr="003E6978">
        <w:rPr>
          <w:rFonts w:ascii="Century Gothic" w:hAnsi="Century Gothic" w:cs="Century Gothic"/>
          <w:spacing w:val="4"/>
          <w:w w:val="100"/>
          <w:sz w:val="20"/>
        </w:rPr>
        <w:t>ą</w:t>
      </w:r>
      <w:r w:rsidRPr="003E6978">
        <w:rPr>
          <w:rFonts w:ascii="Century Gothic" w:hAnsi="Century Gothic" w:cs="Arial"/>
          <w:spacing w:val="4"/>
          <w:w w:val="100"/>
          <w:sz w:val="20"/>
        </w:rPr>
        <w:t xml:space="preserve"> mia</w:t>
      </w:r>
      <w:r w:rsidRPr="003E6978">
        <w:rPr>
          <w:rFonts w:ascii="Century Gothic" w:hAnsi="Century Gothic" w:cs="Century Gothic"/>
          <w:spacing w:val="4"/>
          <w:w w:val="100"/>
          <w:sz w:val="20"/>
        </w:rPr>
        <w:t>ł</w:t>
      </w:r>
      <w:r w:rsidRPr="003E6978">
        <w:rPr>
          <w:rFonts w:ascii="Century Gothic" w:hAnsi="Century Gothic" w:cs="Arial"/>
          <w:spacing w:val="4"/>
          <w:w w:val="100"/>
          <w:sz w:val="20"/>
        </w:rPr>
        <w:t>y wp</w:t>
      </w:r>
      <w:r w:rsidRPr="003E6978">
        <w:rPr>
          <w:rFonts w:ascii="Century Gothic" w:hAnsi="Century Gothic" w:cs="Century Gothic"/>
          <w:spacing w:val="4"/>
          <w:w w:val="100"/>
          <w:sz w:val="20"/>
        </w:rPr>
        <w:t>ł</w:t>
      </w:r>
      <w:r w:rsidRPr="003E6978">
        <w:rPr>
          <w:rFonts w:ascii="Century Gothic" w:hAnsi="Century Gothic" w:cs="Arial"/>
          <w:spacing w:val="4"/>
          <w:w w:val="100"/>
          <w:sz w:val="20"/>
        </w:rPr>
        <w:t>yw na koszty wykonania zam</w:t>
      </w:r>
      <w:r w:rsidRPr="003E6978">
        <w:rPr>
          <w:rFonts w:ascii="Century Gothic" w:hAnsi="Century Gothic" w:cs="Century Gothic"/>
          <w:spacing w:val="4"/>
          <w:w w:val="100"/>
          <w:sz w:val="20"/>
        </w:rPr>
        <w:t>ó</w:t>
      </w:r>
      <w:r w:rsidRPr="003E6978">
        <w:rPr>
          <w:rFonts w:ascii="Century Gothic" w:hAnsi="Century Gothic" w:cs="Arial"/>
          <w:spacing w:val="4"/>
          <w:w w:val="100"/>
          <w:sz w:val="20"/>
        </w:rPr>
        <w:t>wienia przez Wykonawc</w:t>
      </w:r>
      <w:r w:rsidRPr="003E6978">
        <w:rPr>
          <w:rFonts w:ascii="Century Gothic" w:hAnsi="Century Gothic" w:cs="Century Gothic"/>
          <w:spacing w:val="4"/>
          <w:w w:val="100"/>
          <w:sz w:val="20"/>
        </w:rPr>
        <w:t>ę</w:t>
      </w:r>
      <w:r w:rsidRPr="003E6978">
        <w:rPr>
          <w:rFonts w:ascii="Century Gothic" w:hAnsi="Century Gothic" w:cs="Arial"/>
          <w:spacing w:val="4"/>
          <w:w w:val="100"/>
          <w:sz w:val="20"/>
        </w:rPr>
        <w:t>, zgodnie z zasadami</w:t>
      </w:r>
      <w:r w:rsidR="008C7D84" w:rsidRPr="003E6978">
        <w:rPr>
          <w:rFonts w:ascii="Century Gothic" w:hAnsi="Century Gothic" w:cs="Arial"/>
          <w:spacing w:val="4"/>
          <w:w w:val="100"/>
          <w:sz w:val="20"/>
        </w:rPr>
        <w:t>, o których mowa w ust. 5, 6 i 7</w:t>
      </w:r>
      <w:r w:rsidR="00CB20EA" w:rsidRPr="003E6978">
        <w:rPr>
          <w:rFonts w:ascii="Century Gothic" w:hAnsi="Century Gothic" w:cs="Arial"/>
          <w:spacing w:val="4"/>
          <w:w w:val="100"/>
          <w:sz w:val="20"/>
        </w:rPr>
        <w:t xml:space="preserve"> </w:t>
      </w:r>
      <w:r w:rsidRPr="003E6978">
        <w:rPr>
          <w:rFonts w:ascii="Century Gothic" w:hAnsi="Century Gothic" w:cs="Arial"/>
          <w:spacing w:val="4"/>
          <w:w w:val="100"/>
          <w:sz w:val="20"/>
        </w:rPr>
        <w:t>Strona zainteresowana zmianą Umowy z powodu zaistnienia okolicznoś</w:t>
      </w:r>
      <w:r w:rsidR="00B53EA6">
        <w:rPr>
          <w:rFonts w:ascii="Century Gothic" w:hAnsi="Century Gothic" w:cs="Arial"/>
          <w:spacing w:val="4"/>
          <w:w w:val="100"/>
          <w:sz w:val="20"/>
        </w:rPr>
        <w:t>ci, o których mowa  w </w:t>
      </w:r>
      <w:r w:rsidR="00CB20EA" w:rsidRPr="003E6978">
        <w:rPr>
          <w:rFonts w:ascii="Century Gothic" w:hAnsi="Century Gothic" w:cs="Arial"/>
          <w:spacing w:val="4"/>
          <w:w w:val="100"/>
          <w:sz w:val="20"/>
        </w:rPr>
        <w:t>ust. 4</w:t>
      </w:r>
      <w:r w:rsidRPr="003E6978">
        <w:rPr>
          <w:rFonts w:ascii="Century Gothic" w:hAnsi="Century Gothic" w:cs="Arial"/>
          <w:spacing w:val="4"/>
          <w:w w:val="100"/>
          <w:sz w:val="20"/>
        </w:rPr>
        <w:t xml:space="preserve"> lit. a), b), c) lub d) zobowiązana jest wystąpić z wnioskiem do</w:t>
      </w:r>
      <w:r w:rsidRPr="003E6978">
        <w:rPr>
          <w:rFonts w:ascii="Arial" w:hAnsi="Arial" w:cs="Arial"/>
          <w:spacing w:val="4"/>
          <w:w w:val="100"/>
          <w:sz w:val="20"/>
        </w:rPr>
        <w:t> </w:t>
      </w:r>
      <w:r w:rsidRPr="003E6978">
        <w:rPr>
          <w:rFonts w:ascii="Century Gothic" w:hAnsi="Century Gothic" w:cs="Arial"/>
          <w:spacing w:val="4"/>
          <w:w w:val="100"/>
          <w:sz w:val="20"/>
        </w:rPr>
        <w:t>drugiej</w:t>
      </w:r>
      <w:r w:rsidR="000D79A1" w:rsidRPr="003E6978">
        <w:rPr>
          <w:rFonts w:ascii="Century Gothic" w:hAnsi="Century Gothic" w:cs="Arial"/>
          <w:spacing w:val="4"/>
          <w:w w:val="100"/>
          <w:sz w:val="20"/>
        </w:rPr>
        <w:t xml:space="preserve"> </w:t>
      </w:r>
      <w:r w:rsidRPr="003E6978">
        <w:rPr>
          <w:rFonts w:ascii="Century Gothic" w:hAnsi="Century Gothic" w:cs="Arial"/>
          <w:spacing w:val="4"/>
          <w:w w:val="100"/>
          <w:sz w:val="20"/>
        </w:rPr>
        <w:t>St</w:t>
      </w:r>
      <w:r w:rsidR="00E00788" w:rsidRPr="003E6978">
        <w:rPr>
          <w:rFonts w:ascii="Century Gothic" w:hAnsi="Century Gothic" w:cs="Arial"/>
          <w:spacing w:val="4"/>
          <w:w w:val="100"/>
          <w:sz w:val="20"/>
        </w:rPr>
        <w:t>rony o dokonanie zmiany, w </w:t>
      </w:r>
      <w:r w:rsidRPr="003E6978">
        <w:rPr>
          <w:rFonts w:ascii="Century Gothic" w:hAnsi="Century Gothic" w:cs="Arial"/>
          <w:spacing w:val="4"/>
          <w:w w:val="100"/>
          <w:sz w:val="20"/>
        </w:rPr>
        <w:t>terminie do 14 (czternastu) dni od daty zaistnienia okoliczności uzasadniającej dokonanie zmiany. Wniosek ten zawierać musi uzasadnienie i dowody wskazują</w:t>
      </w:r>
      <w:r w:rsidR="00E00788" w:rsidRPr="003E6978">
        <w:rPr>
          <w:rFonts w:ascii="Century Gothic" w:hAnsi="Century Gothic" w:cs="Arial"/>
          <w:spacing w:val="4"/>
          <w:w w:val="100"/>
          <w:sz w:val="20"/>
        </w:rPr>
        <w:t>ce na </w:t>
      </w:r>
      <w:r w:rsidRPr="003E6978">
        <w:rPr>
          <w:rFonts w:ascii="Century Gothic" w:hAnsi="Century Gothic" w:cs="Arial"/>
          <w:spacing w:val="4"/>
          <w:w w:val="100"/>
          <w:sz w:val="20"/>
        </w:rPr>
        <w:t>spełnienie przesłanek dokonania zmiany, oceny wpływu zmiany na  koszty wykonania zamówienia, oraz projekt wnioskowanej zmiany.  </w:t>
      </w:r>
    </w:p>
    <w:p w14:paraId="0DFF36C0" w14:textId="47A2FD03" w:rsidR="00563234" w:rsidRPr="003E6978" w:rsidRDefault="00563234" w:rsidP="00B16A40">
      <w:pPr>
        <w:pStyle w:val="Akapitzlist"/>
        <w:widowControl w:val="0"/>
        <w:numPr>
          <w:ilvl w:val="3"/>
          <w:numId w:val="74"/>
        </w:numPr>
        <w:shd w:val="clear" w:color="auto" w:fill="FFFFFF"/>
        <w:tabs>
          <w:tab w:val="left" w:pos="1134"/>
          <w:tab w:val="left" w:pos="1843"/>
        </w:tabs>
        <w:suppressAutoHyphens/>
        <w:autoSpaceDN/>
        <w:spacing w:before="0" w:line="360" w:lineRule="auto"/>
        <w:ind w:left="284" w:hanging="284"/>
        <w:rPr>
          <w:rFonts w:ascii="Century Gothic" w:hAnsi="Century Gothic" w:cs="Arial"/>
          <w:spacing w:val="4"/>
          <w:w w:val="100"/>
          <w:sz w:val="20"/>
        </w:rPr>
      </w:pPr>
      <w:r w:rsidRPr="003E6978">
        <w:rPr>
          <w:rFonts w:ascii="Century Gothic" w:hAnsi="Century Gothic" w:cs="Arial"/>
          <w:spacing w:val="4"/>
          <w:w w:val="100"/>
          <w:sz w:val="20"/>
        </w:rPr>
        <w:lastRenderedPageBreak/>
        <w:t>W terminie 14 (czternastu) dni od daty otrzymania przez drugą Stronę wniosku, o którym mowa powyżej, Strony obowiązane są przeprowadzić negocjacje w celu:  </w:t>
      </w:r>
    </w:p>
    <w:p w14:paraId="12E41E6C" w14:textId="6F625C77" w:rsidR="00563234" w:rsidRPr="003E6978" w:rsidRDefault="00563234" w:rsidP="00B16A40">
      <w:pPr>
        <w:pStyle w:val="Akapitzlist"/>
        <w:numPr>
          <w:ilvl w:val="0"/>
          <w:numId w:val="100"/>
        </w:numPr>
        <w:autoSpaceDE/>
        <w:autoSpaceDN/>
        <w:spacing w:before="0" w:line="360" w:lineRule="auto"/>
        <w:ind w:left="567"/>
        <w:contextualSpacing/>
        <w:rPr>
          <w:rFonts w:ascii="Century Gothic" w:hAnsi="Century Gothic" w:cs="Arial"/>
          <w:spacing w:val="4"/>
          <w:w w:val="100"/>
          <w:sz w:val="20"/>
        </w:rPr>
      </w:pPr>
      <w:r w:rsidRPr="003E6978">
        <w:rPr>
          <w:rFonts w:ascii="Century Gothic" w:hAnsi="Century Gothic" w:cs="Arial"/>
          <w:spacing w:val="4"/>
          <w:w w:val="100"/>
          <w:sz w:val="20"/>
        </w:rPr>
        <w:t>ustalenia czy i jaki wpływ wnioskowane zmiany mają na koszty wykonania zamówienia; oraz  </w:t>
      </w:r>
    </w:p>
    <w:p w14:paraId="546FD153" w14:textId="40B1A71A" w:rsidR="00563234" w:rsidRPr="003E6978" w:rsidRDefault="00563234" w:rsidP="00B16A40">
      <w:pPr>
        <w:pStyle w:val="Akapitzlist"/>
        <w:numPr>
          <w:ilvl w:val="0"/>
          <w:numId w:val="100"/>
        </w:numPr>
        <w:autoSpaceDE/>
        <w:autoSpaceDN/>
        <w:spacing w:before="0" w:line="360" w:lineRule="auto"/>
        <w:ind w:left="567"/>
        <w:contextualSpacing/>
        <w:rPr>
          <w:rFonts w:ascii="Century Gothic" w:hAnsi="Century Gothic" w:cs="Arial"/>
          <w:spacing w:val="4"/>
          <w:w w:val="100"/>
          <w:sz w:val="20"/>
        </w:rPr>
      </w:pPr>
      <w:r w:rsidRPr="003E6978">
        <w:rPr>
          <w:rFonts w:ascii="Century Gothic" w:hAnsi="Century Gothic" w:cs="Arial"/>
          <w:spacing w:val="4"/>
          <w:w w:val="100"/>
          <w:sz w:val="20"/>
        </w:rPr>
        <w:t xml:space="preserve">określenia wysokości (wartości) ewentualnej zmiany, tj. podwyższenia lub obniżenia,  wynagrodzenia, przy załażeniu, że kwota, o jaką zmienione zostanie </w:t>
      </w:r>
      <w:r w:rsidR="00CB20EA" w:rsidRPr="003E6978">
        <w:rPr>
          <w:rFonts w:ascii="Century Gothic" w:hAnsi="Century Gothic" w:cs="Arial"/>
          <w:spacing w:val="4"/>
          <w:w w:val="100"/>
          <w:sz w:val="20"/>
        </w:rPr>
        <w:t xml:space="preserve">wynagrodzenie, </w:t>
      </w:r>
      <w:r w:rsidRPr="003E6978">
        <w:rPr>
          <w:rFonts w:ascii="Century Gothic" w:hAnsi="Century Gothic" w:cs="Arial"/>
          <w:spacing w:val="4"/>
          <w:w w:val="100"/>
          <w:sz w:val="20"/>
        </w:rPr>
        <w:t>nie powinna być wyższa niż to wynika ze zmiany przepisów prawa; oraz  </w:t>
      </w:r>
    </w:p>
    <w:p w14:paraId="60BE50EA" w14:textId="3A358542" w:rsidR="00563234" w:rsidRPr="003E6978" w:rsidRDefault="00563234" w:rsidP="00B16A40">
      <w:pPr>
        <w:pStyle w:val="Akapitzlist"/>
        <w:numPr>
          <w:ilvl w:val="0"/>
          <w:numId w:val="100"/>
        </w:numPr>
        <w:autoSpaceDE/>
        <w:autoSpaceDN/>
        <w:spacing w:before="0" w:line="360" w:lineRule="auto"/>
        <w:ind w:left="567"/>
        <w:contextualSpacing/>
        <w:rPr>
          <w:rFonts w:ascii="Century Gothic" w:hAnsi="Century Gothic" w:cs="Arial"/>
          <w:spacing w:val="4"/>
          <w:w w:val="100"/>
          <w:sz w:val="20"/>
        </w:rPr>
      </w:pPr>
      <w:r w:rsidRPr="003E6978">
        <w:rPr>
          <w:rFonts w:ascii="Century Gothic" w:hAnsi="Century Gothic" w:cs="Arial"/>
          <w:spacing w:val="4"/>
          <w:w w:val="100"/>
          <w:sz w:val="20"/>
        </w:rPr>
        <w:t>określenia terminu wprowadzenia do Umowy ewentualnych zmian.  </w:t>
      </w:r>
    </w:p>
    <w:p w14:paraId="00331334" w14:textId="0CF3CABA" w:rsidR="00563234" w:rsidRPr="003E6978" w:rsidRDefault="00563234" w:rsidP="0088285C">
      <w:pPr>
        <w:pStyle w:val="Akapitzlist"/>
        <w:widowControl w:val="0"/>
        <w:numPr>
          <w:ilvl w:val="3"/>
          <w:numId w:val="74"/>
        </w:numPr>
        <w:shd w:val="clear" w:color="auto" w:fill="FFFFFF"/>
        <w:tabs>
          <w:tab w:val="left" w:pos="1134"/>
          <w:tab w:val="left" w:pos="1843"/>
        </w:tabs>
        <w:suppressAutoHyphens/>
        <w:autoSpaceDN/>
        <w:spacing w:before="0" w:line="360" w:lineRule="auto"/>
        <w:ind w:left="284" w:hanging="284"/>
        <w:rPr>
          <w:rFonts w:ascii="Century Gothic" w:hAnsi="Century Gothic" w:cs="Arial"/>
          <w:spacing w:val="4"/>
          <w:w w:val="100"/>
          <w:sz w:val="20"/>
        </w:rPr>
      </w:pPr>
      <w:r w:rsidRPr="003E6978">
        <w:rPr>
          <w:rFonts w:ascii="Century Gothic" w:hAnsi="Century Gothic" w:cs="Arial"/>
          <w:spacing w:val="4"/>
          <w:w w:val="100"/>
          <w:sz w:val="20"/>
        </w:rPr>
        <w:t>Strony za zgodnym porozumieniem mogą odstąpić od wymo</w:t>
      </w:r>
      <w:r w:rsidR="00CB20EA" w:rsidRPr="003E6978">
        <w:rPr>
          <w:rFonts w:ascii="Century Gothic" w:hAnsi="Century Gothic" w:cs="Arial"/>
          <w:spacing w:val="4"/>
          <w:w w:val="100"/>
          <w:sz w:val="20"/>
        </w:rPr>
        <w:t xml:space="preserve">gu przeprowadzenia negocjacji, </w:t>
      </w:r>
      <w:r w:rsidRPr="003E6978">
        <w:rPr>
          <w:rFonts w:ascii="Century Gothic" w:hAnsi="Century Gothic" w:cs="Arial"/>
          <w:spacing w:val="4"/>
          <w:w w:val="100"/>
          <w:sz w:val="20"/>
        </w:rPr>
        <w:t>o których mowa w ust. 4 i 5 , jeżeli okoliczności wnioskowanej zmiany, a</w:t>
      </w:r>
      <w:r w:rsidRPr="0088285C">
        <w:rPr>
          <w:rFonts w:ascii="Arial" w:hAnsi="Arial" w:cs="Arial"/>
          <w:spacing w:val="4"/>
          <w:w w:val="100"/>
          <w:sz w:val="20"/>
        </w:rPr>
        <w:t> </w:t>
      </w:r>
      <w:r w:rsidRPr="003E6978">
        <w:rPr>
          <w:rFonts w:ascii="Century Gothic" w:hAnsi="Century Gothic" w:cs="Arial"/>
          <w:spacing w:val="4"/>
          <w:w w:val="100"/>
          <w:sz w:val="20"/>
        </w:rPr>
        <w:t>tak</w:t>
      </w:r>
      <w:r w:rsidRPr="0088285C">
        <w:rPr>
          <w:rFonts w:ascii="Century Gothic" w:hAnsi="Century Gothic" w:cs="Arial"/>
          <w:spacing w:val="4"/>
          <w:w w:val="100"/>
          <w:sz w:val="20"/>
        </w:rPr>
        <w:t>ż</w:t>
      </w:r>
      <w:r w:rsidRPr="003E6978">
        <w:rPr>
          <w:rFonts w:ascii="Century Gothic" w:hAnsi="Century Gothic" w:cs="Arial"/>
          <w:spacing w:val="4"/>
          <w:w w:val="100"/>
          <w:sz w:val="20"/>
        </w:rPr>
        <w:t>e jej proponowany zakres oraz spos</w:t>
      </w:r>
      <w:r w:rsidRPr="0088285C">
        <w:rPr>
          <w:rFonts w:ascii="Century Gothic" w:hAnsi="Century Gothic" w:cs="Arial"/>
          <w:spacing w:val="4"/>
          <w:w w:val="100"/>
          <w:sz w:val="20"/>
        </w:rPr>
        <w:t>ó</w:t>
      </w:r>
      <w:r w:rsidRPr="003E6978">
        <w:rPr>
          <w:rFonts w:ascii="Century Gothic" w:hAnsi="Century Gothic" w:cs="Arial"/>
          <w:spacing w:val="4"/>
          <w:w w:val="100"/>
          <w:sz w:val="20"/>
        </w:rPr>
        <w:t>b wprowadzenia, nie budzą wątpliwości. </w:t>
      </w:r>
    </w:p>
    <w:p w14:paraId="42745E79" w14:textId="40FE7A11" w:rsidR="00563234" w:rsidRPr="003E6978" w:rsidRDefault="00563234" w:rsidP="0088285C">
      <w:pPr>
        <w:pStyle w:val="Akapitzlist"/>
        <w:widowControl w:val="0"/>
        <w:numPr>
          <w:ilvl w:val="3"/>
          <w:numId w:val="74"/>
        </w:numPr>
        <w:shd w:val="clear" w:color="auto" w:fill="FFFFFF"/>
        <w:tabs>
          <w:tab w:val="left" w:pos="1134"/>
          <w:tab w:val="left" w:pos="1843"/>
        </w:tabs>
        <w:suppressAutoHyphens/>
        <w:autoSpaceDN/>
        <w:spacing w:before="0" w:line="360" w:lineRule="auto"/>
        <w:ind w:left="284" w:hanging="284"/>
        <w:rPr>
          <w:rFonts w:ascii="Century Gothic" w:hAnsi="Century Gothic" w:cs="Arial"/>
          <w:spacing w:val="4"/>
          <w:w w:val="100"/>
          <w:sz w:val="20"/>
        </w:rPr>
      </w:pPr>
      <w:r w:rsidRPr="003E6978">
        <w:rPr>
          <w:rFonts w:ascii="Century Gothic" w:hAnsi="Century Gothic" w:cs="Arial"/>
          <w:spacing w:val="4"/>
          <w:w w:val="100"/>
          <w:sz w:val="20"/>
        </w:rPr>
        <w:t>Wszystkie postanowienia, o których mowa w niniejszym paragrafie, stanowią katalog zmian, na które Zamawiający może wyrazić zgodę. Nie stanowią jednocześnie zobowiązania do wyrażenia takiej zgody przez Zamawiającego.</w:t>
      </w:r>
    </w:p>
    <w:p w14:paraId="13C10D4A" w14:textId="77777777" w:rsidR="00CB20EA" w:rsidRPr="003E6978" w:rsidRDefault="00CB20EA" w:rsidP="00563234">
      <w:pPr>
        <w:autoSpaceDE/>
        <w:autoSpaceDN/>
        <w:spacing w:before="0" w:line="360" w:lineRule="auto"/>
        <w:ind w:left="426"/>
        <w:contextualSpacing/>
        <w:rPr>
          <w:rFonts w:ascii="Century Gothic" w:hAnsi="Century Gothic" w:cs="Arial"/>
          <w:spacing w:val="4"/>
          <w:w w:val="100"/>
          <w:sz w:val="20"/>
        </w:rPr>
      </w:pPr>
    </w:p>
    <w:p w14:paraId="055924B9" w14:textId="77777777" w:rsidR="00563234" w:rsidRPr="003E6978" w:rsidRDefault="00563234" w:rsidP="00563234">
      <w:pPr>
        <w:shd w:val="clear" w:color="auto" w:fill="FFFFFF"/>
        <w:autoSpaceDE/>
        <w:autoSpaceDN/>
        <w:spacing w:before="0" w:line="360" w:lineRule="auto"/>
        <w:ind w:left="5" w:hanging="5"/>
        <w:jc w:val="center"/>
        <w:rPr>
          <w:rFonts w:ascii="Century Gothic" w:hAnsi="Century Gothic" w:cs="Arial"/>
          <w:w w:val="100"/>
          <w:sz w:val="20"/>
        </w:rPr>
      </w:pPr>
      <w:r w:rsidRPr="003E6978">
        <w:rPr>
          <w:rFonts w:ascii="Century Gothic" w:hAnsi="Century Gothic" w:cs="Arial"/>
          <w:w w:val="100"/>
          <w:sz w:val="20"/>
        </w:rPr>
        <w:t>§ 6</w:t>
      </w:r>
    </w:p>
    <w:p w14:paraId="47E28A20" w14:textId="77777777" w:rsidR="00563234" w:rsidRPr="003E6978" w:rsidRDefault="00563234" w:rsidP="00563234">
      <w:pPr>
        <w:shd w:val="clear" w:color="auto" w:fill="FFFFFF"/>
        <w:autoSpaceDE/>
        <w:autoSpaceDN/>
        <w:spacing w:before="0" w:line="360" w:lineRule="auto"/>
        <w:ind w:left="5" w:hanging="5"/>
        <w:jc w:val="center"/>
        <w:rPr>
          <w:rFonts w:ascii="Century Gothic" w:hAnsi="Century Gothic" w:cs="Arial"/>
          <w:w w:val="100"/>
          <w:sz w:val="20"/>
        </w:rPr>
      </w:pPr>
      <w:r w:rsidRPr="003E6978">
        <w:rPr>
          <w:rFonts w:ascii="Century Gothic" w:hAnsi="Century Gothic" w:cs="Arial"/>
          <w:spacing w:val="4"/>
          <w:w w:val="100"/>
          <w:sz w:val="20"/>
        </w:rPr>
        <w:t>Rozliczenia i Płatności</w:t>
      </w:r>
      <w:r w:rsidRPr="003E6978">
        <w:rPr>
          <w:rFonts w:ascii="Century Gothic" w:hAnsi="Century Gothic" w:cs="Arial"/>
          <w:w w:val="100"/>
          <w:sz w:val="20"/>
        </w:rPr>
        <w:t>.</w:t>
      </w:r>
    </w:p>
    <w:p w14:paraId="58D9BAF3" w14:textId="77777777" w:rsidR="00563234" w:rsidRPr="003E6978" w:rsidRDefault="00563234" w:rsidP="004C144A">
      <w:pPr>
        <w:widowControl w:val="0"/>
        <w:numPr>
          <w:ilvl w:val="0"/>
          <w:numId w:val="60"/>
        </w:numPr>
        <w:shd w:val="clear" w:color="auto" w:fill="FFFFFF"/>
        <w:tabs>
          <w:tab w:val="left" w:pos="284"/>
        </w:tabs>
        <w:suppressAutoHyphens/>
        <w:autoSpaceDE/>
        <w:autoSpaceDN/>
        <w:spacing w:before="0" w:line="360" w:lineRule="auto"/>
        <w:ind w:left="284" w:hanging="284"/>
        <w:rPr>
          <w:rFonts w:ascii="Century Gothic" w:hAnsi="Century Gothic" w:cs="Arial"/>
          <w:color w:val="000000"/>
          <w:spacing w:val="4"/>
          <w:w w:val="100"/>
          <w:sz w:val="20"/>
        </w:rPr>
      </w:pPr>
      <w:r w:rsidRPr="003E6978">
        <w:rPr>
          <w:rFonts w:ascii="Century Gothic" w:hAnsi="Century Gothic" w:cs="Arial"/>
          <w:color w:val="000000"/>
          <w:spacing w:val="4"/>
          <w:w w:val="100"/>
          <w:sz w:val="20"/>
        </w:rPr>
        <w:t>Rozliczenia za pobraną energię elektryczną odbywać się będą zgodnie z okresem rozliczeniowym Operatora Systemu Dystrybucyjnego.</w:t>
      </w:r>
    </w:p>
    <w:p w14:paraId="33E5E780" w14:textId="77777777" w:rsidR="00563234" w:rsidRPr="003E6978" w:rsidRDefault="00563234" w:rsidP="004C144A">
      <w:pPr>
        <w:widowControl w:val="0"/>
        <w:numPr>
          <w:ilvl w:val="0"/>
          <w:numId w:val="60"/>
        </w:numPr>
        <w:shd w:val="clear" w:color="auto" w:fill="FFFFFF"/>
        <w:tabs>
          <w:tab w:val="left" w:pos="284"/>
        </w:tabs>
        <w:suppressAutoHyphens/>
        <w:autoSpaceDE/>
        <w:autoSpaceDN/>
        <w:spacing w:before="0" w:line="360" w:lineRule="auto"/>
        <w:ind w:left="284" w:hanging="284"/>
        <w:rPr>
          <w:rFonts w:ascii="Century Gothic" w:hAnsi="Century Gothic" w:cs="Arial"/>
          <w:color w:val="000000"/>
          <w:spacing w:val="4"/>
          <w:w w:val="100"/>
          <w:sz w:val="20"/>
        </w:rPr>
      </w:pPr>
      <w:r w:rsidRPr="003E6978">
        <w:rPr>
          <w:rFonts w:ascii="Century Gothic" w:hAnsi="Century Gothic" w:cs="Arial"/>
          <w:color w:val="000000"/>
          <w:spacing w:val="4"/>
          <w:w w:val="100"/>
          <w:sz w:val="20"/>
        </w:rPr>
        <w:t>Okres rozliczeniowy dla każdego PPE Zamawiającego wynosi 1 miesiąc.</w:t>
      </w:r>
    </w:p>
    <w:p w14:paraId="15EEF092" w14:textId="77777777" w:rsidR="00563234" w:rsidRPr="003E6978" w:rsidRDefault="00563234" w:rsidP="004C144A">
      <w:pPr>
        <w:widowControl w:val="0"/>
        <w:numPr>
          <w:ilvl w:val="0"/>
          <w:numId w:val="60"/>
        </w:numPr>
        <w:shd w:val="clear" w:color="auto" w:fill="FFFFFF"/>
        <w:tabs>
          <w:tab w:val="left" w:pos="284"/>
        </w:tabs>
        <w:suppressAutoHyphens/>
        <w:autoSpaceDE/>
        <w:autoSpaceDN/>
        <w:spacing w:before="0" w:line="360" w:lineRule="auto"/>
        <w:ind w:left="284" w:hanging="284"/>
        <w:rPr>
          <w:rFonts w:ascii="Century Gothic" w:hAnsi="Century Gothic" w:cs="Arial"/>
          <w:spacing w:val="4"/>
          <w:w w:val="100"/>
          <w:sz w:val="20"/>
        </w:rPr>
      </w:pPr>
      <w:r w:rsidRPr="003E6978">
        <w:rPr>
          <w:rFonts w:ascii="Century Gothic" w:hAnsi="Century Gothic" w:cs="Arial"/>
          <w:spacing w:val="4"/>
          <w:w w:val="100"/>
          <w:sz w:val="20"/>
        </w:rPr>
        <w:t>W przypadku stwierdzenia błędów w pomiarze lub odczycie wskazań układu pomiarowo-rozliczeniowego, które spowodowały zawyżenie lub zaniżenie należności za pobraną energię Wykonawca dokona korekt uprzednio wystawionych faktur.</w:t>
      </w:r>
    </w:p>
    <w:p w14:paraId="0A8FC711" w14:textId="68738C6F" w:rsidR="00563234" w:rsidRPr="003E6978" w:rsidRDefault="00563234" w:rsidP="004C144A">
      <w:pPr>
        <w:widowControl w:val="0"/>
        <w:numPr>
          <w:ilvl w:val="0"/>
          <w:numId w:val="60"/>
        </w:numPr>
        <w:shd w:val="clear" w:color="auto" w:fill="FFFFFF"/>
        <w:tabs>
          <w:tab w:val="left" w:pos="284"/>
        </w:tabs>
        <w:suppressAutoHyphens/>
        <w:autoSpaceDE/>
        <w:autoSpaceDN/>
        <w:spacing w:before="0" w:line="360" w:lineRule="auto"/>
        <w:ind w:left="284" w:hanging="284"/>
        <w:rPr>
          <w:rFonts w:ascii="Century Gothic" w:hAnsi="Century Gothic" w:cs="Arial"/>
          <w:spacing w:val="4"/>
          <w:w w:val="100"/>
          <w:sz w:val="20"/>
        </w:rPr>
      </w:pPr>
      <w:r w:rsidRPr="003E6978">
        <w:rPr>
          <w:rFonts w:ascii="Century Gothic" w:hAnsi="Century Gothic" w:cs="Arial"/>
          <w:spacing w:val="4"/>
          <w:w w:val="100"/>
          <w:sz w:val="20"/>
        </w:rPr>
        <w:t>Strony ustalają</w:t>
      </w:r>
      <w:r w:rsidR="0088285C">
        <w:rPr>
          <w:rFonts w:ascii="Century Gothic" w:hAnsi="Century Gothic" w:cs="Arial"/>
          <w:spacing w:val="4"/>
          <w:w w:val="100"/>
          <w:sz w:val="20"/>
        </w:rPr>
        <w:t xml:space="preserve">, że </w:t>
      </w:r>
      <w:r w:rsidRPr="003E6978">
        <w:rPr>
          <w:rFonts w:ascii="Century Gothic" w:hAnsi="Century Gothic" w:cs="Arial"/>
          <w:spacing w:val="4"/>
          <w:w w:val="100"/>
          <w:sz w:val="20"/>
        </w:rPr>
        <w:t xml:space="preserve">Wykonawca wystawia Zamawiającemu, na podstawie odczytu licznika, nie więcej niż jedną fakturę rozliczeniową w miesiącu z uwzględnieniem zużytej energii elektrycznej, przy czym termin płatności faktury wynosi 21 dni od daty </w:t>
      </w:r>
      <w:r w:rsidR="003D44A8" w:rsidRPr="003E6978">
        <w:rPr>
          <w:rFonts w:ascii="Century Gothic" w:hAnsi="Century Gothic" w:cs="Arial"/>
          <w:spacing w:val="4"/>
          <w:w w:val="100"/>
          <w:sz w:val="20"/>
        </w:rPr>
        <w:t xml:space="preserve">prawidłowo </w:t>
      </w:r>
      <w:r w:rsidRPr="003E6978">
        <w:rPr>
          <w:rFonts w:ascii="Century Gothic" w:hAnsi="Century Gothic" w:cs="Arial"/>
          <w:spacing w:val="4"/>
          <w:w w:val="100"/>
          <w:sz w:val="20"/>
        </w:rPr>
        <w:t>wystawi</w:t>
      </w:r>
      <w:r w:rsidR="003D44A8" w:rsidRPr="003E6978">
        <w:rPr>
          <w:rFonts w:ascii="Century Gothic" w:hAnsi="Century Gothic" w:cs="Arial"/>
          <w:spacing w:val="4"/>
          <w:w w:val="100"/>
          <w:sz w:val="20"/>
        </w:rPr>
        <w:t>onej</w:t>
      </w:r>
      <w:r w:rsidRPr="003E6978">
        <w:rPr>
          <w:rFonts w:ascii="Century Gothic" w:hAnsi="Century Gothic" w:cs="Arial"/>
          <w:spacing w:val="4"/>
          <w:w w:val="100"/>
          <w:sz w:val="20"/>
        </w:rPr>
        <w:t xml:space="preserve"> faktury</w:t>
      </w:r>
      <w:r w:rsidR="003D44A8" w:rsidRPr="003E6978">
        <w:rPr>
          <w:rFonts w:ascii="Century Gothic" w:hAnsi="Century Gothic" w:cs="Arial"/>
          <w:spacing w:val="4"/>
          <w:w w:val="100"/>
          <w:sz w:val="20"/>
        </w:rPr>
        <w:t xml:space="preserve"> przez Wykonawcę</w:t>
      </w:r>
      <w:r w:rsidRPr="003E6978">
        <w:rPr>
          <w:rFonts w:ascii="Century Gothic" w:hAnsi="Century Gothic" w:cs="Arial"/>
          <w:spacing w:val="4"/>
          <w:w w:val="100"/>
          <w:sz w:val="20"/>
        </w:rPr>
        <w:t>. Faktury rozliczeniowe zostaną doręczone Zamawiającemu, nie później niż 14 dni przed terminem płatności.</w:t>
      </w:r>
    </w:p>
    <w:p w14:paraId="48D4893A" w14:textId="77777777" w:rsidR="00563234" w:rsidRPr="003E6978" w:rsidRDefault="00563234" w:rsidP="004C144A">
      <w:pPr>
        <w:widowControl w:val="0"/>
        <w:numPr>
          <w:ilvl w:val="0"/>
          <w:numId w:val="60"/>
        </w:numPr>
        <w:shd w:val="clear" w:color="auto" w:fill="FFFFFF"/>
        <w:tabs>
          <w:tab w:val="left" w:pos="284"/>
        </w:tabs>
        <w:suppressAutoHyphens/>
        <w:autoSpaceDE/>
        <w:autoSpaceDN/>
        <w:spacing w:before="0" w:line="360" w:lineRule="auto"/>
        <w:ind w:left="284" w:hanging="284"/>
        <w:rPr>
          <w:rFonts w:ascii="Century Gothic" w:hAnsi="Century Gothic" w:cs="Arial"/>
          <w:spacing w:val="4"/>
          <w:w w:val="100"/>
          <w:sz w:val="20"/>
        </w:rPr>
      </w:pPr>
      <w:r w:rsidRPr="003E6978">
        <w:rPr>
          <w:rFonts w:ascii="Century Gothic" w:hAnsi="Century Gothic" w:cs="Arial"/>
          <w:spacing w:val="4"/>
          <w:w w:val="100"/>
          <w:sz w:val="20"/>
        </w:rPr>
        <w:t xml:space="preserve">W przypadku niedotrzymania terminu płatności faktur Wykonawca obciąża Zamawiającego odsetkami ustawowymi za opóźnienie w transakcjach handlowych pod warunkiem doręczenia faktury rozliczeniowej na </w:t>
      </w:r>
      <w:r w:rsidRPr="003E6978">
        <w:rPr>
          <w:rFonts w:ascii="Century Gothic" w:hAnsi="Century Gothic" w:cs="Arial"/>
          <w:color w:val="000000"/>
          <w:spacing w:val="4"/>
          <w:w w:val="100"/>
          <w:sz w:val="20"/>
        </w:rPr>
        <w:t>14</w:t>
      </w:r>
      <w:r w:rsidRPr="003E6978">
        <w:rPr>
          <w:rFonts w:ascii="Century Gothic" w:hAnsi="Century Gothic" w:cs="Arial"/>
          <w:spacing w:val="4"/>
          <w:w w:val="100"/>
          <w:sz w:val="20"/>
        </w:rPr>
        <w:t xml:space="preserve"> dni przed terminem płatności.</w:t>
      </w:r>
    </w:p>
    <w:p w14:paraId="1CA15CCD" w14:textId="77777777" w:rsidR="00563234" w:rsidRPr="003E6978" w:rsidRDefault="00563234" w:rsidP="004C144A">
      <w:pPr>
        <w:widowControl w:val="0"/>
        <w:numPr>
          <w:ilvl w:val="0"/>
          <w:numId w:val="60"/>
        </w:numPr>
        <w:shd w:val="clear" w:color="auto" w:fill="FFFFFF"/>
        <w:tabs>
          <w:tab w:val="left" w:pos="284"/>
        </w:tabs>
        <w:suppressAutoHyphens/>
        <w:autoSpaceDE/>
        <w:autoSpaceDN/>
        <w:spacing w:before="0" w:line="360" w:lineRule="auto"/>
        <w:ind w:left="284" w:hanging="284"/>
        <w:rPr>
          <w:rFonts w:ascii="Century Gothic" w:hAnsi="Century Gothic" w:cs="Arial"/>
          <w:spacing w:val="4"/>
          <w:w w:val="100"/>
          <w:sz w:val="20"/>
        </w:rPr>
      </w:pPr>
      <w:r w:rsidRPr="003E6978">
        <w:rPr>
          <w:rFonts w:ascii="Century Gothic" w:hAnsi="Century Gothic" w:cs="Arial"/>
          <w:spacing w:val="4"/>
          <w:w w:val="100"/>
          <w:sz w:val="20"/>
        </w:rPr>
        <w:t xml:space="preserve">Strony niniejszej umowy zobowiązują się do niezwłocznego wzajemnego informowania </w:t>
      </w:r>
      <w:r w:rsidRPr="003E6978">
        <w:rPr>
          <w:rFonts w:ascii="Century Gothic" w:hAnsi="Century Gothic" w:cs="Arial"/>
          <w:spacing w:val="4"/>
          <w:w w:val="100"/>
          <w:sz w:val="20"/>
        </w:rPr>
        <w:br/>
        <w:t>się o zauważonych wadach lub usterkach w układzie pomiarowo – rozliczeniowym oraz innych okolicznościach mających wpływ na rozliczenie za energię.</w:t>
      </w:r>
    </w:p>
    <w:p w14:paraId="7571D912" w14:textId="4AC3F83F" w:rsidR="00563234" w:rsidRPr="003E6978" w:rsidRDefault="00563234" w:rsidP="004C144A">
      <w:pPr>
        <w:widowControl w:val="0"/>
        <w:numPr>
          <w:ilvl w:val="0"/>
          <w:numId w:val="60"/>
        </w:numPr>
        <w:shd w:val="clear" w:color="auto" w:fill="FFFFFF"/>
        <w:tabs>
          <w:tab w:val="left" w:pos="284"/>
        </w:tabs>
        <w:suppressAutoHyphens/>
        <w:autoSpaceDE/>
        <w:autoSpaceDN/>
        <w:spacing w:before="0" w:line="360" w:lineRule="auto"/>
        <w:ind w:left="284" w:hanging="284"/>
        <w:rPr>
          <w:rFonts w:ascii="Century Gothic" w:hAnsi="Century Gothic" w:cs="Arial"/>
          <w:color w:val="000000"/>
          <w:spacing w:val="4"/>
          <w:w w:val="100"/>
          <w:sz w:val="20"/>
        </w:rPr>
      </w:pPr>
      <w:r w:rsidRPr="003E6978">
        <w:rPr>
          <w:rFonts w:ascii="Century Gothic" w:hAnsi="Century Gothic" w:cs="Arial"/>
          <w:color w:val="000000"/>
          <w:spacing w:val="4"/>
          <w:w w:val="100"/>
          <w:sz w:val="20"/>
        </w:rPr>
        <w:t>Należności wynikające z Umowy regulowane będą przelewem na konto Wykonawcy, wskazane na odpowiednich dokumentach rozliczeniowych.</w:t>
      </w:r>
    </w:p>
    <w:p w14:paraId="2BA17503" w14:textId="699F9641" w:rsidR="00563234" w:rsidRPr="003E6978" w:rsidRDefault="00563234" w:rsidP="004C144A">
      <w:pPr>
        <w:widowControl w:val="0"/>
        <w:numPr>
          <w:ilvl w:val="0"/>
          <w:numId w:val="60"/>
        </w:numPr>
        <w:shd w:val="clear" w:color="auto" w:fill="FFFFFF"/>
        <w:tabs>
          <w:tab w:val="left" w:pos="284"/>
        </w:tabs>
        <w:suppressAutoHyphens/>
        <w:autoSpaceDE/>
        <w:autoSpaceDN/>
        <w:spacing w:before="0" w:line="360" w:lineRule="auto"/>
        <w:ind w:left="284" w:hanging="284"/>
        <w:rPr>
          <w:rFonts w:ascii="Century Gothic" w:hAnsi="Century Gothic" w:cs="Arial"/>
          <w:color w:val="000000"/>
          <w:spacing w:val="4"/>
          <w:w w:val="100"/>
          <w:sz w:val="20"/>
        </w:rPr>
      </w:pPr>
      <w:r w:rsidRPr="003E6978">
        <w:rPr>
          <w:rFonts w:ascii="Century Gothic" w:hAnsi="Century Gothic" w:cs="Arial"/>
          <w:color w:val="000000"/>
          <w:spacing w:val="4"/>
          <w:w w:val="100"/>
          <w:sz w:val="20"/>
        </w:rPr>
        <w:t xml:space="preserve">Jeżeli w wyniku wzajemnych rozliczeń powstanie nadpłata, zostanie ona zaksięgowana </w:t>
      </w:r>
      <w:r w:rsidR="00F57421">
        <w:rPr>
          <w:rFonts w:ascii="Century Gothic" w:hAnsi="Century Gothic" w:cs="Arial"/>
          <w:color w:val="000000"/>
          <w:spacing w:val="4"/>
          <w:w w:val="100"/>
          <w:sz w:val="20"/>
        </w:rPr>
        <w:br/>
      </w:r>
      <w:r w:rsidRPr="003E6978">
        <w:rPr>
          <w:rFonts w:ascii="Century Gothic" w:hAnsi="Century Gothic" w:cs="Arial"/>
          <w:color w:val="000000"/>
          <w:spacing w:val="4"/>
          <w:w w:val="100"/>
          <w:sz w:val="20"/>
        </w:rPr>
        <w:t>na poczet przyszłych należności, o ile Zamawiający nie zażąda jej zwrotu.</w:t>
      </w:r>
    </w:p>
    <w:p w14:paraId="357DA8AA" w14:textId="42972F51" w:rsidR="00563234" w:rsidRPr="003E6978" w:rsidRDefault="00563234" w:rsidP="004C144A">
      <w:pPr>
        <w:widowControl w:val="0"/>
        <w:numPr>
          <w:ilvl w:val="0"/>
          <w:numId w:val="60"/>
        </w:numPr>
        <w:shd w:val="clear" w:color="auto" w:fill="FFFFFF"/>
        <w:tabs>
          <w:tab w:val="left" w:pos="284"/>
        </w:tabs>
        <w:suppressAutoHyphens/>
        <w:autoSpaceDE/>
        <w:autoSpaceDN/>
        <w:spacing w:before="0" w:line="360" w:lineRule="auto"/>
        <w:ind w:left="284" w:hanging="284"/>
        <w:rPr>
          <w:rFonts w:ascii="Century Gothic" w:hAnsi="Century Gothic" w:cs="Arial"/>
          <w:color w:val="000000"/>
          <w:spacing w:val="4"/>
          <w:w w:val="100"/>
          <w:sz w:val="20"/>
        </w:rPr>
      </w:pPr>
      <w:r w:rsidRPr="0088285C">
        <w:rPr>
          <w:rFonts w:ascii="Century Gothic" w:hAnsi="Century Gothic" w:cs="Arial"/>
          <w:spacing w:val="4"/>
          <w:w w:val="100"/>
          <w:sz w:val="20"/>
        </w:rPr>
        <w:lastRenderedPageBreak/>
        <w:t>Wniesienie</w:t>
      </w:r>
      <w:r w:rsidRPr="003E6978">
        <w:rPr>
          <w:rFonts w:ascii="Century Gothic" w:hAnsi="Century Gothic" w:cs="Arial"/>
          <w:color w:val="000000"/>
          <w:spacing w:val="4"/>
          <w:w w:val="100"/>
          <w:sz w:val="20"/>
        </w:rPr>
        <w:t xml:space="preserve"> reklamacji nie </w:t>
      </w:r>
      <w:r w:rsidRPr="003E6978">
        <w:rPr>
          <w:rFonts w:ascii="Century Gothic" w:hAnsi="Century Gothic" w:cs="Arial"/>
          <w:spacing w:val="4"/>
          <w:w w:val="100"/>
          <w:sz w:val="20"/>
        </w:rPr>
        <w:t xml:space="preserve">zwalnia Zamawiającego z obowiązku zapłaty należności w wysokości określonej na fakturze za sprzedaż energii elektrycznej oraz innych należności wynikających z Umowy </w:t>
      </w:r>
      <w:r w:rsidR="00121478" w:rsidRPr="003E6978">
        <w:rPr>
          <w:rFonts w:ascii="Century Gothic" w:hAnsi="Century Gothic" w:cs="Arial"/>
          <w:spacing w:val="4"/>
          <w:w w:val="100"/>
          <w:sz w:val="20"/>
        </w:rPr>
        <w:t xml:space="preserve"> </w:t>
      </w:r>
      <w:r w:rsidRPr="003E6978">
        <w:rPr>
          <w:rFonts w:ascii="Century Gothic" w:hAnsi="Century Gothic" w:cs="Arial"/>
          <w:spacing w:val="4"/>
          <w:w w:val="100"/>
          <w:sz w:val="20"/>
        </w:rPr>
        <w:t>do czasu rozpoznania reklamacji. Pozytywne</w:t>
      </w:r>
      <w:r w:rsidRPr="003E6978">
        <w:rPr>
          <w:rFonts w:ascii="Century Gothic" w:hAnsi="Century Gothic" w:cs="Arial"/>
          <w:color w:val="000000"/>
          <w:spacing w:val="4"/>
          <w:w w:val="100"/>
          <w:sz w:val="20"/>
        </w:rPr>
        <w:t xml:space="preserve"> rozpatrzenie reklamacji zobowiązuje Wykonawcę do wystawienia faktury korygującej.</w:t>
      </w:r>
    </w:p>
    <w:p w14:paraId="3E9C1D06" w14:textId="33DF5AF0" w:rsidR="00A52EC8" w:rsidRPr="00B53EA6" w:rsidRDefault="00A52EC8" w:rsidP="0088285C">
      <w:pPr>
        <w:widowControl w:val="0"/>
        <w:numPr>
          <w:ilvl w:val="0"/>
          <w:numId w:val="60"/>
        </w:numPr>
        <w:shd w:val="clear" w:color="auto" w:fill="FFFFFF"/>
        <w:tabs>
          <w:tab w:val="clear" w:pos="720"/>
          <w:tab w:val="num" w:pos="426"/>
          <w:tab w:val="left" w:pos="567"/>
          <w:tab w:val="left" w:pos="1843"/>
        </w:tabs>
        <w:suppressAutoHyphens/>
        <w:autoSpaceDE/>
        <w:autoSpaceDN/>
        <w:spacing w:before="0" w:line="360" w:lineRule="auto"/>
        <w:ind w:left="284" w:hanging="284"/>
        <w:rPr>
          <w:rFonts w:ascii="Century Gothic" w:hAnsi="Century Gothic" w:cs="Arial"/>
          <w:spacing w:val="4"/>
          <w:w w:val="100"/>
          <w:sz w:val="20"/>
        </w:rPr>
      </w:pPr>
      <w:r w:rsidRPr="00B53EA6">
        <w:rPr>
          <w:rFonts w:ascii="Century Gothic" w:hAnsi="Century Gothic" w:cs="Arial"/>
          <w:spacing w:val="4"/>
          <w:w w:val="100"/>
          <w:sz w:val="20"/>
        </w:rPr>
        <w:t xml:space="preserve">Faktura będzie doręczona elektronicznie (zgodnie z postanowieniami ust. </w:t>
      </w:r>
      <w:r w:rsidR="00AB2F85" w:rsidRPr="00B53EA6">
        <w:rPr>
          <w:rFonts w:ascii="Century Gothic" w:hAnsi="Century Gothic" w:cs="Arial"/>
          <w:spacing w:val="4"/>
          <w:w w:val="100"/>
          <w:sz w:val="20"/>
        </w:rPr>
        <w:t>13</w:t>
      </w:r>
      <w:r w:rsidRPr="00B53EA6">
        <w:rPr>
          <w:rFonts w:ascii="Century Gothic" w:hAnsi="Century Gothic" w:cs="Arial"/>
          <w:spacing w:val="4"/>
          <w:w w:val="100"/>
          <w:sz w:val="20"/>
        </w:rPr>
        <w:t>. Faktura papierowa wystawiana jest w wyjątkowych sytuacjach, wskazanych w u</w:t>
      </w:r>
      <w:r w:rsidR="00AB2F85" w:rsidRPr="00B53EA6">
        <w:rPr>
          <w:rFonts w:ascii="Century Gothic" w:hAnsi="Century Gothic" w:cs="Arial"/>
          <w:spacing w:val="4"/>
          <w:w w:val="100"/>
          <w:sz w:val="20"/>
        </w:rPr>
        <w:t>st. 15</w:t>
      </w:r>
      <w:r w:rsidRPr="00B53EA6">
        <w:rPr>
          <w:rFonts w:ascii="Century Gothic" w:hAnsi="Century Gothic" w:cs="Arial"/>
          <w:spacing w:val="4"/>
          <w:w w:val="100"/>
          <w:sz w:val="20"/>
        </w:rPr>
        <w:t xml:space="preserve"> lit. c) na adres: Centralny Ośrodek Sportu, ulica Łazienkowska 6A, 00-449 Warszawa.</w:t>
      </w:r>
    </w:p>
    <w:p w14:paraId="741F025D" w14:textId="530209BC" w:rsidR="00B53EA6" w:rsidRPr="0088285C" w:rsidRDefault="00B53EA6" w:rsidP="0088285C">
      <w:pPr>
        <w:widowControl w:val="0"/>
        <w:numPr>
          <w:ilvl w:val="0"/>
          <w:numId w:val="60"/>
        </w:numPr>
        <w:shd w:val="clear" w:color="auto" w:fill="FFFFFF"/>
        <w:tabs>
          <w:tab w:val="clear" w:pos="720"/>
          <w:tab w:val="num" w:pos="426"/>
          <w:tab w:val="left" w:pos="567"/>
          <w:tab w:val="left" w:pos="1843"/>
        </w:tabs>
        <w:suppressAutoHyphens/>
        <w:autoSpaceDE/>
        <w:autoSpaceDN/>
        <w:spacing w:before="0" w:line="360" w:lineRule="auto"/>
        <w:ind w:left="284" w:hanging="284"/>
        <w:rPr>
          <w:rFonts w:ascii="Century Gothic" w:hAnsi="Century Gothic" w:cs="Arial"/>
          <w:spacing w:val="4"/>
          <w:w w:val="100"/>
          <w:sz w:val="20"/>
        </w:rPr>
      </w:pPr>
      <w:r w:rsidRPr="00B53EA6">
        <w:rPr>
          <w:rFonts w:ascii="Century Gothic" w:hAnsi="Century Gothic" w:cs="Arial"/>
          <w:spacing w:val="4"/>
          <w:w w:val="100"/>
          <w:sz w:val="20"/>
        </w:rPr>
        <w:t>Należności z tytułu faktur będą płatne przez zamawiającego przelewem na rachunek</w:t>
      </w:r>
      <w:r w:rsidRPr="0088285C">
        <w:rPr>
          <w:rFonts w:ascii="Century Gothic" w:hAnsi="Century Gothic" w:cs="Arial"/>
          <w:spacing w:val="4"/>
          <w:w w:val="100"/>
          <w:sz w:val="20"/>
        </w:rPr>
        <w:t xml:space="preserve">  bankowy wskazany na fakturze VAT.</w:t>
      </w:r>
    </w:p>
    <w:p w14:paraId="0776ABC2" w14:textId="515B7B3F" w:rsidR="00A52EC8" w:rsidRPr="003E6978" w:rsidRDefault="00A52EC8" w:rsidP="00B53EA6">
      <w:pPr>
        <w:widowControl w:val="0"/>
        <w:numPr>
          <w:ilvl w:val="0"/>
          <w:numId w:val="60"/>
        </w:numPr>
        <w:shd w:val="clear" w:color="auto" w:fill="FFFFFF"/>
        <w:tabs>
          <w:tab w:val="clear" w:pos="720"/>
          <w:tab w:val="left" w:pos="284"/>
          <w:tab w:val="num" w:pos="426"/>
        </w:tabs>
        <w:suppressAutoHyphens/>
        <w:autoSpaceDE/>
        <w:autoSpaceDN/>
        <w:spacing w:before="0" w:line="360" w:lineRule="auto"/>
        <w:ind w:left="284" w:hanging="284"/>
        <w:rPr>
          <w:rFonts w:ascii="Century Gothic" w:hAnsi="Century Gothic" w:cs="Arial"/>
          <w:spacing w:val="4"/>
          <w:w w:val="100"/>
          <w:sz w:val="20"/>
        </w:rPr>
      </w:pPr>
      <w:r w:rsidRPr="003E6978">
        <w:rPr>
          <w:rFonts w:ascii="Century Gothic" w:hAnsi="Century Gothic" w:cs="Arial"/>
          <w:spacing w:val="4"/>
          <w:w w:val="100"/>
          <w:sz w:val="20"/>
        </w:rPr>
        <w:t xml:space="preserve">Zmiana numeru rachunku bankowego, na który będą realizowane płatności, wymaga aneksowania niniejszej Umowy lub pisemnego oświadczenia Wykonawcy (podpisanego zgodnie z reprezentacją Wykonawcy lub przez osoby posiadające stosowne pełnomocnictwa) przesłanego do Zamawiającego. W oświadczeniu Wykonawcy należy zawrzeć numer rachunku bankowego, nazwę banku prowadzącego rachunek bankowy, nazwę właściciela rachunku bankowego oraz walutę rachunku bankowego. Dodatkowo Wykonawca w oświadczeniu potwierdzi, że nowy rachunek bankowy </w:t>
      </w:r>
      <w:r w:rsidR="00B53EA6">
        <w:rPr>
          <w:rFonts w:ascii="Century Gothic" w:hAnsi="Century Gothic" w:cs="Arial"/>
          <w:spacing w:val="4"/>
          <w:w w:val="100"/>
          <w:sz w:val="20"/>
        </w:rPr>
        <w:t xml:space="preserve">jest ujęty w wykazie podatników VAT, o którym mowa </w:t>
      </w:r>
      <w:r w:rsidRPr="003E6978">
        <w:rPr>
          <w:rFonts w:ascii="Century Gothic" w:hAnsi="Century Gothic" w:cs="Arial"/>
          <w:spacing w:val="4"/>
          <w:w w:val="100"/>
          <w:sz w:val="20"/>
        </w:rPr>
        <w:t xml:space="preserve">w art. 96b Ustawy z dnia 11 marca 2004 r. o podatku </w:t>
      </w:r>
      <w:r w:rsidR="00F57421">
        <w:rPr>
          <w:rFonts w:ascii="Century Gothic" w:hAnsi="Century Gothic" w:cs="Arial"/>
          <w:spacing w:val="4"/>
          <w:w w:val="100"/>
          <w:sz w:val="20"/>
        </w:rPr>
        <w:br/>
      </w:r>
      <w:r w:rsidRPr="003E6978">
        <w:rPr>
          <w:rFonts w:ascii="Century Gothic" w:hAnsi="Century Gothic" w:cs="Arial"/>
          <w:spacing w:val="4"/>
          <w:w w:val="100"/>
          <w:sz w:val="20"/>
        </w:rPr>
        <w:t>od towarów i usług.</w:t>
      </w:r>
    </w:p>
    <w:p w14:paraId="6EA7E7B9" w14:textId="77777777" w:rsidR="00A52EC8" w:rsidRPr="003E6978" w:rsidRDefault="00A52EC8" w:rsidP="00B53EA6">
      <w:pPr>
        <w:widowControl w:val="0"/>
        <w:numPr>
          <w:ilvl w:val="0"/>
          <w:numId w:val="60"/>
        </w:numPr>
        <w:shd w:val="clear" w:color="auto" w:fill="FFFFFF"/>
        <w:tabs>
          <w:tab w:val="left" w:pos="142"/>
        </w:tabs>
        <w:suppressAutoHyphens/>
        <w:autoSpaceDE/>
        <w:autoSpaceDN/>
        <w:spacing w:before="0" w:line="360" w:lineRule="auto"/>
        <w:ind w:left="426" w:hanging="426"/>
        <w:rPr>
          <w:rFonts w:ascii="Century Gothic" w:hAnsi="Century Gothic" w:cs="Arial"/>
          <w:spacing w:val="4"/>
          <w:w w:val="100"/>
          <w:sz w:val="20"/>
        </w:rPr>
      </w:pPr>
      <w:r w:rsidRPr="003E6978">
        <w:rPr>
          <w:rFonts w:ascii="Century Gothic" w:hAnsi="Century Gothic" w:cs="Arial"/>
          <w:spacing w:val="4"/>
          <w:w w:val="100"/>
          <w:sz w:val="20"/>
        </w:rPr>
        <w:t>Prawidłowo wystawiona faktura, o której mowa w ust. 4 oznacza fakturę, spełniającą łącznie następujące warunki:</w:t>
      </w:r>
    </w:p>
    <w:p w14:paraId="3A719187" w14:textId="77777777" w:rsidR="00A52EC8" w:rsidRPr="003E6978" w:rsidRDefault="00A52EC8" w:rsidP="00BD298B">
      <w:pPr>
        <w:pStyle w:val="Akapitzlist"/>
        <w:spacing w:line="360" w:lineRule="auto"/>
        <w:ind w:hanging="282"/>
        <w:rPr>
          <w:rFonts w:ascii="Century Gothic" w:hAnsi="Century Gothic" w:cs="Arial"/>
          <w:spacing w:val="4"/>
          <w:w w:val="100"/>
          <w:sz w:val="20"/>
        </w:rPr>
      </w:pPr>
      <w:r w:rsidRPr="003E6978">
        <w:rPr>
          <w:rFonts w:ascii="Century Gothic" w:hAnsi="Century Gothic" w:cs="Arial"/>
          <w:spacing w:val="4"/>
          <w:w w:val="100"/>
          <w:sz w:val="20"/>
        </w:rPr>
        <w:t>a)   zgodność z przepisami obowiązującego prawa, </w:t>
      </w:r>
    </w:p>
    <w:p w14:paraId="31E8C27C" w14:textId="77777777" w:rsidR="00A52EC8" w:rsidRPr="003E6978" w:rsidRDefault="00A52EC8" w:rsidP="00BD298B">
      <w:pPr>
        <w:pStyle w:val="Akapitzlist"/>
        <w:spacing w:line="360" w:lineRule="auto"/>
        <w:ind w:hanging="282"/>
        <w:rPr>
          <w:rFonts w:ascii="Century Gothic" w:hAnsi="Century Gothic" w:cs="Arial"/>
          <w:spacing w:val="4"/>
          <w:w w:val="100"/>
          <w:sz w:val="20"/>
        </w:rPr>
      </w:pPr>
      <w:r w:rsidRPr="003E6978">
        <w:rPr>
          <w:rFonts w:ascii="Century Gothic" w:hAnsi="Century Gothic" w:cs="Arial"/>
          <w:spacing w:val="4"/>
          <w:w w:val="100"/>
          <w:sz w:val="20"/>
        </w:rPr>
        <w:t>b)   zgodność z warunkami niniejszej Umowy, między innymi:</w:t>
      </w:r>
    </w:p>
    <w:p w14:paraId="4979CBBD" w14:textId="77777777" w:rsidR="00A52EC8" w:rsidRPr="003E6978" w:rsidRDefault="00A52EC8" w:rsidP="00BD298B">
      <w:pPr>
        <w:pStyle w:val="Akapitzlist"/>
        <w:widowControl w:val="0"/>
        <w:numPr>
          <w:ilvl w:val="0"/>
          <w:numId w:val="91"/>
        </w:numPr>
        <w:pBdr>
          <w:top w:val="nil"/>
          <w:left w:val="nil"/>
          <w:bottom w:val="nil"/>
          <w:right w:val="nil"/>
          <w:between w:val="nil"/>
          <w:bar w:val="nil"/>
        </w:pBdr>
        <w:suppressAutoHyphens/>
        <w:autoSpaceDE/>
        <w:autoSpaceDN/>
        <w:spacing w:before="0" w:line="360" w:lineRule="auto"/>
        <w:ind w:left="426" w:firstLine="0"/>
        <w:rPr>
          <w:rFonts w:ascii="Century Gothic" w:hAnsi="Century Gothic" w:cs="Arial"/>
          <w:spacing w:val="4"/>
          <w:w w:val="100"/>
          <w:sz w:val="20"/>
        </w:rPr>
      </w:pPr>
      <w:r w:rsidRPr="003E6978">
        <w:rPr>
          <w:rFonts w:ascii="Century Gothic" w:hAnsi="Century Gothic" w:cs="Arial"/>
          <w:spacing w:val="4"/>
          <w:w w:val="100"/>
          <w:sz w:val="20"/>
        </w:rPr>
        <w:t>warunkami cenowymi zawartymi w Umowie,</w:t>
      </w:r>
    </w:p>
    <w:p w14:paraId="6089F071" w14:textId="77777777" w:rsidR="00A52EC8" w:rsidRPr="003E6978" w:rsidRDefault="00A52EC8" w:rsidP="00BD298B">
      <w:pPr>
        <w:pStyle w:val="Akapitzlist"/>
        <w:widowControl w:val="0"/>
        <w:numPr>
          <w:ilvl w:val="0"/>
          <w:numId w:val="91"/>
        </w:numPr>
        <w:pBdr>
          <w:top w:val="nil"/>
          <w:left w:val="nil"/>
          <w:bottom w:val="nil"/>
          <w:right w:val="nil"/>
          <w:between w:val="nil"/>
          <w:bar w:val="nil"/>
        </w:pBdr>
        <w:suppressAutoHyphens/>
        <w:autoSpaceDE/>
        <w:autoSpaceDN/>
        <w:spacing w:before="0" w:line="360" w:lineRule="auto"/>
        <w:ind w:left="426" w:firstLine="0"/>
        <w:rPr>
          <w:rFonts w:ascii="Century Gothic" w:hAnsi="Century Gothic" w:cs="Arial"/>
          <w:spacing w:val="4"/>
          <w:w w:val="100"/>
          <w:sz w:val="20"/>
        </w:rPr>
      </w:pPr>
      <w:r w:rsidRPr="003E6978">
        <w:rPr>
          <w:rFonts w:ascii="Century Gothic" w:hAnsi="Century Gothic" w:cs="Arial"/>
          <w:spacing w:val="4"/>
          <w:w w:val="100"/>
          <w:sz w:val="20"/>
        </w:rPr>
        <w:t>udokumentowanie wykonania przedmiotu umowy potwierdzonego przez Zamawiającego,</w:t>
      </w:r>
    </w:p>
    <w:p w14:paraId="26DA16A3" w14:textId="77777777" w:rsidR="00A52EC8" w:rsidRPr="003E6978" w:rsidRDefault="00A52EC8" w:rsidP="00BD298B">
      <w:pPr>
        <w:pStyle w:val="Akapitzlist"/>
        <w:widowControl w:val="0"/>
        <w:numPr>
          <w:ilvl w:val="0"/>
          <w:numId w:val="91"/>
        </w:numPr>
        <w:pBdr>
          <w:top w:val="nil"/>
          <w:left w:val="nil"/>
          <w:bottom w:val="nil"/>
          <w:right w:val="nil"/>
          <w:between w:val="nil"/>
          <w:bar w:val="nil"/>
        </w:pBdr>
        <w:suppressAutoHyphens/>
        <w:autoSpaceDE/>
        <w:autoSpaceDN/>
        <w:spacing w:before="0" w:line="360" w:lineRule="auto"/>
        <w:ind w:left="426" w:firstLine="0"/>
        <w:rPr>
          <w:rFonts w:ascii="Century Gothic" w:hAnsi="Century Gothic" w:cs="Arial"/>
          <w:spacing w:val="4"/>
          <w:w w:val="100"/>
          <w:sz w:val="20"/>
        </w:rPr>
      </w:pPr>
      <w:r w:rsidRPr="003E6978">
        <w:rPr>
          <w:rFonts w:ascii="Century Gothic" w:hAnsi="Century Gothic" w:cs="Arial"/>
          <w:spacing w:val="4"/>
          <w:w w:val="100"/>
          <w:sz w:val="20"/>
        </w:rPr>
        <w:t>wskazanie w treści faktury numeru niniejszej Umowy,</w:t>
      </w:r>
    </w:p>
    <w:p w14:paraId="17A34129" w14:textId="77777777" w:rsidR="00A52EC8" w:rsidRPr="003E6978" w:rsidRDefault="00A52EC8" w:rsidP="00BD298B">
      <w:pPr>
        <w:pStyle w:val="Akapitzlist"/>
        <w:widowControl w:val="0"/>
        <w:numPr>
          <w:ilvl w:val="0"/>
          <w:numId w:val="91"/>
        </w:numPr>
        <w:pBdr>
          <w:top w:val="nil"/>
          <w:left w:val="nil"/>
          <w:bottom w:val="nil"/>
          <w:right w:val="nil"/>
          <w:between w:val="nil"/>
          <w:bar w:val="nil"/>
        </w:pBdr>
        <w:suppressAutoHyphens/>
        <w:autoSpaceDE/>
        <w:autoSpaceDN/>
        <w:spacing w:before="0" w:line="360" w:lineRule="auto"/>
        <w:ind w:left="426" w:firstLine="0"/>
        <w:rPr>
          <w:rFonts w:ascii="Century Gothic" w:hAnsi="Century Gothic" w:cs="Arial"/>
          <w:spacing w:val="4"/>
          <w:w w:val="100"/>
          <w:sz w:val="20"/>
        </w:rPr>
      </w:pPr>
      <w:r w:rsidRPr="003E6978">
        <w:rPr>
          <w:rFonts w:ascii="Century Gothic" w:hAnsi="Century Gothic" w:cs="Arial"/>
          <w:spacing w:val="4"/>
          <w:w w:val="100"/>
          <w:sz w:val="20"/>
        </w:rPr>
        <w:t>ujęcie w treści faktury adnotacji: „Wystawca niniejszej faktury lub inny wierzyciel nie może przenieść wierzytelności z niej wynikającej na osoby trzecie bez pisemnej zgody Centralnego Ośrodka Sportu w Warszawie pod rygorem nieważności”,</w:t>
      </w:r>
    </w:p>
    <w:p w14:paraId="6D07827B" w14:textId="632C16ED" w:rsidR="00A52EC8" w:rsidRPr="003E6978" w:rsidRDefault="00A52EC8" w:rsidP="00BD298B">
      <w:pPr>
        <w:pStyle w:val="Akapitzlist"/>
        <w:widowControl w:val="0"/>
        <w:numPr>
          <w:ilvl w:val="0"/>
          <w:numId w:val="91"/>
        </w:numPr>
        <w:pBdr>
          <w:top w:val="nil"/>
          <w:left w:val="nil"/>
          <w:bottom w:val="nil"/>
          <w:right w:val="nil"/>
          <w:between w:val="nil"/>
          <w:bar w:val="nil"/>
        </w:pBdr>
        <w:suppressAutoHyphens/>
        <w:autoSpaceDE/>
        <w:autoSpaceDN/>
        <w:spacing w:before="0" w:line="360" w:lineRule="auto"/>
        <w:ind w:left="426" w:firstLine="0"/>
        <w:rPr>
          <w:rFonts w:ascii="Century Gothic" w:hAnsi="Century Gothic" w:cs="Arial"/>
          <w:spacing w:val="4"/>
          <w:w w:val="100"/>
          <w:sz w:val="20"/>
        </w:rPr>
      </w:pPr>
      <w:r w:rsidRPr="003E6978">
        <w:rPr>
          <w:rFonts w:ascii="Century Gothic" w:hAnsi="Century Gothic" w:cs="Arial"/>
          <w:spacing w:val="4"/>
          <w:w w:val="100"/>
          <w:sz w:val="20"/>
        </w:rPr>
        <w:t>ujęcie numeru rachun</w:t>
      </w:r>
      <w:r w:rsidR="00D14AF3" w:rsidRPr="003E6978">
        <w:rPr>
          <w:rFonts w:ascii="Century Gothic" w:hAnsi="Century Gothic" w:cs="Arial"/>
          <w:spacing w:val="4"/>
          <w:w w:val="100"/>
          <w:sz w:val="20"/>
        </w:rPr>
        <w:t>ku bankowego wskazanego w ust. 11</w:t>
      </w:r>
      <w:r w:rsidRPr="003E6978">
        <w:rPr>
          <w:rFonts w:ascii="Century Gothic" w:hAnsi="Century Gothic" w:cs="Arial"/>
          <w:spacing w:val="4"/>
          <w:w w:val="100"/>
          <w:sz w:val="20"/>
        </w:rPr>
        <w:t>,</w:t>
      </w:r>
    </w:p>
    <w:p w14:paraId="5425988D" w14:textId="744B1F37" w:rsidR="00A52EC8" w:rsidRPr="003E6978" w:rsidRDefault="00A52EC8" w:rsidP="00BD298B">
      <w:pPr>
        <w:pStyle w:val="Akapitzlist"/>
        <w:widowControl w:val="0"/>
        <w:numPr>
          <w:ilvl w:val="0"/>
          <w:numId w:val="91"/>
        </w:numPr>
        <w:pBdr>
          <w:top w:val="nil"/>
          <w:left w:val="nil"/>
          <w:bottom w:val="nil"/>
          <w:right w:val="nil"/>
          <w:between w:val="nil"/>
          <w:bar w:val="nil"/>
        </w:pBdr>
        <w:suppressAutoHyphens/>
        <w:autoSpaceDE/>
        <w:autoSpaceDN/>
        <w:spacing w:before="0" w:line="360" w:lineRule="auto"/>
        <w:ind w:left="426" w:firstLine="0"/>
        <w:rPr>
          <w:rFonts w:ascii="Century Gothic" w:hAnsi="Century Gothic" w:cs="Arial"/>
          <w:spacing w:val="4"/>
          <w:w w:val="100"/>
          <w:sz w:val="20"/>
        </w:rPr>
      </w:pPr>
      <w:r w:rsidRPr="003E6978">
        <w:rPr>
          <w:rFonts w:ascii="Century Gothic" w:hAnsi="Century Gothic" w:cs="Arial"/>
          <w:spacing w:val="4"/>
          <w:w w:val="100"/>
          <w:sz w:val="20"/>
        </w:rPr>
        <w:t>wskazanie klauzuli dot. obowiązkowego uregulowania w mechanizmie podzielonej płatności, jeżeli obowiązujące przepisy o podatku od towarów i usług nakładają taki wymóg,</w:t>
      </w:r>
    </w:p>
    <w:p w14:paraId="415A3A68" w14:textId="77777777" w:rsidR="00A52EC8" w:rsidRPr="003E6978" w:rsidRDefault="00A52EC8" w:rsidP="0088285C">
      <w:pPr>
        <w:pStyle w:val="Akapitzlist"/>
        <w:widowControl w:val="0"/>
        <w:numPr>
          <w:ilvl w:val="0"/>
          <w:numId w:val="91"/>
        </w:numPr>
        <w:pBdr>
          <w:top w:val="nil"/>
          <w:left w:val="nil"/>
          <w:bottom w:val="nil"/>
          <w:right w:val="nil"/>
          <w:between w:val="nil"/>
          <w:bar w:val="nil"/>
        </w:pBdr>
        <w:suppressAutoHyphens/>
        <w:autoSpaceDE/>
        <w:autoSpaceDN/>
        <w:spacing w:before="0" w:line="360" w:lineRule="auto"/>
        <w:ind w:left="425" w:firstLine="0"/>
        <w:rPr>
          <w:rFonts w:ascii="Century Gothic" w:hAnsi="Century Gothic" w:cs="Arial"/>
          <w:spacing w:val="4"/>
          <w:w w:val="100"/>
          <w:sz w:val="20"/>
        </w:rPr>
      </w:pPr>
      <w:bookmarkStart w:id="97" w:name="m_-1347031030361292949__Hlk44667835"/>
      <w:r w:rsidRPr="003E6978">
        <w:rPr>
          <w:rFonts w:ascii="Century Gothic" w:hAnsi="Century Gothic" w:cs="Arial"/>
          <w:spacing w:val="4"/>
          <w:w w:val="100"/>
          <w:sz w:val="20"/>
        </w:rPr>
        <w:t>wskazanie kodu zgodnego z klasyfikacją PKWiU</w:t>
      </w:r>
      <w:bookmarkEnd w:id="97"/>
      <w:r w:rsidRPr="003E6978">
        <w:rPr>
          <w:rFonts w:ascii="Century Gothic" w:hAnsi="Century Gothic" w:cs="Arial"/>
          <w:spacing w:val="4"/>
          <w:w w:val="100"/>
          <w:sz w:val="20"/>
        </w:rPr>
        <w:t>.</w:t>
      </w:r>
    </w:p>
    <w:p w14:paraId="3D7F71D0" w14:textId="4A885E18" w:rsidR="00A52EC8" w:rsidRPr="003E6978" w:rsidRDefault="00A52EC8" w:rsidP="0088285C">
      <w:pPr>
        <w:widowControl w:val="0"/>
        <w:numPr>
          <w:ilvl w:val="0"/>
          <w:numId w:val="60"/>
        </w:numPr>
        <w:shd w:val="clear" w:color="auto" w:fill="FFFFFF"/>
        <w:tabs>
          <w:tab w:val="left" w:pos="142"/>
        </w:tabs>
        <w:suppressAutoHyphens/>
        <w:autoSpaceDE/>
        <w:autoSpaceDN/>
        <w:spacing w:before="0" w:line="360" w:lineRule="auto"/>
        <w:ind w:left="426" w:hanging="426"/>
        <w:rPr>
          <w:rFonts w:ascii="Century Gothic" w:hAnsi="Century Gothic" w:cs="Arial"/>
          <w:spacing w:val="4"/>
          <w:w w:val="100"/>
          <w:sz w:val="20"/>
        </w:rPr>
      </w:pPr>
      <w:r w:rsidRPr="003E6978">
        <w:rPr>
          <w:rFonts w:ascii="Century Gothic" w:hAnsi="Century Gothic" w:cs="Arial"/>
          <w:spacing w:val="4"/>
          <w:w w:val="100"/>
          <w:sz w:val="20"/>
        </w:rPr>
        <w:t>Zamawiający akceptuje odbiór faktur/y VAT wraz z załącznikami w formie elektronicznej. Strony akceptują wystawianie i przesyłanie przez każdą ze Stron Umowy faktur VAT, faktur korygujących, duplikatów faktur, not korygujących wystawianych w ramach Umowy (dalej zwanych: dokumentami elektronicznymi) – w formie elektronicznej. </w:t>
      </w:r>
    </w:p>
    <w:p w14:paraId="5D3DFDB8" w14:textId="67245B10" w:rsidR="00A52EC8" w:rsidRPr="003E6978" w:rsidRDefault="00A52EC8" w:rsidP="0088285C">
      <w:pPr>
        <w:widowControl w:val="0"/>
        <w:numPr>
          <w:ilvl w:val="0"/>
          <w:numId w:val="60"/>
        </w:numPr>
        <w:shd w:val="clear" w:color="auto" w:fill="FFFFFF"/>
        <w:tabs>
          <w:tab w:val="left" w:pos="142"/>
        </w:tabs>
        <w:suppressAutoHyphens/>
        <w:autoSpaceDE/>
        <w:autoSpaceDN/>
        <w:spacing w:before="0" w:line="360" w:lineRule="auto"/>
        <w:ind w:left="426" w:hanging="426"/>
        <w:rPr>
          <w:rFonts w:ascii="Century Gothic" w:hAnsi="Century Gothic" w:cs="Arial"/>
          <w:spacing w:val="4"/>
          <w:w w:val="100"/>
          <w:sz w:val="20"/>
        </w:rPr>
      </w:pPr>
      <w:r w:rsidRPr="003E6978">
        <w:rPr>
          <w:rFonts w:ascii="Century Gothic" w:hAnsi="Century Gothic" w:cs="Arial"/>
          <w:spacing w:val="4"/>
          <w:w w:val="100"/>
          <w:sz w:val="20"/>
        </w:rPr>
        <w:lastRenderedPageBreak/>
        <w:t xml:space="preserve">Wykonawca zobowiązuje się do przekazywania dokumentów elektronicznych </w:t>
      </w:r>
      <w:r w:rsidR="00F57421">
        <w:rPr>
          <w:rFonts w:ascii="Century Gothic" w:hAnsi="Century Gothic" w:cs="Arial"/>
          <w:spacing w:val="4"/>
          <w:w w:val="100"/>
          <w:sz w:val="20"/>
        </w:rPr>
        <w:br/>
      </w:r>
      <w:r w:rsidRPr="003E6978">
        <w:rPr>
          <w:rFonts w:ascii="Century Gothic" w:hAnsi="Century Gothic" w:cs="Arial"/>
          <w:spacing w:val="4"/>
          <w:w w:val="100"/>
          <w:sz w:val="20"/>
        </w:rPr>
        <w:t>dla Zamawiającego w następujący sposób:</w:t>
      </w:r>
    </w:p>
    <w:p w14:paraId="2E3B6EC9" w14:textId="6A83B287" w:rsidR="00A52EC8" w:rsidRPr="003E6978" w:rsidRDefault="0088285C" w:rsidP="00A52EC8">
      <w:pPr>
        <w:pStyle w:val="Akapitzlist"/>
        <w:spacing w:line="360" w:lineRule="auto"/>
        <w:ind w:left="360"/>
        <w:rPr>
          <w:rFonts w:ascii="Century Gothic" w:hAnsi="Century Gothic" w:cs="Arial"/>
          <w:spacing w:val="4"/>
          <w:w w:val="100"/>
          <w:sz w:val="20"/>
        </w:rPr>
      </w:pPr>
      <w:r>
        <w:rPr>
          <w:rFonts w:ascii="Century Gothic" w:hAnsi="Century Gothic" w:cs="Arial"/>
          <w:spacing w:val="4"/>
          <w:w w:val="100"/>
          <w:sz w:val="20"/>
        </w:rPr>
        <w:t>a) p</w:t>
      </w:r>
      <w:r w:rsidR="00A52EC8" w:rsidRPr="003E6978">
        <w:rPr>
          <w:rFonts w:ascii="Century Gothic" w:hAnsi="Century Gothic" w:cs="Arial"/>
          <w:spacing w:val="4"/>
          <w:w w:val="100"/>
          <w:sz w:val="20"/>
        </w:rPr>
        <w:t>rzesyła dokumenty elektroniczne w formacie PDF (</w:t>
      </w:r>
      <w:proofErr w:type="spellStart"/>
      <w:r w:rsidR="00A52EC8" w:rsidRPr="003E6978">
        <w:rPr>
          <w:rFonts w:ascii="Century Gothic" w:hAnsi="Century Gothic" w:cs="Arial"/>
          <w:spacing w:val="4"/>
          <w:w w:val="100"/>
          <w:sz w:val="20"/>
        </w:rPr>
        <w:t>Portable</w:t>
      </w:r>
      <w:proofErr w:type="spellEnd"/>
      <w:r w:rsidR="00A52EC8" w:rsidRPr="003E6978">
        <w:rPr>
          <w:rFonts w:ascii="Century Gothic" w:hAnsi="Century Gothic" w:cs="Arial"/>
          <w:spacing w:val="4"/>
          <w:w w:val="100"/>
          <w:sz w:val="20"/>
        </w:rPr>
        <w:t xml:space="preserve"> </w:t>
      </w:r>
      <w:proofErr w:type="spellStart"/>
      <w:r w:rsidR="00A52EC8" w:rsidRPr="003E6978">
        <w:rPr>
          <w:rFonts w:ascii="Century Gothic" w:hAnsi="Century Gothic" w:cs="Arial"/>
          <w:spacing w:val="4"/>
          <w:w w:val="100"/>
          <w:sz w:val="20"/>
        </w:rPr>
        <w:t>Document</w:t>
      </w:r>
      <w:proofErr w:type="spellEnd"/>
      <w:r w:rsidR="00A52EC8" w:rsidRPr="003E6978">
        <w:rPr>
          <w:rFonts w:ascii="Century Gothic" w:hAnsi="Century Gothic" w:cs="Arial"/>
          <w:spacing w:val="4"/>
          <w:w w:val="100"/>
          <w:sz w:val="20"/>
        </w:rPr>
        <w:t xml:space="preserve"> Format) </w:t>
      </w:r>
      <w:r w:rsidR="00F57421">
        <w:rPr>
          <w:rFonts w:ascii="Century Gothic" w:hAnsi="Century Gothic" w:cs="Arial"/>
          <w:spacing w:val="4"/>
          <w:w w:val="100"/>
          <w:sz w:val="20"/>
        </w:rPr>
        <w:br/>
      </w:r>
      <w:r w:rsidR="00A52EC8" w:rsidRPr="003E6978">
        <w:rPr>
          <w:rFonts w:ascii="Century Gothic" w:hAnsi="Century Gothic" w:cs="Arial"/>
          <w:spacing w:val="4"/>
          <w:w w:val="100"/>
          <w:sz w:val="20"/>
        </w:rPr>
        <w:t>na adres e-mail: …………………… następującego adresu: e-mail Wykonawcy </w:t>
      </w:r>
      <w:hyperlink r:id="rId20" w:history="1">
        <w:r w:rsidR="00A52EC8" w:rsidRPr="003E6978">
          <w:rPr>
            <w:spacing w:val="4"/>
            <w:w w:val="100"/>
          </w:rPr>
          <w:t>...................................</w:t>
        </w:r>
      </w:hyperlink>
    </w:p>
    <w:p w14:paraId="3915E0EC" w14:textId="0B519AE1" w:rsidR="00A52EC8" w:rsidRPr="003E6978" w:rsidRDefault="00A52EC8" w:rsidP="00A52EC8">
      <w:pPr>
        <w:pStyle w:val="Akapitzlist"/>
        <w:spacing w:line="360" w:lineRule="auto"/>
        <w:ind w:left="360"/>
        <w:rPr>
          <w:rFonts w:ascii="Century Gothic" w:hAnsi="Century Gothic" w:cs="Arial"/>
          <w:spacing w:val="4"/>
          <w:w w:val="100"/>
          <w:sz w:val="20"/>
        </w:rPr>
      </w:pPr>
      <w:r w:rsidRPr="003E6978">
        <w:rPr>
          <w:rFonts w:ascii="Century Gothic" w:hAnsi="Century Gothic" w:cs="Arial"/>
          <w:spacing w:val="4"/>
          <w:w w:val="100"/>
          <w:sz w:val="20"/>
        </w:rPr>
        <w:t>b) w jednym pliku PDF może znajdować się tylko i wyłącznie jedna faktura wraz z ewentualnym załącznikiem;</w:t>
      </w:r>
    </w:p>
    <w:p w14:paraId="176297A7" w14:textId="01F243BF" w:rsidR="00A52EC8" w:rsidRPr="003E6978" w:rsidRDefault="00A52EC8" w:rsidP="00A52EC8">
      <w:pPr>
        <w:pStyle w:val="Akapitzlist"/>
        <w:spacing w:line="360" w:lineRule="auto"/>
        <w:ind w:left="360"/>
        <w:rPr>
          <w:rFonts w:ascii="Century Gothic" w:hAnsi="Century Gothic" w:cs="Arial"/>
          <w:spacing w:val="4"/>
          <w:w w:val="100"/>
          <w:sz w:val="20"/>
        </w:rPr>
      </w:pPr>
      <w:r w:rsidRPr="003E6978">
        <w:rPr>
          <w:rFonts w:ascii="Century Gothic" w:hAnsi="Century Gothic" w:cs="Arial"/>
          <w:spacing w:val="4"/>
          <w:w w:val="100"/>
          <w:sz w:val="20"/>
        </w:rPr>
        <w:t>c)   Zamawiający zobowiązuje się przyjmować dokumenty elektroniczne w formie papierowej, w szczególnych przypadkach uzasadnionych przeszkodami technicznymi uniemożliwiającymi Wykonawcy przesłanie lub Zamawiającemu odbiór dokumentów elektronicznych. W przypadku, o którym mowa wyżej, dokumenty w formie papierowej przesyłane</w:t>
      </w:r>
      <w:r w:rsidR="00D14AF3" w:rsidRPr="003E6978">
        <w:rPr>
          <w:rFonts w:ascii="Century Gothic" w:hAnsi="Century Gothic" w:cs="Arial"/>
          <w:spacing w:val="4"/>
          <w:w w:val="100"/>
          <w:sz w:val="20"/>
        </w:rPr>
        <w:t xml:space="preserve"> będą na adres wskazany w ust. 10</w:t>
      </w:r>
      <w:r w:rsidRPr="003E6978">
        <w:rPr>
          <w:rFonts w:ascii="Century Gothic" w:hAnsi="Century Gothic" w:cs="Arial"/>
          <w:spacing w:val="4"/>
          <w:w w:val="100"/>
          <w:sz w:val="20"/>
        </w:rPr>
        <w:t>.</w:t>
      </w:r>
    </w:p>
    <w:p w14:paraId="3C6093F2" w14:textId="78CA5829" w:rsidR="00A52EC8" w:rsidRPr="003E6978" w:rsidRDefault="00A52EC8" w:rsidP="00A52EC8">
      <w:pPr>
        <w:pStyle w:val="Akapitzlist"/>
        <w:spacing w:line="360" w:lineRule="auto"/>
        <w:ind w:left="360"/>
        <w:rPr>
          <w:rFonts w:ascii="Century Gothic" w:hAnsi="Century Gothic" w:cs="Arial"/>
          <w:spacing w:val="4"/>
          <w:w w:val="100"/>
          <w:sz w:val="20"/>
        </w:rPr>
      </w:pPr>
      <w:r w:rsidRPr="003E6978">
        <w:rPr>
          <w:rFonts w:ascii="Century Gothic" w:hAnsi="Century Gothic" w:cs="Arial"/>
          <w:spacing w:val="4"/>
          <w:w w:val="100"/>
          <w:sz w:val="20"/>
        </w:rPr>
        <w:t xml:space="preserve">d)   W przypadku zmiany adresu e-mail, Strony zobowiązują się do niezwłocznego pisemnego powiadomienia drugiej Strony o dokonanej zmianie. Informacja taka powinna zostać przesłana w formie pisemnej na aktualny adres drugiej strony. Zmiana, o której mowa w zdaniu poprzednim, jest skuteczna od dnia doręczenia pisemnej informacji i nie wymaga zawierania aneksu do Umowy. Brak powiadomienia o zmianie adresu e-mail powoduje, </w:t>
      </w:r>
      <w:r w:rsidR="00F57421">
        <w:rPr>
          <w:rFonts w:ascii="Century Gothic" w:hAnsi="Century Gothic" w:cs="Arial"/>
          <w:spacing w:val="4"/>
          <w:w w:val="100"/>
          <w:sz w:val="20"/>
        </w:rPr>
        <w:br/>
      </w:r>
      <w:r w:rsidRPr="003E6978">
        <w:rPr>
          <w:rFonts w:ascii="Century Gothic" w:hAnsi="Century Gothic" w:cs="Arial"/>
          <w:spacing w:val="4"/>
          <w:w w:val="100"/>
          <w:sz w:val="20"/>
        </w:rPr>
        <w:t xml:space="preserve">że dokumenty w formie elektronicznej przekazywane będą z/na ustalone w Umowie adresy </w:t>
      </w:r>
      <w:r w:rsidR="00F57421">
        <w:rPr>
          <w:rFonts w:ascii="Century Gothic" w:hAnsi="Century Gothic" w:cs="Arial"/>
          <w:spacing w:val="4"/>
          <w:w w:val="100"/>
          <w:sz w:val="20"/>
        </w:rPr>
        <w:br/>
      </w:r>
      <w:r w:rsidRPr="003E6978">
        <w:rPr>
          <w:rFonts w:ascii="Century Gothic" w:hAnsi="Century Gothic" w:cs="Arial"/>
          <w:spacing w:val="4"/>
          <w:w w:val="100"/>
          <w:sz w:val="20"/>
        </w:rPr>
        <w:t xml:space="preserve">i ich przesłanie uważa się za skuteczne. Dokumenty elektroniczne przesłane z innego lub na inny adres e-mail, niż wskazany dla tego celu w Umowie lub w piśmie powiadamiającym </w:t>
      </w:r>
      <w:r w:rsidR="00F57421">
        <w:rPr>
          <w:rFonts w:ascii="Century Gothic" w:hAnsi="Century Gothic" w:cs="Arial"/>
          <w:spacing w:val="4"/>
          <w:w w:val="100"/>
          <w:sz w:val="20"/>
        </w:rPr>
        <w:br/>
      </w:r>
      <w:r w:rsidRPr="003E6978">
        <w:rPr>
          <w:rFonts w:ascii="Century Gothic" w:hAnsi="Century Gothic" w:cs="Arial"/>
          <w:spacing w:val="4"/>
          <w:w w:val="100"/>
          <w:sz w:val="20"/>
        </w:rPr>
        <w:t>o zmianie, uważa się za niedoręczone.</w:t>
      </w:r>
    </w:p>
    <w:p w14:paraId="6018802E" w14:textId="4373FC75" w:rsidR="00A52EC8" w:rsidRPr="003E6978" w:rsidRDefault="00A52EC8" w:rsidP="00A52EC8">
      <w:pPr>
        <w:pStyle w:val="Akapitzlist"/>
        <w:spacing w:line="360" w:lineRule="auto"/>
        <w:ind w:left="360"/>
        <w:rPr>
          <w:rFonts w:ascii="Century Gothic" w:hAnsi="Century Gothic" w:cs="Arial"/>
          <w:spacing w:val="4"/>
          <w:w w:val="100"/>
          <w:sz w:val="20"/>
        </w:rPr>
      </w:pPr>
      <w:r w:rsidRPr="003E6978">
        <w:rPr>
          <w:rFonts w:ascii="Century Gothic" w:hAnsi="Century Gothic" w:cs="Arial"/>
          <w:spacing w:val="4"/>
          <w:w w:val="100"/>
          <w:sz w:val="20"/>
        </w:rPr>
        <w:t xml:space="preserve">e) Za datę dostarczenia do Zamawiającego przez Wykonawcę dokumentów </w:t>
      </w:r>
      <w:r w:rsidRPr="003E6978">
        <w:rPr>
          <w:rFonts w:ascii="Century Gothic" w:hAnsi="Century Gothic" w:cs="Arial"/>
          <w:spacing w:val="4"/>
          <w:w w:val="100"/>
          <w:sz w:val="20"/>
        </w:rPr>
        <w:br/>
        <w:t xml:space="preserve">w formie elektronicznej uznaje się moment ich wejścia na serwer Zamawiającego do godz. 15:00 w dni robocze, zaś w pozostałych przypadkach – pierwszy dzień roboczy po dniu, </w:t>
      </w:r>
      <w:r w:rsidR="00F57421">
        <w:rPr>
          <w:rFonts w:ascii="Century Gothic" w:hAnsi="Century Gothic" w:cs="Arial"/>
          <w:spacing w:val="4"/>
          <w:w w:val="100"/>
          <w:sz w:val="20"/>
        </w:rPr>
        <w:br/>
      </w:r>
      <w:r w:rsidRPr="003E6978">
        <w:rPr>
          <w:rFonts w:ascii="Century Gothic" w:hAnsi="Century Gothic" w:cs="Arial"/>
          <w:spacing w:val="4"/>
          <w:w w:val="100"/>
          <w:sz w:val="20"/>
        </w:rPr>
        <w:t>w którym dostarczono dokumenty po godz. 15:00 lub pierwszy dzień roboczy przypadający po sobocie lub dniu ustawowo wolnym od pracy.</w:t>
      </w:r>
    </w:p>
    <w:p w14:paraId="26FA59AD" w14:textId="77777777" w:rsidR="00A52EC8" w:rsidRPr="003E6978" w:rsidRDefault="00A52EC8" w:rsidP="00A52EC8">
      <w:pPr>
        <w:pStyle w:val="Akapitzlist"/>
        <w:spacing w:line="360" w:lineRule="auto"/>
        <w:ind w:left="360"/>
        <w:rPr>
          <w:rFonts w:ascii="Century Gothic" w:hAnsi="Century Gothic" w:cs="Arial"/>
          <w:spacing w:val="4"/>
          <w:w w:val="100"/>
          <w:sz w:val="20"/>
        </w:rPr>
      </w:pPr>
      <w:r w:rsidRPr="003E6978">
        <w:rPr>
          <w:rFonts w:ascii="Century Gothic" w:hAnsi="Century Gothic" w:cs="Arial"/>
          <w:spacing w:val="4"/>
          <w:w w:val="100"/>
          <w:sz w:val="20"/>
        </w:rPr>
        <w:t>f) Jeśli zaistnieją okoliczności uzasadniające obniżenie kwoty netto wynagrodzenia lub zmianę danych na fakturze, a warunki korekty zostaną uzgodnione, wystawiana jest odpowiednio faktura lub nota korygująca. Faktura lub nota korygująca przesyłana jest drugiej stronie za pośrednictwem poczty e-mail. Potwierdzenie warunków korekty również dokonywane jest za pośrednictwem poczty e-mail.</w:t>
      </w:r>
    </w:p>
    <w:p w14:paraId="6D4F0A13" w14:textId="170D5A4F" w:rsidR="00A52EC8" w:rsidRPr="003E6978" w:rsidRDefault="00A52EC8" w:rsidP="0088285C">
      <w:pPr>
        <w:widowControl w:val="0"/>
        <w:numPr>
          <w:ilvl w:val="0"/>
          <w:numId w:val="60"/>
        </w:numPr>
        <w:shd w:val="clear" w:color="auto" w:fill="FFFFFF"/>
        <w:tabs>
          <w:tab w:val="left" w:pos="142"/>
        </w:tabs>
        <w:suppressAutoHyphens/>
        <w:autoSpaceDE/>
        <w:autoSpaceDN/>
        <w:spacing w:before="0" w:line="360" w:lineRule="auto"/>
        <w:ind w:left="426" w:hanging="426"/>
        <w:rPr>
          <w:rFonts w:ascii="Century Gothic" w:hAnsi="Century Gothic" w:cs="Arial"/>
          <w:spacing w:val="4"/>
          <w:w w:val="100"/>
          <w:sz w:val="20"/>
        </w:rPr>
      </w:pPr>
      <w:r w:rsidRPr="003E6978">
        <w:rPr>
          <w:rFonts w:ascii="Century Gothic" w:hAnsi="Century Gothic" w:cs="Arial"/>
          <w:spacing w:val="4"/>
          <w:w w:val="100"/>
          <w:sz w:val="20"/>
        </w:rPr>
        <w:t>Zamawiający oświadcza, iż wyraża zgodę na przetwarzanie danych przez Wykonawcę wyłącznie w celu i w zakresie niezbędnym do przesyłania dokumentów w formie elektronicznej obejmującej ich przechowywanie i dystrybucję.</w:t>
      </w:r>
    </w:p>
    <w:p w14:paraId="0C427F01" w14:textId="4DB0EDE6" w:rsidR="00A52EC8" w:rsidRPr="003E6978" w:rsidRDefault="00A52EC8" w:rsidP="0088285C">
      <w:pPr>
        <w:widowControl w:val="0"/>
        <w:numPr>
          <w:ilvl w:val="0"/>
          <w:numId w:val="60"/>
        </w:numPr>
        <w:shd w:val="clear" w:color="auto" w:fill="FFFFFF"/>
        <w:tabs>
          <w:tab w:val="left" w:pos="142"/>
        </w:tabs>
        <w:suppressAutoHyphens/>
        <w:autoSpaceDE/>
        <w:autoSpaceDN/>
        <w:spacing w:before="0" w:line="360" w:lineRule="auto"/>
        <w:ind w:left="426" w:hanging="426"/>
        <w:rPr>
          <w:rFonts w:ascii="Century Gothic" w:hAnsi="Century Gothic" w:cs="Arial"/>
          <w:spacing w:val="4"/>
          <w:w w:val="100"/>
          <w:sz w:val="20"/>
        </w:rPr>
      </w:pPr>
      <w:r w:rsidRPr="003E6978">
        <w:rPr>
          <w:rFonts w:ascii="Century Gothic" w:hAnsi="Century Gothic" w:cs="Arial"/>
          <w:spacing w:val="4"/>
          <w:w w:val="100"/>
          <w:sz w:val="20"/>
        </w:rPr>
        <w:t>Strony Umowy oświadczają, że są czynnymi podatnikami podatku VAT. </w:t>
      </w:r>
    </w:p>
    <w:p w14:paraId="6E0F05D4" w14:textId="73105BEC" w:rsidR="00A52EC8" w:rsidRPr="0088285C" w:rsidRDefault="00A52EC8" w:rsidP="0088285C">
      <w:pPr>
        <w:widowControl w:val="0"/>
        <w:numPr>
          <w:ilvl w:val="0"/>
          <w:numId w:val="60"/>
        </w:numPr>
        <w:shd w:val="clear" w:color="auto" w:fill="FFFFFF"/>
        <w:tabs>
          <w:tab w:val="left" w:pos="142"/>
        </w:tabs>
        <w:suppressAutoHyphens/>
        <w:autoSpaceDE/>
        <w:autoSpaceDN/>
        <w:spacing w:before="0" w:line="360" w:lineRule="auto"/>
        <w:ind w:left="426" w:hanging="426"/>
        <w:rPr>
          <w:rFonts w:ascii="Century Gothic" w:hAnsi="Century Gothic" w:cs="Arial"/>
          <w:strike/>
          <w:spacing w:val="4"/>
          <w:w w:val="100"/>
          <w:sz w:val="20"/>
        </w:rPr>
      </w:pPr>
      <w:r w:rsidRPr="0088285C">
        <w:rPr>
          <w:rFonts w:ascii="Century Gothic" w:hAnsi="Century Gothic" w:cs="Arial"/>
          <w:strike/>
          <w:spacing w:val="4"/>
          <w:w w:val="100"/>
          <w:sz w:val="20"/>
        </w:rPr>
        <w:t xml:space="preserve">W </w:t>
      </w:r>
    </w:p>
    <w:p w14:paraId="5DDE9236" w14:textId="3611BA30" w:rsidR="00A52EC8" w:rsidRPr="003E6978" w:rsidRDefault="00A52EC8" w:rsidP="0088285C">
      <w:pPr>
        <w:widowControl w:val="0"/>
        <w:numPr>
          <w:ilvl w:val="0"/>
          <w:numId w:val="60"/>
        </w:numPr>
        <w:shd w:val="clear" w:color="auto" w:fill="FFFFFF"/>
        <w:tabs>
          <w:tab w:val="left" w:pos="142"/>
        </w:tabs>
        <w:suppressAutoHyphens/>
        <w:autoSpaceDE/>
        <w:autoSpaceDN/>
        <w:spacing w:before="0" w:line="360" w:lineRule="auto"/>
        <w:ind w:left="426" w:hanging="426"/>
        <w:rPr>
          <w:rFonts w:ascii="Century Gothic" w:hAnsi="Century Gothic" w:cs="Arial"/>
          <w:spacing w:val="4"/>
          <w:w w:val="100"/>
          <w:sz w:val="20"/>
        </w:rPr>
      </w:pPr>
      <w:r w:rsidRPr="003E6978">
        <w:rPr>
          <w:rFonts w:ascii="Century Gothic" w:hAnsi="Century Gothic" w:cs="Arial"/>
          <w:spacing w:val="4"/>
          <w:w w:val="100"/>
          <w:sz w:val="20"/>
        </w:rPr>
        <w:lastRenderedPageBreak/>
        <w:t>Wykonawca zobowiązuje się do zaliczania płatności dokonywanych przez Zamawiającego zgodnie ze wskazanymi numerami dokumentów w tytułach przelewów lub w innych formach płatności. W przypadku braku wskazania numeru faktury lub wskazania nieprawidłowego numeru faktury Wykonawca zobowiązuje się do pisemnego uzgodnienia z Zamawiającym sposobu zaliczenia płatności na poczet  innych wymagalnych i bezspornych zobowiązań lub do zwrotu płatności/powstałej nadpłaty w terminie 3 dni roboczych od daty realizacji danej płatności.</w:t>
      </w:r>
    </w:p>
    <w:p w14:paraId="30BC462B" w14:textId="77777777" w:rsidR="00563234" w:rsidRPr="003E6978" w:rsidRDefault="00563234" w:rsidP="00563234">
      <w:pPr>
        <w:autoSpaceDE/>
        <w:autoSpaceDN/>
        <w:spacing w:before="0" w:line="360" w:lineRule="auto"/>
        <w:jc w:val="center"/>
        <w:rPr>
          <w:rFonts w:ascii="Century Gothic" w:hAnsi="Century Gothic" w:cs="Arial"/>
          <w:w w:val="100"/>
          <w:sz w:val="20"/>
        </w:rPr>
      </w:pPr>
      <w:r w:rsidRPr="003E6978">
        <w:rPr>
          <w:rFonts w:ascii="Century Gothic" w:hAnsi="Century Gothic" w:cs="Arial"/>
          <w:w w:val="100"/>
          <w:sz w:val="20"/>
        </w:rPr>
        <w:t>§ 7</w:t>
      </w:r>
    </w:p>
    <w:p w14:paraId="41DCB33E" w14:textId="77777777" w:rsidR="00563234" w:rsidRPr="003E6978" w:rsidRDefault="00563234" w:rsidP="00563234">
      <w:pPr>
        <w:autoSpaceDE/>
        <w:autoSpaceDN/>
        <w:spacing w:before="0" w:line="360" w:lineRule="auto"/>
        <w:jc w:val="center"/>
        <w:rPr>
          <w:rFonts w:ascii="Century Gothic" w:hAnsi="Century Gothic" w:cs="Arial"/>
          <w:spacing w:val="4"/>
          <w:w w:val="100"/>
          <w:sz w:val="20"/>
        </w:rPr>
      </w:pPr>
      <w:r w:rsidRPr="003E6978">
        <w:rPr>
          <w:rFonts w:ascii="Century Gothic" w:hAnsi="Century Gothic" w:cs="Arial"/>
          <w:spacing w:val="4"/>
          <w:w w:val="100"/>
          <w:sz w:val="20"/>
        </w:rPr>
        <w:t>Wstrzymanie sprzedaży energii</w:t>
      </w:r>
    </w:p>
    <w:p w14:paraId="4AD52046" w14:textId="55A34FB7" w:rsidR="00563234" w:rsidRPr="003E6978" w:rsidRDefault="00563234" w:rsidP="004C144A">
      <w:pPr>
        <w:numPr>
          <w:ilvl w:val="0"/>
          <w:numId w:val="61"/>
        </w:numPr>
        <w:tabs>
          <w:tab w:val="left" w:pos="284"/>
        </w:tabs>
        <w:overflowPunct w:val="0"/>
        <w:autoSpaceDE/>
        <w:autoSpaceDN/>
        <w:spacing w:before="0" w:line="360" w:lineRule="auto"/>
        <w:ind w:left="284" w:hanging="284"/>
        <w:textAlignment w:val="baseline"/>
        <w:rPr>
          <w:rFonts w:ascii="Century Gothic" w:hAnsi="Century Gothic" w:cs="Arial"/>
          <w:bCs/>
          <w:spacing w:val="4"/>
          <w:w w:val="100"/>
          <w:sz w:val="20"/>
        </w:rPr>
      </w:pPr>
      <w:r w:rsidRPr="003E6978">
        <w:rPr>
          <w:rFonts w:ascii="Century Gothic" w:hAnsi="Century Gothic" w:cs="Arial"/>
          <w:bCs/>
          <w:spacing w:val="4"/>
          <w:w w:val="100"/>
          <w:sz w:val="20"/>
        </w:rPr>
        <w:t xml:space="preserve">Wykonawca może wstrzymać sprzedaż energii elektrycznej do danego punktu poboru energii elektrycznej, gdy Zamawiający zwleka z zapłatą za pobraną energię elektryczną co najmniej 30 dni po upływie terminu płatności określonego w § 6 ust. </w:t>
      </w:r>
      <w:r w:rsidR="008A3F28">
        <w:rPr>
          <w:rFonts w:ascii="Century Gothic" w:hAnsi="Century Gothic" w:cs="Arial"/>
          <w:bCs/>
          <w:spacing w:val="4"/>
          <w:w w:val="100"/>
          <w:sz w:val="20"/>
        </w:rPr>
        <w:t>4</w:t>
      </w:r>
      <w:r w:rsidRPr="003E6978">
        <w:rPr>
          <w:rFonts w:ascii="Century Gothic" w:hAnsi="Century Gothic" w:cs="Arial"/>
          <w:bCs/>
          <w:spacing w:val="4"/>
          <w:w w:val="100"/>
          <w:sz w:val="20"/>
        </w:rPr>
        <w:t>.</w:t>
      </w:r>
    </w:p>
    <w:p w14:paraId="6D43F398" w14:textId="77777777" w:rsidR="00563234" w:rsidRPr="003E6978" w:rsidRDefault="00563234" w:rsidP="004C144A">
      <w:pPr>
        <w:numPr>
          <w:ilvl w:val="0"/>
          <w:numId w:val="61"/>
        </w:numPr>
        <w:tabs>
          <w:tab w:val="left" w:pos="284"/>
        </w:tabs>
        <w:overflowPunct w:val="0"/>
        <w:autoSpaceDE/>
        <w:autoSpaceDN/>
        <w:spacing w:before="0" w:line="360" w:lineRule="auto"/>
        <w:ind w:left="284" w:hanging="284"/>
        <w:textAlignment w:val="baseline"/>
        <w:rPr>
          <w:rFonts w:ascii="Century Gothic" w:hAnsi="Century Gothic" w:cs="Arial"/>
          <w:bCs/>
          <w:spacing w:val="4"/>
          <w:w w:val="100"/>
          <w:sz w:val="20"/>
        </w:rPr>
      </w:pPr>
      <w:r w:rsidRPr="003E6978">
        <w:rPr>
          <w:rFonts w:ascii="Century Gothic" w:hAnsi="Century Gothic" w:cs="Arial"/>
          <w:bCs/>
          <w:spacing w:val="4"/>
          <w:w w:val="100"/>
          <w:sz w:val="20"/>
        </w:rPr>
        <w:t>Wstrzymanie sprzedaży energii elektrycznej następuje poprzez wstrzymanie dostarczania energii elektrycznej przez OSD na wniosek Wykonawcy.</w:t>
      </w:r>
    </w:p>
    <w:p w14:paraId="62E50A13" w14:textId="77777777" w:rsidR="00563234" w:rsidRPr="003E6978" w:rsidRDefault="00563234" w:rsidP="004C144A">
      <w:pPr>
        <w:numPr>
          <w:ilvl w:val="0"/>
          <w:numId w:val="61"/>
        </w:numPr>
        <w:tabs>
          <w:tab w:val="left" w:pos="284"/>
        </w:tabs>
        <w:overflowPunct w:val="0"/>
        <w:autoSpaceDE/>
        <w:autoSpaceDN/>
        <w:spacing w:before="0" w:line="360" w:lineRule="auto"/>
        <w:ind w:left="284" w:hanging="284"/>
        <w:textAlignment w:val="baseline"/>
        <w:rPr>
          <w:rFonts w:ascii="Century Gothic" w:hAnsi="Century Gothic" w:cs="Arial"/>
          <w:spacing w:val="4"/>
          <w:w w:val="100"/>
          <w:sz w:val="20"/>
        </w:rPr>
      </w:pPr>
      <w:r w:rsidRPr="003E6978">
        <w:rPr>
          <w:rFonts w:ascii="Century Gothic" w:hAnsi="Century Gothic" w:cs="Arial"/>
          <w:spacing w:val="4"/>
          <w:w w:val="100"/>
          <w:sz w:val="20"/>
        </w:rPr>
        <w:t xml:space="preserve">Wznowienie dostarczania energii elektrycznej i świadczenie usług dystrybucji przez </w:t>
      </w:r>
      <w:r w:rsidRPr="003E6978">
        <w:rPr>
          <w:rFonts w:ascii="Century Gothic" w:hAnsi="Century Gothic" w:cs="Arial"/>
          <w:bCs/>
          <w:spacing w:val="4"/>
          <w:w w:val="100"/>
          <w:sz w:val="20"/>
        </w:rPr>
        <w:t>OSD na wniosek Wykonawcy</w:t>
      </w:r>
      <w:r w:rsidRPr="003E6978">
        <w:rPr>
          <w:rFonts w:ascii="Century Gothic" w:hAnsi="Century Gothic" w:cs="Arial"/>
          <w:spacing w:val="4"/>
          <w:w w:val="100"/>
          <w:sz w:val="20"/>
        </w:rPr>
        <w:t xml:space="preserve"> może nastąpić po uregulowaniu zaległych należności za energię elektryczną oraz innych należności związanych z dostarczaniem tej energii.</w:t>
      </w:r>
    </w:p>
    <w:p w14:paraId="35BD3B2B" w14:textId="30F24957" w:rsidR="00E00788" w:rsidRPr="003E6978" w:rsidRDefault="00563234" w:rsidP="0014252E">
      <w:pPr>
        <w:numPr>
          <w:ilvl w:val="0"/>
          <w:numId w:val="61"/>
        </w:numPr>
        <w:tabs>
          <w:tab w:val="left" w:pos="284"/>
        </w:tabs>
        <w:overflowPunct w:val="0"/>
        <w:autoSpaceDE/>
        <w:autoSpaceDN/>
        <w:spacing w:before="0" w:line="360" w:lineRule="auto"/>
        <w:ind w:left="284" w:hanging="284"/>
        <w:textAlignment w:val="baseline"/>
        <w:rPr>
          <w:rFonts w:ascii="Century Gothic" w:hAnsi="Century Gothic" w:cs="Arial"/>
          <w:spacing w:val="4"/>
          <w:w w:val="100"/>
          <w:sz w:val="20"/>
        </w:rPr>
      </w:pPr>
      <w:r w:rsidRPr="003E6978">
        <w:rPr>
          <w:rFonts w:ascii="Century Gothic" w:hAnsi="Century Gothic" w:cs="Arial"/>
          <w:spacing w:val="4"/>
          <w:w w:val="100"/>
          <w:sz w:val="20"/>
        </w:rPr>
        <w:t>Wykonawca nie ponosi odpowiedzialności za szkody spowodowane wstrzymaniem sprzedaży energii elektrycznej wskutek naruszenia przez Zamawiającego warunków umowy i obowiązujących przepisów Prawa energetycznego i Kodeksu Cywilnego.</w:t>
      </w:r>
    </w:p>
    <w:p w14:paraId="13563436" w14:textId="77777777" w:rsidR="0014252E" w:rsidRPr="003E6978" w:rsidRDefault="0014252E" w:rsidP="00563234">
      <w:pPr>
        <w:shd w:val="clear" w:color="auto" w:fill="FFFFFF"/>
        <w:tabs>
          <w:tab w:val="left" w:pos="341"/>
        </w:tabs>
        <w:autoSpaceDE/>
        <w:autoSpaceDN/>
        <w:spacing w:before="0" w:line="360" w:lineRule="auto"/>
        <w:jc w:val="center"/>
        <w:rPr>
          <w:rFonts w:ascii="Century Gothic" w:hAnsi="Century Gothic" w:cs="Arial"/>
          <w:w w:val="100"/>
          <w:sz w:val="20"/>
        </w:rPr>
      </w:pPr>
    </w:p>
    <w:p w14:paraId="79F57DE1" w14:textId="20DE830C" w:rsidR="00563234" w:rsidRPr="003E6978" w:rsidRDefault="00563234" w:rsidP="00563234">
      <w:pPr>
        <w:shd w:val="clear" w:color="auto" w:fill="FFFFFF"/>
        <w:tabs>
          <w:tab w:val="left" w:pos="341"/>
        </w:tabs>
        <w:autoSpaceDE/>
        <w:autoSpaceDN/>
        <w:spacing w:before="0" w:line="360" w:lineRule="auto"/>
        <w:jc w:val="center"/>
        <w:rPr>
          <w:rFonts w:ascii="Century Gothic" w:hAnsi="Century Gothic" w:cs="Arial"/>
          <w:w w:val="100"/>
          <w:sz w:val="20"/>
        </w:rPr>
      </w:pPr>
      <w:r w:rsidRPr="003E6978">
        <w:rPr>
          <w:rFonts w:ascii="Century Gothic" w:hAnsi="Century Gothic" w:cs="Arial"/>
          <w:w w:val="100"/>
          <w:sz w:val="20"/>
        </w:rPr>
        <w:t>§ 8</w:t>
      </w:r>
    </w:p>
    <w:p w14:paraId="7E9D4C06" w14:textId="79263B56" w:rsidR="002124A9" w:rsidRPr="003E6978" w:rsidRDefault="00563234" w:rsidP="002124A9">
      <w:pPr>
        <w:shd w:val="clear" w:color="auto" w:fill="FFFFFF"/>
        <w:tabs>
          <w:tab w:val="left" w:pos="341"/>
        </w:tabs>
        <w:autoSpaceDE/>
        <w:autoSpaceDN/>
        <w:spacing w:before="0" w:line="360" w:lineRule="auto"/>
        <w:jc w:val="center"/>
        <w:rPr>
          <w:rFonts w:ascii="Century Gothic" w:hAnsi="Century Gothic" w:cs="Arial"/>
          <w:spacing w:val="4"/>
          <w:w w:val="100"/>
          <w:sz w:val="20"/>
        </w:rPr>
      </w:pPr>
      <w:r w:rsidRPr="003E6978">
        <w:rPr>
          <w:rFonts w:ascii="Century Gothic" w:hAnsi="Century Gothic" w:cs="Arial"/>
          <w:spacing w:val="4"/>
          <w:w w:val="100"/>
          <w:sz w:val="20"/>
        </w:rPr>
        <w:t>Okres obowiązywania Umowy. Odstąpienie od Umowy.</w:t>
      </w:r>
    </w:p>
    <w:p w14:paraId="431A5D52" w14:textId="5F9EF90C" w:rsidR="002124A9" w:rsidRPr="003E6978" w:rsidRDefault="002124A9" w:rsidP="00E00788">
      <w:pPr>
        <w:numPr>
          <w:ilvl w:val="0"/>
          <w:numId w:val="68"/>
        </w:numPr>
        <w:overflowPunct w:val="0"/>
        <w:autoSpaceDE/>
        <w:autoSpaceDN/>
        <w:spacing w:before="0" w:line="360" w:lineRule="auto"/>
        <w:ind w:left="426" w:hanging="284"/>
        <w:textAlignment w:val="baseline"/>
        <w:rPr>
          <w:rFonts w:ascii="Century Gothic" w:hAnsi="Century Gothic" w:cs="Arial"/>
          <w:spacing w:val="4"/>
          <w:w w:val="100"/>
          <w:sz w:val="20"/>
        </w:rPr>
      </w:pPr>
      <w:r w:rsidRPr="003E6978">
        <w:rPr>
          <w:rFonts w:ascii="Century Gothic" w:hAnsi="Century Gothic" w:cs="Arial"/>
          <w:spacing w:val="4"/>
          <w:w w:val="100"/>
          <w:sz w:val="20"/>
        </w:rPr>
        <w:t>Dostawy energii elektrycznej będą realizow</w:t>
      </w:r>
      <w:r w:rsidR="00E00788" w:rsidRPr="003E6978">
        <w:rPr>
          <w:rFonts w:ascii="Century Gothic" w:hAnsi="Century Gothic" w:cs="Arial"/>
          <w:spacing w:val="4"/>
          <w:w w:val="100"/>
          <w:sz w:val="20"/>
        </w:rPr>
        <w:t xml:space="preserve">ane dla </w:t>
      </w:r>
      <w:r w:rsidRPr="003E6978">
        <w:rPr>
          <w:rFonts w:ascii="Century Gothic" w:hAnsi="Century Gothic" w:cs="Arial"/>
          <w:spacing w:val="4"/>
          <w:w w:val="100"/>
          <w:sz w:val="20"/>
        </w:rPr>
        <w:t>COS Warszawa</w:t>
      </w:r>
      <w:r w:rsidR="00114133" w:rsidRPr="003E6978">
        <w:rPr>
          <w:rFonts w:ascii="Century Gothic" w:hAnsi="Century Gothic" w:cs="Arial"/>
          <w:spacing w:val="4"/>
          <w:w w:val="100"/>
          <w:sz w:val="20"/>
        </w:rPr>
        <w:t xml:space="preserve"> </w:t>
      </w:r>
      <w:r w:rsidR="00CF76DA" w:rsidRPr="003E6978">
        <w:rPr>
          <w:rFonts w:ascii="Century Gothic" w:hAnsi="Century Gothic" w:cs="Arial"/>
          <w:spacing w:val="4"/>
          <w:w w:val="100"/>
          <w:sz w:val="20"/>
        </w:rPr>
        <w:t>- od dnia 1 stycznia</w:t>
      </w:r>
      <w:r w:rsidRPr="003E6978">
        <w:rPr>
          <w:rFonts w:ascii="Century Gothic" w:hAnsi="Century Gothic" w:cs="Arial"/>
          <w:spacing w:val="4"/>
          <w:w w:val="100"/>
          <w:sz w:val="20"/>
        </w:rPr>
        <w:t xml:space="preserve"> </w:t>
      </w:r>
      <w:r w:rsidR="008A3F28" w:rsidRPr="003E6978">
        <w:rPr>
          <w:rFonts w:ascii="Century Gothic" w:hAnsi="Century Gothic" w:cs="Arial"/>
          <w:spacing w:val="4"/>
          <w:w w:val="100"/>
          <w:sz w:val="20"/>
        </w:rPr>
        <w:t>202</w:t>
      </w:r>
      <w:r w:rsidR="008A3F28">
        <w:rPr>
          <w:rFonts w:ascii="Century Gothic" w:hAnsi="Century Gothic" w:cs="Arial"/>
          <w:spacing w:val="4"/>
          <w:w w:val="100"/>
          <w:sz w:val="20"/>
        </w:rPr>
        <w:t>6</w:t>
      </w:r>
      <w:r w:rsidR="008A3F28" w:rsidRPr="003E6978">
        <w:rPr>
          <w:rFonts w:ascii="Century Gothic" w:hAnsi="Century Gothic" w:cs="Arial"/>
          <w:spacing w:val="4"/>
          <w:w w:val="100"/>
          <w:sz w:val="20"/>
        </w:rPr>
        <w:t xml:space="preserve"> </w:t>
      </w:r>
      <w:r w:rsidR="00E00788" w:rsidRPr="003E6978">
        <w:rPr>
          <w:rFonts w:ascii="Century Gothic" w:hAnsi="Century Gothic" w:cs="Arial"/>
          <w:spacing w:val="4"/>
          <w:w w:val="100"/>
          <w:sz w:val="20"/>
        </w:rPr>
        <w:t xml:space="preserve">r. </w:t>
      </w:r>
      <w:r w:rsidR="00BD298B">
        <w:rPr>
          <w:rFonts w:ascii="Century Gothic" w:hAnsi="Century Gothic" w:cs="Arial"/>
          <w:spacing w:val="4"/>
          <w:w w:val="100"/>
          <w:sz w:val="20"/>
        </w:rPr>
        <w:t xml:space="preserve">do dnia 31 grudnia </w:t>
      </w:r>
      <w:r w:rsidR="008A3F28">
        <w:rPr>
          <w:rFonts w:ascii="Century Gothic" w:hAnsi="Century Gothic" w:cs="Arial"/>
          <w:spacing w:val="4"/>
          <w:w w:val="100"/>
          <w:sz w:val="20"/>
        </w:rPr>
        <w:t>2026</w:t>
      </w:r>
      <w:r w:rsidR="008A3F28" w:rsidRPr="003E6978">
        <w:rPr>
          <w:rFonts w:ascii="Century Gothic" w:hAnsi="Century Gothic" w:cs="Arial"/>
          <w:spacing w:val="4"/>
          <w:w w:val="100"/>
          <w:sz w:val="20"/>
        </w:rPr>
        <w:t xml:space="preserve"> </w:t>
      </w:r>
      <w:r w:rsidR="008C7D84" w:rsidRPr="003E6978">
        <w:rPr>
          <w:rFonts w:ascii="Century Gothic" w:hAnsi="Century Gothic" w:cs="Arial"/>
          <w:spacing w:val="4"/>
          <w:w w:val="100"/>
          <w:sz w:val="20"/>
        </w:rPr>
        <w:t>r.</w:t>
      </w:r>
    </w:p>
    <w:p w14:paraId="7AE22DA7" w14:textId="21A8D2AC" w:rsidR="00563234" w:rsidRPr="003E6978" w:rsidRDefault="00563234" w:rsidP="00E00788">
      <w:pPr>
        <w:numPr>
          <w:ilvl w:val="0"/>
          <w:numId w:val="68"/>
        </w:numPr>
        <w:tabs>
          <w:tab w:val="left" w:pos="284"/>
        </w:tabs>
        <w:overflowPunct w:val="0"/>
        <w:autoSpaceDE/>
        <w:autoSpaceDN/>
        <w:spacing w:before="0" w:line="360" w:lineRule="auto"/>
        <w:ind w:left="426" w:hanging="284"/>
        <w:textAlignment w:val="baseline"/>
        <w:rPr>
          <w:rFonts w:ascii="Century Gothic" w:hAnsi="Century Gothic" w:cs="Arial"/>
          <w:spacing w:val="4"/>
          <w:w w:val="100"/>
          <w:sz w:val="20"/>
        </w:rPr>
      </w:pPr>
      <w:r w:rsidRPr="003E6978">
        <w:rPr>
          <w:rFonts w:ascii="Century Gothic" w:hAnsi="Century Gothic" w:cs="Arial"/>
          <w:spacing w:val="4"/>
          <w:w w:val="100"/>
          <w:sz w:val="20"/>
        </w:rPr>
        <w:t xml:space="preserve">Strony dopuszczają możliwość dokonania cesji praw i obowiązków z niniejszej Umowy </w:t>
      </w:r>
      <w:r w:rsidR="00F57421">
        <w:rPr>
          <w:rFonts w:ascii="Century Gothic" w:hAnsi="Century Gothic" w:cs="Arial"/>
          <w:spacing w:val="4"/>
          <w:w w:val="100"/>
          <w:sz w:val="20"/>
        </w:rPr>
        <w:br/>
      </w:r>
      <w:r w:rsidRPr="003E6978">
        <w:rPr>
          <w:rFonts w:ascii="Century Gothic" w:hAnsi="Century Gothic" w:cs="Arial"/>
          <w:spacing w:val="4"/>
          <w:w w:val="100"/>
          <w:sz w:val="20"/>
        </w:rPr>
        <w:t>na inny podmiot w przypadku zmiany właściciela lub posiadacza obiektu, do którego dostarczana jest energia elektryczna na podstawie niniejszej Umowy. W takim przypadku</w:t>
      </w:r>
      <w:r w:rsidR="007E4D22" w:rsidRPr="003E6978">
        <w:rPr>
          <w:rFonts w:ascii="Century Gothic" w:hAnsi="Century Gothic" w:cs="Arial"/>
          <w:spacing w:val="4"/>
          <w:w w:val="100"/>
          <w:sz w:val="20"/>
        </w:rPr>
        <w:t xml:space="preserve"> </w:t>
      </w:r>
      <w:r w:rsidRPr="003E6978">
        <w:rPr>
          <w:rFonts w:ascii="Century Gothic" w:hAnsi="Century Gothic" w:cs="Arial"/>
          <w:spacing w:val="4"/>
          <w:w w:val="100"/>
          <w:sz w:val="20"/>
        </w:rPr>
        <w:t>cesja</w:t>
      </w:r>
      <w:r w:rsidR="007E4D22" w:rsidRPr="003E6978">
        <w:rPr>
          <w:rFonts w:ascii="Century Gothic" w:hAnsi="Century Gothic" w:cs="Arial"/>
          <w:spacing w:val="4"/>
          <w:w w:val="100"/>
          <w:sz w:val="20"/>
        </w:rPr>
        <w:t xml:space="preserve"> </w:t>
      </w:r>
      <w:r w:rsidRPr="003E6978">
        <w:rPr>
          <w:rFonts w:ascii="Century Gothic" w:hAnsi="Century Gothic" w:cs="Arial"/>
          <w:spacing w:val="4"/>
          <w:w w:val="100"/>
          <w:sz w:val="20"/>
        </w:rPr>
        <w:t>nastąpi</w:t>
      </w:r>
      <w:r w:rsidR="007E4D22" w:rsidRPr="003E6978">
        <w:rPr>
          <w:rFonts w:ascii="Century Gothic" w:hAnsi="Century Gothic" w:cs="Arial"/>
          <w:spacing w:val="4"/>
          <w:w w:val="100"/>
          <w:sz w:val="20"/>
        </w:rPr>
        <w:t xml:space="preserve"> </w:t>
      </w:r>
      <w:r w:rsidRPr="003E6978">
        <w:rPr>
          <w:rFonts w:ascii="Century Gothic" w:hAnsi="Century Gothic" w:cs="Arial"/>
          <w:spacing w:val="4"/>
          <w:w w:val="100"/>
          <w:sz w:val="20"/>
        </w:rPr>
        <w:t>zgodnie z przepisami Kodeksu Cywilnego.</w:t>
      </w:r>
    </w:p>
    <w:p w14:paraId="51FE54A1" w14:textId="70C53259" w:rsidR="00563234" w:rsidRPr="003E6978" w:rsidRDefault="00563234" w:rsidP="00E00788">
      <w:pPr>
        <w:numPr>
          <w:ilvl w:val="0"/>
          <w:numId w:val="68"/>
        </w:numPr>
        <w:tabs>
          <w:tab w:val="left" w:pos="284"/>
        </w:tabs>
        <w:overflowPunct w:val="0"/>
        <w:autoSpaceDE/>
        <w:autoSpaceDN/>
        <w:spacing w:before="0" w:line="360" w:lineRule="auto"/>
        <w:ind w:left="426" w:hanging="284"/>
        <w:textAlignment w:val="baseline"/>
        <w:rPr>
          <w:rFonts w:ascii="Century Gothic" w:hAnsi="Century Gothic" w:cs="Arial"/>
          <w:spacing w:val="4"/>
          <w:w w:val="100"/>
          <w:sz w:val="20"/>
        </w:rPr>
      </w:pPr>
      <w:r w:rsidRPr="003E6978">
        <w:rPr>
          <w:rFonts w:ascii="Century Gothic" w:hAnsi="Century Gothic" w:cs="Arial"/>
          <w:spacing w:val="4"/>
          <w:w w:val="100"/>
          <w:sz w:val="20"/>
        </w:rPr>
        <w:t xml:space="preserve">Zamawiającemu przysługuje prawo odstąpienia od Umowy w przypadku, gdy Wykonawca rażąco i uporczywie narusza warunki Umowy oraz w przypadkach wskazanych w art. 456 </w:t>
      </w:r>
      <w:r w:rsidR="008A3F28">
        <w:rPr>
          <w:rFonts w:ascii="Century Gothic" w:hAnsi="Century Gothic" w:cs="Arial"/>
          <w:spacing w:val="4"/>
          <w:w w:val="100"/>
          <w:sz w:val="20"/>
        </w:rPr>
        <w:t xml:space="preserve">ustawy </w:t>
      </w:r>
      <w:proofErr w:type="spellStart"/>
      <w:r w:rsidR="008A3F28">
        <w:rPr>
          <w:rFonts w:ascii="Century Gothic" w:hAnsi="Century Gothic" w:cs="Arial"/>
          <w:spacing w:val="4"/>
          <w:w w:val="100"/>
          <w:sz w:val="20"/>
        </w:rPr>
        <w:t>Pzp</w:t>
      </w:r>
      <w:proofErr w:type="spellEnd"/>
      <w:r w:rsidRPr="003E6978">
        <w:rPr>
          <w:rFonts w:ascii="Century Gothic" w:hAnsi="Century Gothic" w:cs="Arial"/>
          <w:spacing w:val="4"/>
          <w:w w:val="100"/>
          <w:sz w:val="20"/>
        </w:rPr>
        <w:t>.</w:t>
      </w:r>
    </w:p>
    <w:p w14:paraId="25019329" w14:textId="5168F19F" w:rsidR="00563234" w:rsidRPr="003E6978" w:rsidRDefault="00563234" w:rsidP="00E00788">
      <w:pPr>
        <w:numPr>
          <w:ilvl w:val="0"/>
          <w:numId w:val="68"/>
        </w:numPr>
        <w:tabs>
          <w:tab w:val="left" w:pos="284"/>
        </w:tabs>
        <w:overflowPunct w:val="0"/>
        <w:autoSpaceDE/>
        <w:autoSpaceDN/>
        <w:spacing w:before="0" w:line="360" w:lineRule="auto"/>
        <w:ind w:left="426" w:hanging="284"/>
        <w:textAlignment w:val="baseline"/>
        <w:rPr>
          <w:rFonts w:ascii="Century Gothic" w:hAnsi="Century Gothic" w:cs="Arial"/>
          <w:spacing w:val="4"/>
          <w:w w:val="100"/>
          <w:sz w:val="20"/>
        </w:rPr>
      </w:pPr>
      <w:r w:rsidRPr="003E6978">
        <w:rPr>
          <w:rFonts w:ascii="Century Gothic" w:hAnsi="Century Gothic" w:cs="Arial"/>
          <w:spacing w:val="4"/>
          <w:w w:val="100"/>
          <w:sz w:val="20"/>
        </w:rPr>
        <w:t xml:space="preserve">Prawo odstąpienia od Umowy przysługuje Zamawiającemu w terminie 30 dni </w:t>
      </w:r>
      <w:r w:rsidR="00F57421">
        <w:rPr>
          <w:rFonts w:ascii="Century Gothic" w:hAnsi="Century Gothic" w:cs="Arial"/>
          <w:spacing w:val="4"/>
          <w:w w:val="100"/>
          <w:sz w:val="20"/>
        </w:rPr>
        <w:br/>
      </w:r>
      <w:r w:rsidRPr="003E6978">
        <w:rPr>
          <w:rFonts w:ascii="Century Gothic" w:hAnsi="Century Gothic" w:cs="Arial"/>
          <w:spacing w:val="4"/>
          <w:w w:val="100"/>
          <w:sz w:val="20"/>
        </w:rPr>
        <w:t>od stwierdzenia przyczyny odstąpienia.</w:t>
      </w:r>
    </w:p>
    <w:p w14:paraId="48774A3C" w14:textId="77777777" w:rsidR="00563234" w:rsidRPr="003E6978" w:rsidRDefault="00563234" w:rsidP="00E00788">
      <w:pPr>
        <w:numPr>
          <w:ilvl w:val="0"/>
          <w:numId w:val="68"/>
        </w:numPr>
        <w:tabs>
          <w:tab w:val="left" w:pos="284"/>
        </w:tabs>
        <w:overflowPunct w:val="0"/>
        <w:autoSpaceDE/>
        <w:autoSpaceDN/>
        <w:spacing w:before="0" w:line="360" w:lineRule="auto"/>
        <w:ind w:left="426" w:hanging="284"/>
        <w:textAlignment w:val="baseline"/>
        <w:rPr>
          <w:rFonts w:ascii="Century Gothic" w:hAnsi="Century Gothic" w:cs="Arial"/>
          <w:spacing w:val="4"/>
          <w:w w:val="100"/>
          <w:sz w:val="20"/>
        </w:rPr>
      </w:pPr>
      <w:r w:rsidRPr="003E6978">
        <w:rPr>
          <w:rFonts w:ascii="Century Gothic" w:hAnsi="Century Gothic" w:cs="Arial"/>
          <w:spacing w:val="4"/>
          <w:w w:val="100"/>
          <w:sz w:val="20"/>
        </w:rPr>
        <w:t>Odstąpienie od Umowy nie zwalnia Stron z obowiązku uregulowania wobec drugiej Strony wszelkich  zobowiązań z niej wynikających.</w:t>
      </w:r>
    </w:p>
    <w:p w14:paraId="73FCE265" w14:textId="3912EB8E" w:rsidR="00A001E4" w:rsidRPr="003E6978" w:rsidRDefault="00A001E4" w:rsidP="00E00788">
      <w:pPr>
        <w:numPr>
          <w:ilvl w:val="0"/>
          <w:numId w:val="68"/>
        </w:numPr>
        <w:tabs>
          <w:tab w:val="left" w:pos="284"/>
        </w:tabs>
        <w:overflowPunct w:val="0"/>
        <w:autoSpaceDE/>
        <w:autoSpaceDN/>
        <w:spacing w:before="0" w:line="360" w:lineRule="auto"/>
        <w:ind w:left="426" w:hanging="284"/>
        <w:textAlignment w:val="baseline"/>
        <w:rPr>
          <w:rFonts w:ascii="Century Gothic" w:hAnsi="Century Gothic" w:cs="Arial"/>
          <w:spacing w:val="4"/>
          <w:w w:val="100"/>
          <w:sz w:val="20"/>
        </w:rPr>
      </w:pPr>
      <w:r w:rsidRPr="003E6978">
        <w:rPr>
          <w:rFonts w:ascii="Century Gothic" w:hAnsi="Century Gothic" w:cs="Arial"/>
          <w:spacing w:val="4"/>
          <w:w w:val="100"/>
          <w:sz w:val="20"/>
        </w:rPr>
        <w:t>Odstąpienie od umowy lub wypowiedzenie powinno nastąpić w formie pisemnej pod rygorem  nieważności, z podaniem uzasadnienia</w:t>
      </w:r>
      <w:r w:rsidRPr="003E6978">
        <w:rPr>
          <w:rFonts w:ascii="Century Gothic" w:hAnsi="Century Gothic" w:cs="Arial"/>
          <w:sz w:val="20"/>
        </w:rPr>
        <w:t>.</w:t>
      </w:r>
    </w:p>
    <w:p w14:paraId="25E3823A" w14:textId="77777777" w:rsidR="002B5649" w:rsidRPr="003E6978" w:rsidRDefault="002B5649" w:rsidP="002B5649">
      <w:pPr>
        <w:tabs>
          <w:tab w:val="left" w:pos="284"/>
        </w:tabs>
        <w:overflowPunct w:val="0"/>
        <w:autoSpaceDE/>
        <w:autoSpaceDN/>
        <w:spacing w:before="0" w:line="360" w:lineRule="auto"/>
        <w:ind w:left="426"/>
        <w:textAlignment w:val="baseline"/>
        <w:rPr>
          <w:rFonts w:ascii="Century Gothic" w:hAnsi="Century Gothic" w:cs="Arial"/>
          <w:spacing w:val="4"/>
          <w:w w:val="100"/>
          <w:sz w:val="20"/>
        </w:rPr>
      </w:pPr>
    </w:p>
    <w:p w14:paraId="2367BE6F" w14:textId="77777777" w:rsidR="00563234" w:rsidRPr="003E6978" w:rsidRDefault="00563234" w:rsidP="00563234">
      <w:pPr>
        <w:tabs>
          <w:tab w:val="left" w:pos="284"/>
        </w:tabs>
        <w:overflowPunct w:val="0"/>
        <w:autoSpaceDE/>
        <w:autoSpaceDN/>
        <w:spacing w:before="0" w:line="360" w:lineRule="auto"/>
        <w:jc w:val="center"/>
        <w:textAlignment w:val="baseline"/>
        <w:rPr>
          <w:rFonts w:ascii="Century Gothic" w:hAnsi="Century Gothic" w:cs="Arial"/>
          <w:spacing w:val="4"/>
          <w:w w:val="100"/>
          <w:sz w:val="20"/>
        </w:rPr>
      </w:pPr>
      <w:r w:rsidRPr="003E6978">
        <w:rPr>
          <w:rFonts w:ascii="Century Gothic" w:hAnsi="Century Gothic" w:cs="Arial"/>
          <w:spacing w:val="4"/>
          <w:w w:val="100"/>
          <w:sz w:val="20"/>
        </w:rPr>
        <w:t>§9</w:t>
      </w:r>
    </w:p>
    <w:p w14:paraId="5E016B9C" w14:textId="77777777" w:rsidR="00563234" w:rsidRPr="003E6978" w:rsidRDefault="00563234" w:rsidP="00563234">
      <w:pPr>
        <w:tabs>
          <w:tab w:val="left" w:pos="284"/>
        </w:tabs>
        <w:overflowPunct w:val="0"/>
        <w:autoSpaceDE/>
        <w:autoSpaceDN/>
        <w:spacing w:before="0" w:line="360" w:lineRule="auto"/>
        <w:jc w:val="center"/>
        <w:textAlignment w:val="baseline"/>
        <w:rPr>
          <w:rFonts w:ascii="Century Gothic" w:hAnsi="Century Gothic" w:cs="Arial"/>
          <w:spacing w:val="4"/>
          <w:w w:val="100"/>
          <w:sz w:val="20"/>
        </w:rPr>
      </w:pPr>
      <w:r w:rsidRPr="003E6978">
        <w:rPr>
          <w:rFonts w:ascii="Century Gothic" w:hAnsi="Century Gothic" w:cs="Arial"/>
          <w:spacing w:val="4"/>
          <w:w w:val="100"/>
          <w:sz w:val="20"/>
        </w:rPr>
        <w:t>Kary umowne</w:t>
      </w:r>
    </w:p>
    <w:p w14:paraId="778A1DDB" w14:textId="77777777" w:rsidR="00563234" w:rsidRPr="003E6978" w:rsidRDefault="00563234" w:rsidP="004C144A">
      <w:pPr>
        <w:pStyle w:val="Akapitzlist"/>
        <w:numPr>
          <w:ilvl w:val="0"/>
          <w:numId w:val="76"/>
        </w:numPr>
        <w:tabs>
          <w:tab w:val="left" w:pos="284"/>
        </w:tabs>
        <w:overflowPunct w:val="0"/>
        <w:autoSpaceDE/>
        <w:autoSpaceDN/>
        <w:spacing w:before="0" w:line="360" w:lineRule="auto"/>
        <w:ind w:hanging="720"/>
        <w:textAlignment w:val="baseline"/>
        <w:rPr>
          <w:rFonts w:ascii="Century Gothic" w:hAnsi="Century Gothic" w:cs="Arial"/>
          <w:spacing w:val="4"/>
          <w:w w:val="100"/>
          <w:sz w:val="20"/>
        </w:rPr>
      </w:pPr>
      <w:r w:rsidRPr="003E6978">
        <w:rPr>
          <w:rFonts w:ascii="Century Gothic" w:hAnsi="Century Gothic" w:cs="Arial"/>
          <w:spacing w:val="4"/>
          <w:w w:val="100"/>
          <w:sz w:val="20"/>
        </w:rPr>
        <w:t>Zamawiającemu przysługuje uprawnienie do naliczenia kar umownych w przypadku:</w:t>
      </w:r>
    </w:p>
    <w:p w14:paraId="755176EA" w14:textId="23077DEF" w:rsidR="00867CEB" w:rsidRPr="003E6978" w:rsidRDefault="00867CEB" w:rsidP="00867CEB">
      <w:pPr>
        <w:pStyle w:val="Akapitzlist"/>
        <w:tabs>
          <w:tab w:val="left" w:pos="284"/>
        </w:tabs>
        <w:overflowPunct w:val="0"/>
        <w:autoSpaceDE/>
        <w:autoSpaceDN/>
        <w:spacing w:before="0" w:line="360" w:lineRule="auto"/>
        <w:ind w:left="284"/>
        <w:textAlignment w:val="baseline"/>
        <w:rPr>
          <w:rFonts w:ascii="Century Gothic" w:hAnsi="Century Gothic" w:cs="Arial"/>
          <w:spacing w:val="4"/>
          <w:w w:val="100"/>
          <w:sz w:val="20"/>
        </w:rPr>
      </w:pPr>
      <w:r w:rsidRPr="003E6978">
        <w:rPr>
          <w:rFonts w:ascii="Century Gothic" w:hAnsi="Century Gothic" w:cs="Arial"/>
          <w:spacing w:val="4"/>
          <w:w w:val="100"/>
          <w:sz w:val="20"/>
        </w:rPr>
        <w:t xml:space="preserve">a) odstąpienia/wypowiedzenia/rozwiązania umowy przez Zamawiającego lub Wykonawcę </w:t>
      </w:r>
      <w:r w:rsidR="00F57421">
        <w:rPr>
          <w:rFonts w:ascii="Century Gothic" w:hAnsi="Century Gothic" w:cs="Arial"/>
          <w:spacing w:val="4"/>
          <w:w w:val="100"/>
          <w:sz w:val="20"/>
        </w:rPr>
        <w:br/>
      </w:r>
      <w:r w:rsidRPr="003E6978">
        <w:rPr>
          <w:rFonts w:ascii="Century Gothic" w:hAnsi="Century Gothic" w:cs="Arial"/>
          <w:spacing w:val="4"/>
          <w:w w:val="100"/>
          <w:sz w:val="20"/>
        </w:rPr>
        <w:t>z przyczyn leżących po stronie Wykonawcy – w wysokości 10 % wartości umowy brutto,</w:t>
      </w:r>
    </w:p>
    <w:p w14:paraId="514BE89E" w14:textId="77777777" w:rsidR="00867CEB" w:rsidRPr="003E6978" w:rsidRDefault="00867CEB" w:rsidP="00867CEB">
      <w:pPr>
        <w:pStyle w:val="Akapitzlist"/>
        <w:tabs>
          <w:tab w:val="left" w:pos="284"/>
        </w:tabs>
        <w:overflowPunct w:val="0"/>
        <w:autoSpaceDE/>
        <w:autoSpaceDN/>
        <w:spacing w:before="0" w:line="360" w:lineRule="auto"/>
        <w:ind w:left="284"/>
        <w:textAlignment w:val="baseline"/>
        <w:rPr>
          <w:rFonts w:ascii="Century Gothic" w:hAnsi="Century Gothic" w:cs="Arial"/>
          <w:spacing w:val="4"/>
          <w:w w:val="100"/>
          <w:sz w:val="20"/>
        </w:rPr>
      </w:pPr>
      <w:r w:rsidRPr="003E6978">
        <w:rPr>
          <w:rFonts w:ascii="Century Gothic" w:hAnsi="Century Gothic" w:cs="Arial"/>
          <w:spacing w:val="4"/>
          <w:w w:val="100"/>
          <w:sz w:val="20"/>
        </w:rPr>
        <w:t xml:space="preserve">b) </w:t>
      </w:r>
      <w:r w:rsidRPr="003E6978">
        <w:rPr>
          <w:rFonts w:ascii="Century Gothic" w:hAnsi="Century Gothic" w:cs="Arial"/>
          <w:sz w:val="20"/>
        </w:rPr>
        <w:t xml:space="preserve">w </w:t>
      </w:r>
      <w:r w:rsidRPr="003E6978">
        <w:rPr>
          <w:rFonts w:ascii="Century Gothic" w:hAnsi="Century Gothic" w:cs="Arial"/>
          <w:spacing w:val="4"/>
          <w:w w:val="100"/>
          <w:sz w:val="20"/>
        </w:rPr>
        <w:t>przypadku zwłoki Wykonawcy w wykonaniu Przedmiotu umowy – w wysokości 2 % wartości umowy brutto za każdy dzień zwłoki,</w:t>
      </w:r>
    </w:p>
    <w:p w14:paraId="6827C7BE" w14:textId="77777777" w:rsidR="00867CEB" w:rsidRPr="003E6978" w:rsidRDefault="00867CEB" w:rsidP="00867CEB">
      <w:pPr>
        <w:numPr>
          <w:ilvl w:val="0"/>
          <w:numId w:val="83"/>
        </w:numPr>
        <w:tabs>
          <w:tab w:val="left" w:pos="284"/>
        </w:tabs>
        <w:autoSpaceDE/>
        <w:autoSpaceDN/>
        <w:spacing w:before="0" w:line="360" w:lineRule="auto"/>
        <w:ind w:left="284" w:hanging="284"/>
        <w:rPr>
          <w:rFonts w:ascii="Century Gothic" w:hAnsi="Century Gothic" w:cs="Arial"/>
          <w:spacing w:val="4"/>
          <w:w w:val="100"/>
          <w:sz w:val="20"/>
        </w:rPr>
      </w:pPr>
      <w:r w:rsidRPr="003E6978">
        <w:rPr>
          <w:rFonts w:ascii="Century Gothic" w:hAnsi="Century Gothic" w:cs="Arial"/>
          <w:spacing w:val="4"/>
          <w:w w:val="100"/>
          <w:sz w:val="20"/>
        </w:rPr>
        <w:t>Kary umowne podlegają sumowaniu.</w:t>
      </w:r>
    </w:p>
    <w:p w14:paraId="5926B5C3" w14:textId="6324527F" w:rsidR="00867CEB" w:rsidRPr="003E6978" w:rsidRDefault="00867CEB" w:rsidP="00867CEB">
      <w:pPr>
        <w:numPr>
          <w:ilvl w:val="0"/>
          <w:numId w:val="83"/>
        </w:numPr>
        <w:tabs>
          <w:tab w:val="left" w:pos="284"/>
        </w:tabs>
        <w:autoSpaceDE/>
        <w:autoSpaceDN/>
        <w:spacing w:before="0" w:line="360" w:lineRule="auto"/>
        <w:ind w:left="284" w:hanging="284"/>
        <w:rPr>
          <w:rFonts w:ascii="Century Gothic" w:hAnsi="Century Gothic" w:cs="Arial"/>
          <w:spacing w:val="4"/>
          <w:w w:val="100"/>
          <w:sz w:val="20"/>
        </w:rPr>
      </w:pPr>
      <w:r w:rsidRPr="003E6978">
        <w:rPr>
          <w:rFonts w:ascii="Century Gothic" w:hAnsi="Century Gothic" w:cs="Arial"/>
          <w:spacing w:val="4"/>
          <w:w w:val="100"/>
          <w:sz w:val="20"/>
        </w:rPr>
        <w:t>Maksymalna wysokość kar umownych nałożonych na Wykonawcę w związku z realizacją umowy nie przekroczy 30 % wartości umowy brutto.</w:t>
      </w:r>
    </w:p>
    <w:p w14:paraId="344B0B83" w14:textId="38648EEB" w:rsidR="00C50C5C" w:rsidRPr="003E6978" w:rsidRDefault="00C50C5C" w:rsidP="002B5649">
      <w:pPr>
        <w:pStyle w:val="Tekstpodstawowy21"/>
        <w:numPr>
          <w:ilvl w:val="0"/>
          <w:numId w:val="83"/>
        </w:numPr>
        <w:rPr>
          <w:rFonts w:ascii="Century Gothic" w:hAnsi="Century Gothic" w:cs="Arial"/>
          <w:sz w:val="20"/>
        </w:rPr>
      </w:pPr>
      <w:r w:rsidRPr="003E6978">
        <w:rPr>
          <w:rFonts w:ascii="Century Gothic" w:hAnsi="Century Gothic" w:cs="Arial"/>
          <w:sz w:val="20"/>
        </w:rPr>
        <w:t>Kary umowne płatne będą w ciągu 14 dni od daty wystawienia Wykonawcy not obciążeniowych, obejmujących naliczone kary umowne, przy czym Zamawiający ma prawo do potrąceń kwot kar umownych z faktur za wykonane usługi, wystawionych przez Wykonawcę.</w:t>
      </w:r>
    </w:p>
    <w:p w14:paraId="3D17EFB4" w14:textId="169B7D2D" w:rsidR="00867CEB" w:rsidRPr="003E6978" w:rsidRDefault="00867CEB" w:rsidP="00867CEB">
      <w:pPr>
        <w:numPr>
          <w:ilvl w:val="0"/>
          <w:numId w:val="83"/>
        </w:numPr>
        <w:tabs>
          <w:tab w:val="left" w:pos="284"/>
        </w:tabs>
        <w:autoSpaceDE/>
        <w:autoSpaceDN/>
        <w:spacing w:before="0" w:line="360" w:lineRule="auto"/>
        <w:ind w:left="284" w:hanging="284"/>
        <w:rPr>
          <w:rFonts w:ascii="Century Gothic" w:eastAsia="MS Gothic" w:hAnsi="Century Gothic" w:cs="Arial"/>
          <w:w w:val="100"/>
          <w:sz w:val="20"/>
          <w:lang w:eastAsia="ar-SA"/>
        </w:rPr>
      </w:pPr>
      <w:r w:rsidRPr="003E6978">
        <w:rPr>
          <w:rFonts w:ascii="Century Gothic" w:eastAsia="MS Gothic" w:hAnsi="Century Gothic" w:cs="Arial"/>
          <w:w w:val="100"/>
          <w:sz w:val="20"/>
          <w:lang w:eastAsia="ar-SA"/>
        </w:rPr>
        <w:t xml:space="preserve">Wykonawca ponosi pełną odpowiedzialność odszkodowawczą na zasadach ogólnych prawa cywilnego za szkody wyrządzone Zamawiającemu lub osobom trzecim w związku </w:t>
      </w:r>
      <w:r w:rsidR="00F57421">
        <w:rPr>
          <w:rFonts w:ascii="Century Gothic" w:eastAsia="MS Gothic" w:hAnsi="Century Gothic" w:cs="Arial"/>
          <w:w w:val="100"/>
          <w:sz w:val="20"/>
          <w:lang w:eastAsia="ar-SA"/>
        </w:rPr>
        <w:br/>
      </w:r>
      <w:r w:rsidRPr="003E6978">
        <w:rPr>
          <w:rFonts w:ascii="Century Gothic" w:eastAsia="MS Gothic" w:hAnsi="Century Gothic" w:cs="Arial"/>
          <w:w w:val="100"/>
          <w:sz w:val="20"/>
          <w:lang w:eastAsia="ar-SA"/>
        </w:rPr>
        <w:t>z wykonywaniem przedmiotu umowy.</w:t>
      </w:r>
    </w:p>
    <w:p w14:paraId="4C538A5C" w14:textId="59F46E36" w:rsidR="0014252E" w:rsidRPr="003E6978" w:rsidRDefault="00867CEB" w:rsidP="0014252E">
      <w:pPr>
        <w:numPr>
          <w:ilvl w:val="0"/>
          <w:numId w:val="83"/>
        </w:numPr>
        <w:tabs>
          <w:tab w:val="left" w:pos="284"/>
        </w:tabs>
        <w:autoSpaceDE/>
        <w:autoSpaceDN/>
        <w:spacing w:before="0" w:line="360" w:lineRule="auto"/>
        <w:ind w:left="284" w:hanging="284"/>
        <w:rPr>
          <w:rFonts w:ascii="Century Gothic" w:eastAsia="MS Gothic" w:hAnsi="Century Gothic" w:cs="Arial"/>
          <w:w w:val="100"/>
          <w:sz w:val="20"/>
          <w:lang w:eastAsia="ar-SA"/>
        </w:rPr>
      </w:pPr>
      <w:r w:rsidRPr="003E6978">
        <w:rPr>
          <w:rFonts w:ascii="Century Gothic" w:eastAsia="MS Gothic" w:hAnsi="Century Gothic" w:cs="Arial"/>
          <w:w w:val="100"/>
          <w:sz w:val="20"/>
          <w:lang w:eastAsia="ar-SA"/>
        </w:rPr>
        <w:t>Zamawiający może dochodzić odszkodowania przekraczającego wysokość zastrzeżonych kar umownych do wysokości rzeczywiście poniesionej szkody.</w:t>
      </w:r>
    </w:p>
    <w:p w14:paraId="2B8858CB" w14:textId="31B8DD53" w:rsidR="00965AE3" w:rsidRPr="003E6978" w:rsidRDefault="00D55D5B" w:rsidP="002B5649">
      <w:pPr>
        <w:numPr>
          <w:ilvl w:val="0"/>
          <w:numId w:val="83"/>
        </w:numPr>
        <w:tabs>
          <w:tab w:val="left" w:pos="284"/>
        </w:tabs>
        <w:autoSpaceDE/>
        <w:autoSpaceDN/>
        <w:spacing w:before="0" w:line="360" w:lineRule="auto"/>
        <w:ind w:left="284" w:hanging="284"/>
        <w:rPr>
          <w:rFonts w:ascii="Century Gothic" w:eastAsia="MS Gothic" w:hAnsi="Century Gothic" w:cs="Arial"/>
          <w:w w:val="100"/>
          <w:sz w:val="20"/>
          <w:lang w:eastAsia="ar-SA"/>
        </w:rPr>
      </w:pPr>
      <w:r w:rsidRPr="003E6978">
        <w:rPr>
          <w:rFonts w:ascii="Century Gothic" w:eastAsia="MS Gothic" w:hAnsi="Century Gothic" w:cs="Arial"/>
          <w:w w:val="100"/>
          <w:sz w:val="20"/>
          <w:lang w:eastAsia="ar-SA"/>
        </w:rPr>
        <w:t>Postanowienia dotyczące kar umownych obowiązują również po rozwiązaniu lub odstąpieniu od Umowy.</w:t>
      </w:r>
    </w:p>
    <w:p w14:paraId="7A113EEA" w14:textId="77777777" w:rsidR="00563234" w:rsidRPr="003E6978" w:rsidRDefault="00563234" w:rsidP="00563234">
      <w:pPr>
        <w:keepLines/>
        <w:ind w:left="4320"/>
        <w:rPr>
          <w:rFonts w:ascii="Century Gothic" w:hAnsi="Century Gothic" w:cs="Arial"/>
          <w:spacing w:val="4"/>
          <w:w w:val="100"/>
          <w:sz w:val="20"/>
        </w:rPr>
      </w:pPr>
      <w:r w:rsidRPr="003E6978">
        <w:rPr>
          <w:rFonts w:ascii="Century Gothic" w:hAnsi="Century Gothic" w:cs="Arial"/>
          <w:spacing w:val="4"/>
          <w:w w:val="100"/>
          <w:sz w:val="20"/>
        </w:rPr>
        <w:t>§ 10</w:t>
      </w:r>
    </w:p>
    <w:p w14:paraId="02A7A30E" w14:textId="77777777" w:rsidR="00563234" w:rsidRPr="003E6978" w:rsidRDefault="00563234" w:rsidP="00563234">
      <w:pPr>
        <w:keepLines/>
        <w:jc w:val="center"/>
        <w:rPr>
          <w:rFonts w:ascii="Century Gothic" w:hAnsi="Century Gothic" w:cs="Arial"/>
          <w:spacing w:val="4"/>
          <w:w w:val="100"/>
          <w:sz w:val="20"/>
        </w:rPr>
      </w:pPr>
      <w:r w:rsidRPr="003E6978">
        <w:rPr>
          <w:rFonts w:ascii="Century Gothic" w:hAnsi="Century Gothic" w:cs="Arial"/>
          <w:spacing w:val="4"/>
          <w:w w:val="100"/>
          <w:sz w:val="20"/>
        </w:rPr>
        <w:t>PODWYKONAWCY</w:t>
      </w:r>
    </w:p>
    <w:p w14:paraId="7426EFED" w14:textId="7C945B88" w:rsidR="00563234" w:rsidRPr="003E6978" w:rsidRDefault="00563234" w:rsidP="004C144A">
      <w:pPr>
        <w:widowControl w:val="0"/>
        <w:numPr>
          <w:ilvl w:val="0"/>
          <w:numId w:val="77"/>
        </w:numPr>
        <w:overflowPunct w:val="0"/>
        <w:adjustRightInd w:val="0"/>
        <w:spacing w:before="0" w:line="360" w:lineRule="auto"/>
        <w:ind w:left="284" w:hanging="284"/>
        <w:textAlignment w:val="baseline"/>
        <w:rPr>
          <w:rFonts w:ascii="Century Gothic" w:hAnsi="Century Gothic" w:cs="Arial"/>
          <w:spacing w:val="4"/>
          <w:w w:val="100"/>
          <w:sz w:val="20"/>
        </w:rPr>
      </w:pPr>
      <w:r w:rsidRPr="003E6978">
        <w:rPr>
          <w:rFonts w:ascii="Century Gothic" w:hAnsi="Century Gothic" w:cs="Arial"/>
          <w:spacing w:val="4"/>
          <w:w w:val="100"/>
          <w:sz w:val="20"/>
        </w:rPr>
        <w:t xml:space="preserve">Wykonawca może powierzyć częściowe wykonanie przedmiotu zamówienia podwykonawcy lub podwykonawcom zgłoszonym w Załączniku nr 3 – Formularz oferty. </w:t>
      </w:r>
      <w:r w:rsidR="00FB30CC">
        <w:rPr>
          <w:rFonts w:ascii="Century Gothic" w:hAnsi="Century Gothic" w:cs="Arial"/>
          <w:spacing w:val="4"/>
          <w:w w:val="100"/>
          <w:sz w:val="20"/>
        </w:rPr>
        <w:br/>
      </w:r>
      <w:r w:rsidRPr="003E6978">
        <w:rPr>
          <w:rFonts w:ascii="Century Gothic" w:hAnsi="Century Gothic" w:cs="Arial"/>
          <w:spacing w:val="4"/>
          <w:w w:val="100"/>
          <w:sz w:val="20"/>
        </w:rPr>
        <w:t>W takiej sytuacji Wykonawca odpowiada za działania lub zaniechania takiego podwykonawc</w:t>
      </w:r>
      <w:r w:rsidR="00546A48" w:rsidRPr="003E6978">
        <w:rPr>
          <w:rFonts w:ascii="Century Gothic" w:hAnsi="Century Gothic" w:cs="Arial"/>
          <w:spacing w:val="4"/>
          <w:w w:val="100"/>
          <w:sz w:val="20"/>
        </w:rPr>
        <w:t xml:space="preserve">y lub takich podwykonawców jak </w:t>
      </w:r>
      <w:r w:rsidRPr="003E6978">
        <w:rPr>
          <w:rFonts w:ascii="Century Gothic" w:hAnsi="Century Gothic" w:cs="Arial"/>
          <w:spacing w:val="4"/>
          <w:w w:val="100"/>
          <w:sz w:val="20"/>
        </w:rPr>
        <w:t>za własne działania lub zaniechania.</w:t>
      </w:r>
    </w:p>
    <w:p w14:paraId="14CF5EDF" w14:textId="14EE0E8E" w:rsidR="00563234" w:rsidRPr="003E6978" w:rsidRDefault="00563234" w:rsidP="004C144A">
      <w:pPr>
        <w:widowControl w:val="0"/>
        <w:numPr>
          <w:ilvl w:val="0"/>
          <w:numId w:val="77"/>
        </w:numPr>
        <w:overflowPunct w:val="0"/>
        <w:adjustRightInd w:val="0"/>
        <w:spacing w:before="0" w:line="360" w:lineRule="auto"/>
        <w:ind w:left="284" w:hanging="284"/>
        <w:textAlignment w:val="baseline"/>
        <w:rPr>
          <w:rFonts w:ascii="Century Gothic" w:hAnsi="Century Gothic" w:cs="Arial"/>
          <w:spacing w:val="4"/>
          <w:w w:val="100"/>
          <w:sz w:val="20"/>
        </w:rPr>
      </w:pPr>
      <w:r w:rsidRPr="003E6978">
        <w:rPr>
          <w:rFonts w:ascii="Century Gothic" w:hAnsi="Century Gothic" w:cs="Arial"/>
          <w:spacing w:val="4"/>
          <w:w w:val="100"/>
          <w:sz w:val="20"/>
        </w:rPr>
        <w:t>Wykonawca zawiadamia Zamawiającego o wszelkich zmianach danych podwykonawców w trakcie realizacji zamówienia, a także przekazuje informacje na temat nowych podwykonawców, którym w późniejszym okresie zamierza powierzyć realizację zamówienia. Powierzenie przez Wykonawcę wykonania części p</w:t>
      </w:r>
      <w:r w:rsidR="00FB3ACF" w:rsidRPr="003E6978">
        <w:rPr>
          <w:rFonts w:ascii="Century Gothic" w:hAnsi="Century Gothic" w:cs="Arial"/>
          <w:spacing w:val="4"/>
          <w:w w:val="100"/>
          <w:sz w:val="20"/>
        </w:rPr>
        <w:t>rzedmiotu zamówienia innemu pod</w:t>
      </w:r>
      <w:r w:rsidRPr="003E6978">
        <w:rPr>
          <w:rFonts w:ascii="Century Gothic" w:hAnsi="Century Gothic" w:cs="Arial"/>
          <w:spacing w:val="4"/>
          <w:w w:val="100"/>
          <w:sz w:val="20"/>
        </w:rPr>
        <w:t xml:space="preserve">wykonawcy lub podwykonawcom wymaga uzyskania pisemnej, pod rygorem nieważności, zgody Zamawiającego. </w:t>
      </w:r>
    </w:p>
    <w:p w14:paraId="3160E742" w14:textId="002ECD56" w:rsidR="00FB3ACF" w:rsidRPr="003E6978" w:rsidRDefault="00563234" w:rsidP="0014252E">
      <w:pPr>
        <w:widowControl w:val="0"/>
        <w:numPr>
          <w:ilvl w:val="0"/>
          <w:numId w:val="77"/>
        </w:numPr>
        <w:overflowPunct w:val="0"/>
        <w:adjustRightInd w:val="0"/>
        <w:spacing w:before="0" w:line="360" w:lineRule="auto"/>
        <w:ind w:left="284" w:hanging="284"/>
        <w:textAlignment w:val="baseline"/>
        <w:rPr>
          <w:rFonts w:ascii="Century Gothic" w:hAnsi="Century Gothic" w:cs="Arial"/>
          <w:spacing w:val="4"/>
          <w:w w:val="100"/>
          <w:sz w:val="20"/>
        </w:rPr>
      </w:pPr>
      <w:r w:rsidRPr="003E6978">
        <w:rPr>
          <w:rFonts w:ascii="Century Gothic" w:hAnsi="Century Gothic" w:cs="Arial"/>
          <w:spacing w:val="4"/>
          <w:w w:val="100"/>
          <w:sz w:val="20"/>
        </w:rPr>
        <w:t>Za działania lub zaniechania osób, którymi się Wykonawca posługuje, odpowiedzialność ponosi Wykonawca jak za własne działania lub zaniechania.</w:t>
      </w:r>
    </w:p>
    <w:p w14:paraId="1E881198" w14:textId="2FD2C842" w:rsidR="002B5649" w:rsidRDefault="002B5649" w:rsidP="002B5649">
      <w:pPr>
        <w:widowControl w:val="0"/>
        <w:overflowPunct w:val="0"/>
        <w:adjustRightInd w:val="0"/>
        <w:spacing w:before="0" w:line="360" w:lineRule="auto"/>
        <w:ind w:left="284"/>
        <w:textAlignment w:val="baseline"/>
        <w:rPr>
          <w:rFonts w:ascii="Century Gothic" w:hAnsi="Century Gothic" w:cs="Arial"/>
          <w:spacing w:val="4"/>
          <w:w w:val="100"/>
          <w:sz w:val="20"/>
        </w:rPr>
      </w:pPr>
    </w:p>
    <w:p w14:paraId="44595076" w14:textId="77777777" w:rsidR="00BE6029" w:rsidRPr="003E6978" w:rsidRDefault="00BE6029" w:rsidP="002B5649">
      <w:pPr>
        <w:widowControl w:val="0"/>
        <w:overflowPunct w:val="0"/>
        <w:adjustRightInd w:val="0"/>
        <w:spacing w:before="0" w:line="360" w:lineRule="auto"/>
        <w:ind w:left="284"/>
        <w:textAlignment w:val="baseline"/>
        <w:rPr>
          <w:rFonts w:ascii="Century Gothic" w:hAnsi="Century Gothic" w:cs="Arial"/>
          <w:spacing w:val="4"/>
          <w:w w:val="100"/>
          <w:sz w:val="20"/>
        </w:rPr>
      </w:pPr>
    </w:p>
    <w:p w14:paraId="44B8230F" w14:textId="77777777" w:rsidR="00563234" w:rsidRPr="003E6978" w:rsidRDefault="00563234" w:rsidP="00563234">
      <w:pPr>
        <w:tabs>
          <w:tab w:val="left" w:pos="360"/>
        </w:tabs>
        <w:autoSpaceDE/>
        <w:autoSpaceDN/>
        <w:spacing w:before="0" w:line="360" w:lineRule="auto"/>
        <w:ind w:left="720" w:right="481" w:hanging="360"/>
        <w:jc w:val="center"/>
        <w:rPr>
          <w:rFonts w:ascii="Century Gothic" w:eastAsia="Questrial" w:hAnsi="Century Gothic" w:cs="Arial"/>
          <w:w w:val="100"/>
          <w:sz w:val="20"/>
        </w:rPr>
      </w:pPr>
      <w:r w:rsidRPr="003E6978">
        <w:rPr>
          <w:rFonts w:ascii="Century Gothic" w:eastAsia="Questrial" w:hAnsi="Century Gothic" w:cs="Arial"/>
          <w:w w:val="100"/>
          <w:sz w:val="20"/>
        </w:rPr>
        <w:lastRenderedPageBreak/>
        <w:t>§ 11</w:t>
      </w:r>
    </w:p>
    <w:p w14:paraId="6725C605" w14:textId="77777777" w:rsidR="00563234" w:rsidRPr="003E6978" w:rsidRDefault="00563234" w:rsidP="00563234">
      <w:pPr>
        <w:tabs>
          <w:tab w:val="num" w:pos="330"/>
        </w:tabs>
        <w:spacing w:before="0" w:line="360" w:lineRule="auto"/>
        <w:ind w:hanging="720"/>
        <w:jc w:val="center"/>
        <w:rPr>
          <w:rFonts w:ascii="Century Gothic" w:hAnsi="Century Gothic" w:cs="Arial"/>
          <w:w w:val="100"/>
          <w:sz w:val="20"/>
          <w:lang w:eastAsia="ar-SA"/>
        </w:rPr>
      </w:pPr>
      <w:r w:rsidRPr="003E6978">
        <w:rPr>
          <w:rFonts w:ascii="Century Gothic" w:hAnsi="Century Gothic" w:cs="Arial"/>
          <w:w w:val="100"/>
          <w:sz w:val="20"/>
          <w:lang w:eastAsia="ar-SA"/>
        </w:rPr>
        <w:t>PRZETWARZANIE DANYCH OSOBOWYCH</w:t>
      </w:r>
    </w:p>
    <w:p w14:paraId="2F2AAA46" w14:textId="670ED4C1" w:rsidR="00563234" w:rsidRPr="003E6978" w:rsidRDefault="00563234" w:rsidP="004C144A">
      <w:pPr>
        <w:pStyle w:val="Normalny1"/>
        <w:numPr>
          <w:ilvl w:val="0"/>
          <w:numId w:val="72"/>
        </w:numPr>
        <w:spacing w:after="0" w:line="360" w:lineRule="auto"/>
        <w:ind w:left="426" w:hanging="426"/>
        <w:contextualSpacing/>
        <w:jc w:val="both"/>
        <w:rPr>
          <w:rFonts w:ascii="Century Gothic" w:hAnsi="Century Gothic" w:cs="Arial"/>
          <w:sz w:val="20"/>
          <w:szCs w:val="20"/>
        </w:rPr>
      </w:pPr>
      <w:r w:rsidRPr="003E6978">
        <w:rPr>
          <w:rFonts w:ascii="Century Gothic" w:hAnsi="Century Gothic" w:cs="Arial"/>
          <w:sz w:val="20"/>
          <w:szCs w:val="20"/>
        </w:rPr>
        <w:t>Każda ze Stron oświadcza, że jest administratorem w rozumieniu art. 4 pkt. 7 rozporządzenia Parlamentu Europejskiego i Rady (UE) 2016/679 z dnia 27 kwietnia 2016 r. w sprawie ochrony osób fizycznych w związku z przetwarzaniem danych osobowych i w sprawie swobodnego przepływu takich danych oraz uchylenia dyrektywy 95/46/WE (Dz. Urz. UE L Nr 119, str. 1) (dalej „</w:t>
      </w:r>
      <w:r w:rsidRPr="003E6978">
        <w:rPr>
          <w:rFonts w:ascii="Century Gothic" w:hAnsi="Century Gothic" w:cs="Arial"/>
          <w:b/>
          <w:sz w:val="20"/>
          <w:szCs w:val="20"/>
        </w:rPr>
        <w:t>RODO</w:t>
      </w:r>
      <w:r w:rsidRPr="003E6978">
        <w:rPr>
          <w:rFonts w:ascii="Century Gothic" w:hAnsi="Century Gothic" w:cs="Arial"/>
          <w:sz w:val="20"/>
          <w:szCs w:val="20"/>
        </w:rPr>
        <w:t>”) danych osobowych osób, wskazanych w Umowie, jako osoby reprezentujące Stronę, kontaktowe lub odpowiedzialne za realizację poszczególnych zadań wynikających z Umowy i zobowiązuje się udostępnić je drugiej Stronie w następującym zakresie: (i) imię</w:t>
      </w:r>
      <w:r w:rsidR="00FB3ACF" w:rsidRPr="003E6978">
        <w:rPr>
          <w:rFonts w:ascii="Century Gothic" w:hAnsi="Century Gothic" w:cs="Arial"/>
          <w:sz w:val="20"/>
          <w:szCs w:val="20"/>
        </w:rPr>
        <w:t xml:space="preserve"> i nazwisko, (ii) </w:t>
      </w:r>
      <w:r w:rsidRPr="003E6978">
        <w:rPr>
          <w:rFonts w:ascii="Century Gothic" w:hAnsi="Century Gothic" w:cs="Arial"/>
          <w:sz w:val="20"/>
          <w:szCs w:val="20"/>
        </w:rPr>
        <w:t>pełniona funkcja, (iii) adres e-mail, (iv) numer telefonu.</w:t>
      </w:r>
    </w:p>
    <w:p w14:paraId="12D30DF5" w14:textId="77777777" w:rsidR="00563234" w:rsidRPr="003E6978" w:rsidRDefault="00563234" w:rsidP="004C144A">
      <w:pPr>
        <w:pStyle w:val="Normalny1"/>
        <w:numPr>
          <w:ilvl w:val="0"/>
          <w:numId w:val="72"/>
        </w:numPr>
        <w:spacing w:after="0" w:line="360" w:lineRule="auto"/>
        <w:ind w:left="426" w:hanging="426"/>
        <w:contextualSpacing/>
        <w:jc w:val="both"/>
        <w:rPr>
          <w:rFonts w:ascii="Century Gothic" w:hAnsi="Century Gothic" w:cs="Arial"/>
          <w:sz w:val="20"/>
          <w:szCs w:val="20"/>
        </w:rPr>
      </w:pPr>
      <w:r w:rsidRPr="003E6978">
        <w:rPr>
          <w:rFonts w:ascii="Century Gothic" w:hAnsi="Century Gothic" w:cs="Arial"/>
          <w:color w:val="000000"/>
          <w:sz w:val="20"/>
          <w:szCs w:val="20"/>
        </w:rPr>
        <w:t>Każda ze Stron będzie przetwarzać dane osób, o których mowa w ust. 1 powyżej, do celów wynikających z prawnie uzasadnionych interesów obejmujących wykonanie Umowy, ustalenie, dochodzenie lub obronę roszczeń prawnych wynikających z Umowy lub z nią związanych.</w:t>
      </w:r>
    </w:p>
    <w:p w14:paraId="45CB3144" w14:textId="77777777" w:rsidR="00563234" w:rsidRPr="003E6978" w:rsidRDefault="00563234" w:rsidP="004C144A">
      <w:pPr>
        <w:pStyle w:val="Normalny1"/>
        <w:numPr>
          <w:ilvl w:val="0"/>
          <w:numId w:val="72"/>
        </w:numPr>
        <w:spacing w:after="0" w:line="360" w:lineRule="auto"/>
        <w:ind w:left="426" w:hanging="426"/>
        <w:contextualSpacing/>
        <w:jc w:val="both"/>
        <w:rPr>
          <w:rFonts w:ascii="Century Gothic" w:hAnsi="Century Gothic" w:cs="Arial"/>
          <w:sz w:val="20"/>
          <w:szCs w:val="20"/>
        </w:rPr>
      </w:pPr>
      <w:r w:rsidRPr="003E6978">
        <w:rPr>
          <w:rFonts w:ascii="Century Gothic" w:hAnsi="Century Gothic" w:cs="Arial"/>
          <w:sz w:val="20"/>
          <w:szCs w:val="20"/>
        </w:rPr>
        <w:t>Każda ze Stron zobowiązuje się do przetwarzania danych zgodnie z Umową, RODO oraz innymi przepisami prawa powszechnie obowiązującego.</w:t>
      </w:r>
    </w:p>
    <w:p w14:paraId="1F2DDF90" w14:textId="3023C2E1" w:rsidR="00563234" w:rsidRPr="003E6978" w:rsidRDefault="00563234" w:rsidP="004C144A">
      <w:pPr>
        <w:pStyle w:val="Normalny1"/>
        <w:numPr>
          <w:ilvl w:val="0"/>
          <w:numId w:val="72"/>
        </w:numPr>
        <w:spacing w:after="0" w:line="360" w:lineRule="auto"/>
        <w:ind w:left="426" w:hanging="426"/>
        <w:contextualSpacing/>
        <w:jc w:val="both"/>
        <w:rPr>
          <w:rFonts w:ascii="Century Gothic" w:hAnsi="Century Gothic" w:cs="Arial"/>
          <w:sz w:val="20"/>
          <w:szCs w:val="20"/>
        </w:rPr>
      </w:pPr>
      <w:r w:rsidRPr="003E6978">
        <w:rPr>
          <w:rFonts w:ascii="Century Gothic" w:hAnsi="Century Gothic" w:cs="Arial"/>
          <w:sz w:val="20"/>
          <w:szCs w:val="20"/>
        </w:rPr>
        <w:t>Strony oświadczają, iż zatrudniają pracowników posiadających doświadczenie i wiedzę</w:t>
      </w:r>
      <w:r w:rsidR="00FB3ACF" w:rsidRPr="003E6978">
        <w:rPr>
          <w:rFonts w:ascii="Century Gothic" w:hAnsi="Century Gothic" w:cs="Arial"/>
          <w:sz w:val="20"/>
          <w:szCs w:val="20"/>
        </w:rPr>
        <w:t xml:space="preserve">, </w:t>
      </w:r>
      <w:r w:rsidR="00FB30CC">
        <w:rPr>
          <w:rFonts w:ascii="Century Gothic" w:hAnsi="Century Gothic" w:cs="Arial"/>
          <w:sz w:val="20"/>
          <w:szCs w:val="20"/>
        </w:rPr>
        <w:br/>
      </w:r>
      <w:r w:rsidRPr="003E6978">
        <w:rPr>
          <w:rFonts w:ascii="Century Gothic" w:hAnsi="Century Gothic" w:cs="Arial"/>
          <w:sz w:val="20"/>
          <w:szCs w:val="20"/>
        </w:rPr>
        <w:t>a także, że posiadają środki techniczne i organizacyjne zapewniające ochronę przetwarzanych danych osobowych odpowiednią do zagrożeń oraz kategorii danych objętych ochroną.</w:t>
      </w:r>
    </w:p>
    <w:p w14:paraId="17B4E39A" w14:textId="2E9829DB" w:rsidR="004428C2" w:rsidRPr="003E6978" w:rsidRDefault="004428C2" w:rsidP="004C144A">
      <w:pPr>
        <w:pStyle w:val="Normalny1"/>
        <w:numPr>
          <w:ilvl w:val="0"/>
          <w:numId w:val="72"/>
        </w:numPr>
        <w:spacing w:after="0" w:line="360" w:lineRule="auto"/>
        <w:ind w:left="426" w:hanging="426"/>
        <w:contextualSpacing/>
        <w:jc w:val="both"/>
        <w:rPr>
          <w:rFonts w:ascii="Century Gothic" w:hAnsi="Century Gothic" w:cs="Arial"/>
          <w:sz w:val="20"/>
          <w:szCs w:val="20"/>
        </w:rPr>
      </w:pPr>
      <w:r w:rsidRPr="003E6978">
        <w:rPr>
          <w:rFonts w:ascii="Century Gothic" w:eastAsia="Times New Roman" w:hAnsi="Century Gothic" w:cs="Arial"/>
          <w:bCs/>
          <w:sz w:val="20"/>
          <w:szCs w:val="20"/>
        </w:rPr>
        <w:t>Strony oświadczają, że opracowały i wdrożyły środki techniczne i organizacyjne określone w </w:t>
      </w:r>
      <w:r w:rsidR="00FB3ACF" w:rsidRPr="003E6978">
        <w:rPr>
          <w:rFonts w:ascii="Century Gothic" w:eastAsia="Times New Roman" w:hAnsi="Century Gothic" w:cs="Arial"/>
          <w:bCs/>
          <w:sz w:val="20"/>
          <w:szCs w:val="20"/>
        </w:rPr>
        <w:t>art. </w:t>
      </w:r>
      <w:r w:rsidRPr="003E6978">
        <w:rPr>
          <w:rFonts w:ascii="Century Gothic" w:eastAsia="Times New Roman" w:hAnsi="Century Gothic" w:cs="Arial"/>
          <w:bCs/>
          <w:sz w:val="20"/>
          <w:szCs w:val="20"/>
        </w:rPr>
        <w:t>32 RODO, zapewniające ochronę udostępnionych danych osobowych przed dostępem osób nieuprawnionych, dokumentację opisującą s</w:t>
      </w:r>
      <w:r w:rsidR="00FB3ACF" w:rsidRPr="003E6978">
        <w:rPr>
          <w:rFonts w:ascii="Century Gothic" w:eastAsia="Times New Roman" w:hAnsi="Century Gothic" w:cs="Arial"/>
          <w:bCs/>
          <w:sz w:val="20"/>
          <w:szCs w:val="20"/>
        </w:rPr>
        <w:t xml:space="preserve">posób przetwarzania danych oraz </w:t>
      </w:r>
      <w:r w:rsidRPr="003E6978">
        <w:rPr>
          <w:rFonts w:ascii="Century Gothic" w:eastAsia="Times New Roman" w:hAnsi="Century Gothic" w:cs="Arial"/>
          <w:bCs/>
          <w:sz w:val="20"/>
          <w:szCs w:val="20"/>
        </w:rPr>
        <w:t>zastosowane środki techniczne organizacyjne.</w:t>
      </w:r>
    </w:p>
    <w:p w14:paraId="4817AA50" w14:textId="44EE7A7A" w:rsidR="00563234" w:rsidRPr="003E6978" w:rsidRDefault="00563234" w:rsidP="004C144A">
      <w:pPr>
        <w:pStyle w:val="Normalny1"/>
        <w:numPr>
          <w:ilvl w:val="0"/>
          <w:numId w:val="72"/>
        </w:numPr>
        <w:spacing w:after="0" w:line="360" w:lineRule="auto"/>
        <w:ind w:left="426" w:hanging="426"/>
        <w:contextualSpacing/>
        <w:jc w:val="both"/>
        <w:rPr>
          <w:rFonts w:ascii="Century Gothic" w:hAnsi="Century Gothic" w:cs="Arial"/>
          <w:sz w:val="20"/>
          <w:szCs w:val="20"/>
        </w:rPr>
      </w:pPr>
      <w:r w:rsidRPr="003E6978">
        <w:rPr>
          <w:rFonts w:ascii="Century Gothic" w:hAnsi="Century Gothic" w:cs="Arial"/>
          <w:sz w:val="20"/>
          <w:szCs w:val="20"/>
        </w:rPr>
        <w:t>Strony oświadczają, że wszystkie osoby zatrudnione przy przetwarzaniu danych osobowych zostaną indywidualnie pisemnie zobowiązane do zachowania w tajemnicy w</w:t>
      </w:r>
      <w:r w:rsidR="00FB3ACF" w:rsidRPr="003E6978">
        <w:rPr>
          <w:rFonts w:ascii="Century Gothic" w:hAnsi="Century Gothic" w:cs="Arial"/>
          <w:sz w:val="20"/>
          <w:szCs w:val="20"/>
        </w:rPr>
        <w:t xml:space="preserve">szelkich informacji uzyskanych </w:t>
      </w:r>
      <w:r w:rsidRPr="003E6978">
        <w:rPr>
          <w:rFonts w:ascii="Century Gothic" w:hAnsi="Century Gothic" w:cs="Arial"/>
          <w:sz w:val="20"/>
          <w:szCs w:val="20"/>
        </w:rPr>
        <w:t>w związku z przetwarzaniem danych, chyba że podlegają odpowiedniemu ustawowemu obowiązkowi zachowania tajemnicy.</w:t>
      </w:r>
    </w:p>
    <w:p w14:paraId="4EED8F03" w14:textId="6F2822FA" w:rsidR="00563234" w:rsidRPr="003E6978" w:rsidRDefault="00563234" w:rsidP="004C144A">
      <w:pPr>
        <w:pStyle w:val="Normalny1"/>
        <w:numPr>
          <w:ilvl w:val="0"/>
          <w:numId w:val="72"/>
        </w:numPr>
        <w:spacing w:after="0" w:line="360" w:lineRule="auto"/>
        <w:ind w:left="426" w:hanging="426"/>
        <w:contextualSpacing/>
        <w:jc w:val="both"/>
        <w:rPr>
          <w:rFonts w:ascii="Century Gothic" w:hAnsi="Century Gothic" w:cs="Arial"/>
          <w:sz w:val="20"/>
          <w:szCs w:val="20"/>
        </w:rPr>
      </w:pPr>
      <w:r w:rsidRPr="003E6978">
        <w:rPr>
          <w:rFonts w:ascii="Century Gothic" w:hAnsi="Century Gothic" w:cs="Arial"/>
          <w:sz w:val="20"/>
          <w:szCs w:val="20"/>
        </w:rPr>
        <w:t xml:space="preserve">Strony oświadczają, że pracownicy, którymi będą się posługiwać zostaną przeszkoleni </w:t>
      </w:r>
      <w:r w:rsidR="00FB30CC">
        <w:rPr>
          <w:rFonts w:ascii="Century Gothic" w:hAnsi="Century Gothic" w:cs="Arial"/>
          <w:sz w:val="20"/>
          <w:szCs w:val="20"/>
        </w:rPr>
        <w:br/>
      </w:r>
      <w:r w:rsidRPr="003E6978">
        <w:rPr>
          <w:rFonts w:ascii="Century Gothic" w:hAnsi="Century Gothic" w:cs="Arial"/>
          <w:sz w:val="20"/>
          <w:szCs w:val="20"/>
        </w:rPr>
        <w:t>w zakresie:</w:t>
      </w:r>
    </w:p>
    <w:p w14:paraId="0A9438AA" w14:textId="77777777" w:rsidR="00563234" w:rsidRPr="003E6978" w:rsidRDefault="00563234" w:rsidP="004C144A">
      <w:pPr>
        <w:pStyle w:val="Normalny1"/>
        <w:numPr>
          <w:ilvl w:val="0"/>
          <w:numId w:val="73"/>
        </w:numPr>
        <w:spacing w:after="0" w:line="360" w:lineRule="auto"/>
        <w:contextualSpacing/>
        <w:jc w:val="both"/>
        <w:rPr>
          <w:rFonts w:ascii="Century Gothic" w:hAnsi="Century Gothic" w:cs="Arial"/>
          <w:sz w:val="20"/>
          <w:szCs w:val="20"/>
        </w:rPr>
      </w:pPr>
      <w:r w:rsidRPr="003E6978">
        <w:rPr>
          <w:rFonts w:ascii="Century Gothic" w:hAnsi="Century Gothic" w:cs="Arial"/>
          <w:sz w:val="20"/>
          <w:szCs w:val="20"/>
        </w:rPr>
        <w:t>przepisów prawa i procedur dotyczących postępowania przy przetwarzaniu danych osobowych,</w:t>
      </w:r>
    </w:p>
    <w:p w14:paraId="734E8BAD" w14:textId="77777777" w:rsidR="00563234" w:rsidRPr="003E6978" w:rsidRDefault="00563234" w:rsidP="004C144A">
      <w:pPr>
        <w:pStyle w:val="Normalny1"/>
        <w:numPr>
          <w:ilvl w:val="0"/>
          <w:numId w:val="73"/>
        </w:numPr>
        <w:spacing w:after="0" w:line="360" w:lineRule="auto"/>
        <w:contextualSpacing/>
        <w:jc w:val="both"/>
        <w:rPr>
          <w:rFonts w:ascii="Century Gothic" w:hAnsi="Century Gothic" w:cs="Arial"/>
          <w:sz w:val="20"/>
          <w:szCs w:val="20"/>
        </w:rPr>
      </w:pPr>
      <w:r w:rsidRPr="003E6978">
        <w:rPr>
          <w:rFonts w:ascii="Century Gothic" w:hAnsi="Century Gothic" w:cs="Arial"/>
          <w:sz w:val="20"/>
          <w:szCs w:val="20"/>
        </w:rPr>
        <w:t>przepisów prawa i procedur dotyczących postępowania w sytuacji naruszenia bezpieczeństwa danych osobowych.</w:t>
      </w:r>
    </w:p>
    <w:p w14:paraId="7E227D1D" w14:textId="1F4123FA" w:rsidR="004428C2" w:rsidRPr="003E6978" w:rsidRDefault="004428C2" w:rsidP="004C144A">
      <w:pPr>
        <w:pStyle w:val="Normalny1"/>
        <w:numPr>
          <w:ilvl w:val="0"/>
          <w:numId w:val="72"/>
        </w:numPr>
        <w:spacing w:after="0" w:line="360" w:lineRule="auto"/>
        <w:ind w:left="284" w:hanging="284"/>
        <w:contextualSpacing/>
        <w:jc w:val="both"/>
        <w:rPr>
          <w:rFonts w:ascii="Century Gothic" w:hAnsi="Century Gothic" w:cs="Arial"/>
          <w:sz w:val="20"/>
          <w:szCs w:val="20"/>
        </w:rPr>
      </w:pPr>
      <w:r w:rsidRPr="003E6978">
        <w:rPr>
          <w:rFonts w:ascii="Century Gothic" w:eastAsia="Times New Roman" w:hAnsi="Century Gothic" w:cs="Arial"/>
          <w:bCs/>
          <w:sz w:val="20"/>
          <w:szCs w:val="20"/>
        </w:rPr>
        <w:t>Udostępnione dane osobowe będą przetwarzane wyłącznie w celu określonym w Umowie.</w:t>
      </w:r>
    </w:p>
    <w:p w14:paraId="2AE3A736" w14:textId="02664772" w:rsidR="00563234" w:rsidRPr="003E6978" w:rsidRDefault="00563234" w:rsidP="004428C2">
      <w:pPr>
        <w:pStyle w:val="Normalny1"/>
        <w:numPr>
          <w:ilvl w:val="0"/>
          <w:numId w:val="72"/>
        </w:numPr>
        <w:spacing w:after="0" w:line="360" w:lineRule="auto"/>
        <w:ind w:left="284" w:hanging="284"/>
        <w:contextualSpacing/>
        <w:jc w:val="both"/>
        <w:rPr>
          <w:rFonts w:ascii="Century Gothic" w:hAnsi="Century Gothic" w:cs="Arial"/>
          <w:sz w:val="20"/>
          <w:szCs w:val="20"/>
        </w:rPr>
      </w:pPr>
      <w:r w:rsidRPr="003E6978">
        <w:rPr>
          <w:rFonts w:ascii="Century Gothic" w:hAnsi="Century Gothic" w:cs="Arial"/>
          <w:sz w:val="20"/>
          <w:szCs w:val="20"/>
        </w:rPr>
        <w:t xml:space="preserve">Każda ze Stron zobowiązuje się do prowadzenia ewidencji osób, które zostały upoważnione </w:t>
      </w:r>
      <w:r w:rsidR="00FB30CC">
        <w:rPr>
          <w:rFonts w:ascii="Century Gothic" w:hAnsi="Century Gothic" w:cs="Arial"/>
          <w:sz w:val="20"/>
          <w:szCs w:val="20"/>
        </w:rPr>
        <w:br/>
      </w:r>
      <w:r w:rsidRPr="003E6978">
        <w:rPr>
          <w:rFonts w:ascii="Century Gothic" w:hAnsi="Century Gothic" w:cs="Arial"/>
          <w:color w:val="000000"/>
          <w:sz w:val="20"/>
          <w:szCs w:val="20"/>
        </w:rPr>
        <w:t>do przetwarzania danych osobowych.</w:t>
      </w:r>
    </w:p>
    <w:p w14:paraId="03BFA240" w14:textId="50769492" w:rsidR="0014252E" w:rsidRPr="003E6978" w:rsidRDefault="00563234" w:rsidP="002B5649">
      <w:pPr>
        <w:pStyle w:val="Normalny1"/>
        <w:numPr>
          <w:ilvl w:val="0"/>
          <w:numId w:val="72"/>
        </w:numPr>
        <w:spacing w:after="0" w:line="360" w:lineRule="auto"/>
        <w:ind w:left="284" w:hanging="284"/>
        <w:contextualSpacing/>
        <w:jc w:val="both"/>
        <w:rPr>
          <w:rFonts w:ascii="Century Gothic" w:hAnsi="Century Gothic" w:cs="Arial"/>
          <w:sz w:val="20"/>
          <w:szCs w:val="20"/>
        </w:rPr>
      </w:pPr>
      <w:r w:rsidRPr="003E6978">
        <w:rPr>
          <w:rFonts w:ascii="Century Gothic" w:hAnsi="Century Gothic" w:cs="Arial"/>
          <w:sz w:val="20"/>
          <w:szCs w:val="20"/>
        </w:rPr>
        <w:t xml:space="preserve"> Strony zobowiązują się  do wzajemnego niezwłocznego informowania o prowadzonych w stosunku do nich postępowaniach, w szczególności administracyjnych lub sądowych, </w:t>
      </w:r>
      <w:r w:rsidRPr="003E6978">
        <w:rPr>
          <w:rFonts w:ascii="Century Gothic" w:hAnsi="Century Gothic" w:cs="Arial"/>
          <w:sz w:val="20"/>
          <w:szCs w:val="20"/>
        </w:rPr>
        <w:lastRenderedPageBreak/>
        <w:t>dotyczących przetwarzania danych osobowych oraz do wzajemnej pomocy przy odpowiadaniu na żądania osób których dane dotyczą.</w:t>
      </w:r>
    </w:p>
    <w:p w14:paraId="47400B96" w14:textId="77777777" w:rsidR="003E6978" w:rsidRPr="003E6978" w:rsidRDefault="003E6978" w:rsidP="002B5649">
      <w:pPr>
        <w:pStyle w:val="Normalny1"/>
        <w:spacing w:after="0" w:line="360" w:lineRule="auto"/>
        <w:ind w:left="284"/>
        <w:contextualSpacing/>
        <w:jc w:val="both"/>
        <w:rPr>
          <w:rFonts w:ascii="Century Gothic" w:hAnsi="Century Gothic" w:cs="Arial"/>
          <w:sz w:val="20"/>
          <w:szCs w:val="20"/>
        </w:rPr>
      </w:pPr>
    </w:p>
    <w:p w14:paraId="026116DE" w14:textId="77777777" w:rsidR="00563234" w:rsidRPr="003E6978" w:rsidRDefault="00563234" w:rsidP="00563234">
      <w:pPr>
        <w:autoSpaceDE/>
        <w:autoSpaceDN/>
        <w:spacing w:before="0" w:line="360" w:lineRule="auto"/>
        <w:ind w:right="-37"/>
        <w:jc w:val="center"/>
        <w:rPr>
          <w:rFonts w:ascii="Century Gothic" w:hAnsi="Century Gothic" w:cs="Arial"/>
          <w:w w:val="100"/>
          <w:sz w:val="20"/>
        </w:rPr>
      </w:pPr>
      <w:r w:rsidRPr="003E6978">
        <w:rPr>
          <w:rFonts w:ascii="Century Gothic" w:hAnsi="Century Gothic" w:cs="Arial"/>
          <w:w w:val="100"/>
          <w:sz w:val="20"/>
        </w:rPr>
        <w:t>§12</w:t>
      </w:r>
    </w:p>
    <w:p w14:paraId="61B6E470" w14:textId="77777777" w:rsidR="00563234" w:rsidRPr="003E6978" w:rsidRDefault="00563234" w:rsidP="00563234">
      <w:pPr>
        <w:autoSpaceDE/>
        <w:autoSpaceDN/>
        <w:spacing w:before="0" w:line="360" w:lineRule="auto"/>
        <w:ind w:right="-37"/>
        <w:jc w:val="center"/>
        <w:rPr>
          <w:rFonts w:ascii="Century Gothic" w:hAnsi="Century Gothic" w:cs="Arial"/>
          <w:w w:val="100"/>
          <w:sz w:val="20"/>
        </w:rPr>
      </w:pPr>
      <w:r w:rsidRPr="003E6978">
        <w:rPr>
          <w:rFonts w:ascii="Century Gothic" w:hAnsi="Century Gothic" w:cs="Arial"/>
          <w:spacing w:val="4"/>
          <w:w w:val="100"/>
          <w:sz w:val="20"/>
        </w:rPr>
        <w:t>Postanowienia końcowe</w:t>
      </w:r>
      <w:r w:rsidRPr="003E6978">
        <w:rPr>
          <w:rFonts w:ascii="Century Gothic" w:hAnsi="Century Gothic" w:cs="Arial"/>
          <w:w w:val="100"/>
          <w:sz w:val="20"/>
        </w:rPr>
        <w:t>.</w:t>
      </w:r>
    </w:p>
    <w:p w14:paraId="406699D2" w14:textId="77777777" w:rsidR="00563234" w:rsidRPr="003E6978" w:rsidRDefault="00563234" w:rsidP="004C4FE8">
      <w:pPr>
        <w:widowControl w:val="0"/>
        <w:numPr>
          <w:ilvl w:val="0"/>
          <w:numId w:val="71"/>
        </w:numPr>
        <w:tabs>
          <w:tab w:val="left" w:pos="284"/>
        </w:tabs>
        <w:suppressAutoHyphens/>
        <w:autoSpaceDE/>
        <w:autoSpaceDN/>
        <w:spacing w:before="0" w:line="360" w:lineRule="auto"/>
        <w:ind w:left="284" w:right="-40" w:hanging="284"/>
        <w:contextualSpacing/>
        <w:rPr>
          <w:rFonts w:ascii="Century Gothic" w:hAnsi="Century Gothic" w:cs="Arial"/>
          <w:spacing w:val="4"/>
          <w:w w:val="100"/>
          <w:sz w:val="20"/>
        </w:rPr>
      </w:pPr>
      <w:r w:rsidRPr="003E6978">
        <w:rPr>
          <w:rFonts w:ascii="Century Gothic" w:hAnsi="Century Gothic" w:cs="Arial"/>
          <w:spacing w:val="4"/>
          <w:w w:val="100"/>
          <w:sz w:val="20"/>
        </w:rPr>
        <w:t>Wszelkie spory związane z realizacją niniejszej umowy rozstrzygać będzie sąd właściwy dla siedziby Zamawiającego.</w:t>
      </w:r>
    </w:p>
    <w:p w14:paraId="3B27E4CE" w14:textId="77777777" w:rsidR="00563234" w:rsidRPr="003E6978" w:rsidRDefault="00563234" w:rsidP="004C4FE8">
      <w:pPr>
        <w:widowControl w:val="0"/>
        <w:numPr>
          <w:ilvl w:val="0"/>
          <w:numId w:val="71"/>
        </w:numPr>
        <w:tabs>
          <w:tab w:val="left" w:pos="284"/>
        </w:tabs>
        <w:suppressAutoHyphens/>
        <w:autoSpaceDE/>
        <w:autoSpaceDN/>
        <w:spacing w:before="0" w:line="360" w:lineRule="auto"/>
        <w:ind w:left="284" w:right="-40" w:hanging="284"/>
        <w:contextualSpacing/>
        <w:rPr>
          <w:rFonts w:ascii="Century Gothic" w:hAnsi="Century Gothic" w:cs="Arial"/>
          <w:spacing w:val="4"/>
          <w:w w:val="100"/>
          <w:sz w:val="20"/>
        </w:rPr>
      </w:pPr>
      <w:r w:rsidRPr="003E6978">
        <w:rPr>
          <w:rFonts w:ascii="Century Gothic" w:hAnsi="Century Gothic" w:cs="Arial"/>
          <w:spacing w:val="4"/>
          <w:w w:val="100"/>
          <w:sz w:val="20"/>
        </w:rPr>
        <w:t>Wszelkie zmiany Umowy wymagają zachowania formy pisemnej pod rygorem nieważności.</w:t>
      </w:r>
    </w:p>
    <w:p w14:paraId="048192AC" w14:textId="77777777" w:rsidR="00563234" w:rsidRPr="003E6978" w:rsidRDefault="00563234" w:rsidP="004C4FE8">
      <w:pPr>
        <w:widowControl w:val="0"/>
        <w:numPr>
          <w:ilvl w:val="0"/>
          <w:numId w:val="71"/>
        </w:numPr>
        <w:tabs>
          <w:tab w:val="left" w:pos="284"/>
        </w:tabs>
        <w:suppressAutoHyphens/>
        <w:autoSpaceDE/>
        <w:autoSpaceDN/>
        <w:spacing w:before="0" w:line="360" w:lineRule="auto"/>
        <w:ind w:left="284" w:right="-40" w:hanging="284"/>
        <w:contextualSpacing/>
        <w:rPr>
          <w:rFonts w:ascii="Century Gothic" w:hAnsi="Century Gothic" w:cs="Arial"/>
          <w:spacing w:val="4"/>
          <w:w w:val="100"/>
          <w:sz w:val="20"/>
        </w:rPr>
      </w:pPr>
      <w:r w:rsidRPr="003E6978">
        <w:rPr>
          <w:rFonts w:ascii="Century Gothic" w:hAnsi="Century Gothic" w:cs="Arial"/>
          <w:spacing w:val="4"/>
          <w:w w:val="100"/>
          <w:sz w:val="20"/>
        </w:rPr>
        <w:t>Do Umowy maja zastosowanie Ogólne warunki umów stosowanych przez Wykonawcę w zakresie nie sprzecznym z postanowieniami Umowy. Postanowienia Umowy mają pierwszeństwo przed Ogólnymi warunkami umów stosowanymi przez Wykonawcę.</w:t>
      </w:r>
    </w:p>
    <w:p w14:paraId="79E4902C" w14:textId="77777777" w:rsidR="00563234" w:rsidRPr="003E6978" w:rsidRDefault="00563234" w:rsidP="004C4FE8">
      <w:pPr>
        <w:widowControl w:val="0"/>
        <w:numPr>
          <w:ilvl w:val="0"/>
          <w:numId w:val="71"/>
        </w:numPr>
        <w:tabs>
          <w:tab w:val="left" w:pos="284"/>
        </w:tabs>
        <w:suppressAutoHyphens/>
        <w:autoSpaceDE/>
        <w:autoSpaceDN/>
        <w:spacing w:before="0" w:line="360" w:lineRule="auto"/>
        <w:ind w:left="284" w:right="-40" w:hanging="284"/>
        <w:contextualSpacing/>
        <w:rPr>
          <w:rFonts w:ascii="Century Gothic" w:hAnsi="Century Gothic" w:cs="Arial"/>
          <w:spacing w:val="4"/>
          <w:w w:val="100"/>
          <w:sz w:val="20"/>
        </w:rPr>
      </w:pPr>
      <w:r w:rsidRPr="003E6978">
        <w:rPr>
          <w:rFonts w:ascii="Century Gothic" w:hAnsi="Century Gothic" w:cs="Arial"/>
          <w:spacing w:val="4"/>
          <w:w w:val="100"/>
          <w:sz w:val="20"/>
        </w:rPr>
        <w:t>Umowę sporządzono w dwóch jednobrzmiących egzemplarzach, po jednym dla Wykonawcy i Zamawiającego.</w:t>
      </w:r>
    </w:p>
    <w:p w14:paraId="507BD0F5" w14:textId="77777777" w:rsidR="00563234" w:rsidRPr="003E6978" w:rsidRDefault="00563234" w:rsidP="004C4FE8">
      <w:pPr>
        <w:widowControl w:val="0"/>
        <w:numPr>
          <w:ilvl w:val="0"/>
          <w:numId w:val="71"/>
        </w:numPr>
        <w:tabs>
          <w:tab w:val="left" w:pos="284"/>
        </w:tabs>
        <w:suppressAutoHyphens/>
        <w:autoSpaceDE/>
        <w:autoSpaceDN/>
        <w:spacing w:before="0" w:line="360" w:lineRule="auto"/>
        <w:ind w:left="284" w:right="-40" w:hanging="284"/>
        <w:contextualSpacing/>
        <w:rPr>
          <w:rFonts w:ascii="Century Gothic" w:hAnsi="Century Gothic" w:cs="Arial"/>
          <w:spacing w:val="4"/>
          <w:w w:val="100"/>
          <w:sz w:val="20"/>
        </w:rPr>
      </w:pPr>
      <w:r w:rsidRPr="003E6978">
        <w:rPr>
          <w:rFonts w:ascii="Century Gothic" w:hAnsi="Century Gothic" w:cs="Arial"/>
          <w:spacing w:val="4"/>
          <w:w w:val="100"/>
          <w:sz w:val="20"/>
        </w:rPr>
        <w:t>Integralną częścią umowy są następujące załączniki:</w:t>
      </w:r>
    </w:p>
    <w:p w14:paraId="390C3347" w14:textId="3EE1BD10" w:rsidR="00563234" w:rsidRPr="003E6978" w:rsidRDefault="00563234" w:rsidP="004C144A">
      <w:pPr>
        <w:widowControl w:val="0"/>
        <w:numPr>
          <w:ilvl w:val="0"/>
          <w:numId w:val="67"/>
        </w:numPr>
        <w:shd w:val="clear" w:color="auto" w:fill="FFFFFF"/>
        <w:suppressAutoHyphens/>
        <w:autoSpaceDE/>
        <w:autoSpaceDN/>
        <w:spacing w:before="0" w:line="360" w:lineRule="auto"/>
        <w:jc w:val="left"/>
        <w:rPr>
          <w:rFonts w:ascii="Century Gothic" w:hAnsi="Century Gothic" w:cs="Arial"/>
          <w:spacing w:val="4"/>
          <w:w w:val="100"/>
          <w:sz w:val="20"/>
        </w:rPr>
      </w:pPr>
      <w:r w:rsidRPr="003E6978">
        <w:rPr>
          <w:rFonts w:ascii="Century Gothic" w:hAnsi="Century Gothic" w:cs="Arial"/>
          <w:spacing w:val="4"/>
          <w:w w:val="100"/>
          <w:sz w:val="20"/>
        </w:rPr>
        <w:t>Załącznik nr 1 – Opis przedmiotu zamówienia</w:t>
      </w:r>
      <w:r w:rsidR="00941D8D" w:rsidRPr="003E6978">
        <w:rPr>
          <w:rFonts w:ascii="Century Gothic" w:hAnsi="Century Gothic" w:cs="Arial"/>
          <w:spacing w:val="4"/>
          <w:w w:val="100"/>
          <w:sz w:val="20"/>
        </w:rPr>
        <w:t xml:space="preserve"> </w:t>
      </w:r>
    </w:p>
    <w:p w14:paraId="456B8F92" w14:textId="187F1A9F" w:rsidR="00563234" w:rsidRPr="003E6978" w:rsidRDefault="00BD298B" w:rsidP="004C144A">
      <w:pPr>
        <w:widowControl w:val="0"/>
        <w:numPr>
          <w:ilvl w:val="0"/>
          <w:numId w:val="67"/>
        </w:numPr>
        <w:shd w:val="clear" w:color="auto" w:fill="FFFFFF"/>
        <w:suppressAutoHyphens/>
        <w:autoSpaceDE/>
        <w:autoSpaceDN/>
        <w:spacing w:before="0" w:line="360" w:lineRule="auto"/>
        <w:jc w:val="left"/>
        <w:rPr>
          <w:rFonts w:ascii="Century Gothic" w:hAnsi="Century Gothic" w:cs="Arial"/>
          <w:spacing w:val="4"/>
          <w:w w:val="100"/>
          <w:sz w:val="20"/>
        </w:rPr>
      </w:pPr>
      <w:r>
        <w:rPr>
          <w:rFonts w:ascii="Century Gothic" w:hAnsi="Century Gothic" w:cs="Arial"/>
          <w:spacing w:val="4"/>
          <w:w w:val="100"/>
          <w:sz w:val="20"/>
        </w:rPr>
        <w:t>Załącznik nr 2</w:t>
      </w:r>
      <w:r w:rsidR="00563234" w:rsidRPr="003E6978">
        <w:rPr>
          <w:rFonts w:ascii="Century Gothic" w:hAnsi="Century Gothic" w:cs="Arial"/>
          <w:spacing w:val="4"/>
          <w:w w:val="100"/>
          <w:sz w:val="20"/>
        </w:rPr>
        <w:t xml:space="preserve"> – Pełnomocnictwo </w:t>
      </w:r>
    </w:p>
    <w:p w14:paraId="4A6FB1B3" w14:textId="7A8A3ED3" w:rsidR="00563234" w:rsidRPr="003E6978" w:rsidRDefault="00BD298B" w:rsidP="004C144A">
      <w:pPr>
        <w:widowControl w:val="0"/>
        <w:numPr>
          <w:ilvl w:val="0"/>
          <w:numId w:val="67"/>
        </w:numPr>
        <w:shd w:val="clear" w:color="auto" w:fill="FFFFFF"/>
        <w:suppressAutoHyphens/>
        <w:autoSpaceDE/>
        <w:autoSpaceDN/>
        <w:spacing w:before="0" w:line="360" w:lineRule="auto"/>
        <w:ind w:left="1497" w:hanging="357"/>
        <w:jc w:val="left"/>
        <w:rPr>
          <w:rFonts w:ascii="Century Gothic" w:hAnsi="Century Gothic" w:cs="Arial"/>
          <w:spacing w:val="4"/>
          <w:w w:val="100"/>
          <w:sz w:val="20"/>
        </w:rPr>
      </w:pPr>
      <w:r>
        <w:rPr>
          <w:rFonts w:ascii="Century Gothic" w:hAnsi="Century Gothic" w:cs="Arial"/>
          <w:spacing w:val="4"/>
          <w:w w:val="100"/>
          <w:sz w:val="20"/>
        </w:rPr>
        <w:t>Załącznik nr 3</w:t>
      </w:r>
      <w:r w:rsidR="00563234" w:rsidRPr="003E6978">
        <w:rPr>
          <w:rFonts w:ascii="Century Gothic" w:hAnsi="Century Gothic" w:cs="Arial"/>
          <w:spacing w:val="4"/>
          <w:w w:val="100"/>
          <w:sz w:val="20"/>
        </w:rPr>
        <w:t xml:space="preserve"> – Formularz oferty.</w:t>
      </w:r>
    </w:p>
    <w:p w14:paraId="6B21B235" w14:textId="3AC334EF" w:rsidR="00563234" w:rsidRPr="003E6978" w:rsidRDefault="00BD298B" w:rsidP="00563234">
      <w:pPr>
        <w:widowControl w:val="0"/>
        <w:numPr>
          <w:ilvl w:val="0"/>
          <w:numId w:val="67"/>
        </w:numPr>
        <w:shd w:val="clear" w:color="auto" w:fill="FFFFFF"/>
        <w:suppressAutoHyphens/>
        <w:autoSpaceDE/>
        <w:autoSpaceDN/>
        <w:spacing w:before="0" w:line="360" w:lineRule="auto"/>
        <w:ind w:left="1497" w:hanging="357"/>
        <w:jc w:val="left"/>
        <w:rPr>
          <w:rFonts w:ascii="Century Gothic" w:hAnsi="Century Gothic" w:cs="Arial"/>
          <w:spacing w:val="4"/>
          <w:w w:val="100"/>
          <w:sz w:val="20"/>
        </w:rPr>
      </w:pPr>
      <w:r>
        <w:rPr>
          <w:rFonts w:ascii="Century Gothic" w:hAnsi="Century Gothic" w:cs="Arial"/>
          <w:spacing w:val="4"/>
          <w:w w:val="100"/>
          <w:sz w:val="20"/>
        </w:rPr>
        <w:t>Załącznik nr 4</w:t>
      </w:r>
      <w:r w:rsidR="00563234" w:rsidRPr="003E6978">
        <w:rPr>
          <w:rFonts w:ascii="Century Gothic" w:hAnsi="Century Gothic" w:cs="Arial"/>
          <w:spacing w:val="4"/>
          <w:w w:val="100"/>
          <w:sz w:val="20"/>
        </w:rPr>
        <w:t xml:space="preserve"> – Tabela punktów poboru (zgłoszenie do OSD)</w:t>
      </w:r>
    </w:p>
    <w:p w14:paraId="399E7A44" w14:textId="314529E5" w:rsidR="00563234" w:rsidRPr="006C0CCC" w:rsidRDefault="00563234" w:rsidP="00563234">
      <w:pPr>
        <w:autoSpaceDE/>
        <w:autoSpaceDN/>
        <w:spacing w:before="0" w:line="360" w:lineRule="auto"/>
        <w:jc w:val="left"/>
        <w:rPr>
          <w:rFonts w:ascii="Century Gothic" w:hAnsi="Century Gothic" w:cs="Arial"/>
          <w:b/>
          <w:w w:val="100"/>
          <w:sz w:val="20"/>
        </w:rPr>
      </w:pPr>
    </w:p>
    <w:p w14:paraId="4564F295" w14:textId="40EFE9F1" w:rsidR="006C0CCC" w:rsidRDefault="006C0CCC" w:rsidP="006C0CCC">
      <w:pPr>
        <w:autoSpaceDE/>
        <w:autoSpaceDN/>
        <w:spacing w:before="0" w:line="360" w:lineRule="auto"/>
        <w:ind w:left="1497"/>
        <w:jc w:val="left"/>
        <w:rPr>
          <w:rFonts w:ascii="Century Gothic" w:hAnsi="Century Gothic" w:cs="Arial"/>
          <w:b/>
          <w:w w:val="100"/>
          <w:sz w:val="20"/>
        </w:rPr>
      </w:pPr>
      <w:r w:rsidRPr="006C0CCC">
        <w:rPr>
          <w:rFonts w:ascii="Century Gothic" w:hAnsi="Century Gothic" w:cs="Arial"/>
          <w:b/>
          <w:w w:val="100"/>
          <w:sz w:val="20"/>
        </w:rPr>
        <w:t>Zamawiający                                                                  Wykonawca</w:t>
      </w:r>
    </w:p>
    <w:p w14:paraId="01D4D772" w14:textId="77777777" w:rsidR="004C4FE8" w:rsidRDefault="004C4FE8" w:rsidP="006C0CCC">
      <w:pPr>
        <w:autoSpaceDE/>
        <w:autoSpaceDN/>
        <w:spacing w:before="0" w:line="360" w:lineRule="auto"/>
        <w:ind w:left="1497"/>
        <w:jc w:val="left"/>
        <w:rPr>
          <w:rFonts w:ascii="Century Gothic" w:hAnsi="Century Gothic" w:cs="Arial"/>
          <w:b/>
          <w:w w:val="100"/>
          <w:sz w:val="20"/>
        </w:rPr>
      </w:pPr>
    </w:p>
    <w:p w14:paraId="5E73FD63" w14:textId="77777777" w:rsidR="004C4FE8" w:rsidRDefault="004C4FE8" w:rsidP="006C0CCC">
      <w:pPr>
        <w:autoSpaceDE/>
        <w:autoSpaceDN/>
        <w:spacing w:before="0" w:line="360" w:lineRule="auto"/>
        <w:ind w:left="1497"/>
        <w:jc w:val="left"/>
        <w:rPr>
          <w:rFonts w:ascii="Century Gothic" w:hAnsi="Century Gothic" w:cs="Arial"/>
          <w:b/>
          <w:w w:val="100"/>
          <w:sz w:val="20"/>
        </w:rPr>
      </w:pPr>
    </w:p>
    <w:p w14:paraId="1F50DA07" w14:textId="77777777" w:rsidR="004C4FE8" w:rsidRDefault="004C4FE8" w:rsidP="006C0CCC">
      <w:pPr>
        <w:autoSpaceDE/>
        <w:autoSpaceDN/>
        <w:spacing w:before="0" w:line="360" w:lineRule="auto"/>
        <w:ind w:left="1497"/>
        <w:jc w:val="left"/>
        <w:rPr>
          <w:rFonts w:ascii="Century Gothic" w:hAnsi="Century Gothic" w:cs="Arial"/>
          <w:b/>
          <w:w w:val="100"/>
          <w:sz w:val="20"/>
        </w:rPr>
      </w:pPr>
    </w:p>
    <w:p w14:paraId="66BA3E55" w14:textId="77777777" w:rsidR="004C4FE8" w:rsidRDefault="004C4FE8" w:rsidP="006C0CCC">
      <w:pPr>
        <w:autoSpaceDE/>
        <w:autoSpaceDN/>
        <w:spacing w:before="0" w:line="360" w:lineRule="auto"/>
        <w:ind w:left="1497"/>
        <w:jc w:val="left"/>
        <w:rPr>
          <w:rFonts w:ascii="Century Gothic" w:hAnsi="Century Gothic" w:cs="Arial"/>
          <w:b/>
          <w:w w:val="100"/>
          <w:sz w:val="20"/>
        </w:rPr>
      </w:pPr>
    </w:p>
    <w:p w14:paraId="2BBDF93D" w14:textId="77777777" w:rsidR="004C4FE8" w:rsidRDefault="004C4FE8" w:rsidP="006C0CCC">
      <w:pPr>
        <w:autoSpaceDE/>
        <w:autoSpaceDN/>
        <w:spacing w:before="0" w:line="360" w:lineRule="auto"/>
        <w:ind w:left="1497"/>
        <w:jc w:val="left"/>
        <w:rPr>
          <w:rFonts w:ascii="Century Gothic" w:hAnsi="Century Gothic" w:cs="Arial"/>
          <w:b/>
          <w:w w:val="100"/>
          <w:sz w:val="20"/>
        </w:rPr>
      </w:pPr>
    </w:p>
    <w:p w14:paraId="13BBEFB2" w14:textId="77777777" w:rsidR="004C4FE8" w:rsidRDefault="004C4FE8" w:rsidP="006C0CCC">
      <w:pPr>
        <w:autoSpaceDE/>
        <w:autoSpaceDN/>
        <w:spacing w:before="0" w:line="360" w:lineRule="auto"/>
        <w:ind w:left="1497"/>
        <w:jc w:val="left"/>
        <w:rPr>
          <w:rFonts w:ascii="Century Gothic" w:hAnsi="Century Gothic" w:cs="Arial"/>
          <w:b/>
          <w:w w:val="100"/>
          <w:sz w:val="20"/>
        </w:rPr>
      </w:pPr>
    </w:p>
    <w:p w14:paraId="6042B682" w14:textId="77777777" w:rsidR="004C4FE8" w:rsidRDefault="004C4FE8" w:rsidP="006C0CCC">
      <w:pPr>
        <w:autoSpaceDE/>
        <w:autoSpaceDN/>
        <w:spacing w:before="0" w:line="360" w:lineRule="auto"/>
        <w:ind w:left="1497"/>
        <w:jc w:val="left"/>
        <w:rPr>
          <w:rFonts w:ascii="Century Gothic" w:hAnsi="Century Gothic" w:cs="Arial"/>
          <w:b/>
          <w:w w:val="100"/>
          <w:sz w:val="20"/>
        </w:rPr>
      </w:pPr>
    </w:p>
    <w:p w14:paraId="6102E6A8" w14:textId="77777777" w:rsidR="004C4FE8" w:rsidRDefault="004C4FE8" w:rsidP="006C0CCC">
      <w:pPr>
        <w:autoSpaceDE/>
        <w:autoSpaceDN/>
        <w:spacing w:before="0" w:line="360" w:lineRule="auto"/>
        <w:ind w:left="1497"/>
        <w:jc w:val="left"/>
        <w:rPr>
          <w:rFonts w:ascii="Century Gothic" w:hAnsi="Century Gothic" w:cs="Arial"/>
          <w:b/>
          <w:w w:val="100"/>
          <w:sz w:val="20"/>
        </w:rPr>
      </w:pPr>
    </w:p>
    <w:p w14:paraId="08CB6019" w14:textId="77777777" w:rsidR="004C4FE8" w:rsidRDefault="004C4FE8" w:rsidP="006C0CCC">
      <w:pPr>
        <w:autoSpaceDE/>
        <w:autoSpaceDN/>
        <w:spacing w:before="0" w:line="360" w:lineRule="auto"/>
        <w:ind w:left="1497"/>
        <w:jc w:val="left"/>
        <w:rPr>
          <w:rFonts w:ascii="Century Gothic" w:hAnsi="Century Gothic" w:cs="Arial"/>
          <w:b/>
          <w:w w:val="100"/>
          <w:sz w:val="20"/>
        </w:rPr>
      </w:pPr>
    </w:p>
    <w:p w14:paraId="0E1D4F0E" w14:textId="77777777" w:rsidR="004C4FE8" w:rsidRDefault="004C4FE8" w:rsidP="006C0CCC">
      <w:pPr>
        <w:autoSpaceDE/>
        <w:autoSpaceDN/>
        <w:spacing w:before="0" w:line="360" w:lineRule="auto"/>
        <w:ind w:left="1497"/>
        <w:jc w:val="left"/>
        <w:rPr>
          <w:rFonts w:ascii="Century Gothic" w:hAnsi="Century Gothic" w:cs="Arial"/>
          <w:b/>
          <w:w w:val="100"/>
          <w:sz w:val="20"/>
        </w:rPr>
      </w:pPr>
    </w:p>
    <w:p w14:paraId="4E0067E0" w14:textId="77777777" w:rsidR="004C4FE8" w:rsidRDefault="004C4FE8" w:rsidP="006C0CCC">
      <w:pPr>
        <w:autoSpaceDE/>
        <w:autoSpaceDN/>
        <w:spacing w:before="0" w:line="360" w:lineRule="auto"/>
        <w:ind w:left="1497"/>
        <w:jc w:val="left"/>
        <w:rPr>
          <w:rFonts w:ascii="Century Gothic" w:hAnsi="Century Gothic" w:cs="Arial"/>
          <w:b/>
          <w:w w:val="100"/>
          <w:sz w:val="20"/>
        </w:rPr>
      </w:pPr>
    </w:p>
    <w:p w14:paraId="44FE6D52" w14:textId="31709975" w:rsidR="004C4FE8" w:rsidRDefault="004C4FE8" w:rsidP="006C0CCC">
      <w:pPr>
        <w:autoSpaceDE/>
        <w:autoSpaceDN/>
        <w:spacing w:before="0" w:line="360" w:lineRule="auto"/>
        <w:ind w:left="1497"/>
        <w:jc w:val="left"/>
        <w:rPr>
          <w:rFonts w:ascii="Century Gothic" w:hAnsi="Century Gothic" w:cs="Arial"/>
          <w:b/>
          <w:w w:val="100"/>
          <w:sz w:val="20"/>
        </w:rPr>
      </w:pPr>
    </w:p>
    <w:p w14:paraId="47BBE822" w14:textId="0EC536E6" w:rsidR="00BE6029" w:rsidRDefault="00BE6029" w:rsidP="006C0CCC">
      <w:pPr>
        <w:autoSpaceDE/>
        <w:autoSpaceDN/>
        <w:spacing w:before="0" w:line="360" w:lineRule="auto"/>
        <w:ind w:left="1497"/>
        <w:jc w:val="left"/>
        <w:rPr>
          <w:rFonts w:ascii="Century Gothic" w:hAnsi="Century Gothic" w:cs="Arial"/>
          <w:b/>
          <w:w w:val="100"/>
          <w:sz w:val="20"/>
        </w:rPr>
      </w:pPr>
    </w:p>
    <w:p w14:paraId="3ED7C12A" w14:textId="761A3728" w:rsidR="00BE6029" w:rsidRDefault="00BE6029" w:rsidP="006C0CCC">
      <w:pPr>
        <w:autoSpaceDE/>
        <w:autoSpaceDN/>
        <w:spacing w:before="0" w:line="360" w:lineRule="auto"/>
        <w:ind w:left="1497"/>
        <w:jc w:val="left"/>
        <w:rPr>
          <w:rFonts w:ascii="Century Gothic" w:hAnsi="Century Gothic" w:cs="Arial"/>
          <w:b/>
          <w:w w:val="100"/>
          <w:sz w:val="20"/>
        </w:rPr>
      </w:pPr>
    </w:p>
    <w:p w14:paraId="66C2DDA2" w14:textId="5CBD8377" w:rsidR="00BE6029" w:rsidRDefault="00BE6029" w:rsidP="006C0CCC">
      <w:pPr>
        <w:autoSpaceDE/>
        <w:autoSpaceDN/>
        <w:spacing w:before="0" w:line="360" w:lineRule="auto"/>
        <w:ind w:left="1497"/>
        <w:jc w:val="left"/>
        <w:rPr>
          <w:rFonts w:ascii="Century Gothic" w:hAnsi="Century Gothic" w:cs="Arial"/>
          <w:b/>
          <w:w w:val="100"/>
          <w:sz w:val="20"/>
        </w:rPr>
      </w:pPr>
    </w:p>
    <w:p w14:paraId="6D69507B" w14:textId="77777777" w:rsidR="00BE6029" w:rsidRDefault="00BE6029" w:rsidP="006C0CCC">
      <w:pPr>
        <w:autoSpaceDE/>
        <w:autoSpaceDN/>
        <w:spacing w:before="0" w:line="360" w:lineRule="auto"/>
        <w:ind w:left="1497"/>
        <w:jc w:val="left"/>
        <w:rPr>
          <w:rFonts w:ascii="Century Gothic" w:hAnsi="Century Gothic" w:cs="Arial"/>
          <w:b/>
          <w:w w:val="100"/>
          <w:sz w:val="20"/>
        </w:rPr>
      </w:pPr>
    </w:p>
    <w:p w14:paraId="0478C0D5" w14:textId="77777777" w:rsidR="004C4FE8" w:rsidRDefault="004C4FE8" w:rsidP="006C0CCC">
      <w:pPr>
        <w:autoSpaceDE/>
        <w:autoSpaceDN/>
        <w:spacing w:before="0" w:line="360" w:lineRule="auto"/>
        <w:ind w:left="1497"/>
        <w:jc w:val="left"/>
        <w:rPr>
          <w:rFonts w:ascii="Century Gothic" w:hAnsi="Century Gothic" w:cs="Arial"/>
          <w:b/>
          <w:w w:val="100"/>
          <w:sz w:val="20"/>
        </w:rPr>
      </w:pPr>
    </w:p>
    <w:p w14:paraId="052329AE" w14:textId="77777777" w:rsidR="004C4FE8" w:rsidRPr="006C0CCC" w:rsidRDefault="004C4FE8" w:rsidP="006C0CCC">
      <w:pPr>
        <w:autoSpaceDE/>
        <w:autoSpaceDN/>
        <w:spacing w:before="0" w:line="360" w:lineRule="auto"/>
        <w:ind w:left="1497"/>
        <w:jc w:val="left"/>
        <w:rPr>
          <w:rFonts w:ascii="Century Gothic" w:hAnsi="Century Gothic" w:cs="Arial"/>
          <w:b/>
          <w:w w:val="100"/>
          <w:sz w:val="20"/>
        </w:rPr>
      </w:pPr>
    </w:p>
    <w:p w14:paraId="25074A1D" w14:textId="0C9B3A52" w:rsidR="00F74192" w:rsidRPr="003E6978" w:rsidRDefault="00563234" w:rsidP="00FB30CC">
      <w:pPr>
        <w:autoSpaceDE/>
        <w:autoSpaceDN/>
        <w:spacing w:before="0" w:line="240" w:lineRule="auto"/>
        <w:jc w:val="center"/>
        <w:rPr>
          <w:rFonts w:ascii="Century Gothic" w:hAnsi="Century Gothic" w:cs="Arial"/>
          <w:b/>
          <w:w w:val="100"/>
          <w:sz w:val="20"/>
        </w:rPr>
      </w:pPr>
      <w:r w:rsidRPr="003E6978">
        <w:rPr>
          <w:rFonts w:ascii="Century Gothic" w:hAnsi="Century Gothic" w:cs="Arial"/>
          <w:b/>
          <w:w w:val="100"/>
          <w:sz w:val="20"/>
        </w:rPr>
        <w:lastRenderedPageBreak/>
        <w:t xml:space="preserve">                             </w:t>
      </w:r>
      <w:r w:rsidR="00FB30CC">
        <w:rPr>
          <w:rFonts w:ascii="Century Gothic" w:hAnsi="Century Gothic" w:cs="Arial"/>
          <w:b/>
          <w:w w:val="100"/>
          <w:sz w:val="20"/>
        </w:rPr>
        <w:t xml:space="preserve">            </w:t>
      </w:r>
      <w:r w:rsidRPr="003E6978">
        <w:rPr>
          <w:rFonts w:ascii="Century Gothic" w:hAnsi="Century Gothic" w:cs="Arial"/>
          <w:b/>
          <w:w w:val="100"/>
          <w:sz w:val="20"/>
        </w:rPr>
        <w:t xml:space="preserve">     </w:t>
      </w:r>
      <w:r w:rsidR="00FB30CC">
        <w:rPr>
          <w:rFonts w:ascii="Century Gothic" w:hAnsi="Century Gothic" w:cs="Arial"/>
          <w:b/>
          <w:w w:val="100"/>
          <w:sz w:val="20"/>
        </w:rPr>
        <w:tab/>
      </w:r>
      <w:r w:rsidR="00FB30CC">
        <w:rPr>
          <w:rFonts w:ascii="Century Gothic" w:hAnsi="Century Gothic" w:cs="Arial"/>
          <w:b/>
          <w:w w:val="100"/>
          <w:sz w:val="20"/>
        </w:rPr>
        <w:tab/>
      </w:r>
      <w:r w:rsidR="00FB30CC">
        <w:rPr>
          <w:rFonts w:ascii="Century Gothic" w:hAnsi="Century Gothic" w:cs="Arial"/>
          <w:b/>
          <w:w w:val="100"/>
          <w:sz w:val="20"/>
        </w:rPr>
        <w:tab/>
      </w:r>
      <w:r w:rsidR="00FB30CC">
        <w:rPr>
          <w:rFonts w:ascii="Century Gothic" w:hAnsi="Century Gothic" w:cs="Arial"/>
          <w:b/>
          <w:w w:val="100"/>
          <w:sz w:val="20"/>
        </w:rPr>
        <w:tab/>
      </w:r>
      <w:r w:rsidR="00FB30CC">
        <w:rPr>
          <w:rFonts w:ascii="Century Gothic" w:hAnsi="Century Gothic" w:cs="Arial"/>
          <w:b/>
          <w:w w:val="100"/>
          <w:sz w:val="20"/>
        </w:rPr>
        <w:tab/>
      </w:r>
      <w:r w:rsidR="00FB30CC">
        <w:rPr>
          <w:rFonts w:ascii="Century Gothic" w:hAnsi="Century Gothic" w:cs="Arial"/>
          <w:b/>
          <w:w w:val="100"/>
          <w:sz w:val="20"/>
        </w:rPr>
        <w:tab/>
      </w:r>
      <w:r w:rsidR="00FB30CC">
        <w:rPr>
          <w:rFonts w:ascii="Century Gothic" w:hAnsi="Century Gothic" w:cs="Arial"/>
          <w:b/>
          <w:w w:val="100"/>
          <w:sz w:val="20"/>
        </w:rPr>
        <w:tab/>
      </w:r>
      <w:r w:rsidR="00BD298B">
        <w:rPr>
          <w:rFonts w:ascii="Century Gothic" w:hAnsi="Century Gothic" w:cs="Arial"/>
          <w:b/>
          <w:w w:val="100"/>
          <w:sz w:val="20"/>
        </w:rPr>
        <w:t>Załącznik nr 2</w:t>
      </w:r>
      <w:r w:rsidR="00F74192" w:rsidRPr="003E6978">
        <w:rPr>
          <w:rFonts w:ascii="Century Gothic" w:hAnsi="Century Gothic" w:cs="Arial"/>
          <w:b/>
          <w:w w:val="100"/>
          <w:sz w:val="20"/>
        </w:rPr>
        <w:t xml:space="preserve"> do umowy</w:t>
      </w:r>
    </w:p>
    <w:p w14:paraId="23B30BFC" w14:textId="77777777" w:rsidR="00F74192" w:rsidRPr="003E6978" w:rsidRDefault="00F74192" w:rsidP="00F74192">
      <w:pPr>
        <w:autoSpaceDE/>
        <w:autoSpaceDN/>
        <w:spacing w:before="0" w:line="288" w:lineRule="auto"/>
        <w:jc w:val="left"/>
        <w:rPr>
          <w:rFonts w:ascii="Century Gothic" w:hAnsi="Century Gothic" w:cs="Arial"/>
          <w:w w:val="100"/>
          <w:sz w:val="20"/>
        </w:rPr>
      </w:pPr>
    </w:p>
    <w:p w14:paraId="7C5A9662" w14:textId="77777777" w:rsidR="004C144A" w:rsidRPr="003E6978" w:rsidRDefault="004C144A" w:rsidP="004C144A">
      <w:pPr>
        <w:jc w:val="center"/>
        <w:rPr>
          <w:rFonts w:ascii="Century Gothic" w:eastAsia="Calibri" w:hAnsi="Century Gothic" w:cs="Arial"/>
          <w:w w:val="100"/>
          <w:sz w:val="20"/>
        </w:rPr>
      </w:pPr>
      <w:r w:rsidRPr="003E6978">
        <w:rPr>
          <w:rFonts w:ascii="Century Gothic" w:eastAsia="Calibri" w:hAnsi="Century Gothic" w:cs="Arial"/>
          <w:w w:val="100"/>
          <w:sz w:val="20"/>
        </w:rPr>
        <w:t xml:space="preserve">PEŁNOMOCNICTWO z dnia …………………… </w:t>
      </w:r>
    </w:p>
    <w:p w14:paraId="3A481527" w14:textId="58297D3D" w:rsidR="004C144A" w:rsidRPr="003E6978" w:rsidRDefault="004C4FE8" w:rsidP="004C144A">
      <w:pPr>
        <w:rPr>
          <w:rFonts w:ascii="Century Gothic" w:eastAsia="Calibri" w:hAnsi="Century Gothic" w:cs="Arial"/>
          <w:w w:val="100"/>
          <w:sz w:val="20"/>
        </w:rPr>
      </w:pPr>
      <w:r>
        <w:rPr>
          <w:rFonts w:ascii="Century Gothic" w:eastAsia="Calibri" w:hAnsi="Century Gothic" w:cs="Arial"/>
          <w:w w:val="100"/>
          <w:sz w:val="20"/>
        </w:rPr>
        <w:t>FIRMA</w:t>
      </w:r>
      <w:r w:rsidR="004C144A" w:rsidRPr="003E6978">
        <w:rPr>
          <w:rFonts w:ascii="Century Gothic" w:eastAsia="Calibri" w:hAnsi="Century Gothic" w:cs="Arial"/>
          <w:w w:val="100"/>
          <w:sz w:val="20"/>
        </w:rPr>
        <w:t xml:space="preserve"> ………………………..</w:t>
      </w:r>
    </w:p>
    <w:p w14:paraId="7A605434" w14:textId="77777777" w:rsidR="004C144A" w:rsidRPr="003E6978" w:rsidRDefault="004C144A" w:rsidP="004C144A">
      <w:pPr>
        <w:rPr>
          <w:rFonts w:ascii="Century Gothic" w:eastAsia="Calibri" w:hAnsi="Century Gothic" w:cs="Arial"/>
          <w:w w:val="100"/>
          <w:sz w:val="20"/>
        </w:rPr>
      </w:pPr>
      <w:r w:rsidRPr="003E6978">
        <w:rPr>
          <w:rFonts w:ascii="Century Gothic" w:eastAsia="Calibri" w:hAnsi="Century Gothic" w:cs="Arial"/>
          <w:w w:val="100"/>
          <w:sz w:val="20"/>
        </w:rPr>
        <w:t>ADRES ………………………………….</w:t>
      </w:r>
    </w:p>
    <w:p w14:paraId="5C8B4354" w14:textId="77777777" w:rsidR="004C144A" w:rsidRPr="003E6978" w:rsidRDefault="004C144A" w:rsidP="004C144A">
      <w:pPr>
        <w:rPr>
          <w:rFonts w:ascii="Century Gothic" w:eastAsia="Calibri" w:hAnsi="Century Gothic" w:cs="Arial"/>
          <w:w w:val="100"/>
          <w:sz w:val="20"/>
        </w:rPr>
      </w:pPr>
      <w:r w:rsidRPr="003E6978">
        <w:rPr>
          <w:rFonts w:ascii="Century Gothic" w:eastAsia="Calibri" w:hAnsi="Century Gothic" w:cs="Arial"/>
          <w:w w:val="100"/>
          <w:sz w:val="20"/>
        </w:rPr>
        <w:t>NIP  ……………………………………...</w:t>
      </w:r>
    </w:p>
    <w:p w14:paraId="65A2D1D8" w14:textId="77777777" w:rsidR="004C144A" w:rsidRPr="003E6978" w:rsidRDefault="004C144A" w:rsidP="004C144A">
      <w:pPr>
        <w:rPr>
          <w:rFonts w:ascii="Century Gothic" w:eastAsia="Calibri" w:hAnsi="Century Gothic" w:cs="Arial"/>
          <w:w w:val="100"/>
          <w:sz w:val="20"/>
        </w:rPr>
      </w:pPr>
      <w:r w:rsidRPr="003E6978">
        <w:rPr>
          <w:rFonts w:ascii="Century Gothic" w:eastAsia="Calibri" w:hAnsi="Century Gothic" w:cs="Arial"/>
          <w:w w:val="100"/>
          <w:sz w:val="20"/>
        </w:rPr>
        <w:t>KRS ……………………………………..</w:t>
      </w:r>
    </w:p>
    <w:p w14:paraId="22382B05" w14:textId="7CC8A066" w:rsidR="004C144A" w:rsidRPr="003E6978" w:rsidRDefault="004C144A" w:rsidP="004C144A">
      <w:pPr>
        <w:rPr>
          <w:rFonts w:ascii="Century Gothic" w:eastAsia="Calibri" w:hAnsi="Century Gothic" w:cs="Arial"/>
          <w:w w:val="100"/>
          <w:sz w:val="20"/>
        </w:rPr>
      </w:pPr>
      <w:r w:rsidRPr="003E6978">
        <w:rPr>
          <w:rFonts w:ascii="Century Gothic" w:eastAsia="Calibri" w:hAnsi="Century Gothic" w:cs="Arial"/>
          <w:w w:val="100"/>
          <w:sz w:val="20"/>
        </w:rPr>
        <w:t>Działając w imieniu i na rzecz …………………………………….......................................…….…. udzielamy pełnomocnictwa na rzecz:</w:t>
      </w:r>
    </w:p>
    <w:p w14:paraId="5FD714C3" w14:textId="7A67C155" w:rsidR="004C144A" w:rsidRPr="003E6978" w:rsidRDefault="004C144A" w:rsidP="004C144A">
      <w:pPr>
        <w:rPr>
          <w:rFonts w:ascii="Century Gothic" w:eastAsia="Calibri" w:hAnsi="Century Gothic" w:cs="Arial"/>
          <w:w w:val="100"/>
          <w:sz w:val="20"/>
        </w:rPr>
      </w:pPr>
      <w:r w:rsidRPr="003E6978">
        <w:rPr>
          <w:rFonts w:ascii="Century Gothic" w:eastAsia="Calibri" w:hAnsi="Century Gothic" w:cs="Arial"/>
          <w:w w:val="100"/>
          <w:sz w:val="20"/>
        </w:rPr>
        <w:t>.................................................................................................... wpisaną do Rejestru Przedsiębiorców Krajowego Rejestru Sądowego pr</w:t>
      </w:r>
      <w:r w:rsidR="00176937" w:rsidRPr="003E6978">
        <w:rPr>
          <w:rFonts w:ascii="Century Gothic" w:eastAsia="Calibri" w:hAnsi="Century Gothic" w:cs="Arial"/>
          <w:w w:val="100"/>
          <w:sz w:val="20"/>
        </w:rPr>
        <w:t>owadzonego przez Sąd Rejonowy w </w:t>
      </w:r>
      <w:r w:rsidRPr="003E6978">
        <w:rPr>
          <w:rFonts w:ascii="Century Gothic" w:eastAsia="Calibri" w:hAnsi="Century Gothic" w:cs="Arial"/>
          <w:w w:val="100"/>
          <w:sz w:val="20"/>
        </w:rPr>
        <w:t>………………………………………………………</w:t>
      </w:r>
      <w:r w:rsidR="00176937" w:rsidRPr="003E6978">
        <w:rPr>
          <w:rFonts w:ascii="Century Gothic" w:eastAsia="Calibri" w:hAnsi="Century Gothic" w:cs="Arial"/>
          <w:w w:val="100"/>
          <w:sz w:val="20"/>
        </w:rPr>
        <w:t xml:space="preserve"> pod numerem KRS ………………………. NIP </w:t>
      </w:r>
      <w:r w:rsidRPr="003E6978">
        <w:rPr>
          <w:rFonts w:ascii="Century Gothic" w:eastAsia="Calibri" w:hAnsi="Century Gothic" w:cs="Arial"/>
          <w:w w:val="100"/>
          <w:sz w:val="20"/>
        </w:rPr>
        <w:t>……………………………………. o kapitale zakładowym w całości wpłaconym w wysokości ………………………….. PLN, do dokonania następujących czynności związanych ze zmianą sprzedawcy energii elektrycznej:</w:t>
      </w:r>
    </w:p>
    <w:p w14:paraId="594474A6" w14:textId="6F261501" w:rsidR="004C144A" w:rsidRPr="003E6978" w:rsidRDefault="004C144A" w:rsidP="00176937">
      <w:pPr>
        <w:pStyle w:val="Akapitzlist"/>
        <w:numPr>
          <w:ilvl w:val="0"/>
          <w:numId w:val="79"/>
        </w:numPr>
        <w:autoSpaceDE/>
        <w:autoSpaceDN/>
        <w:spacing w:before="0" w:line="360" w:lineRule="auto"/>
        <w:ind w:left="426" w:hanging="426"/>
        <w:contextualSpacing/>
        <w:rPr>
          <w:rFonts w:ascii="Century Gothic" w:eastAsia="Calibri" w:hAnsi="Century Gothic" w:cs="Arial"/>
          <w:w w:val="100"/>
          <w:sz w:val="20"/>
        </w:rPr>
      </w:pPr>
      <w:r w:rsidRPr="003E6978">
        <w:rPr>
          <w:rFonts w:ascii="Century Gothic" w:eastAsia="Calibri" w:hAnsi="Century Gothic" w:cs="Arial"/>
          <w:w w:val="100"/>
          <w:sz w:val="20"/>
        </w:rPr>
        <w:t>Zgłoszenia odpowiedniemu Operatorowi Systemu Dystrybuc</w:t>
      </w:r>
      <w:r w:rsidR="00176937" w:rsidRPr="003E6978">
        <w:rPr>
          <w:rFonts w:ascii="Century Gothic" w:eastAsia="Calibri" w:hAnsi="Century Gothic" w:cs="Arial"/>
          <w:w w:val="100"/>
          <w:sz w:val="20"/>
        </w:rPr>
        <w:t>yjnego do realizacji zawartej z </w:t>
      </w:r>
      <w:r w:rsidRPr="003E6978">
        <w:rPr>
          <w:rFonts w:ascii="Century Gothic" w:eastAsia="Calibri" w:hAnsi="Century Gothic" w:cs="Arial"/>
          <w:w w:val="100"/>
          <w:sz w:val="20"/>
        </w:rPr>
        <w:t>...................... Umowy Sprzedaży Energii Elektrycznej oraz wybranego sprzedawcę rezerwowego, zgodnie ze złożonym poniżej oświadczeniem.</w:t>
      </w:r>
    </w:p>
    <w:p w14:paraId="323BEF27" w14:textId="77777777" w:rsidR="004C144A" w:rsidRPr="003E6978" w:rsidRDefault="004C144A" w:rsidP="00176937">
      <w:pPr>
        <w:pStyle w:val="Akapitzlist"/>
        <w:numPr>
          <w:ilvl w:val="0"/>
          <w:numId w:val="79"/>
        </w:numPr>
        <w:autoSpaceDE/>
        <w:autoSpaceDN/>
        <w:spacing w:before="0" w:line="360" w:lineRule="auto"/>
        <w:ind w:left="426" w:hanging="426"/>
        <w:contextualSpacing/>
        <w:rPr>
          <w:rFonts w:ascii="Century Gothic" w:eastAsia="Calibri" w:hAnsi="Century Gothic" w:cs="Arial"/>
          <w:w w:val="100"/>
          <w:sz w:val="20"/>
        </w:rPr>
      </w:pPr>
      <w:r w:rsidRPr="003E6978">
        <w:rPr>
          <w:rFonts w:ascii="Century Gothic" w:eastAsia="Calibri" w:hAnsi="Century Gothic" w:cs="Arial"/>
          <w:w w:val="100"/>
          <w:sz w:val="20"/>
        </w:rPr>
        <w:t>Wypowiedzenia dotychczas obowiązującej Umowy Sprzedaży Energii Elektrycznej i Świadczenia Usług Dystrybucyjnych, Umowy Sprzedaży Energii Elektrycznej dotychczasowemu sprzedawcy lub Umowy Świadczenia Usług Dystrybucyjnych.</w:t>
      </w:r>
    </w:p>
    <w:p w14:paraId="405285C2" w14:textId="3B6584E1" w:rsidR="004C144A" w:rsidRPr="003E6978" w:rsidRDefault="004C144A" w:rsidP="00176937">
      <w:pPr>
        <w:pStyle w:val="Akapitzlist"/>
        <w:numPr>
          <w:ilvl w:val="0"/>
          <w:numId w:val="79"/>
        </w:numPr>
        <w:autoSpaceDE/>
        <w:autoSpaceDN/>
        <w:spacing w:before="0" w:line="360" w:lineRule="auto"/>
        <w:ind w:left="426" w:hanging="426"/>
        <w:contextualSpacing/>
        <w:rPr>
          <w:rFonts w:ascii="Century Gothic" w:eastAsia="Calibri" w:hAnsi="Century Gothic" w:cs="Arial"/>
          <w:w w:val="100"/>
          <w:sz w:val="20"/>
        </w:rPr>
      </w:pPr>
      <w:r w:rsidRPr="003E6978">
        <w:rPr>
          <w:rFonts w:ascii="Century Gothic" w:eastAsia="Calibri" w:hAnsi="Century Gothic" w:cs="Arial"/>
          <w:w w:val="100"/>
          <w:sz w:val="20"/>
        </w:rPr>
        <w:t>Zawarcia Umowy o Świadczenie Usług Dystrybucji (zawierającej m.in. umocowanie Operatora Systemu Dystrybucyjnego d</w:t>
      </w:r>
      <w:r w:rsidR="00FB3ACF" w:rsidRPr="003E6978">
        <w:rPr>
          <w:rFonts w:ascii="Century Gothic" w:eastAsia="Calibri" w:hAnsi="Century Gothic" w:cs="Arial"/>
          <w:w w:val="100"/>
          <w:sz w:val="20"/>
        </w:rPr>
        <w:t>o zawarcia w </w:t>
      </w:r>
      <w:r w:rsidRPr="003E6978">
        <w:rPr>
          <w:rFonts w:ascii="Century Gothic" w:eastAsia="Calibri" w:hAnsi="Century Gothic" w:cs="Arial"/>
          <w:w w:val="100"/>
          <w:sz w:val="20"/>
        </w:rPr>
        <w:t>imieniu Odbiorcy umowy sprzedaży energii elektrycznej ze sprzedawcą rezerwowym wskazanym przez mocodawcę w treści nin. pełnomocnictwa), w tym przez złożenie Operatorowi Systemu Dystrybucyjnego wyłącznie wymaganego oświadczenia według wzoru skutkującego zawarciem takiej umowy pomiędzy mocodawcą i Operatorem Systemu Dystrybucyjnego. Powo</w:t>
      </w:r>
      <w:r w:rsidR="00176937" w:rsidRPr="003E6978">
        <w:rPr>
          <w:rFonts w:ascii="Century Gothic" w:eastAsia="Calibri" w:hAnsi="Century Gothic" w:cs="Arial"/>
          <w:w w:val="100"/>
          <w:sz w:val="20"/>
        </w:rPr>
        <w:t>łane oświadczenie złożone przez </w:t>
      </w:r>
      <w:r w:rsidRPr="003E6978">
        <w:rPr>
          <w:rFonts w:ascii="Century Gothic" w:eastAsia="Calibri" w:hAnsi="Century Gothic" w:cs="Arial"/>
          <w:w w:val="100"/>
          <w:sz w:val="20"/>
        </w:rPr>
        <w:t>pełnomocnika w imieniu mocodawcy  zawierać będzi</w:t>
      </w:r>
      <w:r w:rsidR="00176937" w:rsidRPr="003E6978">
        <w:rPr>
          <w:rFonts w:ascii="Century Gothic" w:eastAsia="Calibri" w:hAnsi="Century Gothic" w:cs="Arial"/>
          <w:w w:val="100"/>
          <w:sz w:val="20"/>
        </w:rPr>
        <w:t>e m.in.  bezwarunkową zgodę  na </w:t>
      </w:r>
      <w:r w:rsidRPr="003E6978">
        <w:rPr>
          <w:rFonts w:ascii="Century Gothic" w:eastAsia="Calibri" w:hAnsi="Century Gothic" w:cs="Arial"/>
          <w:w w:val="100"/>
          <w:sz w:val="20"/>
        </w:rPr>
        <w:t>zawarcie pomiędzy mocodawcą, a Operatorem Systemu Dystrybucyjnego  umowy na czas nieoznaczony na warunkach wynikających ze wzoru umowy zamieszczonego na stronie internetowej Operatora Systemu Dystrybucyjnego oraz na warunkach obowiązującej taryfy  Operatora Systemu Dyst</w:t>
      </w:r>
      <w:r w:rsidR="00FB3ACF" w:rsidRPr="003E6978">
        <w:rPr>
          <w:rFonts w:ascii="Century Gothic" w:eastAsia="Calibri" w:hAnsi="Century Gothic" w:cs="Arial"/>
          <w:w w:val="100"/>
          <w:sz w:val="20"/>
        </w:rPr>
        <w:t>rybucyjnego i Instrukcji Ruchu i </w:t>
      </w:r>
      <w:r w:rsidRPr="003E6978">
        <w:rPr>
          <w:rFonts w:ascii="Century Gothic" w:eastAsia="Calibri" w:hAnsi="Century Gothic" w:cs="Arial"/>
          <w:w w:val="100"/>
          <w:sz w:val="20"/>
        </w:rPr>
        <w:t>Eksploa</w:t>
      </w:r>
      <w:r w:rsidR="00176937" w:rsidRPr="003E6978">
        <w:rPr>
          <w:rFonts w:ascii="Century Gothic" w:eastAsia="Calibri" w:hAnsi="Century Gothic" w:cs="Arial"/>
          <w:w w:val="100"/>
          <w:sz w:val="20"/>
        </w:rPr>
        <w:t>tacji Sieci Dystrybucyjnej  jak </w:t>
      </w:r>
      <w:r w:rsidRPr="003E6978">
        <w:rPr>
          <w:rFonts w:ascii="Century Gothic" w:eastAsia="Calibri" w:hAnsi="Century Gothic" w:cs="Arial"/>
          <w:w w:val="100"/>
          <w:sz w:val="20"/>
        </w:rPr>
        <w:t xml:space="preserve">również w zakresie warunków technicznych świadczenia usługi dystrybucji, grupy taryfowej, okresu rozliczeniowego aby były to warunki dotychczasowe. Powołane oświadczenie zawierać będzie także  zobowiązanie o przestrzeganiu przez mocodawcę warunków korzystania z usług dystrybucji energii elektrycznej oraz zobowiązanie do terminowej zapłaty należności za usługi </w:t>
      </w:r>
      <w:r w:rsidRPr="003E6978">
        <w:rPr>
          <w:rFonts w:ascii="Century Gothic" w:eastAsia="Calibri" w:hAnsi="Century Gothic" w:cs="Arial"/>
          <w:w w:val="100"/>
          <w:sz w:val="20"/>
        </w:rPr>
        <w:lastRenderedPageBreak/>
        <w:t xml:space="preserve">dystrybucyjne świadczone przez OSD. Należności za usługi dystrybucji </w:t>
      </w:r>
      <w:r w:rsidR="00667976">
        <w:rPr>
          <w:rFonts w:ascii="Century Gothic" w:eastAsia="Calibri" w:hAnsi="Century Gothic" w:cs="Arial"/>
          <w:w w:val="100"/>
          <w:sz w:val="20"/>
        </w:rPr>
        <w:br/>
      </w:r>
      <w:r w:rsidRPr="003E6978">
        <w:rPr>
          <w:rFonts w:ascii="Century Gothic" w:eastAsia="Calibri" w:hAnsi="Century Gothic" w:cs="Arial"/>
          <w:w w:val="100"/>
          <w:sz w:val="20"/>
        </w:rPr>
        <w:t>z zawartej umowy uiszcza sam mocodawca, i mocodawca oraz inne podmioty, którym pełnomocnictwo zostanie przedłożone,  przyjmują do wiadomości  że pełnomocnik n</w:t>
      </w:r>
      <w:r w:rsidR="00FB3ACF" w:rsidRPr="003E6978">
        <w:rPr>
          <w:rFonts w:ascii="Century Gothic" w:eastAsia="Calibri" w:hAnsi="Century Gothic" w:cs="Arial"/>
          <w:w w:val="100"/>
          <w:sz w:val="20"/>
        </w:rPr>
        <w:t>ie udziela za nie poręczenia, w </w:t>
      </w:r>
      <w:r w:rsidRPr="003E6978">
        <w:rPr>
          <w:rFonts w:ascii="Century Gothic" w:eastAsia="Calibri" w:hAnsi="Century Gothic" w:cs="Arial"/>
          <w:w w:val="100"/>
          <w:sz w:val="20"/>
        </w:rPr>
        <w:t xml:space="preserve">tym w zakresie długu przyszłego, i składanego oświadczenia nie </w:t>
      </w:r>
      <w:r w:rsidR="00176937" w:rsidRPr="003E6978">
        <w:rPr>
          <w:rFonts w:ascii="Century Gothic" w:eastAsia="Calibri" w:hAnsi="Century Gothic" w:cs="Arial"/>
          <w:w w:val="100"/>
          <w:sz w:val="20"/>
        </w:rPr>
        <w:t>można rozumieć w ten sposób, że </w:t>
      </w:r>
      <w:r w:rsidRPr="003E6978">
        <w:rPr>
          <w:rFonts w:ascii="Century Gothic" w:eastAsia="Calibri" w:hAnsi="Century Gothic" w:cs="Arial"/>
          <w:w w:val="100"/>
          <w:sz w:val="20"/>
        </w:rPr>
        <w:t>pełnomocnik takiego poręczenia udzielił.</w:t>
      </w:r>
    </w:p>
    <w:p w14:paraId="38E22E1B" w14:textId="4AA08A8F" w:rsidR="004C144A" w:rsidRPr="003E6978" w:rsidRDefault="004C144A" w:rsidP="00176937">
      <w:pPr>
        <w:pStyle w:val="Akapitzlist"/>
        <w:numPr>
          <w:ilvl w:val="0"/>
          <w:numId w:val="79"/>
        </w:numPr>
        <w:autoSpaceDE/>
        <w:autoSpaceDN/>
        <w:spacing w:before="0" w:line="360" w:lineRule="auto"/>
        <w:ind w:left="426" w:hanging="426"/>
        <w:contextualSpacing/>
        <w:rPr>
          <w:rFonts w:ascii="Century Gothic" w:eastAsia="Calibri" w:hAnsi="Century Gothic" w:cs="Arial"/>
          <w:w w:val="100"/>
          <w:sz w:val="20"/>
        </w:rPr>
      </w:pPr>
      <w:r w:rsidRPr="003E6978">
        <w:rPr>
          <w:rFonts w:ascii="Century Gothic" w:eastAsia="Calibri" w:hAnsi="Century Gothic" w:cs="Arial"/>
          <w:w w:val="100"/>
          <w:sz w:val="20"/>
        </w:rPr>
        <w:t>Reprezentowania udzielającego pełnomocnictwa, przed Operatorem Systemu Dystryb</w:t>
      </w:r>
      <w:r w:rsidR="00FB3ACF" w:rsidRPr="003E6978">
        <w:rPr>
          <w:rFonts w:ascii="Century Gothic" w:eastAsia="Calibri" w:hAnsi="Century Gothic" w:cs="Arial"/>
          <w:w w:val="100"/>
          <w:sz w:val="20"/>
        </w:rPr>
        <w:t xml:space="preserve">ucyjnego w sprawach związanych </w:t>
      </w:r>
      <w:r w:rsidRPr="003E6978">
        <w:rPr>
          <w:rFonts w:ascii="Century Gothic" w:eastAsia="Calibri" w:hAnsi="Century Gothic" w:cs="Arial"/>
          <w:w w:val="100"/>
          <w:sz w:val="20"/>
        </w:rPr>
        <w:t>ze zmianą sprzedawcy energii elektrycznej.</w:t>
      </w:r>
    </w:p>
    <w:p w14:paraId="580F985A" w14:textId="77777777" w:rsidR="004C144A" w:rsidRPr="003E6978" w:rsidRDefault="004C144A" w:rsidP="00176937">
      <w:pPr>
        <w:pStyle w:val="Akapitzlist"/>
        <w:numPr>
          <w:ilvl w:val="0"/>
          <w:numId w:val="79"/>
        </w:numPr>
        <w:autoSpaceDE/>
        <w:autoSpaceDN/>
        <w:spacing w:before="0" w:line="360" w:lineRule="auto"/>
        <w:ind w:left="426" w:hanging="426"/>
        <w:contextualSpacing/>
        <w:rPr>
          <w:rFonts w:ascii="Century Gothic" w:eastAsia="Calibri" w:hAnsi="Century Gothic" w:cs="Arial"/>
          <w:w w:val="100"/>
          <w:sz w:val="20"/>
        </w:rPr>
      </w:pPr>
      <w:r w:rsidRPr="003E6978">
        <w:rPr>
          <w:rFonts w:ascii="Century Gothic" w:eastAsia="Calibri" w:hAnsi="Century Gothic" w:cs="Arial"/>
          <w:w w:val="100"/>
          <w:sz w:val="20"/>
        </w:rPr>
        <w:t>Udzielania dalszych pełnomocnictw w zakresie w/w czynności pracownikom ..................................... oraz innym osobom które bezpośrednio lub pośrednio są zobowiązane względem .................................. do wykonywania takich czynności oraz właściwemu Operatorowi Systemu Dystrybucyjnego i jego pracownikom, w zakresie zawarcia w imieniu Odbiorcy umowy sprzedaży rezerwowej ze sprzedawcą rezerwowym na warunkach określonych przez tego sprzedawcę.</w:t>
      </w:r>
    </w:p>
    <w:p w14:paraId="695486AA" w14:textId="77777777" w:rsidR="004C144A" w:rsidRPr="003E6978" w:rsidRDefault="004C144A" w:rsidP="00176937">
      <w:pPr>
        <w:pStyle w:val="Akapitzlist"/>
        <w:numPr>
          <w:ilvl w:val="0"/>
          <w:numId w:val="79"/>
        </w:numPr>
        <w:autoSpaceDE/>
        <w:autoSpaceDN/>
        <w:spacing w:before="0" w:line="360" w:lineRule="auto"/>
        <w:ind w:left="426" w:hanging="426"/>
        <w:contextualSpacing/>
        <w:rPr>
          <w:rFonts w:ascii="Century Gothic" w:eastAsia="Calibri" w:hAnsi="Century Gothic" w:cs="Arial"/>
          <w:w w:val="100"/>
          <w:sz w:val="20"/>
        </w:rPr>
      </w:pPr>
      <w:r w:rsidRPr="003E6978">
        <w:rPr>
          <w:rFonts w:ascii="Century Gothic" w:eastAsia="Calibri" w:hAnsi="Century Gothic" w:cs="Arial"/>
          <w:w w:val="100"/>
          <w:sz w:val="20"/>
        </w:rPr>
        <w:t>Dokonania innych czynności, koniecznych do przeprowadzenia działań o których mowa w pkt od 1 do 5.</w:t>
      </w:r>
    </w:p>
    <w:p w14:paraId="40C92CEC" w14:textId="60D6F518" w:rsidR="004C144A" w:rsidRPr="003E6978" w:rsidRDefault="004C144A" w:rsidP="00176937">
      <w:pPr>
        <w:pStyle w:val="Akapitzlist"/>
        <w:spacing w:before="0" w:line="360" w:lineRule="auto"/>
        <w:ind w:left="0"/>
        <w:rPr>
          <w:rFonts w:ascii="Century Gothic" w:eastAsia="Calibri" w:hAnsi="Century Gothic" w:cs="Arial"/>
          <w:w w:val="100"/>
          <w:sz w:val="20"/>
        </w:rPr>
      </w:pPr>
    </w:p>
    <w:p w14:paraId="00CD26FD" w14:textId="77777777" w:rsidR="004C144A" w:rsidRPr="003E6978" w:rsidRDefault="004C144A" w:rsidP="00176937">
      <w:pPr>
        <w:pStyle w:val="PGEbody"/>
        <w:spacing w:line="360" w:lineRule="auto"/>
        <w:rPr>
          <w:rFonts w:ascii="Century Gothic" w:eastAsia="Calibri" w:hAnsi="Century Gothic" w:cs="Arial"/>
          <w:color w:val="auto"/>
          <w:sz w:val="20"/>
          <w:szCs w:val="20"/>
        </w:rPr>
      </w:pPr>
      <w:r w:rsidRPr="003E6978">
        <w:rPr>
          <w:rFonts w:ascii="Century Gothic" w:eastAsia="Calibri" w:hAnsi="Century Gothic" w:cs="Arial"/>
          <w:color w:val="auto"/>
          <w:sz w:val="20"/>
          <w:szCs w:val="20"/>
        </w:rPr>
        <w:t>Oświadczam(y), że:</w:t>
      </w:r>
    </w:p>
    <w:p w14:paraId="595D75CD" w14:textId="77777777" w:rsidR="004C144A" w:rsidRPr="003E6978" w:rsidRDefault="004C144A" w:rsidP="00176937">
      <w:pPr>
        <w:pStyle w:val="PGElistabullet"/>
        <w:keepLines/>
        <w:numPr>
          <w:ilvl w:val="0"/>
          <w:numId w:val="80"/>
        </w:numPr>
        <w:spacing w:line="360" w:lineRule="auto"/>
        <w:ind w:left="426" w:hanging="426"/>
        <w:jc w:val="both"/>
        <w:rPr>
          <w:rFonts w:ascii="Century Gothic" w:eastAsia="Calibri" w:hAnsi="Century Gothic" w:cs="Arial"/>
          <w:sz w:val="20"/>
          <w:szCs w:val="20"/>
        </w:rPr>
      </w:pPr>
      <w:r w:rsidRPr="003E6978">
        <w:rPr>
          <w:rFonts w:ascii="Century Gothic" w:eastAsia="Calibri" w:hAnsi="Century Gothic" w:cs="Arial"/>
          <w:sz w:val="20"/>
          <w:szCs w:val="20"/>
        </w:rPr>
        <w:t>nie istnieją żadne przeszkody uniemożliwiające rozwiązanie z dotychczasowym sprzedawcą umowy sprzedaży energii elektrycznej/umowy kompleksowej,</w:t>
      </w:r>
    </w:p>
    <w:p w14:paraId="717D14A9" w14:textId="77777777" w:rsidR="004C144A" w:rsidRPr="003E6978" w:rsidRDefault="004C144A" w:rsidP="00176937">
      <w:pPr>
        <w:pStyle w:val="PGElistabullet"/>
        <w:keepLines/>
        <w:numPr>
          <w:ilvl w:val="0"/>
          <w:numId w:val="80"/>
        </w:numPr>
        <w:spacing w:line="360" w:lineRule="auto"/>
        <w:ind w:left="426" w:hanging="426"/>
        <w:jc w:val="both"/>
        <w:rPr>
          <w:rFonts w:ascii="Century Gothic" w:eastAsia="Calibri" w:hAnsi="Century Gothic" w:cs="Arial"/>
          <w:sz w:val="20"/>
          <w:szCs w:val="20"/>
        </w:rPr>
      </w:pPr>
      <w:r w:rsidRPr="003E6978">
        <w:rPr>
          <w:rFonts w:ascii="Century Gothic" w:eastAsia="Calibri" w:hAnsi="Century Gothic" w:cs="Arial"/>
          <w:sz w:val="20"/>
          <w:szCs w:val="20"/>
        </w:rPr>
        <w:t xml:space="preserve">okres obowiązywania umowy z dotychczasowym sprzedawcą zakończy się z datą </w:t>
      </w:r>
      <w:sdt>
        <w:sdtPr>
          <w:rPr>
            <w:rFonts w:ascii="Century Gothic" w:eastAsia="Calibri" w:hAnsi="Century Gothic" w:cs="Arial"/>
            <w:sz w:val="20"/>
            <w:szCs w:val="20"/>
          </w:rPr>
          <w:alias w:val="PODAJ DATĘ"/>
          <w:tag w:val="PODAJ DATĘ"/>
          <w:id w:val="-32269690"/>
          <w:placeholder>
            <w:docPart w:val="A253F1EBB7B048E6833DBD1CDA0CF0B3"/>
          </w:placeholder>
          <w:date>
            <w:dateFormat w:val="yyyy-MM-dd"/>
            <w:lid w:val="pl-PL"/>
            <w:storeMappedDataAs w:val="dateTime"/>
            <w:calendar w:val="gregorian"/>
          </w:date>
        </w:sdtPr>
        <w:sdtEndPr/>
        <w:sdtContent>
          <w:r w:rsidRPr="003E6978">
            <w:rPr>
              <w:rFonts w:ascii="Century Gothic" w:eastAsia="Calibri" w:hAnsi="Century Gothic" w:cs="Arial"/>
              <w:sz w:val="20"/>
              <w:szCs w:val="20"/>
            </w:rPr>
            <w:t xml:space="preserve">                </w:t>
          </w:r>
        </w:sdtContent>
      </w:sdt>
      <w:r w:rsidRPr="003E6978">
        <w:rPr>
          <w:rFonts w:ascii="Century Gothic" w:eastAsia="Calibri" w:hAnsi="Century Gothic" w:cs="Arial"/>
          <w:sz w:val="20"/>
          <w:szCs w:val="20"/>
        </w:rPr>
        <w:t xml:space="preserve"> roku,</w:t>
      </w:r>
    </w:p>
    <w:p w14:paraId="668E7EDE" w14:textId="77777777" w:rsidR="004C144A" w:rsidRPr="003E6978" w:rsidRDefault="004C144A" w:rsidP="00176937">
      <w:pPr>
        <w:pStyle w:val="PGElistabullet"/>
        <w:keepLines/>
        <w:numPr>
          <w:ilvl w:val="0"/>
          <w:numId w:val="80"/>
        </w:numPr>
        <w:spacing w:line="360" w:lineRule="auto"/>
        <w:ind w:left="426" w:hanging="426"/>
        <w:jc w:val="both"/>
        <w:rPr>
          <w:rFonts w:ascii="Century Gothic" w:eastAsia="Calibri" w:hAnsi="Century Gothic" w:cs="Arial"/>
          <w:sz w:val="20"/>
          <w:szCs w:val="20"/>
        </w:rPr>
      </w:pPr>
      <w:r w:rsidRPr="003E6978">
        <w:rPr>
          <w:rFonts w:ascii="Century Gothic" w:eastAsia="Calibri" w:hAnsi="Century Gothic" w:cs="Arial"/>
          <w:sz w:val="20"/>
          <w:szCs w:val="20"/>
        </w:rPr>
        <w:t xml:space="preserve">w przypadku, gdy w powiadomieniu o zawartej umowie sprzedaży do Operatora Systemu Dystrybucyjnego wymagane jest wskazanie sprzedawcy rezerwowego, jako wybranego sprzedawcę rezerwowego należy wskazać: </w:t>
      </w:r>
    </w:p>
    <w:p w14:paraId="03A60503" w14:textId="77777777" w:rsidR="004C144A" w:rsidRPr="003E6978" w:rsidRDefault="005E5E73" w:rsidP="00176937">
      <w:pPr>
        <w:pStyle w:val="PGElistabullet"/>
        <w:keepLines/>
        <w:spacing w:line="360" w:lineRule="auto"/>
        <w:ind w:left="0" w:firstLine="0"/>
        <w:jc w:val="both"/>
        <w:rPr>
          <w:rFonts w:ascii="Century Gothic" w:eastAsia="Calibri" w:hAnsi="Century Gothic" w:cs="Arial"/>
          <w:sz w:val="20"/>
          <w:szCs w:val="20"/>
        </w:rPr>
      </w:pPr>
      <w:sdt>
        <w:sdtPr>
          <w:rPr>
            <w:rFonts w:ascii="Century Gothic" w:eastAsia="Calibri" w:hAnsi="Century Gothic" w:cs="Arial"/>
            <w:sz w:val="20"/>
            <w:szCs w:val="20"/>
          </w:rPr>
          <w:id w:val="-1211724671"/>
          <w14:checkbox>
            <w14:checked w14:val="0"/>
            <w14:checkedState w14:val="2612" w14:font="MS Gothic"/>
            <w14:uncheckedState w14:val="2610" w14:font="MS Gothic"/>
          </w14:checkbox>
        </w:sdtPr>
        <w:sdtEndPr/>
        <w:sdtContent>
          <w:r w:rsidR="004C144A" w:rsidRPr="003E6978">
            <w:rPr>
              <w:rFonts w:ascii="Segoe UI Symbol" w:eastAsia="Calibri" w:hAnsi="Segoe UI Symbol" w:cs="Segoe UI Symbol"/>
              <w:sz w:val="20"/>
              <w:szCs w:val="20"/>
            </w:rPr>
            <w:t>☐</w:t>
          </w:r>
        </w:sdtContent>
      </w:sdt>
      <w:r w:rsidR="004C144A" w:rsidRPr="003E6978">
        <w:rPr>
          <w:rFonts w:ascii="Century Gothic" w:eastAsia="Calibri" w:hAnsi="Century Gothic" w:cs="Arial"/>
          <w:sz w:val="20"/>
          <w:szCs w:val="20"/>
        </w:rPr>
        <w:t xml:space="preserve">  …………………….      </w:t>
      </w:r>
    </w:p>
    <w:p w14:paraId="131AE8F5" w14:textId="242C7EE4" w:rsidR="004C144A" w:rsidRPr="003E6978" w:rsidRDefault="005E5E73" w:rsidP="00176937">
      <w:pPr>
        <w:pStyle w:val="PGElistabullet"/>
        <w:keepLines/>
        <w:spacing w:line="360" w:lineRule="auto"/>
        <w:ind w:left="0" w:firstLine="0"/>
        <w:jc w:val="both"/>
        <w:rPr>
          <w:rFonts w:ascii="Century Gothic" w:eastAsia="Calibri" w:hAnsi="Century Gothic" w:cs="Arial"/>
          <w:sz w:val="20"/>
          <w:szCs w:val="20"/>
        </w:rPr>
      </w:pPr>
      <w:sdt>
        <w:sdtPr>
          <w:rPr>
            <w:rFonts w:ascii="Century Gothic" w:eastAsia="Calibri" w:hAnsi="Century Gothic" w:cs="Arial"/>
            <w:sz w:val="20"/>
            <w:szCs w:val="20"/>
          </w:rPr>
          <w:id w:val="-1575272127"/>
          <w14:checkbox>
            <w14:checked w14:val="0"/>
            <w14:checkedState w14:val="2612" w14:font="MS Gothic"/>
            <w14:uncheckedState w14:val="2610" w14:font="MS Gothic"/>
          </w14:checkbox>
        </w:sdtPr>
        <w:sdtEndPr/>
        <w:sdtContent>
          <w:r w:rsidR="004C144A" w:rsidRPr="003E6978">
            <w:rPr>
              <w:rFonts w:ascii="Segoe UI Symbol" w:eastAsia="Calibri" w:hAnsi="Segoe UI Symbol" w:cs="Segoe UI Symbol"/>
              <w:sz w:val="20"/>
              <w:szCs w:val="20"/>
            </w:rPr>
            <w:t>☐</w:t>
          </w:r>
        </w:sdtContent>
      </w:sdt>
      <w:r w:rsidR="008D2553" w:rsidRPr="003E6978">
        <w:rPr>
          <w:rFonts w:ascii="Century Gothic" w:eastAsia="Calibri" w:hAnsi="Century Gothic" w:cs="Arial"/>
          <w:sz w:val="20"/>
          <w:szCs w:val="20"/>
        </w:rPr>
        <w:t xml:space="preserve">  </w:t>
      </w:r>
      <w:r w:rsidR="004C144A" w:rsidRPr="003E6978">
        <w:rPr>
          <w:rFonts w:ascii="Century Gothic" w:eastAsia="Calibri" w:hAnsi="Century Gothic" w:cs="Arial"/>
          <w:sz w:val="20"/>
          <w:szCs w:val="20"/>
        </w:rPr>
        <w:t>Sprzedawcę, który na terenie OSD, na którym znajdują się PPE mocodawcy, pełni rolę sprzedawcy z urzęd</w:t>
      </w:r>
      <w:r w:rsidR="008D2553" w:rsidRPr="003E6978">
        <w:rPr>
          <w:rFonts w:ascii="Century Gothic" w:eastAsia="Calibri" w:hAnsi="Century Gothic" w:cs="Arial"/>
          <w:sz w:val="20"/>
          <w:szCs w:val="20"/>
        </w:rPr>
        <w:t xml:space="preserve">u, a w przypadku gdy sprzedawcą </w:t>
      </w:r>
      <w:r w:rsidR="004C144A" w:rsidRPr="003E6978">
        <w:rPr>
          <w:rFonts w:ascii="Century Gothic" w:eastAsia="Calibri" w:hAnsi="Century Gothic" w:cs="Arial"/>
          <w:sz w:val="20"/>
          <w:szCs w:val="20"/>
        </w:rPr>
        <w:t>z urzędu jest pełnomocnik, pierwszego sprzedawcę rezerwowego, który nie jest pełnomocnikiem, z aktualnej na dzień zgłoszenia zmiany sprzedawcy listy sprzedawców rezerwowych opublikowanej przez OSD.</w:t>
      </w:r>
    </w:p>
    <w:p w14:paraId="0A67C092" w14:textId="77777777" w:rsidR="004C144A" w:rsidRPr="003E6978" w:rsidRDefault="004C144A" w:rsidP="00176937">
      <w:pPr>
        <w:pStyle w:val="PGElistabullet"/>
        <w:keepLines/>
        <w:spacing w:line="360" w:lineRule="auto"/>
        <w:ind w:left="0" w:firstLine="0"/>
        <w:jc w:val="both"/>
        <w:rPr>
          <w:rFonts w:ascii="Century Gothic" w:eastAsia="Calibri" w:hAnsi="Century Gothic" w:cs="Arial"/>
          <w:sz w:val="20"/>
          <w:szCs w:val="20"/>
        </w:rPr>
      </w:pPr>
    </w:p>
    <w:p w14:paraId="4953520B" w14:textId="21CEF146" w:rsidR="004C144A" w:rsidRPr="003E6978" w:rsidRDefault="004C144A" w:rsidP="00176937">
      <w:pPr>
        <w:pStyle w:val="PGElistabullet"/>
        <w:keepLines/>
        <w:spacing w:line="360" w:lineRule="auto"/>
        <w:ind w:left="0" w:firstLine="0"/>
        <w:jc w:val="both"/>
        <w:rPr>
          <w:rFonts w:ascii="Century Gothic" w:eastAsia="Calibri" w:hAnsi="Century Gothic" w:cs="Arial"/>
          <w:sz w:val="20"/>
          <w:szCs w:val="20"/>
        </w:rPr>
      </w:pPr>
      <w:r w:rsidRPr="003E6978">
        <w:rPr>
          <w:rFonts w:ascii="Century Gothic" w:eastAsia="Calibri" w:hAnsi="Century Gothic" w:cs="Arial"/>
          <w:sz w:val="20"/>
          <w:szCs w:val="20"/>
        </w:rPr>
        <w:t>Niniejszym potwierdzam(y) prawdziwość złożonych danych. Za niezgodno</w:t>
      </w:r>
      <w:r w:rsidR="00176937" w:rsidRPr="003E6978">
        <w:rPr>
          <w:rFonts w:ascii="Century Gothic" w:eastAsia="Calibri" w:hAnsi="Century Gothic" w:cs="Arial"/>
          <w:sz w:val="20"/>
          <w:szCs w:val="20"/>
        </w:rPr>
        <w:t xml:space="preserve">ść danych ze stanem faktycznym, która może mieć wpływ </w:t>
      </w:r>
      <w:r w:rsidRPr="003E6978">
        <w:rPr>
          <w:rFonts w:ascii="Century Gothic" w:eastAsia="Calibri" w:hAnsi="Century Gothic" w:cs="Arial"/>
          <w:sz w:val="20"/>
          <w:szCs w:val="20"/>
        </w:rPr>
        <w:t>na poprawność zgłoszenia wniosku zmiany sprzedawcy oraz wynikłe z tego konsekwencje biorę całkowitą odpowiedzialność, co potwierdzam własnoręcznym podpisem.</w:t>
      </w:r>
    </w:p>
    <w:p w14:paraId="1C7F41E5" w14:textId="77777777" w:rsidR="004C144A" w:rsidRPr="003E6978" w:rsidRDefault="004C144A" w:rsidP="00176937">
      <w:pPr>
        <w:pStyle w:val="PGEbody"/>
        <w:spacing w:line="360" w:lineRule="auto"/>
        <w:rPr>
          <w:rFonts w:ascii="Century Gothic" w:eastAsia="Calibri" w:hAnsi="Century Gothic" w:cs="Arial"/>
          <w:color w:val="auto"/>
          <w:sz w:val="20"/>
          <w:szCs w:val="20"/>
        </w:rPr>
      </w:pPr>
      <w:r w:rsidRPr="003E6978">
        <w:rPr>
          <w:rFonts w:ascii="Century Gothic" w:eastAsia="Calibri" w:hAnsi="Century Gothic" w:cs="Arial"/>
          <w:color w:val="auto"/>
          <w:sz w:val="20"/>
          <w:szCs w:val="20"/>
        </w:rPr>
        <w:t>Niniejsze pełnomocnictwo udzielone zostaje na czas nieoznaczony jednak nie dłuższy niż czas obowiązywania umowy sprzedaży energii elektrycznej zawartej z …………………</w:t>
      </w:r>
    </w:p>
    <w:p w14:paraId="590FB61F" w14:textId="1731FD7D" w:rsidR="004C144A" w:rsidRPr="003E6978" w:rsidRDefault="004C144A" w:rsidP="00176937">
      <w:pPr>
        <w:pStyle w:val="PGEbody"/>
        <w:spacing w:line="360" w:lineRule="auto"/>
        <w:rPr>
          <w:rFonts w:ascii="Century Gothic" w:eastAsia="Calibri" w:hAnsi="Century Gothic" w:cs="Arial"/>
          <w:color w:val="auto"/>
          <w:sz w:val="20"/>
          <w:szCs w:val="20"/>
        </w:rPr>
      </w:pPr>
      <w:r w:rsidRPr="003E6978">
        <w:rPr>
          <w:rFonts w:ascii="Century Gothic" w:eastAsia="Calibri" w:hAnsi="Century Gothic" w:cs="Arial"/>
          <w:color w:val="auto"/>
          <w:sz w:val="20"/>
          <w:szCs w:val="20"/>
        </w:rPr>
        <w:t>Wyrażam(y) zgodę na przetwarzanie danych osobowych do celów reali</w:t>
      </w:r>
      <w:r w:rsidR="00176937" w:rsidRPr="003E6978">
        <w:rPr>
          <w:rFonts w:ascii="Century Gothic" w:eastAsia="Calibri" w:hAnsi="Century Gothic" w:cs="Arial"/>
          <w:color w:val="auto"/>
          <w:sz w:val="20"/>
          <w:szCs w:val="20"/>
        </w:rPr>
        <w:t xml:space="preserve">zacji zmiany sprzedawcy energii elektrycznej, </w:t>
      </w:r>
      <w:r w:rsidRPr="003E6978">
        <w:rPr>
          <w:rFonts w:ascii="Century Gothic" w:eastAsia="Calibri" w:hAnsi="Century Gothic" w:cs="Arial"/>
          <w:color w:val="auto"/>
          <w:sz w:val="20"/>
          <w:szCs w:val="20"/>
        </w:rPr>
        <w:t>zgodni</w:t>
      </w:r>
      <w:r w:rsidR="00176937" w:rsidRPr="003E6978">
        <w:rPr>
          <w:rFonts w:ascii="Century Gothic" w:eastAsia="Calibri" w:hAnsi="Century Gothic" w:cs="Arial"/>
          <w:color w:val="auto"/>
          <w:sz w:val="20"/>
          <w:szCs w:val="20"/>
        </w:rPr>
        <w:t xml:space="preserve">e </w:t>
      </w:r>
      <w:r w:rsidRPr="003E6978">
        <w:rPr>
          <w:rFonts w:ascii="Century Gothic" w:eastAsia="Calibri" w:hAnsi="Century Gothic" w:cs="Arial"/>
          <w:color w:val="auto"/>
          <w:sz w:val="20"/>
          <w:szCs w:val="20"/>
        </w:rPr>
        <w:t>z Rozporządzeniem Parlamentu Europ</w:t>
      </w:r>
      <w:r w:rsidR="00176937" w:rsidRPr="003E6978">
        <w:rPr>
          <w:rFonts w:ascii="Century Gothic" w:eastAsia="Calibri" w:hAnsi="Century Gothic" w:cs="Arial"/>
          <w:color w:val="auto"/>
          <w:sz w:val="20"/>
          <w:szCs w:val="20"/>
        </w:rPr>
        <w:t>ejskiego i Rady (UE) 2016/679 z </w:t>
      </w:r>
      <w:r w:rsidRPr="003E6978">
        <w:rPr>
          <w:rFonts w:ascii="Century Gothic" w:eastAsia="Calibri" w:hAnsi="Century Gothic" w:cs="Arial"/>
          <w:color w:val="auto"/>
          <w:sz w:val="20"/>
          <w:szCs w:val="20"/>
        </w:rPr>
        <w:t>dnia 27 kwietnia 2016 r. w sp</w:t>
      </w:r>
      <w:r w:rsidR="008D2553" w:rsidRPr="003E6978">
        <w:rPr>
          <w:rFonts w:ascii="Century Gothic" w:eastAsia="Calibri" w:hAnsi="Century Gothic" w:cs="Arial"/>
          <w:color w:val="auto"/>
          <w:sz w:val="20"/>
          <w:szCs w:val="20"/>
        </w:rPr>
        <w:t xml:space="preserve">rawie ochrony osób fizycznych w związku </w:t>
      </w:r>
      <w:r w:rsidRPr="003E6978">
        <w:rPr>
          <w:rFonts w:ascii="Century Gothic" w:eastAsia="Calibri" w:hAnsi="Century Gothic" w:cs="Arial"/>
          <w:color w:val="auto"/>
          <w:sz w:val="20"/>
          <w:szCs w:val="20"/>
        </w:rPr>
        <w:t xml:space="preserve">z przetwarzaniem danych </w:t>
      </w:r>
      <w:r w:rsidRPr="003E6978">
        <w:rPr>
          <w:rFonts w:ascii="Century Gothic" w:eastAsia="Calibri" w:hAnsi="Century Gothic" w:cs="Arial"/>
          <w:color w:val="auto"/>
          <w:sz w:val="20"/>
          <w:szCs w:val="20"/>
        </w:rPr>
        <w:lastRenderedPageBreak/>
        <w:t>osobowych i w sprawie swobodnego przepływu takich danych oraz uchylenia dyrektywy 95/46/WE (ogólne rozporządzenie o ochronie danych).</w:t>
      </w:r>
    </w:p>
    <w:p w14:paraId="4ACAAB7D" w14:textId="77777777" w:rsidR="004C144A" w:rsidRPr="003E6978" w:rsidRDefault="004C144A" w:rsidP="00176937">
      <w:pPr>
        <w:spacing w:before="0" w:line="360" w:lineRule="auto"/>
        <w:ind w:left="6480" w:firstLine="720"/>
        <w:rPr>
          <w:rFonts w:ascii="Century Gothic" w:eastAsia="Calibri" w:hAnsi="Century Gothic" w:cs="Arial"/>
          <w:w w:val="100"/>
          <w:sz w:val="20"/>
        </w:rPr>
      </w:pPr>
      <w:r w:rsidRPr="003E6978">
        <w:rPr>
          <w:rFonts w:ascii="Century Gothic" w:eastAsia="Calibri" w:hAnsi="Century Gothic" w:cs="Arial"/>
          <w:w w:val="100"/>
          <w:sz w:val="20"/>
        </w:rPr>
        <w:t>Podpis(y) Mocodawcy</w:t>
      </w:r>
    </w:p>
    <w:p w14:paraId="4E7A0706" w14:textId="1D1BC47E" w:rsidR="00F74192" w:rsidRPr="003E6978" w:rsidRDefault="00F74192" w:rsidP="00176937">
      <w:pPr>
        <w:spacing w:before="0" w:line="360" w:lineRule="auto"/>
        <w:rPr>
          <w:rFonts w:ascii="Century Gothic" w:eastAsia="Calibri" w:hAnsi="Century Gothic" w:cs="Arial"/>
          <w:w w:val="100"/>
          <w:sz w:val="20"/>
        </w:rPr>
      </w:pPr>
    </w:p>
    <w:p w14:paraId="4D4DDA55" w14:textId="1D8153E8" w:rsidR="00F74192" w:rsidRPr="003E6978" w:rsidRDefault="00F74192" w:rsidP="00176937">
      <w:pPr>
        <w:spacing w:before="0" w:line="360" w:lineRule="auto"/>
        <w:rPr>
          <w:rFonts w:ascii="Century Gothic" w:eastAsia="Calibri" w:hAnsi="Century Gothic" w:cs="Arial"/>
          <w:w w:val="100"/>
          <w:sz w:val="20"/>
        </w:rPr>
      </w:pPr>
    </w:p>
    <w:p w14:paraId="057CAD26" w14:textId="0E7400FB" w:rsidR="00F74192" w:rsidRPr="003E6978" w:rsidRDefault="00F74192" w:rsidP="00176937">
      <w:pPr>
        <w:spacing w:before="0" w:line="360" w:lineRule="auto"/>
        <w:rPr>
          <w:rFonts w:ascii="Century Gothic" w:eastAsia="Calibri" w:hAnsi="Century Gothic" w:cs="Arial"/>
          <w:w w:val="100"/>
          <w:sz w:val="20"/>
        </w:rPr>
      </w:pPr>
    </w:p>
    <w:p w14:paraId="135655AF" w14:textId="471E2010" w:rsidR="008751C3" w:rsidRPr="003E6978" w:rsidRDefault="008751C3" w:rsidP="00176937">
      <w:pPr>
        <w:spacing w:before="0" w:line="360" w:lineRule="auto"/>
        <w:rPr>
          <w:rFonts w:ascii="Century Gothic" w:eastAsia="Calibri" w:hAnsi="Century Gothic" w:cs="Arial"/>
          <w:w w:val="100"/>
          <w:sz w:val="20"/>
        </w:rPr>
      </w:pPr>
    </w:p>
    <w:p w14:paraId="69C0DBE7" w14:textId="5D9B8143" w:rsidR="008751C3" w:rsidRPr="003E6978" w:rsidRDefault="008751C3" w:rsidP="00F74192">
      <w:pPr>
        <w:rPr>
          <w:rFonts w:ascii="Century Gothic" w:hAnsi="Century Gothic" w:cs="Arial"/>
          <w:sz w:val="20"/>
        </w:rPr>
      </w:pPr>
    </w:p>
    <w:p w14:paraId="31BADCAE" w14:textId="7E1FA6A6" w:rsidR="008751C3" w:rsidRPr="003E6978" w:rsidRDefault="008751C3" w:rsidP="00F74192">
      <w:pPr>
        <w:rPr>
          <w:rFonts w:ascii="Century Gothic" w:hAnsi="Century Gothic" w:cs="Arial"/>
          <w:sz w:val="20"/>
        </w:rPr>
      </w:pPr>
    </w:p>
    <w:p w14:paraId="1F492CB6" w14:textId="7ED24E3F" w:rsidR="008751C3" w:rsidRPr="003E6978" w:rsidRDefault="008751C3" w:rsidP="00F74192">
      <w:pPr>
        <w:rPr>
          <w:rFonts w:ascii="Century Gothic" w:hAnsi="Century Gothic" w:cs="Arial"/>
          <w:sz w:val="20"/>
        </w:rPr>
      </w:pPr>
    </w:p>
    <w:p w14:paraId="6510D52C" w14:textId="3C4597A6" w:rsidR="008751C3" w:rsidRPr="003E6978" w:rsidRDefault="008751C3" w:rsidP="00F74192">
      <w:pPr>
        <w:rPr>
          <w:rFonts w:ascii="Century Gothic" w:hAnsi="Century Gothic" w:cs="Arial"/>
          <w:sz w:val="20"/>
        </w:rPr>
      </w:pPr>
    </w:p>
    <w:p w14:paraId="54D78290" w14:textId="434AF991" w:rsidR="008751C3" w:rsidRPr="003E6978" w:rsidRDefault="008751C3" w:rsidP="00F74192">
      <w:pPr>
        <w:rPr>
          <w:rFonts w:ascii="Century Gothic" w:hAnsi="Century Gothic" w:cs="Arial"/>
          <w:sz w:val="20"/>
        </w:rPr>
      </w:pPr>
    </w:p>
    <w:p w14:paraId="2E550FA9" w14:textId="4FC21770" w:rsidR="008751C3" w:rsidRPr="003E6978" w:rsidRDefault="008751C3" w:rsidP="00F74192">
      <w:pPr>
        <w:rPr>
          <w:rFonts w:ascii="Century Gothic" w:hAnsi="Century Gothic" w:cs="Arial"/>
          <w:sz w:val="20"/>
        </w:rPr>
      </w:pPr>
    </w:p>
    <w:p w14:paraId="640A125B" w14:textId="65D34A99" w:rsidR="008751C3" w:rsidRPr="003E6978" w:rsidRDefault="008751C3" w:rsidP="00F74192">
      <w:pPr>
        <w:rPr>
          <w:rFonts w:ascii="Century Gothic" w:hAnsi="Century Gothic" w:cs="Arial"/>
          <w:sz w:val="20"/>
        </w:rPr>
      </w:pPr>
    </w:p>
    <w:p w14:paraId="75E1B7CE" w14:textId="72ADF519" w:rsidR="004E6AC0" w:rsidRPr="003E6978" w:rsidRDefault="004E6AC0" w:rsidP="00F74192">
      <w:pPr>
        <w:rPr>
          <w:rFonts w:ascii="Century Gothic" w:hAnsi="Century Gothic" w:cs="Arial"/>
          <w:sz w:val="20"/>
        </w:rPr>
      </w:pPr>
    </w:p>
    <w:p w14:paraId="4E7B37CA" w14:textId="726AA527" w:rsidR="00156A81" w:rsidRPr="003E6978" w:rsidRDefault="00156A81" w:rsidP="00F74192">
      <w:pPr>
        <w:rPr>
          <w:rFonts w:ascii="Century Gothic" w:hAnsi="Century Gothic" w:cs="Arial"/>
          <w:sz w:val="20"/>
        </w:rPr>
      </w:pPr>
    </w:p>
    <w:p w14:paraId="02C5CA52" w14:textId="6730D818" w:rsidR="00156A81" w:rsidRDefault="00156A81" w:rsidP="00F74192">
      <w:pPr>
        <w:rPr>
          <w:rFonts w:ascii="Century Gothic" w:hAnsi="Century Gothic" w:cs="Arial"/>
          <w:sz w:val="20"/>
        </w:rPr>
      </w:pPr>
    </w:p>
    <w:p w14:paraId="57DEED7B" w14:textId="44F3710E" w:rsidR="00667976" w:rsidRDefault="00667976" w:rsidP="00F74192">
      <w:pPr>
        <w:rPr>
          <w:rFonts w:ascii="Century Gothic" w:hAnsi="Century Gothic" w:cs="Arial"/>
          <w:sz w:val="20"/>
        </w:rPr>
      </w:pPr>
    </w:p>
    <w:p w14:paraId="4A45088B" w14:textId="27939229" w:rsidR="00667976" w:rsidRDefault="00667976" w:rsidP="00F74192">
      <w:pPr>
        <w:rPr>
          <w:rFonts w:ascii="Century Gothic" w:hAnsi="Century Gothic" w:cs="Arial"/>
          <w:sz w:val="20"/>
        </w:rPr>
      </w:pPr>
    </w:p>
    <w:p w14:paraId="635B013D" w14:textId="619F9227" w:rsidR="00667976" w:rsidRDefault="00667976" w:rsidP="00F74192">
      <w:pPr>
        <w:rPr>
          <w:rFonts w:ascii="Century Gothic" w:hAnsi="Century Gothic" w:cs="Arial"/>
          <w:sz w:val="20"/>
        </w:rPr>
      </w:pPr>
    </w:p>
    <w:p w14:paraId="41B6BFD4" w14:textId="0B96DFB0" w:rsidR="00667976" w:rsidRDefault="00667976" w:rsidP="00F74192">
      <w:pPr>
        <w:rPr>
          <w:rFonts w:ascii="Century Gothic" w:hAnsi="Century Gothic" w:cs="Arial"/>
          <w:sz w:val="20"/>
        </w:rPr>
      </w:pPr>
    </w:p>
    <w:p w14:paraId="36101941" w14:textId="661E9D83" w:rsidR="00667976" w:rsidRDefault="00667976" w:rsidP="00F74192">
      <w:pPr>
        <w:rPr>
          <w:rFonts w:ascii="Century Gothic" w:hAnsi="Century Gothic" w:cs="Arial"/>
          <w:sz w:val="20"/>
        </w:rPr>
      </w:pPr>
    </w:p>
    <w:p w14:paraId="3F8D9224" w14:textId="4B7CADFF" w:rsidR="00667976" w:rsidRDefault="00667976" w:rsidP="00F74192">
      <w:pPr>
        <w:rPr>
          <w:rFonts w:ascii="Century Gothic" w:hAnsi="Century Gothic" w:cs="Arial"/>
          <w:sz w:val="20"/>
        </w:rPr>
      </w:pPr>
    </w:p>
    <w:p w14:paraId="092BE7C2" w14:textId="3CEBCA92" w:rsidR="00667976" w:rsidRDefault="00667976" w:rsidP="00F74192">
      <w:pPr>
        <w:rPr>
          <w:rFonts w:ascii="Century Gothic" w:hAnsi="Century Gothic" w:cs="Arial"/>
          <w:sz w:val="20"/>
        </w:rPr>
      </w:pPr>
    </w:p>
    <w:p w14:paraId="3CC70EF2" w14:textId="53FBD314" w:rsidR="00667976" w:rsidRDefault="00667976" w:rsidP="00F74192">
      <w:pPr>
        <w:rPr>
          <w:rFonts w:ascii="Century Gothic" w:hAnsi="Century Gothic" w:cs="Arial"/>
          <w:sz w:val="20"/>
        </w:rPr>
      </w:pPr>
    </w:p>
    <w:p w14:paraId="7EDD7BFB" w14:textId="73804F47" w:rsidR="00667976" w:rsidRDefault="00667976" w:rsidP="00F74192">
      <w:pPr>
        <w:rPr>
          <w:rFonts w:ascii="Century Gothic" w:hAnsi="Century Gothic" w:cs="Arial"/>
          <w:sz w:val="20"/>
        </w:rPr>
      </w:pPr>
    </w:p>
    <w:p w14:paraId="1C6E39ED" w14:textId="1E637998" w:rsidR="00667976" w:rsidRDefault="00667976" w:rsidP="00F74192">
      <w:pPr>
        <w:rPr>
          <w:rFonts w:ascii="Century Gothic" w:hAnsi="Century Gothic" w:cs="Arial"/>
          <w:sz w:val="20"/>
        </w:rPr>
      </w:pPr>
    </w:p>
    <w:p w14:paraId="693C7709" w14:textId="77777777" w:rsidR="00667976" w:rsidRDefault="00667976" w:rsidP="00F74192">
      <w:pPr>
        <w:rPr>
          <w:rFonts w:ascii="Century Gothic" w:hAnsi="Century Gothic" w:cs="Arial"/>
          <w:sz w:val="20"/>
        </w:rPr>
      </w:pPr>
    </w:p>
    <w:p w14:paraId="1FD00F9B" w14:textId="77777777" w:rsidR="004C4FE8" w:rsidRPr="003E6978" w:rsidRDefault="004C4FE8" w:rsidP="00F74192">
      <w:pPr>
        <w:rPr>
          <w:rFonts w:ascii="Century Gothic" w:hAnsi="Century Gothic" w:cs="Arial"/>
          <w:sz w:val="20"/>
        </w:rPr>
      </w:pPr>
    </w:p>
    <w:p w14:paraId="386A571A" w14:textId="7B440409" w:rsidR="00F74192" w:rsidRPr="003E6978" w:rsidRDefault="00F74192" w:rsidP="002B5649">
      <w:pPr>
        <w:shd w:val="clear" w:color="auto" w:fill="FFFFFF"/>
        <w:autoSpaceDE/>
        <w:autoSpaceDN/>
        <w:spacing w:before="0" w:line="240" w:lineRule="auto"/>
        <w:rPr>
          <w:rFonts w:ascii="Century Gothic" w:hAnsi="Century Gothic" w:cs="Arial"/>
          <w:sz w:val="20"/>
        </w:rPr>
      </w:pPr>
    </w:p>
    <w:p w14:paraId="1F255BB2" w14:textId="38289386" w:rsidR="00E87980" w:rsidRPr="003E6978" w:rsidRDefault="00E87980" w:rsidP="00E87980">
      <w:pPr>
        <w:pStyle w:val="Nagwek3"/>
        <w:rPr>
          <w:rFonts w:ascii="Century Gothic" w:hAnsi="Century Gothic"/>
          <w:sz w:val="20"/>
          <w:szCs w:val="20"/>
        </w:rPr>
      </w:pPr>
      <w:bookmarkStart w:id="98" w:name="_Toc526502278"/>
      <w:bookmarkStart w:id="99" w:name="_Toc416760810"/>
      <w:bookmarkStart w:id="100" w:name="_Toc459378262"/>
      <w:bookmarkStart w:id="101" w:name="_Toc461746564"/>
      <w:bookmarkStart w:id="102" w:name="_Toc534368282"/>
      <w:r w:rsidRPr="003E6978">
        <w:rPr>
          <w:rFonts w:ascii="Century Gothic" w:hAnsi="Century Gothic"/>
          <w:sz w:val="20"/>
          <w:szCs w:val="20"/>
        </w:rPr>
        <w:lastRenderedPageBreak/>
        <w:t xml:space="preserve">Załącznik nr </w:t>
      </w:r>
      <w:r w:rsidR="004C4FE8">
        <w:rPr>
          <w:rFonts w:ascii="Century Gothic" w:hAnsi="Century Gothic"/>
          <w:sz w:val="20"/>
          <w:szCs w:val="20"/>
        </w:rPr>
        <w:t>3</w:t>
      </w:r>
      <w:r w:rsidR="004C4FE8" w:rsidRPr="003E6978">
        <w:rPr>
          <w:rFonts w:ascii="Century Gothic" w:hAnsi="Century Gothic"/>
          <w:sz w:val="20"/>
          <w:szCs w:val="20"/>
        </w:rPr>
        <w:t xml:space="preserve"> </w:t>
      </w:r>
      <w:r w:rsidR="00305F83" w:rsidRPr="003E6978">
        <w:rPr>
          <w:rFonts w:ascii="Century Gothic" w:hAnsi="Century Gothic"/>
          <w:sz w:val="20"/>
          <w:szCs w:val="20"/>
        </w:rPr>
        <w:t>do S</w:t>
      </w:r>
      <w:r w:rsidRPr="003E6978">
        <w:rPr>
          <w:rFonts w:ascii="Century Gothic" w:hAnsi="Century Gothic"/>
          <w:sz w:val="20"/>
          <w:szCs w:val="20"/>
        </w:rPr>
        <w:t xml:space="preserve">WZ - </w:t>
      </w:r>
      <w:r w:rsidRPr="003E6978">
        <w:rPr>
          <w:rFonts w:ascii="Century Gothic" w:hAnsi="Century Gothic"/>
          <w:sz w:val="20"/>
          <w:szCs w:val="20"/>
        </w:rPr>
        <w:br/>
      </w:r>
      <w:bookmarkEnd w:id="98"/>
      <w:r w:rsidR="00425485" w:rsidRPr="003E6978">
        <w:rPr>
          <w:rFonts w:ascii="Century Gothic" w:hAnsi="Century Gothic"/>
          <w:sz w:val="20"/>
          <w:szCs w:val="20"/>
        </w:rPr>
        <w:t>JEDZ</w:t>
      </w:r>
    </w:p>
    <w:p w14:paraId="773B8E75" w14:textId="77777777" w:rsidR="00E87980" w:rsidRPr="003E6978" w:rsidRDefault="00E87980" w:rsidP="00350E4A">
      <w:pPr>
        <w:pStyle w:val="Nagwek3"/>
        <w:rPr>
          <w:rFonts w:ascii="Century Gothic" w:hAnsi="Century Gothic"/>
          <w:sz w:val="20"/>
          <w:szCs w:val="20"/>
        </w:rPr>
      </w:pPr>
    </w:p>
    <w:p w14:paraId="42D513B1" w14:textId="77777777" w:rsidR="00E87980" w:rsidRPr="003E6978" w:rsidRDefault="00E87980" w:rsidP="00E87980">
      <w:pPr>
        <w:rPr>
          <w:rFonts w:ascii="Century Gothic" w:hAnsi="Century Gothic" w:cs="Arial"/>
          <w:w w:val="100"/>
          <w:sz w:val="20"/>
        </w:rPr>
      </w:pPr>
    </w:p>
    <w:p w14:paraId="03614A71" w14:textId="77777777" w:rsidR="00E87980" w:rsidRPr="003E6978" w:rsidRDefault="00E87980" w:rsidP="00E87980">
      <w:pPr>
        <w:rPr>
          <w:rFonts w:ascii="Century Gothic" w:hAnsi="Century Gothic" w:cs="Arial"/>
          <w:w w:val="100"/>
          <w:sz w:val="20"/>
        </w:rPr>
      </w:pPr>
    </w:p>
    <w:p w14:paraId="46717C0F" w14:textId="77777777" w:rsidR="00E87980" w:rsidRPr="003E6978" w:rsidRDefault="00E87980" w:rsidP="00E87980">
      <w:pPr>
        <w:rPr>
          <w:rFonts w:ascii="Century Gothic" w:hAnsi="Century Gothic" w:cs="Arial"/>
          <w:w w:val="100"/>
          <w:sz w:val="20"/>
        </w:rPr>
      </w:pPr>
    </w:p>
    <w:p w14:paraId="0AB12F55" w14:textId="77777777" w:rsidR="00E87980" w:rsidRPr="003E6978" w:rsidRDefault="00E87980" w:rsidP="00E87980">
      <w:pPr>
        <w:rPr>
          <w:rFonts w:ascii="Century Gothic" w:hAnsi="Century Gothic" w:cs="Arial"/>
          <w:w w:val="100"/>
          <w:sz w:val="20"/>
        </w:rPr>
      </w:pPr>
    </w:p>
    <w:p w14:paraId="4A71883A" w14:textId="77777777" w:rsidR="00E87980" w:rsidRPr="003E6978" w:rsidRDefault="00E87980" w:rsidP="00E87980">
      <w:pPr>
        <w:rPr>
          <w:rFonts w:ascii="Century Gothic" w:hAnsi="Century Gothic" w:cs="Arial"/>
          <w:b/>
          <w:w w:val="100"/>
          <w:sz w:val="20"/>
          <w:lang w:eastAsia="ar-SA"/>
        </w:rPr>
      </w:pPr>
    </w:p>
    <w:p w14:paraId="264D4B83" w14:textId="77777777" w:rsidR="00A3313A" w:rsidRDefault="00C6148A" w:rsidP="00003927">
      <w:pPr>
        <w:jc w:val="center"/>
        <w:rPr>
          <w:rFonts w:ascii="Century Gothic" w:hAnsi="Century Gothic" w:cs="Arial"/>
          <w:b/>
          <w:w w:val="100"/>
          <w:sz w:val="20"/>
          <w:lang w:eastAsia="ar-SA"/>
        </w:rPr>
      </w:pPr>
      <w:r w:rsidRPr="003E6978">
        <w:rPr>
          <w:rFonts w:ascii="Century Gothic" w:hAnsi="Century Gothic" w:cs="Arial"/>
          <w:b/>
          <w:w w:val="100"/>
          <w:sz w:val="20"/>
          <w:lang w:eastAsia="ar-SA"/>
        </w:rPr>
        <w:t>JEDZ dokument znajduje</w:t>
      </w:r>
      <w:r w:rsidR="00003927" w:rsidRPr="003E6978">
        <w:rPr>
          <w:rFonts w:ascii="Century Gothic" w:hAnsi="Century Gothic" w:cs="Arial"/>
          <w:b/>
          <w:w w:val="100"/>
          <w:sz w:val="20"/>
          <w:lang w:eastAsia="ar-SA"/>
        </w:rPr>
        <w:t xml:space="preserve"> się w oddzielnym pliku załączonym do postępowania</w:t>
      </w:r>
      <w:r w:rsidR="00A3313A">
        <w:rPr>
          <w:rFonts w:ascii="Century Gothic" w:hAnsi="Century Gothic" w:cs="Arial"/>
          <w:b/>
          <w:w w:val="100"/>
          <w:sz w:val="20"/>
          <w:lang w:eastAsia="ar-SA"/>
        </w:rPr>
        <w:t xml:space="preserve"> </w:t>
      </w:r>
    </w:p>
    <w:p w14:paraId="0083E354" w14:textId="6B909FBF" w:rsidR="00E87980" w:rsidRPr="003E6978" w:rsidRDefault="00A3313A" w:rsidP="00003927">
      <w:pPr>
        <w:jc w:val="center"/>
        <w:rPr>
          <w:rFonts w:ascii="Century Gothic" w:hAnsi="Century Gothic" w:cs="Arial"/>
          <w:b/>
          <w:w w:val="100"/>
          <w:sz w:val="20"/>
          <w:lang w:eastAsia="ar-SA"/>
        </w:rPr>
      </w:pPr>
      <w:r>
        <w:rPr>
          <w:rFonts w:ascii="Century Gothic" w:hAnsi="Century Gothic" w:cs="Arial"/>
          <w:b/>
          <w:w w:val="100"/>
          <w:sz w:val="20"/>
          <w:lang w:eastAsia="ar-SA"/>
        </w:rPr>
        <w:t>na platformie e-Zamówienia</w:t>
      </w:r>
    </w:p>
    <w:p w14:paraId="5EB4C137" w14:textId="77777777" w:rsidR="00E87980" w:rsidRPr="003E6978" w:rsidRDefault="00E87980" w:rsidP="00E87980">
      <w:pPr>
        <w:rPr>
          <w:rFonts w:ascii="Century Gothic" w:hAnsi="Century Gothic" w:cs="Arial"/>
          <w:w w:val="100"/>
          <w:sz w:val="20"/>
        </w:rPr>
      </w:pPr>
    </w:p>
    <w:p w14:paraId="5765418F" w14:textId="77777777" w:rsidR="00E87980" w:rsidRPr="003E6978" w:rsidRDefault="00E87980" w:rsidP="00E87980">
      <w:pPr>
        <w:rPr>
          <w:rFonts w:ascii="Century Gothic" w:hAnsi="Century Gothic" w:cs="Arial"/>
          <w:w w:val="100"/>
          <w:sz w:val="20"/>
        </w:rPr>
      </w:pPr>
    </w:p>
    <w:p w14:paraId="6290E370" w14:textId="77777777" w:rsidR="00E87980" w:rsidRPr="003E6978" w:rsidRDefault="00E87980" w:rsidP="00E87980">
      <w:pPr>
        <w:rPr>
          <w:rFonts w:ascii="Century Gothic" w:hAnsi="Century Gothic" w:cs="Arial"/>
          <w:w w:val="100"/>
          <w:sz w:val="20"/>
        </w:rPr>
      </w:pPr>
    </w:p>
    <w:p w14:paraId="6B722D61" w14:textId="77777777" w:rsidR="00E87980" w:rsidRPr="003E6978" w:rsidRDefault="00E87980" w:rsidP="00E87980">
      <w:pPr>
        <w:rPr>
          <w:rFonts w:ascii="Century Gothic" w:hAnsi="Century Gothic" w:cs="Arial"/>
          <w:w w:val="100"/>
          <w:sz w:val="20"/>
        </w:rPr>
      </w:pPr>
    </w:p>
    <w:p w14:paraId="1643DF72" w14:textId="77777777" w:rsidR="00E87980" w:rsidRPr="003E6978" w:rsidRDefault="00E87980" w:rsidP="00E87980">
      <w:pPr>
        <w:rPr>
          <w:rFonts w:ascii="Century Gothic" w:hAnsi="Century Gothic" w:cs="Arial"/>
          <w:w w:val="100"/>
          <w:sz w:val="20"/>
        </w:rPr>
      </w:pPr>
    </w:p>
    <w:p w14:paraId="44DFDFF8" w14:textId="77777777" w:rsidR="00E87980" w:rsidRPr="003E6978" w:rsidRDefault="00E87980" w:rsidP="00E87980">
      <w:pPr>
        <w:rPr>
          <w:rFonts w:ascii="Century Gothic" w:hAnsi="Century Gothic" w:cs="Arial"/>
          <w:w w:val="100"/>
          <w:sz w:val="20"/>
        </w:rPr>
      </w:pPr>
    </w:p>
    <w:p w14:paraId="5BA018D7" w14:textId="77777777" w:rsidR="00E87980" w:rsidRPr="003E6978" w:rsidRDefault="00E87980" w:rsidP="00E87980">
      <w:pPr>
        <w:rPr>
          <w:rFonts w:ascii="Century Gothic" w:hAnsi="Century Gothic" w:cs="Arial"/>
          <w:w w:val="100"/>
          <w:sz w:val="20"/>
        </w:rPr>
      </w:pPr>
    </w:p>
    <w:p w14:paraId="27E5D197" w14:textId="77777777" w:rsidR="00E87980" w:rsidRPr="003E6978" w:rsidRDefault="00E87980" w:rsidP="00E87980">
      <w:pPr>
        <w:rPr>
          <w:rFonts w:ascii="Century Gothic" w:hAnsi="Century Gothic" w:cs="Arial"/>
          <w:w w:val="100"/>
          <w:sz w:val="20"/>
        </w:rPr>
      </w:pPr>
    </w:p>
    <w:p w14:paraId="36A64D65" w14:textId="77777777" w:rsidR="00E87980" w:rsidRPr="003E6978" w:rsidRDefault="00E87980" w:rsidP="00E87980">
      <w:pPr>
        <w:rPr>
          <w:rFonts w:ascii="Century Gothic" w:hAnsi="Century Gothic" w:cs="Arial"/>
          <w:w w:val="100"/>
          <w:sz w:val="20"/>
        </w:rPr>
      </w:pPr>
    </w:p>
    <w:p w14:paraId="24F3F6BB" w14:textId="77777777" w:rsidR="00E87980" w:rsidRPr="003E6978" w:rsidRDefault="00E87980" w:rsidP="00E87980">
      <w:pPr>
        <w:rPr>
          <w:rFonts w:ascii="Century Gothic" w:hAnsi="Century Gothic" w:cs="Arial"/>
          <w:w w:val="100"/>
          <w:sz w:val="20"/>
        </w:rPr>
      </w:pPr>
    </w:p>
    <w:p w14:paraId="3E4D3202" w14:textId="77777777" w:rsidR="00E87980" w:rsidRPr="003E6978" w:rsidRDefault="00E87980" w:rsidP="00E87980">
      <w:pPr>
        <w:rPr>
          <w:rFonts w:ascii="Century Gothic" w:hAnsi="Century Gothic" w:cs="Arial"/>
          <w:w w:val="100"/>
          <w:sz w:val="20"/>
        </w:rPr>
      </w:pPr>
    </w:p>
    <w:p w14:paraId="32845AE8" w14:textId="77777777" w:rsidR="00E87980" w:rsidRPr="003E6978" w:rsidRDefault="00E87980" w:rsidP="00E87980">
      <w:pPr>
        <w:rPr>
          <w:rFonts w:ascii="Century Gothic" w:hAnsi="Century Gothic" w:cs="Arial"/>
          <w:w w:val="100"/>
          <w:sz w:val="20"/>
        </w:rPr>
      </w:pPr>
    </w:p>
    <w:p w14:paraId="1AA04A81" w14:textId="77777777" w:rsidR="00E87980" w:rsidRPr="003E6978" w:rsidRDefault="00E87980" w:rsidP="00E87980">
      <w:pPr>
        <w:rPr>
          <w:rFonts w:ascii="Century Gothic" w:hAnsi="Century Gothic" w:cs="Arial"/>
          <w:w w:val="100"/>
          <w:sz w:val="20"/>
        </w:rPr>
      </w:pPr>
    </w:p>
    <w:p w14:paraId="1256F0A3" w14:textId="77777777" w:rsidR="00E87980" w:rsidRPr="003E6978" w:rsidRDefault="00E87980" w:rsidP="00E87980">
      <w:pPr>
        <w:rPr>
          <w:rFonts w:ascii="Century Gothic" w:hAnsi="Century Gothic" w:cs="Arial"/>
          <w:w w:val="100"/>
          <w:sz w:val="20"/>
        </w:rPr>
      </w:pPr>
    </w:p>
    <w:p w14:paraId="2C5A526A" w14:textId="77777777" w:rsidR="00E87980" w:rsidRPr="003E6978" w:rsidRDefault="00E87980" w:rsidP="00E87980">
      <w:pPr>
        <w:rPr>
          <w:rFonts w:ascii="Century Gothic" w:hAnsi="Century Gothic" w:cs="Arial"/>
          <w:w w:val="100"/>
          <w:sz w:val="20"/>
        </w:rPr>
      </w:pPr>
    </w:p>
    <w:p w14:paraId="20188500" w14:textId="77777777" w:rsidR="00E87980" w:rsidRPr="003E6978" w:rsidRDefault="00E87980" w:rsidP="00E87980">
      <w:pPr>
        <w:rPr>
          <w:rFonts w:ascii="Century Gothic" w:hAnsi="Century Gothic" w:cs="Arial"/>
          <w:w w:val="100"/>
          <w:sz w:val="20"/>
        </w:rPr>
      </w:pPr>
    </w:p>
    <w:p w14:paraId="67B31854" w14:textId="77777777" w:rsidR="00E87980" w:rsidRPr="003E6978" w:rsidRDefault="00E87980" w:rsidP="00E87980">
      <w:pPr>
        <w:rPr>
          <w:rFonts w:ascii="Century Gothic" w:hAnsi="Century Gothic" w:cs="Arial"/>
          <w:w w:val="100"/>
          <w:sz w:val="20"/>
        </w:rPr>
      </w:pPr>
    </w:p>
    <w:p w14:paraId="5CB94BB8" w14:textId="1314EAED" w:rsidR="00E87980" w:rsidRPr="003E6978" w:rsidRDefault="00E87980" w:rsidP="00E87980">
      <w:pPr>
        <w:rPr>
          <w:rFonts w:ascii="Century Gothic" w:hAnsi="Century Gothic" w:cs="Arial"/>
          <w:w w:val="100"/>
          <w:sz w:val="20"/>
        </w:rPr>
      </w:pPr>
    </w:p>
    <w:p w14:paraId="0E73D8C7" w14:textId="63611D42" w:rsidR="001C4435" w:rsidRPr="003E6978" w:rsidRDefault="001C4435" w:rsidP="00E87980">
      <w:pPr>
        <w:rPr>
          <w:rFonts w:ascii="Century Gothic" w:hAnsi="Century Gothic" w:cs="Arial"/>
          <w:w w:val="100"/>
          <w:sz w:val="20"/>
        </w:rPr>
      </w:pPr>
    </w:p>
    <w:p w14:paraId="4DA90A57" w14:textId="6457A4BC" w:rsidR="00B30CA7" w:rsidRPr="003E6978" w:rsidRDefault="00B30CA7" w:rsidP="00C05A8D">
      <w:pPr>
        <w:pStyle w:val="Nagwek3"/>
        <w:jc w:val="both"/>
        <w:rPr>
          <w:rFonts w:ascii="Century Gothic" w:hAnsi="Century Gothic"/>
          <w:b w:val="0"/>
          <w:bCs w:val="0"/>
          <w:sz w:val="20"/>
          <w:szCs w:val="20"/>
        </w:rPr>
      </w:pPr>
    </w:p>
    <w:p w14:paraId="1157BA5C" w14:textId="77777777" w:rsidR="00C05A8D" w:rsidRPr="003E6978" w:rsidRDefault="00C05A8D" w:rsidP="00C05A8D">
      <w:pPr>
        <w:rPr>
          <w:rFonts w:ascii="Century Gothic" w:hAnsi="Century Gothic" w:cs="Arial"/>
          <w:sz w:val="20"/>
        </w:rPr>
      </w:pPr>
    </w:p>
    <w:p w14:paraId="4C27F428" w14:textId="1E60FA1C" w:rsidR="00350E4A" w:rsidRPr="003E6978" w:rsidRDefault="00ED238E" w:rsidP="00350E4A">
      <w:pPr>
        <w:pStyle w:val="Nagwek3"/>
        <w:rPr>
          <w:rFonts w:ascii="Century Gothic" w:hAnsi="Century Gothic"/>
          <w:sz w:val="20"/>
          <w:szCs w:val="20"/>
        </w:rPr>
      </w:pPr>
      <w:r w:rsidRPr="003E6978">
        <w:rPr>
          <w:rFonts w:ascii="Century Gothic" w:hAnsi="Century Gothic"/>
          <w:sz w:val="20"/>
          <w:szCs w:val="20"/>
        </w:rPr>
        <w:lastRenderedPageBreak/>
        <w:t>Załącznik</w:t>
      </w:r>
      <w:r w:rsidR="0088579E" w:rsidRPr="003E6978">
        <w:rPr>
          <w:rFonts w:ascii="Century Gothic" w:hAnsi="Century Gothic"/>
          <w:sz w:val="20"/>
          <w:szCs w:val="20"/>
        </w:rPr>
        <w:t xml:space="preserve"> </w:t>
      </w:r>
      <w:r w:rsidR="005E3549" w:rsidRPr="003E6978">
        <w:rPr>
          <w:rFonts w:ascii="Century Gothic" w:hAnsi="Century Gothic"/>
          <w:sz w:val="20"/>
          <w:szCs w:val="20"/>
        </w:rPr>
        <w:t xml:space="preserve">nr </w:t>
      </w:r>
      <w:r w:rsidR="000E101D" w:rsidRPr="003E6978">
        <w:rPr>
          <w:rFonts w:ascii="Century Gothic" w:hAnsi="Century Gothic"/>
          <w:sz w:val="20"/>
          <w:szCs w:val="20"/>
        </w:rPr>
        <w:t>4</w:t>
      </w:r>
      <w:r w:rsidR="0088579E" w:rsidRPr="003E6978">
        <w:rPr>
          <w:rFonts w:ascii="Century Gothic" w:hAnsi="Century Gothic"/>
          <w:sz w:val="20"/>
          <w:szCs w:val="20"/>
        </w:rPr>
        <w:t xml:space="preserve"> </w:t>
      </w:r>
      <w:r w:rsidRPr="003E6978">
        <w:rPr>
          <w:rFonts w:ascii="Century Gothic" w:hAnsi="Century Gothic"/>
          <w:sz w:val="20"/>
          <w:szCs w:val="20"/>
        </w:rPr>
        <w:t>do</w:t>
      </w:r>
      <w:r w:rsidR="00305F83" w:rsidRPr="003E6978">
        <w:rPr>
          <w:rFonts w:ascii="Century Gothic" w:hAnsi="Century Gothic"/>
          <w:sz w:val="20"/>
          <w:szCs w:val="20"/>
        </w:rPr>
        <w:t xml:space="preserve"> S</w:t>
      </w:r>
      <w:r w:rsidR="0088579E" w:rsidRPr="003E6978">
        <w:rPr>
          <w:rFonts w:ascii="Century Gothic" w:hAnsi="Century Gothic"/>
          <w:sz w:val="20"/>
          <w:szCs w:val="20"/>
        </w:rPr>
        <w:t>WZ</w:t>
      </w:r>
      <w:bookmarkEnd w:id="99"/>
      <w:bookmarkEnd w:id="100"/>
      <w:bookmarkEnd w:id="101"/>
      <w:r w:rsidR="00350E4A" w:rsidRPr="003E6978">
        <w:rPr>
          <w:rFonts w:ascii="Century Gothic" w:hAnsi="Century Gothic"/>
          <w:sz w:val="20"/>
          <w:szCs w:val="20"/>
        </w:rPr>
        <w:t xml:space="preserve"> -</w:t>
      </w:r>
      <w:r w:rsidR="00350E4A" w:rsidRPr="003E6978">
        <w:rPr>
          <w:rFonts w:ascii="Century Gothic" w:hAnsi="Century Gothic"/>
          <w:sz w:val="20"/>
          <w:szCs w:val="20"/>
        </w:rPr>
        <w:br/>
        <w:t>Grupa kapitałowa</w:t>
      </w:r>
      <w:bookmarkEnd w:id="102"/>
    </w:p>
    <w:p w14:paraId="33CE8118" w14:textId="77777777" w:rsidR="00D03639" w:rsidRPr="003E6978" w:rsidRDefault="00D03639" w:rsidP="008D6386">
      <w:pPr>
        <w:widowControl w:val="0"/>
        <w:spacing w:before="120" w:after="120" w:line="288" w:lineRule="auto"/>
        <w:ind w:left="397"/>
        <w:jc w:val="center"/>
        <w:rPr>
          <w:rFonts w:ascii="Century Gothic" w:hAnsi="Century Gothic" w:cs="Arial"/>
          <w:i/>
          <w:w w:val="100"/>
          <w:sz w:val="20"/>
        </w:rPr>
      </w:pPr>
    </w:p>
    <w:p w14:paraId="143B320A" w14:textId="2C0DDE76" w:rsidR="009B0BA0" w:rsidRPr="003E6978" w:rsidRDefault="009B0BA0" w:rsidP="00176937">
      <w:pPr>
        <w:widowControl w:val="0"/>
        <w:spacing w:before="0" w:line="360" w:lineRule="auto"/>
        <w:ind w:left="397"/>
        <w:jc w:val="center"/>
        <w:rPr>
          <w:rFonts w:ascii="Century Gothic" w:hAnsi="Century Gothic" w:cs="Arial"/>
          <w:w w:val="100"/>
          <w:sz w:val="20"/>
        </w:rPr>
      </w:pPr>
      <w:r w:rsidRPr="003E6978">
        <w:rPr>
          <w:rFonts w:ascii="Century Gothic" w:hAnsi="Century Gothic" w:cs="Arial"/>
          <w:w w:val="100"/>
          <w:sz w:val="20"/>
        </w:rPr>
        <w:t>Wymaga się</w:t>
      </w:r>
      <w:r w:rsidR="003F0315" w:rsidRPr="003E6978">
        <w:rPr>
          <w:rFonts w:ascii="Century Gothic" w:hAnsi="Century Gothic" w:cs="Arial"/>
          <w:w w:val="100"/>
          <w:sz w:val="20"/>
        </w:rPr>
        <w:t>,</w:t>
      </w:r>
      <w:r w:rsidRPr="003E6978">
        <w:rPr>
          <w:rFonts w:ascii="Century Gothic" w:hAnsi="Century Gothic" w:cs="Arial"/>
          <w:w w:val="100"/>
          <w:sz w:val="20"/>
        </w:rPr>
        <w:t xml:space="preserve"> aby dokument był złożony w terminie wynikającym z art. </w:t>
      </w:r>
      <w:r w:rsidR="001048D3" w:rsidRPr="003E6978">
        <w:rPr>
          <w:rFonts w:ascii="Century Gothic" w:hAnsi="Century Gothic" w:cs="Arial"/>
          <w:w w:val="100"/>
          <w:sz w:val="20"/>
        </w:rPr>
        <w:t>108 ust.</w:t>
      </w:r>
      <w:r w:rsidR="00BB745E">
        <w:rPr>
          <w:rFonts w:ascii="Century Gothic" w:hAnsi="Century Gothic" w:cs="Arial"/>
          <w:w w:val="100"/>
          <w:sz w:val="20"/>
        </w:rPr>
        <w:t xml:space="preserve"> 1 pkt</w:t>
      </w:r>
      <w:r w:rsidR="001048D3" w:rsidRPr="003E6978">
        <w:rPr>
          <w:rFonts w:ascii="Century Gothic" w:hAnsi="Century Gothic" w:cs="Arial"/>
          <w:w w:val="100"/>
          <w:sz w:val="20"/>
        </w:rPr>
        <w:t xml:space="preserve"> 5</w:t>
      </w:r>
      <w:r w:rsidR="00A4159D" w:rsidRPr="003E6978">
        <w:rPr>
          <w:rFonts w:ascii="Century Gothic" w:hAnsi="Century Gothic" w:cs="Arial"/>
          <w:w w:val="100"/>
          <w:sz w:val="20"/>
        </w:rPr>
        <w:t xml:space="preserve"> i 6</w:t>
      </w:r>
      <w:r w:rsidRPr="003E6978">
        <w:rPr>
          <w:rFonts w:ascii="Century Gothic" w:hAnsi="Century Gothic" w:cs="Arial"/>
          <w:w w:val="100"/>
          <w:sz w:val="20"/>
        </w:rPr>
        <w:t xml:space="preserve"> ustawy </w:t>
      </w:r>
      <w:proofErr w:type="spellStart"/>
      <w:r w:rsidRPr="003E6978">
        <w:rPr>
          <w:rFonts w:ascii="Century Gothic" w:hAnsi="Century Gothic" w:cs="Arial"/>
          <w:w w:val="100"/>
          <w:sz w:val="20"/>
        </w:rPr>
        <w:t>Pzp</w:t>
      </w:r>
      <w:proofErr w:type="spellEnd"/>
      <w:r w:rsidRPr="003E6978">
        <w:rPr>
          <w:rFonts w:ascii="Century Gothic" w:hAnsi="Century Gothic" w:cs="Arial"/>
          <w:w w:val="100"/>
          <w:sz w:val="20"/>
        </w:rPr>
        <w:t>.</w:t>
      </w:r>
    </w:p>
    <w:p w14:paraId="3DFB6593" w14:textId="77777777" w:rsidR="009B0BA0" w:rsidRPr="003E6978" w:rsidRDefault="009B0BA0" w:rsidP="00176937">
      <w:pPr>
        <w:widowControl w:val="0"/>
        <w:tabs>
          <w:tab w:val="center" w:pos="7797"/>
        </w:tabs>
        <w:spacing w:before="0" w:line="360" w:lineRule="auto"/>
        <w:jc w:val="center"/>
        <w:rPr>
          <w:rFonts w:ascii="Century Gothic" w:hAnsi="Century Gothic" w:cs="Arial"/>
          <w:w w:val="100"/>
          <w:sz w:val="20"/>
        </w:rPr>
      </w:pPr>
    </w:p>
    <w:p w14:paraId="70749E3A" w14:textId="77777777" w:rsidR="009B0BA0" w:rsidRPr="003E6978" w:rsidRDefault="009B0BA0" w:rsidP="00176937">
      <w:pPr>
        <w:spacing w:before="0" w:line="360" w:lineRule="auto"/>
        <w:jc w:val="center"/>
        <w:rPr>
          <w:rFonts w:ascii="Century Gothic" w:hAnsi="Century Gothic" w:cs="Arial"/>
          <w:b/>
          <w:w w:val="100"/>
          <w:sz w:val="20"/>
        </w:rPr>
      </w:pPr>
      <w:r w:rsidRPr="003E6978">
        <w:rPr>
          <w:rFonts w:ascii="Century Gothic" w:hAnsi="Century Gothic" w:cs="Arial"/>
          <w:b/>
          <w:w w:val="100"/>
          <w:sz w:val="20"/>
        </w:rPr>
        <w:t>Lista podmiotów należących do tej samej grupy kapitałowej</w:t>
      </w:r>
      <w:r w:rsidR="00CE5929" w:rsidRPr="003E6978">
        <w:rPr>
          <w:rFonts w:ascii="Century Gothic" w:hAnsi="Century Gothic" w:cs="Arial"/>
          <w:b/>
          <w:w w:val="100"/>
          <w:sz w:val="20"/>
        </w:rPr>
        <w:t xml:space="preserve"> </w:t>
      </w:r>
      <w:r w:rsidRPr="003E6978">
        <w:rPr>
          <w:rFonts w:ascii="Century Gothic" w:hAnsi="Century Gothic" w:cs="Arial"/>
          <w:b/>
          <w:w w:val="100"/>
          <w:sz w:val="20"/>
        </w:rPr>
        <w:t>/</w:t>
      </w:r>
      <w:r w:rsidR="00CE5929" w:rsidRPr="003E6978">
        <w:rPr>
          <w:rFonts w:ascii="Century Gothic" w:hAnsi="Century Gothic" w:cs="Arial"/>
          <w:b/>
          <w:w w:val="100"/>
          <w:sz w:val="20"/>
        </w:rPr>
        <w:t xml:space="preserve"> </w:t>
      </w:r>
      <w:r w:rsidRPr="003E6978">
        <w:rPr>
          <w:rFonts w:ascii="Century Gothic" w:hAnsi="Century Gothic" w:cs="Arial"/>
          <w:b/>
          <w:w w:val="100"/>
          <w:sz w:val="20"/>
        </w:rPr>
        <w:t>Informacja o tym, że Wykonawca nie należy do grupy kapitałowej*</w:t>
      </w:r>
    </w:p>
    <w:p w14:paraId="44E71181" w14:textId="77777777" w:rsidR="009B0BA0" w:rsidRPr="003E6978" w:rsidRDefault="009B0BA0" w:rsidP="00176937">
      <w:pPr>
        <w:pStyle w:val="Tekstpodstawowy"/>
        <w:spacing w:before="0" w:line="360" w:lineRule="auto"/>
        <w:jc w:val="center"/>
        <w:rPr>
          <w:rFonts w:ascii="Century Gothic" w:hAnsi="Century Gothic" w:cs="Arial"/>
          <w:b/>
          <w:color w:val="auto"/>
          <w:w w:val="100"/>
          <w:sz w:val="20"/>
          <w:szCs w:val="20"/>
          <w:u w:val="single"/>
          <w:lang w:val="pl-PL"/>
        </w:rPr>
      </w:pPr>
      <w:r w:rsidRPr="003E6978">
        <w:rPr>
          <w:rFonts w:ascii="Century Gothic" w:hAnsi="Century Gothic" w:cs="Arial"/>
          <w:b/>
          <w:color w:val="auto"/>
          <w:w w:val="100"/>
          <w:sz w:val="20"/>
          <w:szCs w:val="20"/>
          <w:u w:val="single"/>
          <w:lang w:val="pl-PL"/>
        </w:rPr>
        <w:t xml:space="preserve">UWAGA:  należy wypełnić </w:t>
      </w:r>
      <w:r w:rsidR="002D4423" w:rsidRPr="003E6978">
        <w:rPr>
          <w:rFonts w:ascii="Century Gothic" w:hAnsi="Century Gothic" w:cs="Arial"/>
          <w:b/>
          <w:color w:val="auto"/>
          <w:w w:val="100"/>
          <w:sz w:val="20"/>
          <w:szCs w:val="20"/>
          <w:u w:val="single"/>
          <w:lang w:val="pl-PL"/>
        </w:rPr>
        <w:t>odpowiednio*</w:t>
      </w:r>
    </w:p>
    <w:p w14:paraId="6F975435" w14:textId="77777777" w:rsidR="008D72AF" w:rsidRPr="003E6978" w:rsidRDefault="008D72AF" w:rsidP="00176937">
      <w:pPr>
        <w:pStyle w:val="Tekstpodstawowy"/>
        <w:spacing w:before="0" w:line="360" w:lineRule="auto"/>
        <w:jc w:val="center"/>
        <w:rPr>
          <w:rFonts w:ascii="Century Gothic" w:hAnsi="Century Gothic" w:cs="Arial"/>
          <w:b/>
          <w:i/>
          <w:color w:val="auto"/>
          <w:w w:val="100"/>
          <w:sz w:val="20"/>
          <w:szCs w:val="20"/>
          <w:lang w:val="pl-PL"/>
        </w:rPr>
      </w:pPr>
    </w:p>
    <w:p w14:paraId="1B8666FF" w14:textId="2697D45C" w:rsidR="006C2F1B" w:rsidRPr="003E6978" w:rsidRDefault="007844E7" w:rsidP="00176937">
      <w:pPr>
        <w:spacing w:before="0" w:line="360" w:lineRule="auto"/>
        <w:rPr>
          <w:rFonts w:ascii="Century Gothic" w:hAnsi="Century Gothic" w:cs="Arial"/>
          <w:w w:val="100"/>
          <w:sz w:val="20"/>
        </w:rPr>
      </w:pPr>
      <w:r w:rsidRPr="003E6978">
        <w:rPr>
          <w:rFonts w:ascii="Century Gothic" w:hAnsi="Century Gothic" w:cs="Arial"/>
          <w:w w:val="100"/>
          <w:sz w:val="20"/>
        </w:rPr>
        <w:t xml:space="preserve">Składając ofertę w postępowaniu </w:t>
      </w:r>
      <w:r w:rsidR="002E6F98" w:rsidRPr="003E6978">
        <w:rPr>
          <w:rFonts w:ascii="Century Gothic" w:hAnsi="Century Gothic" w:cs="Arial"/>
          <w:w w:val="100"/>
          <w:sz w:val="20"/>
        </w:rPr>
        <w:t xml:space="preserve">o udzielenie zamówienia publicznego </w:t>
      </w:r>
      <w:r w:rsidR="00592D94" w:rsidRPr="003E6978">
        <w:rPr>
          <w:rFonts w:ascii="Century Gothic" w:hAnsi="Century Gothic" w:cs="Arial"/>
          <w:w w:val="100"/>
          <w:sz w:val="20"/>
        </w:rPr>
        <w:t xml:space="preserve">na </w:t>
      </w:r>
      <w:r w:rsidR="00592D94" w:rsidRPr="003E6978">
        <w:rPr>
          <w:rStyle w:val="Numerstrony"/>
          <w:rFonts w:ascii="Century Gothic" w:hAnsi="Century Gothic" w:cs="Arial"/>
          <w:b/>
          <w:bCs/>
          <w:w w:val="100"/>
          <w:sz w:val="20"/>
        </w:rPr>
        <w:t>dostawę energii elektrycznej do C</w:t>
      </w:r>
      <w:r w:rsidR="00FD45DE" w:rsidRPr="003E6978">
        <w:rPr>
          <w:rStyle w:val="Numerstrony"/>
          <w:rFonts w:ascii="Century Gothic" w:hAnsi="Century Gothic" w:cs="Arial"/>
          <w:b/>
          <w:bCs/>
          <w:w w:val="100"/>
          <w:sz w:val="20"/>
        </w:rPr>
        <w:t xml:space="preserve">entralnego Ośrodka Sportu w </w:t>
      </w:r>
      <w:r w:rsidR="008D2553" w:rsidRPr="003E6978">
        <w:rPr>
          <w:rStyle w:val="Numerstrony"/>
          <w:rFonts w:ascii="Century Gothic" w:hAnsi="Century Gothic" w:cs="Arial"/>
          <w:b/>
          <w:bCs/>
          <w:w w:val="100"/>
          <w:sz w:val="20"/>
        </w:rPr>
        <w:t xml:space="preserve">Warszawie w </w:t>
      </w:r>
      <w:r w:rsidR="001F3F08" w:rsidRPr="003E6978">
        <w:rPr>
          <w:rStyle w:val="Numerstrony"/>
          <w:rFonts w:ascii="Century Gothic" w:hAnsi="Century Gothic" w:cs="Arial"/>
          <w:b/>
          <w:bCs/>
          <w:w w:val="100"/>
          <w:sz w:val="20"/>
        </w:rPr>
        <w:t>okresie od dnia</w:t>
      </w:r>
      <w:r w:rsidR="00EB3DC0" w:rsidRPr="003E6978">
        <w:rPr>
          <w:rStyle w:val="Numerstrony"/>
          <w:rFonts w:ascii="Century Gothic" w:hAnsi="Century Gothic" w:cs="Arial"/>
          <w:b/>
          <w:bCs/>
          <w:w w:val="100"/>
          <w:sz w:val="20"/>
        </w:rPr>
        <w:t xml:space="preserve"> 1 stycznia</w:t>
      </w:r>
      <w:r w:rsidR="0058272B" w:rsidRPr="003E6978">
        <w:rPr>
          <w:rStyle w:val="Numerstrony"/>
          <w:rFonts w:ascii="Century Gothic" w:hAnsi="Century Gothic" w:cs="Arial"/>
          <w:b/>
          <w:bCs/>
          <w:w w:val="100"/>
          <w:sz w:val="20"/>
        </w:rPr>
        <w:t xml:space="preserve"> </w:t>
      </w:r>
      <w:r w:rsidR="00414741" w:rsidRPr="003E6978">
        <w:rPr>
          <w:rStyle w:val="Numerstrony"/>
          <w:rFonts w:ascii="Century Gothic" w:hAnsi="Century Gothic" w:cs="Arial"/>
          <w:b/>
          <w:bCs/>
          <w:w w:val="100"/>
          <w:sz w:val="20"/>
        </w:rPr>
        <w:t>202</w:t>
      </w:r>
      <w:r w:rsidR="00414741">
        <w:rPr>
          <w:rStyle w:val="Numerstrony"/>
          <w:rFonts w:ascii="Century Gothic" w:hAnsi="Century Gothic" w:cs="Arial"/>
          <w:b/>
          <w:bCs/>
          <w:w w:val="100"/>
          <w:sz w:val="20"/>
        </w:rPr>
        <w:t>6</w:t>
      </w:r>
      <w:r w:rsidR="00414741" w:rsidRPr="003E6978">
        <w:rPr>
          <w:rStyle w:val="Numerstrony"/>
          <w:rFonts w:ascii="Century Gothic" w:hAnsi="Century Gothic" w:cs="Arial"/>
          <w:b/>
          <w:bCs/>
          <w:w w:val="100"/>
          <w:sz w:val="20"/>
        </w:rPr>
        <w:t xml:space="preserve"> </w:t>
      </w:r>
      <w:r w:rsidR="0058272B" w:rsidRPr="003E6978">
        <w:rPr>
          <w:rStyle w:val="Numerstrony"/>
          <w:rFonts w:ascii="Century Gothic" w:hAnsi="Century Gothic" w:cs="Arial"/>
          <w:b/>
          <w:bCs/>
          <w:w w:val="100"/>
          <w:sz w:val="20"/>
        </w:rPr>
        <w:t xml:space="preserve">r. do dnia </w:t>
      </w:r>
      <w:r w:rsidR="007E4D22" w:rsidRPr="003E6978">
        <w:rPr>
          <w:rStyle w:val="Numerstrony"/>
          <w:rFonts w:ascii="Century Gothic" w:hAnsi="Century Gothic" w:cs="Arial"/>
          <w:b/>
          <w:bCs/>
          <w:w w:val="100"/>
          <w:sz w:val="20"/>
        </w:rPr>
        <w:t>31 grudnia</w:t>
      </w:r>
      <w:r w:rsidR="0058272B" w:rsidRPr="003E6978">
        <w:rPr>
          <w:rStyle w:val="Numerstrony"/>
          <w:rFonts w:ascii="Century Gothic" w:hAnsi="Century Gothic" w:cs="Arial"/>
          <w:b/>
          <w:bCs/>
          <w:w w:val="100"/>
          <w:sz w:val="20"/>
        </w:rPr>
        <w:t xml:space="preserve"> </w:t>
      </w:r>
      <w:r w:rsidR="00EB3DC0" w:rsidRPr="003E6978">
        <w:rPr>
          <w:rStyle w:val="Numerstrony"/>
          <w:rFonts w:ascii="Century Gothic" w:hAnsi="Century Gothic" w:cs="Arial"/>
          <w:b/>
          <w:bCs/>
          <w:w w:val="100"/>
          <w:sz w:val="20"/>
        </w:rPr>
        <w:t xml:space="preserve"> </w:t>
      </w:r>
      <w:r w:rsidR="00414741" w:rsidRPr="003E6978">
        <w:rPr>
          <w:rStyle w:val="Numerstrony"/>
          <w:rFonts w:ascii="Century Gothic" w:hAnsi="Century Gothic" w:cs="Arial"/>
          <w:b/>
          <w:bCs/>
          <w:w w:val="100"/>
          <w:sz w:val="20"/>
        </w:rPr>
        <w:t>20</w:t>
      </w:r>
      <w:r w:rsidR="00414741">
        <w:rPr>
          <w:rStyle w:val="Numerstrony"/>
          <w:rFonts w:ascii="Century Gothic" w:hAnsi="Century Gothic" w:cs="Arial"/>
          <w:b/>
          <w:bCs/>
          <w:w w:val="100"/>
          <w:sz w:val="20"/>
        </w:rPr>
        <w:t>26</w:t>
      </w:r>
      <w:r w:rsidR="00414741" w:rsidRPr="003E6978">
        <w:rPr>
          <w:rStyle w:val="Numerstrony"/>
          <w:rFonts w:ascii="Century Gothic" w:hAnsi="Century Gothic" w:cs="Arial"/>
          <w:b/>
          <w:bCs/>
          <w:w w:val="100"/>
          <w:sz w:val="20"/>
        </w:rPr>
        <w:t xml:space="preserve"> </w:t>
      </w:r>
      <w:r w:rsidR="001F3F08" w:rsidRPr="003E6978">
        <w:rPr>
          <w:rStyle w:val="Numerstrony"/>
          <w:rFonts w:ascii="Century Gothic" w:hAnsi="Century Gothic" w:cs="Arial"/>
          <w:b/>
          <w:bCs/>
          <w:w w:val="100"/>
          <w:sz w:val="20"/>
        </w:rPr>
        <w:t>r.</w:t>
      </w:r>
      <w:r w:rsidR="0058272B" w:rsidRPr="003E6978">
        <w:rPr>
          <w:rStyle w:val="Numerstrony"/>
          <w:rFonts w:ascii="Century Gothic" w:hAnsi="Century Gothic" w:cs="Arial"/>
          <w:b/>
          <w:bCs/>
          <w:w w:val="100"/>
          <w:sz w:val="20"/>
        </w:rPr>
        <w:t xml:space="preserve"> </w:t>
      </w:r>
      <w:r w:rsidR="005C5F17" w:rsidRPr="003E6978">
        <w:rPr>
          <w:rFonts w:ascii="Century Gothic" w:hAnsi="Century Gothic" w:cs="Arial"/>
          <w:w w:val="100"/>
          <w:sz w:val="20"/>
        </w:rPr>
        <w:t>w </w:t>
      </w:r>
      <w:r w:rsidRPr="003E6978">
        <w:rPr>
          <w:rFonts w:ascii="Century Gothic" w:hAnsi="Century Gothic" w:cs="Arial"/>
          <w:w w:val="100"/>
          <w:sz w:val="20"/>
        </w:rPr>
        <w:t>celu potwierdzenia braku podstaw wykluczenia</w:t>
      </w:r>
      <w:r w:rsidR="006B75C9" w:rsidRPr="003E6978">
        <w:rPr>
          <w:rFonts w:ascii="Century Gothic" w:hAnsi="Century Gothic" w:cs="Arial"/>
          <w:w w:val="100"/>
          <w:sz w:val="20"/>
        </w:rPr>
        <w:t xml:space="preserve"> </w:t>
      </w:r>
      <w:r w:rsidRPr="003E6978">
        <w:rPr>
          <w:rFonts w:ascii="Century Gothic" w:hAnsi="Century Gothic" w:cs="Arial"/>
          <w:w w:val="100"/>
          <w:sz w:val="20"/>
        </w:rPr>
        <w:t xml:space="preserve">z postępowania </w:t>
      </w:r>
      <w:r w:rsidR="009B0BA0" w:rsidRPr="003E6978">
        <w:rPr>
          <w:rFonts w:ascii="Century Gothic" w:eastAsiaTheme="minorEastAsia" w:hAnsi="Century Gothic" w:cs="Arial"/>
          <w:w w:val="100"/>
          <w:sz w:val="20"/>
        </w:rPr>
        <w:t xml:space="preserve">na podstawie art. </w:t>
      </w:r>
      <w:r w:rsidR="00DA2C49" w:rsidRPr="003E6978">
        <w:rPr>
          <w:rFonts w:ascii="Century Gothic" w:eastAsiaTheme="minorEastAsia" w:hAnsi="Century Gothic" w:cs="Arial"/>
          <w:w w:val="100"/>
          <w:sz w:val="20"/>
        </w:rPr>
        <w:t>108</w:t>
      </w:r>
      <w:r w:rsidR="009B0BA0" w:rsidRPr="003E6978">
        <w:rPr>
          <w:rFonts w:ascii="Century Gothic" w:eastAsiaTheme="minorEastAsia" w:hAnsi="Century Gothic" w:cs="Arial"/>
          <w:w w:val="100"/>
          <w:sz w:val="20"/>
        </w:rPr>
        <w:t xml:space="preserve"> ust. 1 pkt </w:t>
      </w:r>
      <w:r w:rsidR="00DA2C49" w:rsidRPr="003E6978">
        <w:rPr>
          <w:rFonts w:ascii="Century Gothic" w:eastAsiaTheme="minorEastAsia" w:hAnsi="Century Gothic" w:cs="Arial"/>
          <w:w w:val="100"/>
          <w:sz w:val="20"/>
        </w:rPr>
        <w:t xml:space="preserve">5 </w:t>
      </w:r>
      <w:r w:rsidR="00E15EB3" w:rsidRPr="003E6978">
        <w:rPr>
          <w:rFonts w:ascii="Century Gothic" w:eastAsiaTheme="minorEastAsia" w:hAnsi="Century Gothic" w:cs="Arial"/>
          <w:w w:val="100"/>
          <w:sz w:val="20"/>
        </w:rPr>
        <w:t xml:space="preserve">i 6 </w:t>
      </w:r>
      <w:r w:rsidR="00DA2C49" w:rsidRPr="003E6978">
        <w:rPr>
          <w:rFonts w:ascii="Century Gothic" w:eastAsiaTheme="minorEastAsia" w:hAnsi="Century Gothic" w:cs="Arial"/>
          <w:w w:val="100"/>
          <w:sz w:val="20"/>
        </w:rPr>
        <w:t>ustawy z dnia 11 września 2019</w:t>
      </w:r>
      <w:r w:rsidR="009B0BA0" w:rsidRPr="003E6978">
        <w:rPr>
          <w:rFonts w:ascii="Century Gothic" w:eastAsiaTheme="minorEastAsia" w:hAnsi="Century Gothic" w:cs="Arial"/>
          <w:w w:val="100"/>
          <w:sz w:val="20"/>
        </w:rPr>
        <w:t xml:space="preserve"> </w:t>
      </w:r>
      <w:r w:rsidR="002D4423" w:rsidRPr="003E6978">
        <w:rPr>
          <w:rFonts w:ascii="Century Gothic" w:eastAsiaTheme="minorEastAsia" w:hAnsi="Century Gothic" w:cs="Arial"/>
          <w:w w:val="100"/>
          <w:sz w:val="20"/>
        </w:rPr>
        <w:t>r.</w:t>
      </w:r>
      <w:r w:rsidR="009B0BA0" w:rsidRPr="003E6978">
        <w:rPr>
          <w:rFonts w:ascii="Century Gothic" w:eastAsiaTheme="minorEastAsia" w:hAnsi="Century Gothic" w:cs="Arial"/>
          <w:w w:val="100"/>
          <w:sz w:val="20"/>
        </w:rPr>
        <w:t xml:space="preserve"> Prawo zamówień </w:t>
      </w:r>
      <w:r w:rsidR="009B0BA0" w:rsidRPr="003E6978">
        <w:rPr>
          <w:rFonts w:ascii="Century Gothic" w:hAnsi="Century Gothic" w:cs="Arial"/>
          <w:w w:val="100"/>
          <w:sz w:val="20"/>
        </w:rPr>
        <w:t>publicznych (</w:t>
      </w:r>
      <w:proofErr w:type="spellStart"/>
      <w:r w:rsidR="008C7725">
        <w:rPr>
          <w:rFonts w:ascii="Century Gothic" w:hAnsi="Century Gothic" w:cs="Arial"/>
          <w:w w:val="100"/>
          <w:sz w:val="20"/>
        </w:rPr>
        <w:t>t.j</w:t>
      </w:r>
      <w:proofErr w:type="spellEnd"/>
      <w:r w:rsidR="008C7725">
        <w:rPr>
          <w:rFonts w:ascii="Century Gothic" w:hAnsi="Century Gothic" w:cs="Arial"/>
          <w:w w:val="100"/>
          <w:sz w:val="20"/>
        </w:rPr>
        <w:t>. Dz. U. </w:t>
      </w:r>
      <w:r w:rsidR="00BC1EAB" w:rsidRPr="003E6978">
        <w:rPr>
          <w:rFonts w:ascii="Century Gothic" w:hAnsi="Century Gothic" w:cs="Arial"/>
          <w:w w:val="100"/>
          <w:sz w:val="20"/>
        </w:rPr>
        <w:t>20</w:t>
      </w:r>
      <w:r w:rsidR="008C7725">
        <w:rPr>
          <w:rFonts w:ascii="Century Gothic" w:hAnsi="Century Gothic" w:cs="Arial"/>
          <w:w w:val="100"/>
          <w:sz w:val="20"/>
        </w:rPr>
        <w:t xml:space="preserve">24.1320 </w:t>
      </w:r>
      <w:proofErr w:type="spellStart"/>
      <w:r w:rsidR="008C7725">
        <w:rPr>
          <w:rFonts w:ascii="Century Gothic" w:hAnsi="Century Gothic" w:cs="Arial"/>
          <w:w w:val="100"/>
          <w:sz w:val="20"/>
        </w:rPr>
        <w:t>t.j</w:t>
      </w:r>
      <w:proofErr w:type="spellEnd"/>
      <w:r w:rsidR="008C7725">
        <w:rPr>
          <w:rFonts w:ascii="Century Gothic" w:hAnsi="Century Gothic" w:cs="Arial"/>
          <w:w w:val="100"/>
          <w:sz w:val="20"/>
        </w:rPr>
        <w:t>.</w:t>
      </w:r>
      <w:r w:rsidR="009B0BA0" w:rsidRPr="003E6978">
        <w:rPr>
          <w:rFonts w:ascii="Century Gothic" w:hAnsi="Century Gothic" w:cs="Arial"/>
          <w:w w:val="100"/>
          <w:sz w:val="20"/>
        </w:rPr>
        <w:t>),</w:t>
      </w:r>
      <w:r w:rsidR="00251E41" w:rsidRPr="003E6978">
        <w:rPr>
          <w:rFonts w:ascii="Century Gothic" w:hAnsi="Century Gothic" w:cs="Arial"/>
          <w:w w:val="100"/>
          <w:sz w:val="20"/>
        </w:rPr>
        <w:t xml:space="preserve"> </w:t>
      </w:r>
      <w:r w:rsidR="006C2F1B" w:rsidRPr="003E6978">
        <w:rPr>
          <w:rFonts w:ascii="Century Gothic" w:hAnsi="Century Gothic" w:cs="Arial"/>
          <w:w w:val="100"/>
          <w:sz w:val="20"/>
        </w:rPr>
        <w:t>działają</w:t>
      </w:r>
      <w:r w:rsidR="00DA2C49" w:rsidRPr="003E6978">
        <w:rPr>
          <w:rFonts w:ascii="Century Gothic" w:hAnsi="Century Gothic" w:cs="Arial"/>
          <w:w w:val="100"/>
          <w:sz w:val="20"/>
        </w:rPr>
        <w:t>c w </w:t>
      </w:r>
      <w:r w:rsidR="006C2F1B" w:rsidRPr="003E6978">
        <w:rPr>
          <w:rFonts w:ascii="Century Gothic" w:hAnsi="Century Gothic" w:cs="Arial"/>
          <w:w w:val="100"/>
          <w:sz w:val="20"/>
        </w:rPr>
        <w:t>imieniu Wykonawcy:</w:t>
      </w:r>
    </w:p>
    <w:p w14:paraId="0E2A144A" w14:textId="77777777" w:rsidR="006C2F1B" w:rsidRPr="003E6978" w:rsidRDefault="006C2F1B" w:rsidP="00176937">
      <w:pPr>
        <w:tabs>
          <w:tab w:val="num" w:pos="0"/>
        </w:tabs>
        <w:spacing w:before="0" w:line="360" w:lineRule="auto"/>
        <w:rPr>
          <w:rFonts w:ascii="Century Gothic" w:hAnsi="Century Gothic" w:cs="Arial"/>
          <w:w w:val="100"/>
          <w:sz w:val="20"/>
        </w:rPr>
      </w:pPr>
      <w:r w:rsidRPr="003E6978">
        <w:rPr>
          <w:rFonts w:ascii="Century Gothic" w:hAnsi="Century Gothic" w:cs="Arial"/>
          <w:w w:val="100"/>
          <w:sz w:val="20"/>
        </w:rPr>
        <w:t>____________________________________________</w:t>
      </w:r>
      <w:r w:rsidR="002D4423" w:rsidRPr="003E6978">
        <w:rPr>
          <w:rFonts w:ascii="Century Gothic" w:hAnsi="Century Gothic" w:cs="Arial"/>
          <w:w w:val="100"/>
          <w:sz w:val="20"/>
        </w:rPr>
        <w:t>____________________</w:t>
      </w:r>
      <w:r w:rsidRPr="003E6978">
        <w:rPr>
          <w:rFonts w:ascii="Century Gothic" w:hAnsi="Century Gothic" w:cs="Arial"/>
          <w:w w:val="100"/>
          <w:sz w:val="20"/>
        </w:rPr>
        <w:t>___________</w:t>
      </w:r>
      <w:r w:rsidR="006B75C9" w:rsidRPr="003E6978">
        <w:rPr>
          <w:rFonts w:ascii="Century Gothic" w:hAnsi="Century Gothic" w:cs="Arial"/>
          <w:w w:val="100"/>
          <w:sz w:val="20"/>
        </w:rPr>
        <w:t>____________________</w:t>
      </w:r>
    </w:p>
    <w:p w14:paraId="7F591194" w14:textId="77777777" w:rsidR="006C2F1B" w:rsidRPr="003E6978" w:rsidRDefault="006C2F1B" w:rsidP="00176937">
      <w:pPr>
        <w:tabs>
          <w:tab w:val="right" w:leader="dot" w:pos="8505"/>
        </w:tabs>
        <w:spacing w:before="0" w:line="360" w:lineRule="auto"/>
        <w:ind w:left="851" w:right="1134"/>
        <w:jc w:val="center"/>
        <w:rPr>
          <w:rFonts w:ascii="Century Gothic" w:hAnsi="Century Gothic" w:cs="Arial"/>
          <w:i/>
          <w:w w:val="100"/>
          <w:sz w:val="20"/>
        </w:rPr>
      </w:pPr>
      <w:r w:rsidRPr="003E6978">
        <w:rPr>
          <w:rFonts w:ascii="Century Gothic" w:hAnsi="Century Gothic" w:cs="Arial"/>
          <w:i/>
          <w:w w:val="100"/>
          <w:sz w:val="20"/>
        </w:rPr>
        <w:t xml:space="preserve">(nazwa (firma) </w:t>
      </w:r>
      <w:r w:rsidR="00500815" w:rsidRPr="003E6978">
        <w:rPr>
          <w:rFonts w:ascii="Century Gothic" w:hAnsi="Century Gothic" w:cs="Arial"/>
          <w:i/>
          <w:w w:val="100"/>
          <w:sz w:val="20"/>
        </w:rPr>
        <w:t xml:space="preserve">i </w:t>
      </w:r>
      <w:r w:rsidRPr="003E6978">
        <w:rPr>
          <w:rFonts w:ascii="Century Gothic" w:hAnsi="Century Gothic" w:cs="Arial"/>
          <w:i/>
          <w:w w:val="100"/>
          <w:sz w:val="20"/>
        </w:rPr>
        <w:t>dokładny adres Wykonawcy)</w:t>
      </w:r>
    </w:p>
    <w:p w14:paraId="17044B89" w14:textId="77777777" w:rsidR="009B0BA0" w:rsidRPr="003E6978" w:rsidRDefault="009B0BA0" w:rsidP="00176937">
      <w:pPr>
        <w:tabs>
          <w:tab w:val="right" w:leader="dot" w:pos="8505"/>
        </w:tabs>
        <w:spacing w:before="0" w:line="360" w:lineRule="auto"/>
        <w:ind w:left="851" w:right="1134"/>
        <w:jc w:val="center"/>
        <w:rPr>
          <w:rFonts w:ascii="Century Gothic" w:hAnsi="Century Gothic" w:cs="Arial"/>
          <w:w w:val="100"/>
          <w:sz w:val="20"/>
        </w:rPr>
      </w:pPr>
    </w:p>
    <w:p w14:paraId="1AD2887C" w14:textId="4AA176A8" w:rsidR="009B0BA0" w:rsidRPr="003E6978" w:rsidRDefault="009B0BA0" w:rsidP="00176937">
      <w:pPr>
        <w:pStyle w:val="Akapitzlist"/>
        <w:numPr>
          <w:ilvl w:val="3"/>
          <w:numId w:val="8"/>
        </w:numPr>
        <w:autoSpaceDE/>
        <w:autoSpaceDN/>
        <w:spacing w:before="0" w:line="360" w:lineRule="auto"/>
        <w:ind w:left="284" w:hanging="284"/>
        <w:rPr>
          <w:rFonts w:ascii="Century Gothic" w:hAnsi="Century Gothic" w:cs="Arial"/>
          <w:w w:val="100"/>
          <w:sz w:val="20"/>
        </w:rPr>
      </w:pPr>
      <w:r w:rsidRPr="003E6978">
        <w:rPr>
          <w:rFonts w:ascii="Century Gothic" w:hAnsi="Century Gothic" w:cs="Arial"/>
          <w:b/>
          <w:w w:val="100"/>
          <w:sz w:val="20"/>
        </w:rPr>
        <w:t>Oświadczam, że należę do tej samej grupy kapitałowej</w:t>
      </w:r>
      <w:r w:rsidRPr="003E6978">
        <w:rPr>
          <w:rFonts w:ascii="Century Gothic" w:hAnsi="Century Gothic" w:cs="Arial"/>
          <w:w w:val="100"/>
          <w:sz w:val="20"/>
        </w:rPr>
        <w:t xml:space="preserve"> w rozu</w:t>
      </w:r>
      <w:r w:rsidR="00EB58C7" w:rsidRPr="003E6978">
        <w:rPr>
          <w:rFonts w:ascii="Century Gothic" w:hAnsi="Century Gothic" w:cs="Arial"/>
          <w:w w:val="100"/>
          <w:sz w:val="20"/>
        </w:rPr>
        <w:t xml:space="preserve">mieniu ustawy z dnia 16 lutego </w:t>
      </w:r>
      <w:r w:rsidRPr="003E6978">
        <w:rPr>
          <w:rFonts w:ascii="Century Gothic" w:hAnsi="Century Gothic" w:cs="Arial"/>
          <w:w w:val="100"/>
          <w:sz w:val="20"/>
        </w:rPr>
        <w:t>2007 r. o ochronie konkurencji i konsumentów (</w:t>
      </w:r>
      <w:proofErr w:type="spellStart"/>
      <w:r w:rsidR="008D72AF" w:rsidRPr="003E6978">
        <w:rPr>
          <w:rFonts w:ascii="Century Gothic" w:hAnsi="Century Gothic" w:cs="Arial"/>
          <w:w w:val="100"/>
          <w:sz w:val="20"/>
        </w:rPr>
        <w:t>t.j</w:t>
      </w:r>
      <w:proofErr w:type="spellEnd"/>
      <w:r w:rsidR="008D72AF" w:rsidRPr="003E6978">
        <w:rPr>
          <w:rFonts w:ascii="Century Gothic" w:hAnsi="Century Gothic" w:cs="Arial"/>
          <w:w w:val="100"/>
          <w:sz w:val="20"/>
        </w:rPr>
        <w:t>. Dz. U. z</w:t>
      </w:r>
      <w:r w:rsidR="0067323D" w:rsidRPr="003E6978">
        <w:rPr>
          <w:rFonts w:ascii="Century Gothic" w:hAnsi="Century Gothic" w:cs="Arial"/>
          <w:w w:val="100"/>
          <w:sz w:val="20"/>
        </w:rPr>
        <w:t xml:space="preserve"> </w:t>
      </w:r>
      <w:r w:rsidR="008D72AF" w:rsidRPr="003E6978">
        <w:rPr>
          <w:rFonts w:ascii="Century Gothic" w:hAnsi="Century Gothic" w:cs="Arial"/>
          <w:w w:val="100"/>
          <w:sz w:val="20"/>
        </w:rPr>
        <w:t xml:space="preserve"> </w:t>
      </w:r>
      <w:r w:rsidR="00414741" w:rsidRPr="003E6978">
        <w:rPr>
          <w:rFonts w:ascii="Century Gothic" w:hAnsi="Century Gothic" w:cs="Arial"/>
          <w:w w:val="100"/>
          <w:sz w:val="20"/>
        </w:rPr>
        <w:t>202</w:t>
      </w:r>
      <w:r w:rsidR="00414741">
        <w:rPr>
          <w:rFonts w:ascii="Century Gothic" w:hAnsi="Century Gothic" w:cs="Arial"/>
          <w:w w:val="100"/>
          <w:sz w:val="20"/>
        </w:rPr>
        <w:t>4</w:t>
      </w:r>
      <w:r w:rsidR="00414741" w:rsidRPr="003E6978">
        <w:rPr>
          <w:rFonts w:ascii="Century Gothic" w:hAnsi="Century Gothic" w:cs="Arial"/>
          <w:w w:val="100"/>
          <w:sz w:val="20"/>
        </w:rPr>
        <w:t xml:space="preserve"> </w:t>
      </w:r>
      <w:r w:rsidR="008D72AF" w:rsidRPr="003E6978">
        <w:rPr>
          <w:rFonts w:ascii="Century Gothic" w:hAnsi="Century Gothic" w:cs="Arial"/>
          <w:w w:val="100"/>
          <w:sz w:val="20"/>
        </w:rPr>
        <w:t xml:space="preserve">r. poz. </w:t>
      </w:r>
      <w:r w:rsidR="00414741">
        <w:rPr>
          <w:rFonts w:ascii="Century Gothic" w:hAnsi="Century Gothic" w:cs="Arial"/>
          <w:w w:val="100"/>
          <w:sz w:val="20"/>
        </w:rPr>
        <w:t>1616</w:t>
      </w:r>
      <w:r w:rsidRPr="003E6978">
        <w:rPr>
          <w:rFonts w:ascii="Century Gothic" w:hAnsi="Century Gothic" w:cs="Arial"/>
          <w:w w:val="100"/>
          <w:sz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5E3549" w:rsidRPr="003E6978" w14:paraId="70194D3D" w14:textId="77777777" w:rsidTr="00CC71E0">
        <w:trPr>
          <w:trHeight w:val="729"/>
          <w:jc w:val="center"/>
        </w:trPr>
        <w:tc>
          <w:tcPr>
            <w:tcW w:w="655" w:type="dxa"/>
            <w:vAlign w:val="center"/>
          </w:tcPr>
          <w:p w14:paraId="19CABBFD" w14:textId="77777777" w:rsidR="005E3549" w:rsidRPr="003E6978" w:rsidRDefault="005E3549" w:rsidP="00176937">
            <w:pPr>
              <w:spacing w:before="0" w:line="360" w:lineRule="auto"/>
              <w:jc w:val="center"/>
              <w:rPr>
                <w:rFonts w:ascii="Century Gothic" w:hAnsi="Century Gothic" w:cs="Arial"/>
                <w:b/>
                <w:spacing w:val="4"/>
                <w:w w:val="100"/>
                <w:sz w:val="20"/>
              </w:rPr>
            </w:pPr>
            <w:r w:rsidRPr="003E6978">
              <w:rPr>
                <w:rFonts w:ascii="Century Gothic" w:hAnsi="Century Gothic" w:cs="Arial"/>
                <w:b/>
                <w:spacing w:val="4"/>
                <w:w w:val="100"/>
                <w:sz w:val="20"/>
              </w:rPr>
              <w:t>Lp.</w:t>
            </w:r>
          </w:p>
        </w:tc>
        <w:tc>
          <w:tcPr>
            <w:tcW w:w="4395" w:type="dxa"/>
            <w:vAlign w:val="center"/>
          </w:tcPr>
          <w:p w14:paraId="119AA291" w14:textId="77777777" w:rsidR="005E3549" w:rsidRPr="003E6978" w:rsidRDefault="005E3549" w:rsidP="00176937">
            <w:pPr>
              <w:spacing w:before="0" w:line="360" w:lineRule="auto"/>
              <w:jc w:val="center"/>
              <w:rPr>
                <w:rFonts w:ascii="Century Gothic" w:hAnsi="Century Gothic" w:cs="Arial"/>
                <w:b/>
                <w:spacing w:val="4"/>
                <w:w w:val="100"/>
                <w:sz w:val="20"/>
              </w:rPr>
            </w:pPr>
            <w:r w:rsidRPr="003E6978">
              <w:rPr>
                <w:rFonts w:ascii="Century Gothic" w:hAnsi="Century Gothic" w:cs="Arial"/>
                <w:b/>
                <w:spacing w:val="4"/>
                <w:w w:val="100"/>
                <w:sz w:val="20"/>
              </w:rPr>
              <w:t>Nazwa (firma) podmiotu wchodzącego w skład grupy kapitałowej</w:t>
            </w:r>
          </w:p>
        </w:tc>
        <w:tc>
          <w:tcPr>
            <w:tcW w:w="4022" w:type="dxa"/>
            <w:vAlign w:val="center"/>
          </w:tcPr>
          <w:p w14:paraId="745B5D5A" w14:textId="77777777" w:rsidR="005E3549" w:rsidRPr="003E6978" w:rsidRDefault="005E3549" w:rsidP="00176937">
            <w:pPr>
              <w:spacing w:before="0" w:line="360" w:lineRule="auto"/>
              <w:jc w:val="center"/>
              <w:rPr>
                <w:rFonts w:ascii="Century Gothic" w:hAnsi="Century Gothic" w:cs="Arial"/>
                <w:b/>
                <w:spacing w:val="4"/>
                <w:w w:val="100"/>
                <w:sz w:val="20"/>
              </w:rPr>
            </w:pPr>
            <w:r w:rsidRPr="003E6978">
              <w:rPr>
                <w:rFonts w:ascii="Century Gothic" w:hAnsi="Century Gothic" w:cs="Arial"/>
                <w:b/>
                <w:spacing w:val="4"/>
                <w:w w:val="100"/>
                <w:sz w:val="20"/>
              </w:rPr>
              <w:t>Adres podmiotu</w:t>
            </w:r>
          </w:p>
        </w:tc>
      </w:tr>
      <w:tr w:rsidR="007844E7" w:rsidRPr="003E6978" w14:paraId="0AFB15BB" w14:textId="77777777" w:rsidTr="008D72AF">
        <w:trPr>
          <w:jc w:val="center"/>
        </w:trPr>
        <w:tc>
          <w:tcPr>
            <w:tcW w:w="655" w:type="dxa"/>
            <w:vAlign w:val="center"/>
          </w:tcPr>
          <w:p w14:paraId="15B50DA1" w14:textId="77777777" w:rsidR="007844E7" w:rsidRPr="003E6978" w:rsidRDefault="007844E7" w:rsidP="00176937">
            <w:pPr>
              <w:spacing w:before="0" w:line="360" w:lineRule="auto"/>
              <w:jc w:val="center"/>
              <w:rPr>
                <w:rFonts w:ascii="Century Gothic" w:hAnsi="Century Gothic" w:cs="Arial"/>
                <w:spacing w:val="4"/>
                <w:w w:val="100"/>
                <w:sz w:val="20"/>
              </w:rPr>
            </w:pPr>
            <w:r w:rsidRPr="003E6978">
              <w:rPr>
                <w:rFonts w:ascii="Century Gothic" w:hAnsi="Century Gothic" w:cs="Arial"/>
                <w:spacing w:val="4"/>
                <w:w w:val="100"/>
                <w:sz w:val="20"/>
              </w:rPr>
              <w:t>1</w:t>
            </w:r>
          </w:p>
        </w:tc>
        <w:tc>
          <w:tcPr>
            <w:tcW w:w="4395" w:type="dxa"/>
          </w:tcPr>
          <w:p w14:paraId="5DD8A5B0" w14:textId="77777777" w:rsidR="007844E7" w:rsidRPr="003E6978" w:rsidRDefault="007844E7" w:rsidP="00176937">
            <w:pPr>
              <w:spacing w:before="0" w:line="360" w:lineRule="auto"/>
              <w:rPr>
                <w:rFonts w:ascii="Century Gothic" w:hAnsi="Century Gothic" w:cs="Arial"/>
                <w:spacing w:val="4"/>
                <w:w w:val="100"/>
                <w:sz w:val="20"/>
              </w:rPr>
            </w:pPr>
          </w:p>
        </w:tc>
        <w:tc>
          <w:tcPr>
            <w:tcW w:w="4022" w:type="dxa"/>
          </w:tcPr>
          <w:p w14:paraId="5B5946B9" w14:textId="77777777" w:rsidR="007844E7" w:rsidRPr="003E6978" w:rsidRDefault="007844E7" w:rsidP="00176937">
            <w:pPr>
              <w:spacing w:before="0" w:line="360" w:lineRule="auto"/>
              <w:rPr>
                <w:rFonts w:ascii="Century Gothic" w:hAnsi="Century Gothic" w:cs="Arial"/>
                <w:spacing w:val="4"/>
                <w:w w:val="100"/>
                <w:sz w:val="20"/>
              </w:rPr>
            </w:pPr>
          </w:p>
        </w:tc>
      </w:tr>
      <w:tr w:rsidR="007844E7" w:rsidRPr="003E6978" w14:paraId="01942F57" w14:textId="77777777" w:rsidTr="008D72AF">
        <w:trPr>
          <w:jc w:val="center"/>
        </w:trPr>
        <w:tc>
          <w:tcPr>
            <w:tcW w:w="655" w:type="dxa"/>
            <w:vAlign w:val="center"/>
          </w:tcPr>
          <w:p w14:paraId="5D7D5756" w14:textId="77777777" w:rsidR="007844E7" w:rsidRPr="003E6978" w:rsidRDefault="007844E7" w:rsidP="00176937">
            <w:pPr>
              <w:spacing w:before="0" w:line="360" w:lineRule="auto"/>
              <w:jc w:val="center"/>
              <w:rPr>
                <w:rFonts w:ascii="Century Gothic" w:hAnsi="Century Gothic" w:cs="Arial"/>
                <w:spacing w:val="4"/>
                <w:w w:val="100"/>
                <w:sz w:val="20"/>
              </w:rPr>
            </w:pPr>
            <w:r w:rsidRPr="003E6978">
              <w:rPr>
                <w:rFonts w:ascii="Century Gothic" w:hAnsi="Century Gothic" w:cs="Arial"/>
                <w:spacing w:val="4"/>
                <w:w w:val="100"/>
                <w:sz w:val="20"/>
              </w:rPr>
              <w:t>2</w:t>
            </w:r>
          </w:p>
        </w:tc>
        <w:tc>
          <w:tcPr>
            <w:tcW w:w="4395" w:type="dxa"/>
          </w:tcPr>
          <w:p w14:paraId="2C8C651F" w14:textId="77777777" w:rsidR="007844E7" w:rsidRPr="003E6978" w:rsidRDefault="007844E7" w:rsidP="00176937">
            <w:pPr>
              <w:spacing w:before="0" w:line="360" w:lineRule="auto"/>
              <w:rPr>
                <w:rFonts w:ascii="Century Gothic" w:hAnsi="Century Gothic" w:cs="Arial"/>
                <w:spacing w:val="4"/>
                <w:w w:val="100"/>
                <w:sz w:val="20"/>
              </w:rPr>
            </w:pPr>
          </w:p>
        </w:tc>
        <w:tc>
          <w:tcPr>
            <w:tcW w:w="4022" w:type="dxa"/>
          </w:tcPr>
          <w:p w14:paraId="211018CD" w14:textId="77777777" w:rsidR="007844E7" w:rsidRPr="003E6978" w:rsidRDefault="007844E7" w:rsidP="00176937">
            <w:pPr>
              <w:spacing w:before="0" w:line="360" w:lineRule="auto"/>
              <w:rPr>
                <w:rFonts w:ascii="Century Gothic" w:hAnsi="Century Gothic" w:cs="Arial"/>
                <w:spacing w:val="4"/>
                <w:w w:val="100"/>
                <w:sz w:val="20"/>
              </w:rPr>
            </w:pPr>
          </w:p>
        </w:tc>
      </w:tr>
      <w:tr w:rsidR="007844E7" w:rsidRPr="003E6978" w14:paraId="35D5895C" w14:textId="77777777" w:rsidTr="008D72AF">
        <w:trPr>
          <w:jc w:val="center"/>
        </w:trPr>
        <w:tc>
          <w:tcPr>
            <w:tcW w:w="655" w:type="dxa"/>
            <w:vAlign w:val="center"/>
          </w:tcPr>
          <w:p w14:paraId="2CE8DF4B" w14:textId="77777777" w:rsidR="007844E7" w:rsidRPr="003E6978" w:rsidRDefault="007844E7" w:rsidP="00176937">
            <w:pPr>
              <w:spacing w:before="0" w:line="360" w:lineRule="auto"/>
              <w:jc w:val="center"/>
              <w:rPr>
                <w:rFonts w:ascii="Century Gothic" w:hAnsi="Century Gothic" w:cs="Arial"/>
                <w:spacing w:val="4"/>
                <w:w w:val="100"/>
                <w:sz w:val="20"/>
              </w:rPr>
            </w:pPr>
            <w:r w:rsidRPr="003E6978">
              <w:rPr>
                <w:rFonts w:ascii="Century Gothic" w:hAnsi="Century Gothic" w:cs="Arial"/>
                <w:spacing w:val="4"/>
                <w:w w:val="100"/>
                <w:sz w:val="20"/>
              </w:rPr>
              <w:t>3</w:t>
            </w:r>
          </w:p>
        </w:tc>
        <w:tc>
          <w:tcPr>
            <w:tcW w:w="4395" w:type="dxa"/>
          </w:tcPr>
          <w:p w14:paraId="7CCB0D0C" w14:textId="77777777" w:rsidR="007844E7" w:rsidRPr="003E6978" w:rsidRDefault="007844E7" w:rsidP="00176937">
            <w:pPr>
              <w:spacing w:before="0" w:line="360" w:lineRule="auto"/>
              <w:rPr>
                <w:rFonts w:ascii="Century Gothic" w:hAnsi="Century Gothic" w:cs="Arial"/>
                <w:spacing w:val="4"/>
                <w:w w:val="100"/>
                <w:sz w:val="20"/>
              </w:rPr>
            </w:pPr>
          </w:p>
        </w:tc>
        <w:tc>
          <w:tcPr>
            <w:tcW w:w="4022" w:type="dxa"/>
          </w:tcPr>
          <w:p w14:paraId="14C071AC" w14:textId="77777777" w:rsidR="007844E7" w:rsidRPr="003E6978" w:rsidRDefault="007844E7" w:rsidP="00176937">
            <w:pPr>
              <w:spacing w:before="0" w:line="360" w:lineRule="auto"/>
              <w:rPr>
                <w:rFonts w:ascii="Century Gothic" w:hAnsi="Century Gothic" w:cs="Arial"/>
                <w:spacing w:val="4"/>
                <w:w w:val="100"/>
                <w:sz w:val="20"/>
              </w:rPr>
            </w:pPr>
          </w:p>
        </w:tc>
      </w:tr>
    </w:tbl>
    <w:p w14:paraId="5C0358E6" w14:textId="77777777" w:rsidR="009B0BA0" w:rsidRPr="003E6978" w:rsidRDefault="009B0BA0" w:rsidP="00176937">
      <w:pPr>
        <w:pStyle w:val="Akapitzlist"/>
        <w:spacing w:before="0" w:line="360" w:lineRule="auto"/>
        <w:ind w:left="284"/>
        <w:rPr>
          <w:rFonts w:ascii="Century Gothic" w:hAnsi="Century Gothic" w:cs="Arial"/>
          <w:w w:val="100"/>
          <w:sz w:val="20"/>
        </w:rPr>
      </w:pPr>
    </w:p>
    <w:p w14:paraId="07765E87" w14:textId="238F79C4" w:rsidR="009B0BA0" w:rsidRPr="003E6978" w:rsidRDefault="009B0BA0" w:rsidP="00176937">
      <w:pPr>
        <w:pStyle w:val="Akapitzlist"/>
        <w:spacing w:before="0" w:line="360" w:lineRule="auto"/>
        <w:ind w:left="284"/>
        <w:rPr>
          <w:rFonts w:ascii="Century Gothic" w:hAnsi="Century Gothic" w:cs="Arial"/>
          <w:w w:val="100"/>
          <w:sz w:val="20"/>
        </w:rPr>
      </w:pPr>
      <w:r w:rsidRPr="003E6978">
        <w:rPr>
          <w:rFonts w:ascii="Century Gothic" w:hAnsi="Century Gothic" w:cs="Arial"/>
          <w:w w:val="100"/>
          <w:sz w:val="20"/>
        </w:rPr>
        <w:t xml:space="preserve">oraz składam wraz z oświadczeniem dokumenty bądź informacje potwierdzające, </w:t>
      </w:r>
      <w:r w:rsidR="009430D1">
        <w:rPr>
          <w:rFonts w:ascii="Century Gothic" w:hAnsi="Century Gothic" w:cs="Arial"/>
          <w:w w:val="100"/>
          <w:sz w:val="20"/>
        </w:rPr>
        <w:br/>
      </w:r>
      <w:r w:rsidRPr="003E6978">
        <w:rPr>
          <w:rFonts w:ascii="Century Gothic" w:hAnsi="Century Gothic" w:cs="Arial"/>
          <w:w w:val="100"/>
          <w:sz w:val="20"/>
        </w:rPr>
        <w:t>że powiązania</w:t>
      </w:r>
      <w:r w:rsidR="009414F8" w:rsidRPr="003E6978">
        <w:rPr>
          <w:rFonts w:ascii="Century Gothic" w:hAnsi="Century Gothic" w:cs="Arial"/>
          <w:w w:val="100"/>
          <w:sz w:val="20"/>
        </w:rPr>
        <w:t xml:space="preserve"> </w:t>
      </w:r>
      <w:r w:rsidRPr="003E6978">
        <w:rPr>
          <w:rFonts w:ascii="Century Gothic" w:hAnsi="Century Gothic" w:cs="Arial"/>
          <w:w w:val="100"/>
          <w:sz w:val="20"/>
        </w:rPr>
        <w:t>z innym Wykonawcą nie prowadzą do zakłócenia konkurencji w postępowaniu.*</w:t>
      </w:r>
    </w:p>
    <w:p w14:paraId="631514E4" w14:textId="77777777" w:rsidR="0088579E" w:rsidRPr="003E6978" w:rsidRDefault="009B0BA0" w:rsidP="00176937">
      <w:pPr>
        <w:pStyle w:val="Akapitzlist"/>
        <w:shd w:val="clear" w:color="auto" w:fill="FFFFFF"/>
        <w:spacing w:before="0" w:line="360" w:lineRule="auto"/>
        <w:ind w:left="446"/>
        <w:rPr>
          <w:rFonts w:ascii="Century Gothic" w:hAnsi="Century Gothic" w:cs="Arial"/>
          <w:spacing w:val="-5"/>
          <w:w w:val="100"/>
          <w:sz w:val="20"/>
        </w:rPr>
      </w:pPr>
      <w:r w:rsidRPr="003E6978">
        <w:rPr>
          <w:rFonts w:ascii="Century Gothic" w:hAnsi="Century Gothic" w:cs="Arial"/>
          <w:spacing w:val="-5"/>
          <w:w w:val="100"/>
          <w:sz w:val="20"/>
        </w:rPr>
        <w:t>__</w:t>
      </w:r>
      <w:r w:rsidR="0088579E" w:rsidRPr="003E6978">
        <w:rPr>
          <w:rFonts w:ascii="Century Gothic" w:hAnsi="Century Gothic" w:cs="Arial"/>
          <w:spacing w:val="-5"/>
          <w:w w:val="100"/>
          <w:sz w:val="20"/>
        </w:rPr>
        <w:t>____________________________________________________________________________________</w:t>
      </w:r>
    </w:p>
    <w:p w14:paraId="3ACF6358" w14:textId="77777777" w:rsidR="00334E02" w:rsidRPr="003E6978" w:rsidRDefault="00334E02" w:rsidP="00176937">
      <w:pPr>
        <w:pStyle w:val="Akapitzlist"/>
        <w:shd w:val="clear" w:color="auto" w:fill="FFFFFF"/>
        <w:autoSpaceDE/>
        <w:autoSpaceDN/>
        <w:spacing w:before="0" w:line="360" w:lineRule="auto"/>
        <w:ind w:left="284"/>
        <w:contextualSpacing/>
        <w:jc w:val="left"/>
        <w:rPr>
          <w:rFonts w:ascii="Century Gothic" w:hAnsi="Century Gothic" w:cs="Arial"/>
          <w:b/>
          <w:spacing w:val="-5"/>
          <w:w w:val="100"/>
          <w:sz w:val="20"/>
        </w:rPr>
      </w:pPr>
    </w:p>
    <w:p w14:paraId="4122EBC1" w14:textId="5F6479EA" w:rsidR="009B0BA0" w:rsidRPr="003E6978" w:rsidRDefault="009B0BA0" w:rsidP="00176937">
      <w:pPr>
        <w:pStyle w:val="Akapitzlist"/>
        <w:numPr>
          <w:ilvl w:val="3"/>
          <w:numId w:val="8"/>
        </w:numPr>
        <w:shd w:val="clear" w:color="auto" w:fill="FFFFFF"/>
        <w:autoSpaceDE/>
        <w:autoSpaceDN/>
        <w:spacing w:before="0" w:line="360" w:lineRule="auto"/>
        <w:ind w:left="284" w:hanging="284"/>
        <w:contextualSpacing/>
        <w:jc w:val="left"/>
        <w:rPr>
          <w:rFonts w:ascii="Century Gothic" w:hAnsi="Century Gothic" w:cs="Arial"/>
          <w:b/>
          <w:w w:val="100"/>
          <w:sz w:val="20"/>
        </w:rPr>
      </w:pPr>
      <w:r w:rsidRPr="003E6978">
        <w:rPr>
          <w:rFonts w:ascii="Century Gothic" w:hAnsi="Century Gothic" w:cs="Arial"/>
          <w:b/>
          <w:w w:val="100"/>
          <w:sz w:val="20"/>
        </w:rPr>
        <w:t>Oświadczam, że nie należę do tej samej grupy kapitałowej.*</w:t>
      </w:r>
    </w:p>
    <w:p w14:paraId="2CA5FFB1" w14:textId="77777777" w:rsidR="00CE4260" w:rsidRPr="003E6978" w:rsidRDefault="00CE4260" w:rsidP="00176937">
      <w:pPr>
        <w:pStyle w:val="Akapitzlist"/>
        <w:shd w:val="clear" w:color="auto" w:fill="FFFFFF"/>
        <w:autoSpaceDE/>
        <w:autoSpaceDN/>
        <w:spacing w:before="0" w:line="360" w:lineRule="auto"/>
        <w:ind w:left="284"/>
        <w:contextualSpacing/>
        <w:jc w:val="left"/>
        <w:rPr>
          <w:rFonts w:ascii="Century Gothic" w:hAnsi="Century Gothic" w:cs="Arial"/>
          <w:b/>
          <w:w w:val="100"/>
          <w:sz w:val="20"/>
        </w:rPr>
      </w:pPr>
    </w:p>
    <w:p w14:paraId="4F2A049A" w14:textId="379BD4FE" w:rsidR="00CE4260" w:rsidRPr="003E6978" w:rsidRDefault="009B0BA0" w:rsidP="00176937">
      <w:pPr>
        <w:pStyle w:val="Akapitzlist"/>
        <w:numPr>
          <w:ilvl w:val="3"/>
          <w:numId w:val="8"/>
        </w:numPr>
        <w:shd w:val="clear" w:color="auto" w:fill="FFFFFF"/>
        <w:autoSpaceDE/>
        <w:autoSpaceDN/>
        <w:spacing w:before="0" w:line="360" w:lineRule="auto"/>
        <w:ind w:left="284" w:hanging="284"/>
        <w:contextualSpacing/>
        <w:rPr>
          <w:rFonts w:ascii="Century Gothic" w:hAnsi="Century Gothic" w:cs="Arial"/>
          <w:b/>
          <w:w w:val="100"/>
          <w:sz w:val="20"/>
        </w:rPr>
      </w:pPr>
      <w:r w:rsidRPr="003E6978">
        <w:rPr>
          <w:rFonts w:ascii="Century Gothic" w:hAnsi="Century Gothic" w:cs="Arial"/>
          <w:w w:val="100"/>
          <w:sz w:val="20"/>
        </w:rPr>
        <w:t xml:space="preserve"> </w:t>
      </w:r>
      <w:r w:rsidR="00CE4260" w:rsidRPr="003E6978">
        <w:rPr>
          <w:rFonts w:ascii="Century Gothic" w:hAnsi="Century Gothic" w:cs="Arial"/>
          <w:b/>
          <w:w w:val="100"/>
          <w:sz w:val="20"/>
        </w:rPr>
        <w:t xml:space="preserve">Oświadczam, że nie doszło do zakłócenia konkurencji wynikającej z wcześniejszego zaangażowania wykonawcy lub podmiotu, który należy do tej samej grupy kapitałowej </w:t>
      </w:r>
      <w:r w:rsidR="00494C5A" w:rsidRPr="003E6978">
        <w:rPr>
          <w:rFonts w:ascii="Century Gothic" w:hAnsi="Century Gothic" w:cs="Arial"/>
          <w:b/>
          <w:w w:val="100"/>
          <w:sz w:val="20"/>
        </w:rPr>
        <w:t>w </w:t>
      </w:r>
      <w:r w:rsidR="00CE4260" w:rsidRPr="003E6978">
        <w:rPr>
          <w:rFonts w:ascii="Century Gothic" w:hAnsi="Century Gothic" w:cs="Arial"/>
          <w:b/>
          <w:w w:val="100"/>
          <w:sz w:val="20"/>
        </w:rPr>
        <w:t>rozumieniu ustawy z dnia 16 lutego 2007 r</w:t>
      </w:r>
      <w:r w:rsidR="00097977" w:rsidRPr="003E6978">
        <w:rPr>
          <w:rFonts w:ascii="Century Gothic" w:hAnsi="Century Gothic" w:cs="Arial"/>
          <w:b/>
          <w:w w:val="100"/>
          <w:sz w:val="20"/>
        </w:rPr>
        <w:t>. o</w:t>
      </w:r>
      <w:r w:rsidR="00EB58C7" w:rsidRPr="003E6978">
        <w:rPr>
          <w:rFonts w:ascii="Century Gothic" w:hAnsi="Century Gothic" w:cs="Arial"/>
          <w:b/>
          <w:w w:val="100"/>
          <w:sz w:val="20"/>
        </w:rPr>
        <w:t> </w:t>
      </w:r>
      <w:r w:rsidR="00CE4260" w:rsidRPr="003E6978">
        <w:rPr>
          <w:rFonts w:ascii="Century Gothic" w:hAnsi="Century Gothic" w:cs="Arial"/>
          <w:b/>
          <w:w w:val="100"/>
          <w:sz w:val="20"/>
        </w:rPr>
        <w:t>ochronie konkurencji i konsumentów.*</w:t>
      </w:r>
    </w:p>
    <w:p w14:paraId="73BB1B35" w14:textId="4C9687E5" w:rsidR="002F18DD" w:rsidRPr="003E6978" w:rsidRDefault="002F18DD" w:rsidP="00176937">
      <w:pPr>
        <w:tabs>
          <w:tab w:val="center" w:pos="7655"/>
        </w:tabs>
        <w:spacing w:before="0" w:line="360" w:lineRule="auto"/>
        <w:rPr>
          <w:rFonts w:ascii="Century Gothic" w:hAnsi="Century Gothic" w:cs="Arial"/>
          <w:w w:val="100"/>
          <w:sz w:val="20"/>
        </w:rPr>
      </w:pPr>
    </w:p>
    <w:p w14:paraId="6C0FC71F" w14:textId="77777777" w:rsidR="009B0BA0" w:rsidRPr="003E6978" w:rsidRDefault="009B0BA0" w:rsidP="00176937">
      <w:pPr>
        <w:tabs>
          <w:tab w:val="center" w:pos="7655"/>
        </w:tabs>
        <w:spacing w:before="0" w:line="360" w:lineRule="auto"/>
        <w:rPr>
          <w:rFonts w:ascii="Century Gothic" w:hAnsi="Century Gothic" w:cs="Arial"/>
          <w:i/>
          <w:w w:val="100"/>
          <w:sz w:val="20"/>
        </w:rPr>
      </w:pPr>
      <w:r w:rsidRPr="003E6978">
        <w:rPr>
          <w:rFonts w:ascii="Century Gothic" w:hAnsi="Century Gothic" w:cs="Arial"/>
          <w:i/>
          <w:w w:val="100"/>
          <w:sz w:val="20"/>
        </w:rPr>
        <w:t>* niepotrzebne skreślić</w:t>
      </w:r>
    </w:p>
    <w:p w14:paraId="3456EEAB" w14:textId="77777777" w:rsidR="00CD76AD" w:rsidRPr="003E6978" w:rsidRDefault="00CD76AD" w:rsidP="00176937">
      <w:pPr>
        <w:tabs>
          <w:tab w:val="num" w:pos="284"/>
          <w:tab w:val="right" w:leader="dot" w:pos="4678"/>
          <w:tab w:val="left" w:pos="4820"/>
          <w:tab w:val="right" w:leader="dot" w:pos="9639"/>
        </w:tabs>
        <w:spacing w:before="0" w:line="360" w:lineRule="auto"/>
        <w:ind w:left="5760"/>
        <w:rPr>
          <w:rFonts w:ascii="Century Gothic" w:hAnsi="Century Gothic" w:cs="Arial"/>
          <w:b/>
          <w:w w:val="100"/>
          <w:sz w:val="20"/>
        </w:rPr>
      </w:pPr>
      <w:r w:rsidRPr="003E6978">
        <w:rPr>
          <w:rFonts w:ascii="Century Gothic" w:hAnsi="Century Gothic" w:cs="Arial"/>
          <w:b/>
          <w:w w:val="100"/>
          <w:sz w:val="20"/>
        </w:rPr>
        <w:t>_____________________________________</w:t>
      </w:r>
    </w:p>
    <w:p w14:paraId="2CA6A033" w14:textId="48DCB543" w:rsidR="00A8529B" w:rsidRPr="003E6978" w:rsidRDefault="00CD76AD" w:rsidP="00156A81">
      <w:pPr>
        <w:tabs>
          <w:tab w:val="left" w:pos="4820"/>
          <w:tab w:val="right" w:leader="dot" w:pos="5529"/>
          <w:tab w:val="right" w:leader="dot" w:pos="9639"/>
        </w:tabs>
        <w:spacing w:before="0" w:line="360" w:lineRule="auto"/>
        <w:ind w:left="227" w:firstLine="4876"/>
        <w:rPr>
          <w:rFonts w:ascii="Century Gothic" w:hAnsi="Century Gothic" w:cs="Arial"/>
          <w:i/>
          <w:w w:val="100"/>
          <w:sz w:val="20"/>
        </w:rPr>
      </w:pPr>
      <w:r w:rsidRPr="003E6978">
        <w:rPr>
          <w:rFonts w:ascii="Century Gothic" w:hAnsi="Century Gothic" w:cs="Arial"/>
          <w:i/>
          <w:w w:val="100"/>
          <w:sz w:val="20"/>
        </w:rPr>
        <w:lastRenderedPageBreak/>
        <w:t xml:space="preserve">                                  (podpis Wykonawcy)</w:t>
      </w:r>
    </w:p>
    <w:p w14:paraId="78E9B2D3" w14:textId="519A938D" w:rsidR="002B1F68" w:rsidRPr="003E6978" w:rsidRDefault="002B1F68" w:rsidP="002B1F68">
      <w:pPr>
        <w:pStyle w:val="Nagwek3"/>
        <w:rPr>
          <w:rFonts w:ascii="Century Gothic" w:hAnsi="Century Gothic"/>
          <w:sz w:val="20"/>
          <w:szCs w:val="20"/>
        </w:rPr>
      </w:pPr>
      <w:r w:rsidRPr="003E6978">
        <w:rPr>
          <w:rFonts w:ascii="Century Gothic" w:hAnsi="Century Gothic"/>
          <w:sz w:val="20"/>
          <w:szCs w:val="20"/>
        </w:rPr>
        <w:t xml:space="preserve">Załącznik nr </w:t>
      </w:r>
      <w:r w:rsidR="000E101D" w:rsidRPr="003E6978">
        <w:rPr>
          <w:rFonts w:ascii="Century Gothic" w:hAnsi="Century Gothic"/>
          <w:sz w:val="20"/>
          <w:szCs w:val="20"/>
        </w:rPr>
        <w:t>5</w:t>
      </w:r>
      <w:r w:rsidRPr="003E6978">
        <w:rPr>
          <w:rFonts w:ascii="Century Gothic" w:hAnsi="Century Gothic"/>
          <w:sz w:val="20"/>
          <w:szCs w:val="20"/>
        </w:rPr>
        <w:t xml:space="preserve"> do SWZ -</w:t>
      </w:r>
      <w:r w:rsidRPr="003E6978">
        <w:rPr>
          <w:rFonts w:ascii="Century Gothic" w:hAnsi="Century Gothic"/>
          <w:sz w:val="20"/>
          <w:szCs w:val="20"/>
        </w:rPr>
        <w:br/>
        <w:t xml:space="preserve">Oświadczenie wykonawcy o aktualności informacji zawartych w oświadczeniu, </w:t>
      </w:r>
      <w:r w:rsidR="00EB58C7" w:rsidRPr="003E6978">
        <w:rPr>
          <w:rFonts w:ascii="Century Gothic" w:hAnsi="Century Gothic"/>
          <w:sz w:val="20"/>
          <w:szCs w:val="20"/>
        </w:rPr>
        <w:t xml:space="preserve">o którym mowa w art. 125 ust. 1 </w:t>
      </w:r>
      <w:r w:rsidRPr="003E6978">
        <w:rPr>
          <w:rFonts w:ascii="Century Gothic" w:hAnsi="Century Gothic"/>
          <w:sz w:val="20"/>
          <w:szCs w:val="20"/>
        </w:rPr>
        <w:t>ustawy</w:t>
      </w:r>
      <w:r w:rsidR="00414741">
        <w:rPr>
          <w:rFonts w:ascii="Century Gothic" w:hAnsi="Century Gothic"/>
          <w:sz w:val="20"/>
          <w:szCs w:val="20"/>
        </w:rPr>
        <w:t xml:space="preserve"> </w:t>
      </w:r>
      <w:proofErr w:type="spellStart"/>
      <w:r w:rsidR="00414741">
        <w:rPr>
          <w:rFonts w:ascii="Century Gothic" w:hAnsi="Century Gothic"/>
          <w:sz w:val="20"/>
          <w:szCs w:val="20"/>
        </w:rPr>
        <w:t>Pzp</w:t>
      </w:r>
      <w:proofErr w:type="spellEnd"/>
    </w:p>
    <w:p w14:paraId="387E3560" w14:textId="77777777" w:rsidR="002B1F68" w:rsidRPr="003E6978" w:rsidRDefault="002B1F68" w:rsidP="002B1F68">
      <w:pPr>
        <w:widowControl w:val="0"/>
        <w:spacing w:before="120" w:after="120" w:line="288" w:lineRule="auto"/>
        <w:ind w:left="397"/>
        <w:jc w:val="center"/>
        <w:rPr>
          <w:rFonts w:ascii="Century Gothic" w:hAnsi="Century Gothic" w:cs="Arial"/>
          <w:i/>
          <w:w w:val="100"/>
          <w:sz w:val="20"/>
        </w:rPr>
      </w:pPr>
    </w:p>
    <w:p w14:paraId="7B57C059" w14:textId="3BA68BAE" w:rsidR="00592D94" w:rsidRPr="003E6978" w:rsidRDefault="00592D94" w:rsidP="00176937">
      <w:pPr>
        <w:spacing w:before="0" w:line="360" w:lineRule="auto"/>
        <w:ind w:firstLine="720"/>
        <w:jc w:val="center"/>
        <w:rPr>
          <w:rFonts w:ascii="Century Gothic" w:hAnsi="Century Gothic" w:cs="Arial"/>
          <w:b/>
          <w:w w:val="100"/>
          <w:sz w:val="20"/>
        </w:rPr>
      </w:pPr>
      <w:r w:rsidRPr="003E6978">
        <w:rPr>
          <w:rFonts w:ascii="Century Gothic" w:hAnsi="Century Gothic" w:cs="Arial"/>
          <w:b/>
          <w:w w:val="100"/>
          <w:sz w:val="20"/>
        </w:rPr>
        <w:t xml:space="preserve">Oświadczenie wykonawcy o aktualności informacji zawartych w oświadczeniu, </w:t>
      </w:r>
      <w:r w:rsidRPr="003E6978">
        <w:rPr>
          <w:rFonts w:ascii="Century Gothic" w:hAnsi="Century Gothic" w:cs="Arial"/>
          <w:b/>
          <w:w w:val="100"/>
          <w:sz w:val="20"/>
        </w:rPr>
        <w:br/>
        <w:t>o którym mowa w art. 125 ust. 1 Ustawy</w:t>
      </w:r>
      <w:r w:rsidR="00414741">
        <w:rPr>
          <w:rFonts w:ascii="Century Gothic" w:hAnsi="Century Gothic" w:cs="Arial"/>
          <w:b/>
          <w:w w:val="100"/>
          <w:sz w:val="20"/>
        </w:rPr>
        <w:t xml:space="preserve"> </w:t>
      </w:r>
      <w:proofErr w:type="spellStart"/>
      <w:r w:rsidR="00414741">
        <w:rPr>
          <w:rFonts w:ascii="Century Gothic" w:hAnsi="Century Gothic" w:cs="Arial"/>
          <w:b/>
          <w:w w:val="100"/>
          <w:sz w:val="20"/>
        </w:rPr>
        <w:t>Pzp</w:t>
      </w:r>
      <w:proofErr w:type="spellEnd"/>
    </w:p>
    <w:p w14:paraId="707B1495" w14:textId="059A2F56" w:rsidR="00592D94" w:rsidRPr="003E6978" w:rsidRDefault="00592D94" w:rsidP="00176937">
      <w:pPr>
        <w:spacing w:before="0" w:line="360" w:lineRule="auto"/>
        <w:jc w:val="center"/>
        <w:rPr>
          <w:rFonts w:ascii="Century Gothic" w:hAnsi="Century Gothic" w:cs="Arial"/>
          <w:b/>
          <w:bCs/>
          <w:w w:val="100"/>
          <w:sz w:val="20"/>
        </w:rPr>
      </w:pPr>
      <w:r w:rsidRPr="003E6978">
        <w:rPr>
          <w:rFonts w:ascii="Century Gothic" w:hAnsi="Century Gothic" w:cs="Arial"/>
          <w:w w:val="100"/>
          <w:sz w:val="20"/>
        </w:rPr>
        <w:t>Na potrzeby postępowania na</w:t>
      </w:r>
      <w:r w:rsidRPr="003E6978">
        <w:rPr>
          <w:rFonts w:ascii="Century Gothic" w:hAnsi="Century Gothic" w:cs="Arial"/>
          <w:b/>
          <w:w w:val="100"/>
          <w:sz w:val="20"/>
        </w:rPr>
        <w:t xml:space="preserve"> „</w:t>
      </w:r>
      <w:r w:rsidRPr="003E6978">
        <w:rPr>
          <w:rStyle w:val="Numerstrony"/>
          <w:rFonts w:ascii="Century Gothic" w:hAnsi="Century Gothic" w:cs="Arial"/>
          <w:b/>
          <w:bCs/>
          <w:w w:val="100"/>
          <w:sz w:val="20"/>
        </w:rPr>
        <w:t>dostawę energii elektrycznej do Centralnego Ośrodka Sportu w </w:t>
      </w:r>
      <w:r w:rsidR="008D2553" w:rsidRPr="003E6978">
        <w:rPr>
          <w:rStyle w:val="Numerstrony"/>
          <w:rFonts w:ascii="Century Gothic" w:hAnsi="Century Gothic" w:cs="Arial"/>
          <w:b/>
          <w:bCs/>
          <w:w w:val="100"/>
          <w:sz w:val="20"/>
        </w:rPr>
        <w:t xml:space="preserve">Warszawie w </w:t>
      </w:r>
      <w:r w:rsidR="001F3F08" w:rsidRPr="003E6978">
        <w:rPr>
          <w:rStyle w:val="Numerstrony"/>
          <w:rFonts w:ascii="Century Gothic" w:hAnsi="Century Gothic" w:cs="Arial"/>
          <w:b/>
          <w:bCs/>
          <w:w w:val="100"/>
          <w:sz w:val="20"/>
        </w:rPr>
        <w:t xml:space="preserve">okresie </w:t>
      </w:r>
      <w:r w:rsidR="00565D52">
        <w:rPr>
          <w:rStyle w:val="Numerstrony"/>
          <w:rFonts w:ascii="Century Gothic" w:hAnsi="Century Gothic" w:cs="Arial"/>
          <w:b/>
          <w:bCs/>
          <w:w w:val="100"/>
          <w:sz w:val="20"/>
        </w:rPr>
        <w:t>1.01.</w:t>
      </w:r>
      <w:r w:rsidR="00414741">
        <w:rPr>
          <w:rStyle w:val="Numerstrony"/>
          <w:rFonts w:ascii="Century Gothic" w:hAnsi="Century Gothic" w:cs="Arial"/>
          <w:b/>
          <w:bCs/>
          <w:w w:val="100"/>
          <w:sz w:val="20"/>
        </w:rPr>
        <w:t>2026</w:t>
      </w:r>
      <w:r w:rsidR="00414741" w:rsidRPr="003E6978">
        <w:rPr>
          <w:rStyle w:val="Numerstrony"/>
          <w:rFonts w:ascii="Century Gothic" w:hAnsi="Century Gothic" w:cs="Arial"/>
          <w:b/>
          <w:bCs/>
          <w:w w:val="100"/>
          <w:sz w:val="20"/>
        </w:rPr>
        <w:t xml:space="preserve"> </w:t>
      </w:r>
      <w:r w:rsidR="00EB58C7" w:rsidRPr="003E6978">
        <w:rPr>
          <w:rStyle w:val="Numerstrony"/>
          <w:rFonts w:ascii="Century Gothic" w:hAnsi="Century Gothic" w:cs="Arial"/>
          <w:b/>
          <w:bCs/>
          <w:w w:val="100"/>
          <w:sz w:val="20"/>
        </w:rPr>
        <w:t>r. – 31.12.</w:t>
      </w:r>
      <w:r w:rsidR="00414741">
        <w:rPr>
          <w:rStyle w:val="Numerstrony"/>
          <w:rFonts w:ascii="Century Gothic" w:hAnsi="Century Gothic" w:cs="Arial"/>
          <w:b/>
          <w:bCs/>
          <w:w w:val="100"/>
          <w:sz w:val="20"/>
        </w:rPr>
        <w:t>2026</w:t>
      </w:r>
      <w:r w:rsidR="00414741" w:rsidRPr="003E6978">
        <w:rPr>
          <w:rStyle w:val="Numerstrony"/>
          <w:rFonts w:ascii="Century Gothic" w:hAnsi="Century Gothic" w:cs="Arial"/>
          <w:b/>
          <w:bCs/>
          <w:w w:val="100"/>
          <w:sz w:val="20"/>
        </w:rPr>
        <w:t xml:space="preserve"> </w:t>
      </w:r>
      <w:r w:rsidR="001F3F08" w:rsidRPr="003E6978">
        <w:rPr>
          <w:rStyle w:val="Numerstrony"/>
          <w:rFonts w:ascii="Century Gothic" w:hAnsi="Century Gothic" w:cs="Arial"/>
          <w:b/>
          <w:bCs/>
          <w:w w:val="100"/>
          <w:sz w:val="20"/>
        </w:rPr>
        <w:t>r”.</w:t>
      </w:r>
    </w:p>
    <w:p w14:paraId="3CD19AE1" w14:textId="77777777" w:rsidR="00592D94" w:rsidRPr="003E6978" w:rsidRDefault="00592D94" w:rsidP="00176937">
      <w:pPr>
        <w:spacing w:before="0" w:line="360" w:lineRule="auto"/>
        <w:rPr>
          <w:rFonts w:ascii="Century Gothic" w:hAnsi="Century Gothic" w:cs="Arial"/>
          <w:w w:val="100"/>
          <w:sz w:val="20"/>
        </w:rPr>
      </w:pPr>
      <w:r w:rsidRPr="003E6978">
        <w:rPr>
          <w:rFonts w:ascii="Century Gothic" w:hAnsi="Century Gothic" w:cs="Arial"/>
          <w:w w:val="100"/>
          <w:sz w:val="20"/>
        </w:rPr>
        <w:t>oświadczam, co następuje:</w:t>
      </w:r>
    </w:p>
    <w:p w14:paraId="502F823A" w14:textId="77777777" w:rsidR="00592D94" w:rsidRPr="003E6978" w:rsidRDefault="00592D94" w:rsidP="00176937">
      <w:pPr>
        <w:spacing w:before="0" w:line="360" w:lineRule="auto"/>
        <w:rPr>
          <w:rFonts w:ascii="Century Gothic" w:hAnsi="Century Gothic" w:cs="Arial"/>
          <w:i/>
          <w:w w:val="100"/>
          <w:sz w:val="20"/>
        </w:rPr>
      </w:pPr>
    </w:p>
    <w:tbl>
      <w:tblPr>
        <w:tblStyle w:val="Tabela-Siatka"/>
        <w:tblW w:w="5000" w:type="pct"/>
        <w:tblLook w:val="04A0" w:firstRow="1" w:lastRow="0" w:firstColumn="1" w:lastColumn="0" w:noHBand="0" w:noVBand="1"/>
      </w:tblPr>
      <w:tblGrid>
        <w:gridCol w:w="3938"/>
        <w:gridCol w:w="5691"/>
      </w:tblGrid>
      <w:tr w:rsidR="00592D94" w:rsidRPr="003E6978" w14:paraId="2D84C9D8" w14:textId="77777777" w:rsidTr="00A83A96">
        <w:tc>
          <w:tcPr>
            <w:tcW w:w="5000" w:type="pct"/>
            <w:gridSpan w:val="2"/>
            <w:shd w:val="clear" w:color="auto" w:fill="BFBFBF" w:themeFill="background1" w:themeFillShade="BF"/>
          </w:tcPr>
          <w:p w14:paraId="49A3D8C4" w14:textId="77777777" w:rsidR="00592D94" w:rsidRPr="003E6978" w:rsidRDefault="00592D94" w:rsidP="00176937">
            <w:pPr>
              <w:shd w:val="clear" w:color="auto" w:fill="BFBFBF"/>
              <w:spacing w:before="0" w:line="360" w:lineRule="auto"/>
              <w:rPr>
                <w:rFonts w:ascii="Century Gothic" w:hAnsi="Century Gothic" w:cs="Arial"/>
                <w:i/>
                <w:w w:val="100"/>
                <w:sz w:val="20"/>
              </w:rPr>
            </w:pPr>
            <w:r w:rsidRPr="003E6978">
              <w:rPr>
                <w:rFonts w:ascii="Century Gothic" w:hAnsi="Century Gothic" w:cs="Arial"/>
                <w:i/>
                <w:w w:val="100"/>
                <w:sz w:val="20"/>
              </w:rPr>
              <w:t>DANE WYKONAWCY</w:t>
            </w:r>
          </w:p>
          <w:p w14:paraId="2DBFAE0C" w14:textId="77777777" w:rsidR="00592D94" w:rsidRPr="003E6978" w:rsidRDefault="00592D94" w:rsidP="00176937">
            <w:pPr>
              <w:shd w:val="clear" w:color="auto" w:fill="BFBFBF"/>
              <w:spacing w:before="0" w:line="360" w:lineRule="auto"/>
              <w:rPr>
                <w:rFonts w:ascii="Century Gothic" w:hAnsi="Century Gothic" w:cs="Arial"/>
                <w:i/>
                <w:w w:val="100"/>
                <w:sz w:val="20"/>
              </w:rPr>
            </w:pPr>
            <w:r w:rsidRPr="003E6978">
              <w:rPr>
                <w:rFonts w:ascii="Century Gothic" w:hAnsi="Century Gothic" w:cs="Arial"/>
                <w:i/>
                <w:w w:val="100"/>
                <w:sz w:val="20"/>
              </w:rPr>
              <w:t>*niepotrzebne skreślić</w:t>
            </w:r>
          </w:p>
        </w:tc>
      </w:tr>
      <w:tr w:rsidR="00592D94" w:rsidRPr="003E6978" w14:paraId="3FCD9EEB" w14:textId="77777777" w:rsidTr="00A83A96">
        <w:tc>
          <w:tcPr>
            <w:tcW w:w="2045" w:type="pct"/>
          </w:tcPr>
          <w:p w14:paraId="5A4021E2" w14:textId="77777777" w:rsidR="00592D94" w:rsidRPr="003E6978" w:rsidRDefault="00592D94" w:rsidP="00176937">
            <w:pPr>
              <w:pStyle w:val="Akapitzlist"/>
              <w:spacing w:before="0" w:line="360" w:lineRule="auto"/>
              <w:ind w:left="0"/>
              <w:rPr>
                <w:rFonts w:ascii="Century Gothic" w:hAnsi="Century Gothic" w:cs="Arial"/>
                <w:w w:val="100"/>
                <w:sz w:val="20"/>
              </w:rPr>
            </w:pPr>
            <w:r w:rsidRPr="003E6978">
              <w:rPr>
                <w:rFonts w:ascii="Century Gothic" w:hAnsi="Century Gothic" w:cs="Arial"/>
                <w:w w:val="100"/>
                <w:sz w:val="20"/>
              </w:rPr>
              <w:t>pełna nazwa/firma</w:t>
            </w:r>
          </w:p>
        </w:tc>
        <w:tc>
          <w:tcPr>
            <w:tcW w:w="2955" w:type="pct"/>
          </w:tcPr>
          <w:p w14:paraId="6960C0B4" w14:textId="77777777" w:rsidR="00592D94" w:rsidRPr="003E6978" w:rsidRDefault="00592D94" w:rsidP="00176937">
            <w:pPr>
              <w:pStyle w:val="Akapitzlist"/>
              <w:spacing w:before="0" w:line="360" w:lineRule="auto"/>
              <w:ind w:left="0"/>
              <w:rPr>
                <w:rFonts w:ascii="Century Gothic" w:hAnsi="Century Gothic" w:cs="Arial"/>
                <w:i/>
                <w:w w:val="100"/>
                <w:sz w:val="20"/>
              </w:rPr>
            </w:pPr>
          </w:p>
        </w:tc>
      </w:tr>
      <w:tr w:rsidR="00592D94" w:rsidRPr="003E6978" w14:paraId="50591362" w14:textId="77777777" w:rsidTr="00A83A96">
        <w:tc>
          <w:tcPr>
            <w:tcW w:w="2045" w:type="pct"/>
          </w:tcPr>
          <w:p w14:paraId="4E567BEE" w14:textId="77777777" w:rsidR="00592D94" w:rsidRPr="003E6978" w:rsidRDefault="00592D94" w:rsidP="00176937">
            <w:pPr>
              <w:pStyle w:val="Akapitzlist"/>
              <w:spacing w:before="0" w:line="360" w:lineRule="auto"/>
              <w:ind w:left="0"/>
              <w:rPr>
                <w:rFonts w:ascii="Century Gothic" w:hAnsi="Century Gothic" w:cs="Arial"/>
                <w:w w:val="100"/>
                <w:sz w:val="20"/>
              </w:rPr>
            </w:pPr>
            <w:r w:rsidRPr="003E6978">
              <w:rPr>
                <w:rFonts w:ascii="Century Gothic" w:hAnsi="Century Gothic" w:cs="Arial"/>
                <w:w w:val="100"/>
                <w:sz w:val="20"/>
              </w:rPr>
              <w:t>adres</w:t>
            </w:r>
          </w:p>
        </w:tc>
        <w:tc>
          <w:tcPr>
            <w:tcW w:w="2955" w:type="pct"/>
          </w:tcPr>
          <w:p w14:paraId="66DD3C24" w14:textId="77777777" w:rsidR="00592D94" w:rsidRPr="003E6978" w:rsidRDefault="00592D94" w:rsidP="00176937">
            <w:pPr>
              <w:pStyle w:val="Akapitzlist"/>
              <w:spacing w:before="0" w:line="360" w:lineRule="auto"/>
              <w:ind w:left="0"/>
              <w:rPr>
                <w:rFonts w:ascii="Century Gothic" w:hAnsi="Century Gothic" w:cs="Arial"/>
                <w:i/>
                <w:w w:val="100"/>
                <w:sz w:val="20"/>
              </w:rPr>
            </w:pPr>
          </w:p>
        </w:tc>
      </w:tr>
      <w:tr w:rsidR="00592D94" w:rsidRPr="003E6978" w14:paraId="70D2711A" w14:textId="77777777" w:rsidTr="00A83A96">
        <w:tc>
          <w:tcPr>
            <w:tcW w:w="2045" w:type="pct"/>
          </w:tcPr>
          <w:p w14:paraId="04497C6F" w14:textId="77777777" w:rsidR="00592D94" w:rsidRPr="003E6978" w:rsidRDefault="00592D94" w:rsidP="00176937">
            <w:pPr>
              <w:spacing w:before="0" w:line="360" w:lineRule="auto"/>
              <w:rPr>
                <w:rFonts w:ascii="Century Gothic" w:hAnsi="Century Gothic" w:cs="Arial"/>
                <w:w w:val="100"/>
                <w:sz w:val="20"/>
              </w:rPr>
            </w:pPr>
            <w:r w:rsidRPr="003E6978">
              <w:rPr>
                <w:rFonts w:ascii="Century Gothic" w:hAnsi="Century Gothic" w:cs="Arial"/>
                <w:w w:val="100"/>
                <w:sz w:val="20"/>
              </w:rPr>
              <w:t>NIP/PESEL w zależności od podmiotu</w:t>
            </w:r>
          </w:p>
        </w:tc>
        <w:tc>
          <w:tcPr>
            <w:tcW w:w="2955" w:type="pct"/>
          </w:tcPr>
          <w:p w14:paraId="12375C09" w14:textId="77777777" w:rsidR="00592D94" w:rsidRPr="003E6978" w:rsidRDefault="00592D94" w:rsidP="00176937">
            <w:pPr>
              <w:spacing w:before="0" w:line="360" w:lineRule="auto"/>
              <w:rPr>
                <w:rFonts w:ascii="Century Gothic" w:hAnsi="Century Gothic" w:cs="Arial"/>
                <w:i/>
                <w:w w:val="100"/>
                <w:sz w:val="20"/>
              </w:rPr>
            </w:pPr>
          </w:p>
        </w:tc>
      </w:tr>
      <w:tr w:rsidR="00592D94" w:rsidRPr="003E6978" w14:paraId="21A3DAA7" w14:textId="77777777" w:rsidTr="00A83A96">
        <w:tc>
          <w:tcPr>
            <w:tcW w:w="2045" w:type="pct"/>
          </w:tcPr>
          <w:p w14:paraId="5449D640" w14:textId="77777777" w:rsidR="00592D94" w:rsidRPr="003E6978" w:rsidRDefault="00592D94" w:rsidP="00176937">
            <w:pPr>
              <w:spacing w:before="0" w:line="360" w:lineRule="auto"/>
              <w:rPr>
                <w:rFonts w:ascii="Century Gothic" w:hAnsi="Century Gothic" w:cs="Arial"/>
                <w:w w:val="100"/>
                <w:sz w:val="20"/>
              </w:rPr>
            </w:pPr>
            <w:r w:rsidRPr="003E6978">
              <w:rPr>
                <w:rFonts w:ascii="Century Gothic" w:hAnsi="Century Gothic" w:cs="Arial"/>
                <w:w w:val="100"/>
                <w:sz w:val="20"/>
              </w:rPr>
              <w:t>KRS/</w:t>
            </w:r>
            <w:proofErr w:type="spellStart"/>
            <w:r w:rsidRPr="003E6978">
              <w:rPr>
                <w:rFonts w:ascii="Century Gothic" w:hAnsi="Century Gothic" w:cs="Arial"/>
                <w:w w:val="100"/>
                <w:sz w:val="20"/>
              </w:rPr>
              <w:t>CEiDG</w:t>
            </w:r>
            <w:proofErr w:type="spellEnd"/>
            <w:r w:rsidRPr="003E6978">
              <w:rPr>
                <w:rFonts w:ascii="Century Gothic" w:hAnsi="Century Gothic" w:cs="Arial"/>
                <w:w w:val="100"/>
                <w:sz w:val="20"/>
              </w:rPr>
              <w:t xml:space="preserve"> w zależności od podmiotu</w:t>
            </w:r>
          </w:p>
        </w:tc>
        <w:tc>
          <w:tcPr>
            <w:tcW w:w="2955" w:type="pct"/>
          </w:tcPr>
          <w:p w14:paraId="2FAD2CFE" w14:textId="77777777" w:rsidR="00592D94" w:rsidRPr="003E6978" w:rsidRDefault="00592D94" w:rsidP="00176937">
            <w:pPr>
              <w:spacing w:before="0" w:line="360" w:lineRule="auto"/>
              <w:rPr>
                <w:rFonts w:ascii="Century Gothic" w:hAnsi="Century Gothic" w:cs="Arial"/>
                <w:i/>
                <w:w w:val="100"/>
                <w:sz w:val="20"/>
              </w:rPr>
            </w:pPr>
          </w:p>
        </w:tc>
      </w:tr>
      <w:tr w:rsidR="00592D94" w:rsidRPr="003E6978" w14:paraId="17727325" w14:textId="77777777" w:rsidTr="00A83A96">
        <w:tc>
          <w:tcPr>
            <w:tcW w:w="2045" w:type="pct"/>
          </w:tcPr>
          <w:p w14:paraId="2607EBFF" w14:textId="77777777" w:rsidR="00592D94" w:rsidRPr="003E6978" w:rsidRDefault="00592D94" w:rsidP="00176937">
            <w:pPr>
              <w:spacing w:before="0" w:line="360" w:lineRule="auto"/>
              <w:rPr>
                <w:rFonts w:ascii="Century Gothic" w:hAnsi="Century Gothic" w:cs="Arial"/>
                <w:w w:val="100"/>
                <w:sz w:val="20"/>
              </w:rPr>
            </w:pPr>
            <w:r w:rsidRPr="003E6978">
              <w:rPr>
                <w:rFonts w:ascii="Century Gothic" w:hAnsi="Century Gothic" w:cs="Arial"/>
                <w:w w:val="100"/>
                <w:sz w:val="20"/>
              </w:rPr>
              <w:t>adres strony, z której można pobrać ww. dokumenty</w:t>
            </w:r>
          </w:p>
        </w:tc>
        <w:tc>
          <w:tcPr>
            <w:tcW w:w="2955" w:type="pct"/>
          </w:tcPr>
          <w:p w14:paraId="18F55960" w14:textId="77777777" w:rsidR="00592D94" w:rsidRPr="003E6978" w:rsidRDefault="00592D94" w:rsidP="00176937">
            <w:pPr>
              <w:spacing w:before="0" w:line="360" w:lineRule="auto"/>
              <w:rPr>
                <w:rFonts w:ascii="Century Gothic" w:hAnsi="Century Gothic" w:cs="Arial"/>
                <w:i/>
                <w:w w:val="100"/>
                <w:sz w:val="20"/>
              </w:rPr>
            </w:pPr>
          </w:p>
        </w:tc>
      </w:tr>
      <w:tr w:rsidR="00592D94" w:rsidRPr="003E6978" w14:paraId="39763972" w14:textId="77777777" w:rsidTr="00A83A96">
        <w:tc>
          <w:tcPr>
            <w:tcW w:w="2045" w:type="pct"/>
          </w:tcPr>
          <w:p w14:paraId="1CB81FEB" w14:textId="77777777" w:rsidR="00592D94" w:rsidRPr="003E6978" w:rsidRDefault="00592D94" w:rsidP="00176937">
            <w:pPr>
              <w:spacing w:before="0" w:line="360" w:lineRule="auto"/>
              <w:rPr>
                <w:rFonts w:ascii="Century Gothic" w:hAnsi="Century Gothic" w:cs="Arial"/>
                <w:w w:val="100"/>
                <w:sz w:val="20"/>
              </w:rPr>
            </w:pPr>
            <w:r w:rsidRPr="003E6978">
              <w:rPr>
                <w:rFonts w:ascii="Century Gothic" w:hAnsi="Century Gothic" w:cs="Arial"/>
                <w:w w:val="100"/>
                <w:sz w:val="20"/>
              </w:rPr>
              <w:t>Osoba reprezentująca, podstawa do reprezentacji</w:t>
            </w:r>
          </w:p>
        </w:tc>
        <w:tc>
          <w:tcPr>
            <w:tcW w:w="2955" w:type="pct"/>
          </w:tcPr>
          <w:p w14:paraId="5EAD4D2A" w14:textId="77777777" w:rsidR="00592D94" w:rsidRPr="003E6978" w:rsidRDefault="00592D94" w:rsidP="00176937">
            <w:pPr>
              <w:spacing w:before="0" w:line="360" w:lineRule="auto"/>
              <w:rPr>
                <w:rFonts w:ascii="Century Gothic" w:hAnsi="Century Gothic" w:cs="Arial"/>
                <w:i/>
                <w:w w:val="100"/>
                <w:sz w:val="20"/>
              </w:rPr>
            </w:pPr>
          </w:p>
        </w:tc>
      </w:tr>
      <w:tr w:rsidR="00592D94" w:rsidRPr="003E6978" w14:paraId="53D69D98" w14:textId="77777777" w:rsidTr="00A83A96">
        <w:tc>
          <w:tcPr>
            <w:tcW w:w="5000" w:type="pct"/>
            <w:gridSpan w:val="2"/>
            <w:shd w:val="clear" w:color="auto" w:fill="BFBFBF" w:themeFill="background1" w:themeFillShade="BF"/>
          </w:tcPr>
          <w:p w14:paraId="0786A78E" w14:textId="77777777" w:rsidR="00592D94" w:rsidRPr="003E6978" w:rsidRDefault="00592D94" w:rsidP="00176937">
            <w:pPr>
              <w:shd w:val="clear" w:color="auto" w:fill="BFBFBF"/>
              <w:spacing w:before="0" w:line="360" w:lineRule="auto"/>
              <w:rPr>
                <w:rFonts w:ascii="Century Gothic" w:hAnsi="Century Gothic" w:cs="Arial"/>
                <w:i/>
                <w:w w:val="100"/>
                <w:sz w:val="20"/>
              </w:rPr>
            </w:pPr>
            <w:r w:rsidRPr="003E6978">
              <w:rPr>
                <w:rFonts w:ascii="Century Gothic" w:hAnsi="Century Gothic" w:cs="Arial"/>
                <w:i/>
                <w:w w:val="100"/>
                <w:sz w:val="20"/>
              </w:rPr>
              <w:t>OŚWIADCZENIE WYKONAWCY</w:t>
            </w:r>
          </w:p>
        </w:tc>
      </w:tr>
      <w:tr w:rsidR="00592D94" w:rsidRPr="003E6978" w14:paraId="559B9300" w14:textId="77777777" w:rsidTr="00A83A96">
        <w:tc>
          <w:tcPr>
            <w:tcW w:w="5000" w:type="pct"/>
            <w:gridSpan w:val="2"/>
          </w:tcPr>
          <w:p w14:paraId="6B68B419" w14:textId="4BB5B60F" w:rsidR="00592D94" w:rsidRPr="003E6978" w:rsidRDefault="00592D94" w:rsidP="00176937">
            <w:pPr>
              <w:spacing w:before="0" w:line="360" w:lineRule="auto"/>
              <w:rPr>
                <w:rFonts w:ascii="Century Gothic" w:hAnsi="Century Gothic" w:cs="Arial"/>
                <w:w w:val="100"/>
                <w:sz w:val="20"/>
              </w:rPr>
            </w:pPr>
            <w:r w:rsidRPr="003E6978">
              <w:rPr>
                <w:rFonts w:ascii="Century Gothic" w:hAnsi="Century Gothic" w:cs="Arial"/>
                <w:w w:val="100"/>
                <w:sz w:val="20"/>
              </w:rPr>
              <w:t>Wykonawca oświadcza, że informacje zawarte w oświadczeniu dotyczący</w:t>
            </w:r>
            <w:r w:rsidR="00EB58C7" w:rsidRPr="003E6978">
              <w:rPr>
                <w:rFonts w:ascii="Century Gothic" w:hAnsi="Century Gothic" w:cs="Arial"/>
                <w:w w:val="100"/>
                <w:sz w:val="20"/>
              </w:rPr>
              <w:t>m spełniania warunków udziału w </w:t>
            </w:r>
            <w:r w:rsidRPr="003E6978">
              <w:rPr>
                <w:rFonts w:ascii="Century Gothic" w:hAnsi="Century Gothic" w:cs="Arial"/>
                <w:w w:val="100"/>
                <w:sz w:val="20"/>
              </w:rPr>
              <w:t>postępowaniu oraz przesłanek wykluczenia z postępowania, o którym mowa w art</w:t>
            </w:r>
            <w:r w:rsidR="00EB58C7" w:rsidRPr="003E6978">
              <w:rPr>
                <w:rFonts w:ascii="Century Gothic" w:hAnsi="Century Gothic" w:cs="Arial"/>
                <w:w w:val="100"/>
                <w:sz w:val="20"/>
              </w:rPr>
              <w:t>. 125 ust. 1 Ustawy, złożonym w </w:t>
            </w:r>
            <w:r w:rsidRPr="003E6978">
              <w:rPr>
                <w:rFonts w:ascii="Century Gothic" w:hAnsi="Century Gothic" w:cs="Arial"/>
                <w:w w:val="100"/>
                <w:sz w:val="20"/>
              </w:rPr>
              <w:t>niniejszym postępowaniu w zakresie podstaw wykluczenia są aktualne.</w:t>
            </w:r>
          </w:p>
          <w:p w14:paraId="2AD201CB" w14:textId="77777777" w:rsidR="00592D94" w:rsidRPr="003E6978" w:rsidRDefault="00592D94" w:rsidP="00176937">
            <w:pPr>
              <w:pStyle w:val="Akapitzlist"/>
              <w:spacing w:before="0" w:line="360" w:lineRule="auto"/>
              <w:ind w:left="0"/>
              <w:rPr>
                <w:rFonts w:ascii="Century Gothic" w:hAnsi="Century Gothic" w:cs="Arial"/>
                <w:i/>
                <w:w w:val="100"/>
                <w:sz w:val="20"/>
              </w:rPr>
            </w:pPr>
            <w:r w:rsidRPr="003E6978">
              <w:rPr>
                <w:rFonts w:ascii="Century Gothic" w:hAnsi="Century Gothic" w:cs="Arial"/>
                <w:w w:val="100"/>
                <w:sz w:val="20"/>
              </w:rPr>
              <w:t xml:space="preserve">            [ …..] TAK   [ …..] NIE</w:t>
            </w:r>
            <w:r w:rsidRPr="003E6978">
              <w:rPr>
                <w:rFonts w:ascii="Century Gothic" w:hAnsi="Century Gothic" w:cs="Arial"/>
                <w:i/>
                <w:w w:val="100"/>
                <w:sz w:val="20"/>
              </w:rPr>
              <w:t xml:space="preserve">   </w:t>
            </w:r>
          </w:p>
        </w:tc>
      </w:tr>
    </w:tbl>
    <w:p w14:paraId="4C634110" w14:textId="77777777" w:rsidR="00592D94" w:rsidRPr="003E6978" w:rsidRDefault="00592D94" w:rsidP="00176937">
      <w:pPr>
        <w:spacing w:before="0" w:line="360" w:lineRule="auto"/>
        <w:jc w:val="right"/>
        <w:rPr>
          <w:rFonts w:ascii="Century Gothic" w:hAnsi="Century Gothic" w:cs="Arial"/>
          <w:w w:val="100"/>
          <w:sz w:val="20"/>
        </w:rPr>
      </w:pPr>
    </w:p>
    <w:p w14:paraId="16C3E964" w14:textId="77777777" w:rsidR="00592D94" w:rsidRPr="003E6978" w:rsidRDefault="00592D94" w:rsidP="00176937">
      <w:pPr>
        <w:tabs>
          <w:tab w:val="num" w:pos="284"/>
          <w:tab w:val="right" w:leader="dot" w:pos="4678"/>
          <w:tab w:val="left" w:pos="4820"/>
          <w:tab w:val="right" w:leader="dot" w:pos="9639"/>
        </w:tabs>
        <w:spacing w:before="0" w:line="360" w:lineRule="auto"/>
        <w:ind w:left="5760"/>
        <w:rPr>
          <w:rFonts w:ascii="Century Gothic" w:hAnsi="Century Gothic" w:cs="Arial"/>
          <w:b/>
          <w:w w:val="100"/>
          <w:sz w:val="20"/>
        </w:rPr>
      </w:pPr>
      <w:r w:rsidRPr="003E6978">
        <w:rPr>
          <w:rFonts w:ascii="Century Gothic" w:hAnsi="Century Gothic" w:cs="Arial"/>
          <w:b/>
          <w:w w:val="100"/>
          <w:sz w:val="20"/>
        </w:rPr>
        <w:t>_____________________________________</w:t>
      </w:r>
    </w:p>
    <w:p w14:paraId="74DD6E5A" w14:textId="77777777" w:rsidR="00592D94" w:rsidRPr="003E6978" w:rsidRDefault="00592D94" w:rsidP="00176937">
      <w:pPr>
        <w:tabs>
          <w:tab w:val="left" w:pos="4820"/>
          <w:tab w:val="right" w:leader="dot" w:pos="5529"/>
          <w:tab w:val="right" w:leader="dot" w:pos="9639"/>
        </w:tabs>
        <w:spacing w:before="0" w:line="360" w:lineRule="auto"/>
        <w:ind w:left="227" w:firstLine="4876"/>
        <w:rPr>
          <w:rFonts w:ascii="Century Gothic" w:hAnsi="Century Gothic" w:cs="Arial"/>
          <w:sz w:val="20"/>
        </w:rPr>
      </w:pPr>
      <w:r w:rsidRPr="003E6978">
        <w:rPr>
          <w:rFonts w:ascii="Century Gothic" w:hAnsi="Century Gothic" w:cs="Arial"/>
          <w:i/>
          <w:w w:val="100"/>
          <w:sz w:val="20"/>
        </w:rPr>
        <w:t xml:space="preserve">                                  (podpis Wykonawcy</w:t>
      </w:r>
    </w:p>
    <w:p w14:paraId="6DDF6868" w14:textId="77777777" w:rsidR="00592D94" w:rsidRPr="003E6978" w:rsidRDefault="00592D94" w:rsidP="00592D94">
      <w:pPr>
        <w:pStyle w:val="Nagwek3"/>
        <w:rPr>
          <w:rFonts w:ascii="Century Gothic" w:hAnsi="Century Gothic"/>
          <w:sz w:val="20"/>
          <w:szCs w:val="20"/>
        </w:rPr>
      </w:pPr>
    </w:p>
    <w:p w14:paraId="2EB54569" w14:textId="77777777" w:rsidR="00592D94" w:rsidRPr="003E6978" w:rsidRDefault="00592D94" w:rsidP="00592D94">
      <w:pPr>
        <w:pStyle w:val="Nagwek3"/>
        <w:rPr>
          <w:rFonts w:ascii="Century Gothic" w:hAnsi="Century Gothic"/>
          <w:sz w:val="20"/>
          <w:szCs w:val="20"/>
        </w:rPr>
      </w:pPr>
    </w:p>
    <w:p w14:paraId="7B3488B6" w14:textId="77777777" w:rsidR="00592D94" w:rsidRPr="003E6978" w:rsidRDefault="00592D94" w:rsidP="00592D94">
      <w:pPr>
        <w:rPr>
          <w:rFonts w:ascii="Century Gothic" w:hAnsi="Century Gothic" w:cs="Arial"/>
          <w:sz w:val="20"/>
        </w:rPr>
      </w:pPr>
    </w:p>
    <w:p w14:paraId="296D9778" w14:textId="77777777" w:rsidR="00592D94" w:rsidRPr="003E6978" w:rsidRDefault="00592D94" w:rsidP="00592D94">
      <w:pPr>
        <w:pStyle w:val="Nagwek3"/>
        <w:rPr>
          <w:rFonts w:ascii="Century Gothic" w:hAnsi="Century Gothic"/>
          <w:sz w:val="20"/>
          <w:szCs w:val="20"/>
        </w:rPr>
      </w:pPr>
    </w:p>
    <w:p w14:paraId="5157E150" w14:textId="2F2262C6" w:rsidR="00D6316B" w:rsidRPr="003E6978" w:rsidRDefault="00D6316B" w:rsidP="001F3F08">
      <w:pPr>
        <w:tabs>
          <w:tab w:val="left" w:pos="4820"/>
          <w:tab w:val="right" w:leader="dot" w:pos="5529"/>
          <w:tab w:val="right" w:leader="dot" w:pos="9639"/>
        </w:tabs>
        <w:spacing w:before="0" w:line="276" w:lineRule="auto"/>
        <w:rPr>
          <w:rFonts w:ascii="Century Gothic" w:hAnsi="Century Gothic" w:cs="Arial"/>
          <w:b/>
          <w:w w:val="100"/>
          <w:sz w:val="20"/>
        </w:rPr>
      </w:pPr>
    </w:p>
    <w:sectPr w:rsidR="00D6316B" w:rsidRPr="003E6978" w:rsidSect="00116D80">
      <w:headerReference w:type="even" r:id="rId21"/>
      <w:headerReference w:type="default" r:id="rId22"/>
      <w:footerReference w:type="even" r:id="rId23"/>
      <w:footerReference w:type="default" r:id="rId24"/>
      <w:headerReference w:type="first" r:id="rId25"/>
      <w:footnotePr>
        <w:numFmt w:val="chicago"/>
      </w:footnotePr>
      <w:pgSz w:w="11907" w:h="16840" w:code="9"/>
      <w:pgMar w:top="1418" w:right="1134" w:bottom="1418" w:left="1134" w:header="567" w:footer="567" w:gutter="0"/>
      <w:cols w:space="708"/>
      <w:noEndnote/>
      <w:docGrid w:linePitch="30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DE54E" w14:textId="77777777" w:rsidR="003D3BCD" w:rsidRDefault="003D3BCD">
      <w:r>
        <w:separator/>
      </w:r>
    </w:p>
  </w:endnote>
  <w:endnote w:type="continuationSeparator" w:id="0">
    <w:p w14:paraId="373673B2" w14:textId="77777777" w:rsidR="003D3BCD" w:rsidRDefault="003D3B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zcionka tekstu podstawowego">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Questrial">
    <w:charset w:val="EE"/>
    <w:family w:val="auto"/>
    <w:pitch w:val="variable"/>
    <w:sig w:usb0="E00002FF" w:usb1="4000201F" w:usb2="08000029" w:usb3="00000000" w:csb0="0000019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12805" w14:textId="77777777" w:rsidR="006F4D21" w:rsidRDefault="006F4D2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1E38FC91" w14:textId="77777777" w:rsidR="006F4D21" w:rsidRDefault="006F4D2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entury Gothic" w:hAnsi="Century Gothic"/>
        <w:w w:val="100"/>
        <w:sz w:val="20"/>
      </w:rPr>
      <w:id w:val="-426729960"/>
      <w:docPartObj>
        <w:docPartGallery w:val="Page Numbers (Bottom of Page)"/>
        <w:docPartUnique/>
      </w:docPartObj>
    </w:sdtPr>
    <w:sdtEndPr/>
    <w:sdtContent>
      <w:sdt>
        <w:sdtPr>
          <w:rPr>
            <w:rFonts w:ascii="Century Gothic" w:hAnsi="Century Gothic"/>
            <w:w w:val="100"/>
            <w:sz w:val="20"/>
          </w:rPr>
          <w:id w:val="1843582860"/>
          <w:docPartObj>
            <w:docPartGallery w:val="Page Numbers (Top of Page)"/>
            <w:docPartUnique/>
          </w:docPartObj>
        </w:sdtPr>
        <w:sdtEndPr/>
        <w:sdtContent>
          <w:p w14:paraId="68BA41E6" w14:textId="79200ECC" w:rsidR="006F4D21" w:rsidRPr="006F5AD9" w:rsidRDefault="006F4D21" w:rsidP="00973654">
            <w:pPr>
              <w:pStyle w:val="Stopka"/>
              <w:spacing w:before="0" w:line="240" w:lineRule="auto"/>
              <w:jc w:val="right"/>
              <w:rPr>
                <w:rFonts w:ascii="Century Gothic" w:hAnsi="Century Gothic"/>
                <w:sz w:val="22"/>
                <w:szCs w:val="22"/>
              </w:rPr>
            </w:pPr>
            <w:r w:rsidRPr="006F5AD9">
              <w:rPr>
                <w:rFonts w:ascii="Century Gothic" w:hAnsi="Century Gothic"/>
                <w:w w:val="100"/>
                <w:sz w:val="20"/>
              </w:rPr>
              <w:t xml:space="preserve">Strona </w:t>
            </w:r>
            <w:r w:rsidRPr="006F5AD9">
              <w:rPr>
                <w:rFonts w:ascii="Century Gothic" w:hAnsi="Century Gothic"/>
                <w:b/>
                <w:w w:val="100"/>
                <w:sz w:val="20"/>
              </w:rPr>
              <w:fldChar w:fldCharType="begin"/>
            </w:r>
            <w:r w:rsidRPr="006F5AD9">
              <w:rPr>
                <w:rFonts w:ascii="Century Gothic" w:hAnsi="Century Gothic"/>
                <w:b/>
                <w:w w:val="100"/>
                <w:sz w:val="20"/>
              </w:rPr>
              <w:instrText>PAGE</w:instrText>
            </w:r>
            <w:r w:rsidRPr="006F5AD9">
              <w:rPr>
                <w:rFonts w:ascii="Century Gothic" w:hAnsi="Century Gothic"/>
                <w:b/>
                <w:w w:val="100"/>
                <w:sz w:val="20"/>
              </w:rPr>
              <w:fldChar w:fldCharType="separate"/>
            </w:r>
            <w:r w:rsidR="001E08DE">
              <w:rPr>
                <w:rFonts w:ascii="Century Gothic" w:hAnsi="Century Gothic"/>
                <w:b/>
                <w:noProof/>
                <w:w w:val="100"/>
                <w:sz w:val="20"/>
              </w:rPr>
              <w:t>6</w:t>
            </w:r>
            <w:r w:rsidRPr="006F5AD9">
              <w:rPr>
                <w:rFonts w:ascii="Century Gothic" w:hAnsi="Century Gothic"/>
                <w:b/>
                <w:w w:val="100"/>
                <w:sz w:val="20"/>
              </w:rPr>
              <w:fldChar w:fldCharType="end"/>
            </w:r>
            <w:r w:rsidRPr="006F5AD9">
              <w:rPr>
                <w:rFonts w:ascii="Century Gothic" w:hAnsi="Century Gothic"/>
                <w:w w:val="100"/>
                <w:sz w:val="20"/>
              </w:rPr>
              <w:t xml:space="preserve"> z </w:t>
            </w:r>
            <w:r w:rsidRPr="006F5AD9">
              <w:rPr>
                <w:rFonts w:ascii="Century Gothic" w:hAnsi="Century Gothic"/>
                <w:b/>
                <w:w w:val="100"/>
                <w:sz w:val="20"/>
              </w:rPr>
              <w:fldChar w:fldCharType="begin"/>
            </w:r>
            <w:r w:rsidRPr="006F5AD9">
              <w:rPr>
                <w:rFonts w:ascii="Century Gothic" w:hAnsi="Century Gothic"/>
                <w:b/>
                <w:w w:val="100"/>
                <w:sz w:val="20"/>
              </w:rPr>
              <w:instrText>NUMPAGES</w:instrText>
            </w:r>
            <w:r w:rsidRPr="006F5AD9">
              <w:rPr>
                <w:rFonts w:ascii="Century Gothic" w:hAnsi="Century Gothic"/>
                <w:b/>
                <w:w w:val="100"/>
                <w:sz w:val="20"/>
              </w:rPr>
              <w:fldChar w:fldCharType="separate"/>
            </w:r>
            <w:r w:rsidR="001E08DE">
              <w:rPr>
                <w:rFonts w:ascii="Century Gothic" w:hAnsi="Century Gothic"/>
                <w:b/>
                <w:noProof/>
                <w:w w:val="100"/>
                <w:sz w:val="20"/>
              </w:rPr>
              <w:t>47</w:t>
            </w:r>
            <w:r w:rsidRPr="006F5AD9">
              <w:rPr>
                <w:rFonts w:ascii="Century Gothic" w:hAnsi="Century Gothic"/>
                <w:b/>
                <w:w w:val="100"/>
                <w:sz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8FB5B" w14:textId="77777777" w:rsidR="003D3BCD" w:rsidRDefault="003D3BCD">
      <w:r>
        <w:separator/>
      </w:r>
    </w:p>
  </w:footnote>
  <w:footnote w:type="continuationSeparator" w:id="0">
    <w:p w14:paraId="6C05166F" w14:textId="77777777" w:rsidR="003D3BCD" w:rsidRDefault="003D3B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1C3CD" w14:textId="77777777" w:rsidR="006F4D21" w:rsidRDefault="006F4D21">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2D0147B5" w14:textId="77777777" w:rsidR="006F4D21" w:rsidRDefault="006F4D21">
    <w:pPr>
      <w:pStyle w:val="Nagwek"/>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3C8BA" w14:textId="57FC3C5A" w:rsidR="006F4D21" w:rsidRPr="00F47F9D" w:rsidRDefault="006F4D21" w:rsidP="00C45620">
    <w:pPr>
      <w:pStyle w:val="Nagwek"/>
      <w:pBdr>
        <w:bottom w:val="single" w:sz="4" w:space="1" w:color="auto"/>
      </w:pBdr>
      <w:tabs>
        <w:tab w:val="clear" w:pos="9072"/>
        <w:tab w:val="left" w:pos="8505"/>
      </w:tabs>
      <w:ind w:right="-1"/>
      <w:rPr>
        <w:rFonts w:ascii="Century Gothic" w:hAnsi="Century Gothic" w:cs="Open Sans"/>
        <w:w w:val="100"/>
        <w:sz w:val="20"/>
      </w:rPr>
    </w:pPr>
    <w:r w:rsidRPr="00F47F9D">
      <w:rPr>
        <w:rFonts w:ascii="Century Gothic" w:hAnsi="Century Gothic" w:cs="Open Sans"/>
        <w:w w:val="100"/>
        <w:sz w:val="20"/>
      </w:rPr>
      <w:t xml:space="preserve">Nr zamówienia: </w:t>
    </w:r>
    <w:r>
      <w:rPr>
        <w:rFonts w:ascii="Century Gothic" w:hAnsi="Century Gothic" w:cs="Open Sans"/>
        <w:w w:val="100"/>
        <w:sz w:val="20"/>
      </w:rPr>
      <w:t>NZ/P/10/2025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2F134" w14:textId="77777777" w:rsidR="006F4D21" w:rsidRPr="009E3B11" w:rsidRDefault="006F4D21" w:rsidP="009E3B11">
    <w:pPr>
      <w:pStyle w:val="Nagwek"/>
      <w:pBdr>
        <w:bottom w:val="single" w:sz="4" w:space="1" w:color="auto"/>
      </w:pBdr>
      <w:tabs>
        <w:tab w:val="clear" w:pos="9072"/>
        <w:tab w:val="left" w:pos="9639"/>
      </w:tabs>
      <w:rPr>
        <w:rFonts w:ascii="Calibri" w:hAnsi="Calibri" w:cs="Calibri"/>
        <w:w w:val="100"/>
        <w:sz w:val="22"/>
        <w:szCs w:val="22"/>
      </w:rPr>
    </w:pPr>
    <w:r w:rsidRPr="009E3B11">
      <w:rPr>
        <w:rFonts w:ascii="Calibri" w:hAnsi="Calibri" w:cs="Calibri"/>
        <w:w w:val="100"/>
        <w:sz w:val="22"/>
        <w:szCs w:val="22"/>
      </w:rPr>
      <w:t xml:space="preserve">Nr zamówienia: </w:t>
    </w:r>
    <w:proofErr w:type="spellStart"/>
    <w:r w:rsidRPr="00BC7AF0">
      <w:rPr>
        <w:rFonts w:ascii="Calibri" w:hAnsi="Calibri" w:cs="Calibri"/>
        <w:w w:val="100"/>
        <w:sz w:val="22"/>
        <w:szCs w:val="22"/>
        <w:highlight w:val="yellow"/>
      </w:rPr>
      <w:t>xxxxx</w:t>
    </w:r>
    <w:proofErr w:type="spellEnd"/>
  </w:p>
  <w:p w14:paraId="576C1ED9" w14:textId="77777777" w:rsidR="006F4D21" w:rsidRDefault="006F4D2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Num23"/>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lef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lef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left"/>
      <w:pPr>
        <w:tabs>
          <w:tab w:val="num" w:pos="-360"/>
        </w:tabs>
        <w:ind w:left="6120" w:hanging="180"/>
      </w:pPr>
    </w:lvl>
  </w:abstractNum>
  <w:abstractNum w:abstractNumId="1" w15:restartNumberingAfterBreak="0">
    <w:nsid w:val="00000003"/>
    <w:multiLevelType w:val="multilevel"/>
    <w:tmpl w:val="85BAC170"/>
    <w:name w:val="WWNum2"/>
    <w:lvl w:ilvl="0">
      <w:start w:val="1"/>
      <w:numFmt w:val="decimal"/>
      <w:lvlText w:val="%1."/>
      <w:lvlJc w:val="left"/>
      <w:pPr>
        <w:tabs>
          <w:tab w:val="num" w:pos="-1134"/>
        </w:tabs>
        <w:ind w:left="-774" w:hanging="360"/>
      </w:pPr>
      <w:rPr>
        <w:rFonts w:cs="Arial"/>
        <w:sz w:val="20"/>
        <w:szCs w:val="20"/>
      </w:rPr>
    </w:lvl>
    <w:lvl w:ilvl="1">
      <w:start w:val="1"/>
      <w:numFmt w:val="decimal"/>
      <w:lvlText w:val="%1.%2."/>
      <w:lvlJc w:val="left"/>
      <w:pPr>
        <w:tabs>
          <w:tab w:val="num" w:pos="-1134"/>
        </w:tabs>
        <w:ind w:left="-342" w:hanging="432"/>
      </w:pPr>
    </w:lvl>
    <w:lvl w:ilvl="2">
      <w:start w:val="1"/>
      <w:numFmt w:val="decimal"/>
      <w:lvlText w:val="%1.%2.%3."/>
      <w:lvlJc w:val="left"/>
      <w:pPr>
        <w:tabs>
          <w:tab w:val="num" w:pos="-1134"/>
        </w:tabs>
        <w:ind w:left="90" w:hanging="504"/>
      </w:pPr>
    </w:lvl>
    <w:lvl w:ilvl="3">
      <w:start w:val="1"/>
      <w:numFmt w:val="decimal"/>
      <w:lvlText w:val="%1.%2.%3.%4."/>
      <w:lvlJc w:val="left"/>
      <w:pPr>
        <w:tabs>
          <w:tab w:val="num" w:pos="-1134"/>
        </w:tabs>
        <w:ind w:left="594" w:hanging="648"/>
      </w:pPr>
    </w:lvl>
    <w:lvl w:ilvl="4">
      <w:start w:val="1"/>
      <w:numFmt w:val="decimal"/>
      <w:lvlText w:val="%1.%2.%3.%4.%5."/>
      <w:lvlJc w:val="left"/>
      <w:pPr>
        <w:tabs>
          <w:tab w:val="num" w:pos="-1134"/>
        </w:tabs>
        <w:ind w:left="1098" w:hanging="792"/>
      </w:pPr>
    </w:lvl>
    <w:lvl w:ilvl="5">
      <w:start w:val="1"/>
      <w:numFmt w:val="decimal"/>
      <w:lvlText w:val="%1.%2.%3.%4.%5.%6."/>
      <w:lvlJc w:val="left"/>
      <w:pPr>
        <w:tabs>
          <w:tab w:val="num" w:pos="-1134"/>
        </w:tabs>
        <w:ind w:left="1602" w:hanging="936"/>
      </w:pPr>
    </w:lvl>
    <w:lvl w:ilvl="6">
      <w:start w:val="1"/>
      <w:numFmt w:val="decimal"/>
      <w:lvlText w:val="%1.%2.%3.%4.%5.%6.%7."/>
      <w:lvlJc w:val="left"/>
      <w:pPr>
        <w:tabs>
          <w:tab w:val="num" w:pos="-1134"/>
        </w:tabs>
        <w:ind w:left="2106" w:hanging="1080"/>
      </w:pPr>
    </w:lvl>
    <w:lvl w:ilvl="7">
      <w:start w:val="1"/>
      <w:numFmt w:val="decimal"/>
      <w:lvlText w:val="%1.%2.%3.%4.%5.%6.%7.%8."/>
      <w:lvlJc w:val="left"/>
      <w:pPr>
        <w:tabs>
          <w:tab w:val="num" w:pos="-1134"/>
        </w:tabs>
        <w:ind w:left="2610" w:hanging="1224"/>
      </w:pPr>
    </w:lvl>
    <w:lvl w:ilvl="8">
      <w:start w:val="1"/>
      <w:numFmt w:val="decimal"/>
      <w:lvlText w:val="%1.%2.%3.%4.%5.%6.%7.%8.%9."/>
      <w:lvlJc w:val="left"/>
      <w:pPr>
        <w:tabs>
          <w:tab w:val="num" w:pos="-1134"/>
        </w:tabs>
        <w:ind w:left="3186" w:hanging="1440"/>
      </w:pPr>
    </w:lvl>
  </w:abstractNum>
  <w:abstractNum w:abstractNumId="2" w15:restartNumberingAfterBreak="0">
    <w:nsid w:val="00000004"/>
    <w:multiLevelType w:val="singleLevel"/>
    <w:tmpl w:val="00000004"/>
    <w:name w:val="WW8Num5"/>
    <w:lvl w:ilvl="0">
      <w:start w:val="1"/>
      <w:numFmt w:val="decimal"/>
      <w:lvlText w:val="%1."/>
      <w:lvlJc w:val="left"/>
      <w:pPr>
        <w:tabs>
          <w:tab w:val="num" w:pos="720"/>
        </w:tabs>
        <w:ind w:left="720" w:hanging="360"/>
      </w:pPr>
    </w:lvl>
  </w:abstractNum>
  <w:abstractNum w:abstractNumId="3" w15:restartNumberingAfterBreak="0">
    <w:nsid w:val="00000006"/>
    <w:multiLevelType w:val="singleLevel"/>
    <w:tmpl w:val="00000006"/>
    <w:name w:val="WW8Num10"/>
    <w:lvl w:ilvl="0">
      <w:start w:val="1"/>
      <w:numFmt w:val="decimal"/>
      <w:lvlText w:val="%1."/>
      <w:lvlJc w:val="left"/>
      <w:pPr>
        <w:tabs>
          <w:tab w:val="num" w:pos="360"/>
        </w:tabs>
        <w:ind w:left="283" w:hanging="283"/>
      </w:pPr>
      <w:rPr>
        <w:rFonts w:cs="Times New Roman"/>
        <w:color w:val="auto"/>
      </w:rPr>
    </w:lvl>
  </w:abstractNum>
  <w:abstractNum w:abstractNumId="4" w15:restartNumberingAfterBreak="0">
    <w:nsid w:val="00000008"/>
    <w:multiLevelType w:val="singleLevel"/>
    <w:tmpl w:val="00000008"/>
    <w:name w:val="WW8Num12"/>
    <w:lvl w:ilvl="0">
      <w:start w:val="1"/>
      <w:numFmt w:val="decimal"/>
      <w:lvlText w:val="%1."/>
      <w:lvlJc w:val="left"/>
      <w:pPr>
        <w:tabs>
          <w:tab w:val="num" w:pos="360"/>
        </w:tabs>
        <w:ind w:left="360" w:hanging="360"/>
      </w:pPr>
    </w:lvl>
  </w:abstractNum>
  <w:abstractNum w:abstractNumId="5" w15:restartNumberingAfterBreak="0">
    <w:nsid w:val="00000009"/>
    <w:multiLevelType w:val="singleLevel"/>
    <w:tmpl w:val="00000009"/>
    <w:name w:val="WW8Num13"/>
    <w:lvl w:ilvl="0">
      <w:start w:val="1"/>
      <w:numFmt w:val="decimal"/>
      <w:lvlText w:val="%1."/>
      <w:lvlJc w:val="left"/>
      <w:pPr>
        <w:tabs>
          <w:tab w:val="num" w:pos="360"/>
        </w:tabs>
        <w:ind w:left="360" w:hanging="360"/>
      </w:pPr>
    </w:lvl>
  </w:abstractNum>
  <w:abstractNum w:abstractNumId="6" w15:restartNumberingAfterBreak="0">
    <w:nsid w:val="0000000B"/>
    <w:multiLevelType w:val="singleLevel"/>
    <w:tmpl w:val="0000000B"/>
    <w:name w:val="WW8Num15"/>
    <w:lvl w:ilvl="0">
      <w:start w:val="1"/>
      <w:numFmt w:val="decimal"/>
      <w:lvlText w:val="%1."/>
      <w:lvlJc w:val="left"/>
      <w:pPr>
        <w:tabs>
          <w:tab w:val="num" w:pos="360"/>
        </w:tabs>
        <w:ind w:left="360" w:hanging="360"/>
      </w:pPr>
    </w:lvl>
  </w:abstractNum>
  <w:abstractNum w:abstractNumId="7" w15:restartNumberingAfterBreak="0">
    <w:nsid w:val="0000000C"/>
    <w:multiLevelType w:val="singleLevel"/>
    <w:tmpl w:val="0000000C"/>
    <w:name w:val="WW8Num16"/>
    <w:lvl w:ilvl="0">
      <w:start w:val="1"/>
      <w:numFmt w:val="decimal"/>
      <w:lvlText w:val="%1."/>
      <w:lvlJc w:val="left"/>
      <w:pPr>
        <w:tabs>
          <w:tab w:val="num" w:pos="1500"/>
        </w:tabs>
        <w:ind w:left="1500" w:hanging="360"/>
      </w:pPr>
    </w:lvl>
  </w:abstractNum>
  <w:abstractNum w:abstractNumId="8" w15:restartNumberingAfterBreak="0">
    <w:nsid w:val="00000014"/>
    <w:multiLevelType w:val="multilevel"/>
    <w:tmpl w:val="00000014"/>
    <w:name w:val="WW8Num20"/>
    <w:lvl w:ilvl="0">
      <w:start w:val="13"/>
      <w:numFmt w:val="upperRoman"/>
      <w:lvlText w:val="%1."/>
      <w:lvlJc w:val="left"/>
      <w:pPr>
        <w:tabs>
          <w:tab w:val="num" w:pos="283"/>
        </w:tabs>
        <w:ind w:left="283" w:hanging="283"/>
      </w:pPr>
      <w:rPr>
        <w:rFonts w:cs="Times New Roman"/>
      </w:rPr>
    </w:lvl>
    <w:lvl w:ilvl="1">
      <w:start w:val="1"/>
      <w:numFmt w:val="decimal"/>
      <w:lvlText w:val="%2."/>
      <w:lvlJc w:val="left"/>
      <w:pPr>
        <w:tabs>
          <w:tab w:val="num" w:pos="567"/>
        </w:tabs>
        <w:ind w:left="567" w:hanging="283"/>
      </w:pPr>
      <w:rPr>
        <w:rFonts w:cs="Times New Roman"/>
      </w:rPr>
    </w:lvl>
    <w:lvl w:ilvl="2">
      <w:start w:val="1"/>
      <w:numFmt w:val="decimal"/>
      <w:lvlText w:val="%3."/>
      <w:lvlJc w:val="left"/>
      <w:pPr>
        <w:tabs>
          <w:tab w:val="num" w:pos="283"/>
        </w:tabs>
        <w:ind w:left="283" w:hanging="283"/>
      </w:pPr>
      <w:rPr>
        <w:rFonts w:cs="Times New Roman"/>
      </w:rPr>
    </w:lvl>
    <w:lvl w:ilvl="3">
      <w:start w:val="1"/>
      <w:numFmt w:val="decimal"/>
      <w:lvlText w:val="%4."/>
      <w:lvlJc w:val="left"/>
      <w:pPr>
        <w:tabs>
          <w:tab w:val="num" w:pos="1134"/>
        </w:tabs>
        <w:ind w:left="1134" w:hanging="283"/>
      </w:pPr>
      <w:rPr>
        <w:rFonts w:cs="Times New Roman"/>
      </w:rPr>
    </w:lvl>
    <w:lvl w:ilvl="4">
      <w:start w:val="1"/>
      <w:numFmt w:val="decimal"/>
      <w:lvlText w:val="%5."/>
      <w:lvlJc w:val="left"/>
      <w:pPr>
        <w:tabs>
          <w:tab w:val="num" w:pos="1417"/>
        </w:tabs>
        <w:ind w:left="1417" w:hanging="283"/>
      </w:pPr>
      <w:rPr>
        <w:rFonts w:cs="Times New Roman"/>
      </w:rPr>
    </w:lvl>
    <w:lvl w:ilvl="5">
      <w:start w:val="1"/>
      <w:numFmt w:val="decimal"/>
      <w:lvlText w:val="%6."/>
      <w:lvlJc w:val="left"/>
      <w:pPr>
        <w:tabs>
          <w:tab w:val="num" w:pos="1701"/>
        </w:tabs>
        <w:ind w:left="1701" w:hanging="283"/>
      </w:pPr>
      <w:rPr>
        <w:rFonts w:cs="Times New Roman"/>
      </w:rPr>
    </w:lvl>
    <w:lvl w:ilvl="6">
      <w:start w:val="1"/>
      <w:numFmt w:val="decimal"/>
      <w:lvlText w:val="%7."/>
      <w:lvlJc w:val="left"/>
      <w:pPr>
        <w:tabs>
          <w:tab w:val="num" w:pos="1984"/>
        </w:tabs>
        <w:ind w:left="1984" w:hanging="283"/>
      </w:pPr>
      <w:rPr>
        <w:rFonts w:cs="Times New Roman"/>
      </w:rPr>
    </w:lvl>
    <w:lvl w:ilvl="7">
      <w:start w:val="1"/>
      <w:numFmt w:val="decimal"/>
      <w:lvlText w:val="%8."/>
      <w:lvlJc w:val="left"/>
      <w:pPr>
        <w:tabs>
          <w:tab w:val="num" w:pos="2268"/>
        </w:tabs>
        <w:ind w:left="2268" w:hanging="283"/>
      </w:pPr>
      <w:rPr>
        <w:rFonts w:cs="Times New Roman"/>
      </w:rPr>
    </w:lvl>
    <w:lvl w:ilvl="8">
      <w:start w:val="1"/>
      <w:numFmt w:val="decimal"/>
      <w:lvlText w:val="%9."/>
      <w:lvlJc w:val="left"/>
      <w:pPr>
        <w:tabs>
          <w:tab w:val="num" w:pos="2551"/>
        </w:tabs>
        <w:ind w:left="2551" w:hanging="283"/>
      </w:pPr>
      <w:rPr>
        <w:rFonts w:cs="Times New Roman"/>
      </w:rPr>
    </w:lvl>
  </w:abstractNum>
  <w:abstractNum w:abstractNumId="9" w15:restartNumberingAfterBreak="0">
    <w:nsid w:val="003D4369"/>
    <w:multiLevelType w:val="multilevel"/>
    <w:tmpl w:val="C2049422"/>
    <w:lvl w:ilvl="0">
      <w:start w:val="1"/>
      <w:numFmt w:val="upperRoman"/>
      <w:pStyle w:val="Nagwek1"/>
      <w:suff w:val="nothing"/>
      <w:lvlText w:val="Rozdział  %1."/>
      <w:lvlJc w:val="left"/>
      <w:pPr>
        <w:ind w:left="4678" w:firstLine="0"/>
      </w:pPr>
      <w:rPr>
        <w:rFonts w:ascii="Century Gothic" w:hAnsi="Century Gothic"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Theme="minorHAnsi" w:hAnsiTheme="minorHAnsi" w:cstheme="minorHAnsi" w:hint="default"/>
        <w:b/>
        <w:i w:val="0"/>
        <w:caps/>
        <w:strike w:val="0"/>
        <w:dstrike w:val="0"/>
        <w:vanish w:val="0"/>
        <w:color w:val="000000"/>
        <w:sz w:val="24"/>
        <w:szCs w:val="24"/>
        <w:u w:val="none"/>
        <w:vertAlign w:val="baseline"/>
      </w:rPr>
    </w:lvl>
    <w:lvl w:ilvl="2">
      <w:start w:val="1"/>
      <w:numFmt w:val="lowerRoman"/>
      <w:lvlText w:val="%3."/>
      <w:lvlJc w:val="right"/>
      <w:pPr>
        <w:tabs>
          <w:tab w:val="num" w:pos="-3458"/>
        </w:tabs>
        <w:ind w:left="-3458" w:hanging="227"/>
      </w:pPr>
      <w:rPr>
        <w:rFonts w:hint="default"/>
        <w:b w:val="0"/>
        <w:i w:val="0"/>
        <w:caps w:val="0"/>
        <w:strike w:val="0"/>
        <w:dstrike w:val="0"/>
        <w:vanish w:val="0"/>
        <w:color w:val="000000"/>
        <w:spacing w:val="0"/>
        <w:w w:val="100"/>
        <w:kern w:val="0"/>
        <w:position w:val="0"/>
        <w:sz w:val="20"/>
        <w:szCs w:val="20"/>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Century Gothic" w:hAnsi="Century Gothic" w:hint="default"/>
        <w:b w:val="0"/>
        <w:i w:val="0"/>
        <w:sz w:val="20"/>
        <w:szCs w:val="20"/>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10" w15:restartNumberingAfterBreak="0">
    <w:nsid w:val="04B2597C"/>
    <w:multiLevelType w:val="hybridMultilevel"/>
    <w:tmpl w:val="524E0AFE"/>
    <w:lvl w:ilvl="0" w:tplc="117AF1DC">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4BD795E"/>
    <w:multiLevelType w:val="hybridMultilevel"/>
    <w:tmpl w:val="EFAC4E2A"/>
    <w:lvl w:ilvl="0" w:tplc="34644588">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066215ED"/>
    <w:multiLevelType w:val="multilevel"/>
    <w:tmpl w:val="306AD6D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087364F2"/>
    <w:multiLevelType w:val="hybridMultilevel"/>
    <w:tmpl w:val="2D36FC2C"/>
    <w:lvl w:ilvl="0" w:tplc="8A0A2628">
      <w:start w:val="1"/>
      <w:numFmt w:val="decimal"/>
      <w:lvlText w:val="%1."/>
      <w:lvlJc w:val="left"/>
      <w:pPr>
        <w:ind w:left="643" w:hanging="360"/>
      </w:pPr>
      <w:rPr>
        <w:rFonts w:hint="default"/>
        <w:b w:val="0"/>
      </w:rPr>
    </w:lvl>
    <w:lvl w:ilvl="1" w:tplc="04150019">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14" w15:restartNumberingAfterBreak="0">
    <w:nsid w:val="093017BF"/>
    <w:multiLevelType w:val="hybridMultilevel"/>
    <w:tmpl w:val="D8FA9C7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700020EE">
      <w:start w:val="1"/>
      <w:numFmt w:val="lowerLetter"/>
      <w:lvlText w:val="%3."/>
      <w:lvlJc w:val="left"/>
      <w:pPr>
        <w:ind w:left="2340" w:hanging="360"/>
      </w:pPr>
      <w:rPr>
        <w:b w:val="0"/>
        <w:bCs w:val="0"/>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097163E8"/>
    <w:multiLevelType w:val="hybridMultilevel"/>
    <w:tmpl w:val="2104E6F8"/>
    <w:lvl w:ilvl="0" w:tplc="81EE289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A5C2231"/>
    <w:multiLevelType w:val="hybridMultilevel"/>
    <w:tmpl w:val="BEB234F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CFA098D"/>
    <w:multiLevelType w:val="hybridMultilevel"/>
    <w:tmpl w:val="B8E01A50"/>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E6A2759"/>
    <w:multiLevelType w:val="hybridMultilevel"/>
    <w:tmpl w:val="30A6D3E6"/>
    <w:lvl w:ilvl="0" w:tplc="EF88B5F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15:restartNumberingAfterBreak="0">
    <w:nsid w:val="0EF27D54"/>
    <w:multiLevelType w:val="hybridMultilevel"/>
    <w:tmpl w:val="D32A9312"/>
    <w:lvl w:ilvl="0" w:tplc="A41A2026">
      <w:start w:val="1"/>
      <w:numFmt w:val="decimal"/>
      <w:lvlText w:val="%1."/>
      <w:lvlJc w:val="left"/>
      <w:pPr>
        <w:ind w:left="720" w:hanging="360"/>
      </w:pPr>
      <w:rPr>
        <w:rFonts w:ascii="Century Gothic" w:eastAsia="Times New Roman" w:hAnsi="Century Gothic" w:cs="Calibri"/>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1061140A"/>
    <w:multiLevelType w:val="hybridMultilevel"/>
    <w:tmpl w:val="D9DA42D8"/>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1"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20D3EB7"/>
    <w:multiLevelType w:val="multilevel"/>
    <w:tmpl w:val="F35A6808"/>
    <w:lvl w:ilvl="0">
      <w:start w:val="1"/>
      <w:numFmt w:val="decimal"/>
      <w:lvlText w:val="%1."/>
      <w:lvlJc w:val="left"/>
      <w:pPr>
        <w:ind w:left="360" w:hanging="360"/>
      </w:pPr>
      <w:rPr>
        <w:rFonts w:ascii="Open Sans" w:eastAsiaTheme="minorHAnsi" w:hAnsi="Open Sans"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25325FB"/>
    <w:multiLevelType w:val="hybridMultilevel"/>
    <w:tmpl w:val="6D48C808"/>
    <w:lvl w:ilvl="0" w:tplc="9684C12A">
      <w:start w:val="1"/>
      <w:numFmt w:val="decimal"/>
      <w:lvlText w:val="%1."/>
      <w:lvlJc w:val="left"/>
      <w:pPr>
        <w:ind w:left="128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4A82677"/>
    <w:multiLevelType w:val="hybridMultilevel"/>
    <w:tmpl w:val="88246922"/>
    <w:lvl w:ilvl="0" w:tplc="DA64C230">
      <w:start w:val="1"/>
      <w:numFmt w:val="decimal"/>
      <w:lvlText w:val="%1)"/>
      <w:lvlJc w:val="left"/>
      <w:pPr>
        <w:ind w:left="644" w:hanging="360"/>
      </w:pPr>
      <w:rPr>
        <w:rFonts w:hint="default"/>
        <w:sz w:val="20"/>
        <w:szCs w:val="20"/>
      </w:rPr>
    </w:lvl>
    <w:lvl w:ilvl="1" w:tplc="7DAE1082">
      <w:start w:val="1"/>
      <w:numFmt w:val="lowerLetter"/>
      <w:lvlText w:val="%2)"/>
      <w:lvlJc w:val="left"/>
      <w:pPr>
        <w:ind w:left="1364" w:hanging="360"/>
      </w:pPr>
      <w:rPr>
        <w:rFonts w:ascii="Century Gothic" w:eastAsia="Times New Roman" w:hAnsi="Century Gothic" w:cs="Open Sans"/>
      </w:rPr>
    </w:lvl>
    <w:lvl w:ilvl="2" w:tplc="D42634B0">
      <w:start w:val="1"/>
      <w:numFmt w:val="decimal"/>
      <w:lvlText w:val="%3."/>
      <w:lvlJc w:val="left"/>
      <w:pPr>
        <w:ind w:left="2264" w:hanging="360"/>
      </w:pPr>
      <w:rPr>
        <w:rFonts w:hint="default"/>
        <w:color w:val="282B28"/>
      </w:r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16545B40"/>
    <w:multiLevelType w:val="hybridMultilevel"/>
    <w:tmpl w:val="4E883792"/>
    <w:lvl w:ilvl="0" w:tplc="B562EC56">
      <w:start w:val="1"/>
      <w:numFmt w:val="lowerLetter"/>
      <w:lvlText w:val="%1)"/>
      <w:lvlJc w:val="left"/>
      <w:pPr>
        <w:tabs>
          <w:tab w:val="num" w:pos="720"/>
        </w:tabs>
        <w:ind w:left="720" w:hanging="360"/>
      </w:pPr>
      <w:rPr>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172358C7"/>
    <w:multiLevelType w:val="hybridMultilevel"/>
    <w:tmpl w:val="17822DF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17943AA0"/>
    <w:multiLevelType w:val="multilevel"/>
    <w:tmpl w:val="786E80D8"/>
    <w:lvl w:ilvl="0">
      <w:start w:val="2"/>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8" w15:restartNumberingAfterBreak="0">
    <w:nsid w:val="18332380"/>
    <w:multiLevelType w:val="multilevel"/>
    <w:tmpl w:val="B908E212"/>
    <w:lvl w:ilvl="0">
      <w:start w:val="1"/>
      <w:numFmt w:val="decimal"/>
      <w:lvlText w:val="%1."/>
      <w:lvlJc w:val="left"/>
      <w:pPr>
        <w:tabs>
          <w:tab w:val="num" w:pos="786"/>
        </w:tabs>
        <w:ind w:left="710" w:hanging="284"/>
      </w:pPr>
      <w:rPr>
        <w:rFonts w:ascii="Century Gothic" w:hAnsi="Century Gothic" w:cs="Open Sans" w:hint="default"/>
        <w:b w:val="0"/>
        <w:i w:val="0"/>
        <w:strike w:val="0"/>
        <w:w w:val="100"/>
        <w:sz w:val="20"/>
        <w:szCs w:val="20"/>
      </w:rPr>
    </w:lvl>
    <w:lvl w:ilvl="1">
      <w:start w:val="1"/>
      <w:numFmt w:val="decimal"/>
      <w:lvlText w:val="%2)"/>
      <w:lvlJc w:val="left"/>
      <w:pPr>
        <w:ind w:left="3762"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9" w15:restartNumberingAfterBreak="0">
    <w:nsid w:val="19853507"/>
    <w:multiLevelType w:val="hybridMultilevel"/>
    <w:tmpl w:val="E98A0802"/>
    <w:lvl w:ilvl="0" w:tplc="274E4EF2">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1999325D"/>
    <w:multiLevelType w:val="singleLevel"/>
    <w:tmpl w:val="B5B09916"/>
    <w:lvl w:ilvl="0">
      <w:start w:val="1"/>
      <w:numFmt w:val="decimal"/>
      <w:lvlText w:val="%1."/>
      <w:lvlJc w:val="left"/>
      <w:pPr>
        <w:tabs>
          <w:tab w:val="num" w:pos="567"/>
        </w:tabs>
        <w:ind w:left="567" w:hanging="567"/>
      </w:pPr>
      <w:rPr>
        <w:rFonts w:cs="Times New Roman" w:hint="default"/>
        <w:b w:val="0"/>
      </w:rPr>
    </w:lvl>
  </w:abstractNum>
  <w:abstractNum w:abstractNumId="31" w15:restartNumberingAfterBreak="0">
    <w:nsid w:val="1A166EAF"/>
    <w:multiLevelType w:val="hybridMultilevel"/>
    <w:tmpl w:val="55364AE0"/>
    <w:lvl w:ilvl="0" w:tplc="0A0A70EE">
      <w:start w:val="1"/>
      <w:numFmt w:val="decimal"/>
      <w:lvlText w:val="%1."/>
      <w:lvlJc w:val="left"/>
      <w:pPr>
        <w:ind w:left="360" w:hanging="360"/>
      </w:pPr>
      <w:rPr>
        <w:rFonts w:ascii="Century Gothic" w:eastAsia="Times New Roman" w:hAnsi="Century Gothic" w:cs="Open Sans"/>
        <w:sz w:val="20"/>
        <w:szCs w:val="20"/>
      </w:rPr>
    </w:lvl>
    <w:lvl w:ilvl="1" w:tplc="04150019">
      <w:start w:val="1"/>
      <w:numFmt w:val="lowerLetter"/>
      <w:lvlText w:val="%2."/>
      <w:lvlJc w:val="left"/>
      <w:pPr>
        <w:ind w:left="502"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32" w15:restartNumberingAfterBreak="0">
    <w:nsid w:val="1ABC6645"/>
    <w:multiLevelType w:val="hybridMultilevel"/>
    <w:tmpl w:val="5C7A0E38"/>
    <w:styleLink w:val="Zaimportowanystyl3"/>
    <w:lvl w:ilvl="0" w:tplc="FBB0146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8438D9F4">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7DEE528">
      <w:start w:val="1"/>
      <w:numFmt w:val="lowerRoman"/>
      <w:lvlText w:val="%3."/>
      <w:lvlJc w:val="left"/>
      <w:pPr>
        <w:ind w:left="108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AAE6C740">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7F5EB70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9076E6">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C478A0A2">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472E5F2">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3060214A">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33" w15:restartNumberingAfterBreak="0">
    <w:nsid w:val="1AF428DC"/>
    <w:multiLevelType w:val="multilevel"/>
    <w:tmpl w:val="3148FF4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34" w15:restartNumberingAfterBreak="0">
    <w:nsid w:val="1B454AD2"/>
    <w:multiLevelType w:val="hybridMultilevel"/>
    <w:tmpl w:val="F604A892"/>
    <w:lvl w:ilvl="0" w:tplc="77BE17F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BD57C9E"/>
    <w:multiLevelType w:val="hybridMultilevel"/>
    <w:tmpl w:val="2980A294"/>
    <w:styleLink w:val="Zaimportowanystyl5"/>
    <w:lvl w:ilvl="0" w:tplc="779AE15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20B2CF60">
      <w:start w:val="1"/>
      <w:numFmt w:val="lowerLetter"/>
      <w:lvlText w:val="%2."/>
      <w:lvlJc w:val="left"/>
      <w:pPr>
        <w:ind w:left="735" w:hanging="720"/>
      </w:pPr>
      <w:rPr>
        <w:rFonts w:hAnsi="Arial Unicode MS"/>
        <w:caps w:val="0"/>
        <w:smallCaps w:val="0"/>
        <w:strike w:val="0"/>
        <w:dstrike w:val="0"/>
        <w:color w:val="000000"/>
        <w:spacing w:val="0"/>
        <w:w w:val="100"/>
        <w:kern w:val="0"/>
        <w:position w:val="0"/>
        <w:highlight w:val="none"/>
        <w:u w:val="none"/>
        <w:effect w:val="none"/>
        <w:vertAlign w:val="baseline"/>
      </w:rPr>
    </w:lvl>
    <w:lvl w:ilvl="2" w:tplc="564C1C14">
      <w:start w:val="1"/>
      <w:numFmt w:val="lowerRoman"/>
      <w:lvlText w:val="%3."/>
      <w:lvlJc w:val="left"/>
      <w:pPr>
        <w:ind w:left="1455" w:hanging="647"/>
      </w:pPr>
      <w:rPr>
        <w:rFonts w:hAnsi="Arial Unicode MS"/>
        <w:caps w:val="0"/>
        <w:smallCaps w:val="0"/>
        <w:strike w:val="0"/>
        <w:dstrike w:val="0"/>
        <w:color w:val="000000"/>
        <w:spacing w:val="0"/>
        <w:w w:val="100"/>
        <w:kern w:val="0"/>
        <w:position w:val="0"/>
        <w:highlight w:val="none"/>
        <w:u w:val="none"/>
        <w:effect w:val="none"/>
        <w:vertAlign w:val="baseline"/>
      </w:rPr>
    </w:lvl>
    <w:lvl w:ilvl="3" w:tplc="841A5450">
      <w:start w:val="1"/>
      <w:numFmt w:val="decimal"/>
      <w:lvlText w:val="%4."/>
      <w:lvlJc w:val="left"/>
      <w:pPr>
        <w:ind w:left="2175" w:hanging="720"/>
      </w:pPr>
      <w:rPr>
        <w:rFonts w:hAnsi="Arial Unicode MS"/>
        <w:caps w:val="0"/>
        <w:smallCaps w:val="0"/>
        <w:strike w:val="0"/>
        <w:dstrike w:val="0"/>
        <w:color w:val="000000"/>
        <w:spacing w:val="0"/>
        <w:w w:val="100"/>
        <w:kern w:val="0"/>
        <w:position w:val="0"/>
        <w:highlight w:val="none"/>
        <w:u w:val="none"/>
        <w:effect w:val="none"/>
        <w:vertAlign w:val="baseline"/>
      </w:rPr>
    </w:lvl>
    <w:lvl w:ilvl="4" w:tplc="1098EB42">
      <w:start w:val="1"/>
      <w:numFmt w:val="lowerLetter"/>
      <w:lvlText w:val="%5."/>
      <w:lvlJc w:val="left"/>
      <w:pPr>
        <w:ind w:left="2895" w:hanging="720"/>
      </w:pPr>
      <w:rPr>
        <w:rFonts w:hAnsi="Arial Unicode MS"/>
        <w:caps w:val="0"/>
        <w:smallCaps w:val="0"/>
        <w:strike w:val="0"/>
        <w:dstrike w:val="0"/>
        <w:color w:val="000000"/>
        <w:spacing w:val="0"/>
        <w:w w:val="100"/>
        <w:kern w:val="0"/>
        <w:position w:val="0"/>
        <w:highlight w:val="none"/>
        <w:u w:val="none"/>
        <w:effect w:val="none"/>
        <w:vertAlign w:val="baseline"/>
      </w:rPr>
    </w:lvl>
    <w:lvl w:ilvl="5" w:tplc="CD26D0B8">
      <w:start w:val="1"/>
      <w:numFmt w:val="lowerRoman"/>
      <w:lvlText w:val="%6."/>
      <w:lvlJc w:val="left"/>
      <w:pPr>
        <w:ind w:left="3615" w:hanging="647"/>
      </w:pPr>
      <w:rPr>
        <w:rFonts w:hAnsi="Arial Unicode MS"/>
        <w:caps w:val="0"/>
        <w:smallCaps w:val="0"/>
        <w:strike w:val="0"/>
        <w:dstrike w:val="0"/>
        <w:color w:val="000000"/>
        <w:spacing w:val="0"/>
        <w:w w:val="100"/>
        <w:kern w:val="0"/>
        <w:position w:val="0"/>
        <w:highlight w:val="none"/>
        <w:u w:val="none"/>
        <w:effect w:val="none"/>
        <w:vertAlign w:val="baseline"/>
      </w:rPr>
    </w:lvl>
    <w:lvl w:ilvl="6" w:tplc="A87E6342">
      <w:start w:val="1"/>
      <w:numFmt w:val="decimal"/>
      <w:lvlText w:val="%7."/>
      <w:lvlJc w:val="left"/>
      <w:pPr>
        <w:ind w:left="4335" w:hanging="720"/>
      </w:pPr>
      <w:rPr>
        <w:rFonts w:hAnsi="Arial Unicode MS"/>
        <w:caps w:val="0"/>
        <w:smallCaps w:val="0"/>
        <w:strike w:val="0"/>
        <w:dstrike w:val="0"/>
        <w:color w:val="000000"/>
        <w:spacing w:val="0"/>
        <w:w w:val="100"/>
        <w:kern w:val="0"/>
        <w:position w:val="0"/>
        <w:highlight w:val="none"/>
        <w:u w:val="none"/>
        <w:effect w:val="none"/>
        <w:vertAlign w:val="baseline"/>
      </w:rPr>
    </w:lvl>
    <w:lvl w:ilvl="7" w:tplc="685AD614">
      <w:start w:val="1"/>
      <w:numFmt w:val="lowerLetter"/>
      <w:lvlText w:val="%8."/>
      <w:lvlJc w:val="left"/>
      <w:pPr>
        <w:ind w:left="5055" w:hanging="720"/>
      </w:pPr>
      <w:rPr>
        <w:rFonts w:hAnsi="Arial Unicode MS"/>
        <w:caps w:val="0"/>
        <w:smallCaps w:val="0"/>
        <w:strike w:val="0"/>
        <w:dstrike w:val="0"/>
        <w:color w:val="000000"/>
        <w:spacing w:val="0"/>
        <w:w w:val="100"/>
        <w:kern w:val="0"/>
        <w:position w:val="0"/>
        <w:highlight w:val="none"/>
        <w:u w:val="none"/>
        <w:effect w:val="none"/>
        <w:vertAlign w:val="baseline"/>
      </w:rPr>
    </w:lvl>
    <w:lvl w:ilvl="8" w:tplc="5A388780">
      <w:start w:val="1"/>
      <w:numFmt w:val="lowerRoman"/>
      <w:lvlText w:val="%9."/>
      <w:lvlJc w:val="left"/>
      <w:pPr>
        <w:ind w:left="5775" w:hanging="64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36" w15:restartNumberingAfterBreak="0">
    <w:nsid w:val="1CC32234"/>
    <w:multiLevelType w:val="multilevel"/>
    <w:tmpl w:val="19D8C2AC"/>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7" w15:restartNumberingAfterBreak="0">
    <w:nsid w:val="1E4B5133"/>
    <w:multiLevelType w:val="multilevel"/>
    <w:tmpl w:val="BC12AA14"/>
    <w:lvl w:ilvl="0">
      <w:start w:val="1"/>
      <w:numFmt w:val="decimal"/>
      <w:lvlText w:val="%1."/>
      <w:lvlJc w:val="left"/>
      <w:pPr>
        <w:ind w:left="720" w:hanging="360"/>
      </w:pPr>
    </w:lvl>
    <w:lvl w:ilvl="1">
      <w:start w:val="1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1F7A3428"/>
    <w:multiLevelType w:val="multilevel"/>
    <w:tmpl w:val="30B86436"/>
    <w:lvl w:ilvl="0">
      <w:start w:val="1"/>
      <w:numFmt w:val="decimal"/>
      <w:lvlText w:val="%1."/>
      <w:lvlJc w:val="right"/>
      <w:pPr>
        <w:tabs>
          <w:tab w:val="num" w:pos="227"/>
        </w:tabs>
        <w:ind w:left="227" w:hanging="227"/>
      </w:pPr>
      <w:rPr>
        <w:rFonts w:ascii="Calibri" w:hAnsi="Calibri" w:cs="Calibri" w:hint="default"/>
        <w:b/>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39" w15:restartNumberingAfterBreak="0">
    <w:nsid w:val="20DB2A4C"/>
    <w:multiLevelType w:val="hybridMultilevel"/>
    <w:tmpl w:val="A9AA8E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1DF0D73"/>
    <w:multiLevelType w:val="hybridMultilevel"/>
    <w:tmpl w:val="494655B0"/>
    <w:lvl w:ilvl="0" w:tplc="04150017">
      <w:start w:val="1"/>
      <w:numFmt w:val="lowerLetter"/>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1" w15:restartNumberingAfterBreak="0">
    <w:nsid w:val="223039B9"/>
    <w:multiLevelType w:val="multilevel"/>
    <w:tmpl w:val="0415001D"/>
    <w:styleLink w:val="Aktynormatywne"/>
    <w:lvl w:ilvl="0">
      <w:start w:val="1"/>
      <w:numFmt w:val="ordinal"/>
      <w:lvlText w:val="%1"/>
      <w:lvlJc w:val="left"/>
      <w:pPr>
        <w:ind w:left="360" w:hanging="360"/>
      </w:pPr>
      <w:rPr>
        <w:rFonts w:ascii="Arial" w:hAnsi="Arial" w:hint="default"/>
        <w:sz w:val="20"/>
      </w:rPr>
    </w:lvl>
    <w:lvl w:ilvl="1">
      <w:start w:val="1"/>
      <w:numFmt w:val="decimal"/>
      <w:lvlText w:val="%2)"/>
      <w:lvlJc w:val="left"/>
      <w:pPr>
        <w:ind w:left="720" w:hanging="360"/>
      </w:pPr>
      <w:rPr>
        <w:rFonts w:ascii="Arial" w:hAnsi="Arial"/>
        <w:sz w:val="20"/>
      </w:rPr>
    </w:lvl>
    <w:lvl w:ilvl="2">
      <w:start w:val="1"/>
      <w:numFmt w:val="lowerLetter"/>
      <w:lvlText w:val="%3)"/>
      <w:lvlJc w:val="left"/>
      <w:pPr>
        <w:ind w:left="1080" w:hanging="360"/>
      </w:pPr>
      <w:rPr>
        <w:rFonts w:ascii="Arial" w:hAnsi="Arial"/>
        <w:sz w:val="20"/>
      </w:rPr>
    </w:lvl>
    <w:lvl w:ilvl="3">
      <w:start w:val="1"/>
      <w:numFmt w:val="bullet"/>
      <w:lvlText w:val=""/>
      <w:lvlJc w:val="left"/>
      <w:pPr>
        <w:ind w:left="1440" w:hanging="360"/>
      </w:pPr>
      <w:rPr>
        <w:rFonts w:ascii="Symbol" w:hAnsi="Symbol" w:hint="default"/>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224903AA"/>
    <w:multiLevelType w:val="hybridMultilevel"/>
    <w:tmpl w:val="72D8295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3" w15:restartNumberingAfterBreak="0">
    <w:nsid w:val="24994685"/>
    <w:multiLevelType w:val="hybridMultilevel"/>
    <w:tmpl w:val="869C8328"/>
    <w:lvl w:ilvl="0" w:tplc="0409000F">
      <w:start w:val="1"/>
      <w:numFmt w:val="decimal"/>
      <w:lvlText w:val="%1."/>
      <w:lvlJc w:val="left"/>
      <w:pPr>
        <w:ind w:left="786" w:hanging="360"/>
      </w:pPr>
      <w:rPr>
        <w:sz w:val="2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4" w15:restartNumberingAfterBreak="0">
    <w:nsid w:val="25B844E9"/>
    <w:multiLevelType w:val="multilevel"/>
    <w:tmpl w:val="872659B8"/>
    <w:lvl w:ilvl="0">
      <w:start w:val="2"/>
      <w:numFmt w:val="decimal"/>
      <w:lvlText w:val="%1."/>
      <w:lvlJc w:val="left"/>
      <w:pPr>
        <w:ind w:left="1004"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45" w15:restartNumberingAfterBreak="0">
    <w:nsid w:val="268A27F4"/>
    <w:multiLevelType w:val="hybridMultilevel"/>
    <w:tmpl w:val="D7CE79A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15:restartNumberingAfterBreak="0">
    <w:nsid w:val="293C1D2B"/>
    <w:multiLevelType w:val="hybridMultilevel"/>
    <w:tmpl w:val="68BC7CF8"/>
    <w:name w:val="NumPar"/>
    <w:lvl w:ilvl="0" w:tplc="213EA31E">
      <w:start w:val="1"/>
      <w:numFmt w:val="decimal"/>
      <w:lvlText w:val="4.8.%1"/>
      <w:lvlJc w:val="left"/>
      <w:pPr>
        <w:ind w:left="720" w:hanging="360"/>
      </w:pPr>
      <w:rPr>
        <w:rFonts w:ascii="Calibri" w:hAnsi="Calibri" w:hint="default"/>
        <w:b w:val="0"/>
        <w:i w:val="0"/>
        <w:sz w:val="22"/>
      </w:rPr>
    </w:lvl>
    <w:lvl w:ilvl="1" w:tplc="5F5E195C" w:tentative="1">
      <w:start w:val="1"/>
      <w:numFmt w:val="lowerLetter"/>
      <w:lvlText w:val="%2."/>
      <w:lvlJc w:val="left"/>
      <w:pPr>
        <w:ind w:left="1440" w:hanging="360"/>
      </w:pPr>
    </w:lvl>
    <w:lvl w:ilvl="2" w:tplc="51BADE4C" w:tentative="1">
      <w:start w:val="1"/>
      <w:numFmt w:val="lowerRoman"/>
      <w:lvlText w:val="%3."/>
      <w:lvlJc w:val="right"/>
      <w:pPr>
        <w:ind w:left="2160" w:hanging="180"/>
      </w:pPr>
    </w:lvl>
    <w:lvl w:ilvl="3" w:tplc="B13254A4" w:tentative="1">
      <w:start w:val="1"/>
      <w:numFmt w:val="decimal"/>
      <w:lvlText w:val="%4."/>
      <w:lvlJc w:val="left"/>
      <w:pPr>
        <w:ind w:left="2880" w:hanging="360"/>
      </w:pPr>
    </w:lvl>
    <w:lvl w:ilvl="4" w:tplc="9E9AFA7C" w:tentative="1">
      <w:start w:val="1"/>
      <w:numFmt w:val="lowerLetter"/>
      <w:lvlText w:val="%5."/>
      <w:lvlJc w:val="left"/>
      <w:pPr>
        <w:ind w:left="3600" w:hanging="360"/>
      </w:pPr>
    </w:lvl>
    <w:lvl w:ilvl="5" w:tplc="1FDC7BB0" w:tentative="1">
      <w:start w:val="1"/>
      <w:numFmt w:val="lowerRoman"/>
      <w:lvlText w:val="%6."/>
      <w:lvlJc w:val="right"/>
      <w:pPr>
        <w:ind w:left="4320" w:hanging="180"/>
      </w:pPr>
    </w:lvl>
    <w:lvl w:ilvl="6" w:tplc="9AFAFAAA" w:tentative="1">
      <w:start w:val="1"/>
      <w:numFmt w:val="decimal"/>
      <w:lvlText w:val="%7."/>
      <w:lvlJc w:val="left"/>
      <w:pPr>
        <w:ind w:left="5040" w:hanging="360"/>
      </w:pPr>
    </w:lvl>
    <w:lvl w:ilvl="7" w:tplc="063C89F0" w:tentative="1">
      <w:start w:val="1"/>
      <w:numFmt w:val="lowerLetter"/>
      <w:lvlText w:val="%8."/>
      <w:lvlJc w:val="left"/>
      <w:pPr>
        <w:ind w:left="5760" w:hanging="360"/>
      </w:pPr>
    </w:lvl>
    <w:lvl w:ilvl="8" w:tplc="57BE7882" w:tentative="1">
      <w:start w:val="1"/>
      <w:numFmt w:val="lowerRoman"/>
      <w:lvlText w:val="%9."/>
      <w:lvlJc w:val="right"/>
      <w:pPr>
        <w:ind w:left="6480" w:hanging="180"/>
      </w:pPr>
    </w:lvl>
  </w:abstractNum>
  <w:abstractNum w:abstractNumId="48" w15:restartNumberingAfterBreak="0">
    <w:nsid w:val="2B3D01F9"/>
    <w:multiLevelType w:val="hybridMultilevel"/>
    <w:tmpl w:val="AEEC48AE"/>
    <w:lvl w:ilvl="0" w:tplc="0415001B">
      <w:start w:val="1"/>
      <w:numFmt w:val="lowerRoman"/>
      <w:lvlText w:val="%1."/>
      <w:lvlJc w:val="righ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49" w15:restartNumberingAfterBreak="0">
    <w:nsid w:val="2E23326F"/>
    <w:multiLevelType w:val="hybridMultilevel"/>
    <w:tmpl w:val="14AA3D4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E3C761A"/>
    <w:multiLevelType w:val="hybridMultilevel"/>
    <w:tmpl w:val="2B3A97E6"/>
    <w:styleLink w:val="Zaimportowanystyl6"/>
    <w:lvl w:ilvl="0" w:tplc="E270907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CDFCC99A">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AD2C0A3E">
      <w:start w:val="1"/>
      <w:numFmt w:val="decimal"/>
      <w:lvlText w:val="%3."/>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631EE20A">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33EAE32C">
      <w:start w:val="1"/>
      <w:numFmt w:val="decimal"/>
      <w:lvlText w:val="%5."/>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B46C1BCC">
      <w:start w:val="1"/>
      <w:numFmt w:val="decimal"/>
      <w:lvlText w:val="%6."/>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6" w:tplc="BB8A196E">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2F03004">
      <w:start w:val="1"/>
      <w:numFmt w:val="decimal"/>
      <w:lvlText w:val="%8."/>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8623EAA">
      <w:start w:val="1"/>
      <w:numFmt w:val="decimal"/>
      <w:lvlText w:val="%9."/>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1" w15:restartNumberingAfterBreak="0">
    <w:nsid w:val="30666AA5"/>
    <w:multiLevelType w:val="multilevel"/>
    <w:tmpl w:val="033C67B2"/>
    <w:lvl w:ilvl="0">
      <w:start w:val="1"/>
      <w:numFmt w:val="decimal"/>
      <w:lvlText w:val="%1."/>
      <w:lvlJc w:val="left"/>
      <w:pPr>
        <w:ind w:left="720" w:hanging="360"/>
      </w:pPr>
      <w:rPr>
        <w:rFonts w:hint="default"/>
      </w:r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313C1540"/>
    <w:multiLevelType w:val="hybridMultilevel"/>
    <w:tmpl w:val="D76CFC5E"/>
    <w:lvl w:ilvl="0" w:tplc="04150017">
      <w:start w:val="1"/>
      <w:numFmt w:val="lowerLetter"/>
      <w:lvlText w:val="%1)"/>
      <w:lvlJc w:val="left"/>
      <w:pPr>
        <w:ind w:left="1854" w:hanging="360"/>
      </w:pPr>
    </w:lvl>
    <w:lvl w:ilvl="1" w:tplc="04150017">
      <w:start w:val="1"/>
      <w:numFmt w:val="lowerLetter"/>
      <w:lvlText w:val="%2)"/>
      <w:lvlJc w:val="left"/>
      <w:pPr>
        <w:ind w:left="2574" w:hanging="360"/>
      </w:pPr>
    </w:lvl>
    <w:lvl w:ilvl="2" w:tplc="D786C242">
      <w:start w:val="6"/>
      <w:numFmt w:val="decimal"/>
      <w:lvlText w:val="%3."/>
      <w:lvlJc w:val="left"/>
      <w:pPr>
        <w:ind w:left="3474" w:hanging="360"/>
      </w:pPr>
      <w:rPr>
        <w:rFonts w:hint="default"/>
      </w:rPr>
    </w:lvl>
    <w:lvl w:ilvl="3" w:tplc="5A2E0ABC">
      <w:start w:val="1"/>
      <w:numFmt w:val="decimal"/>
      <w:lvlText w:val="%4."/>
      <w:lvlJc w:val="left"/>
      <w:pPr>
        <w:ind w:left="4014" w:hanging="360"/>
      </w:pPr>
      <w:rPr>
        <w:rFonts w:hint="default"/>
      </w:r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53"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15:restartNumberingAfterBreak="0">
    <w:nsid w:val="366165FA"/>
    <w:multiLevelType w:val="hybridMultilevel"/>
    <w:tmpl w:val="0A0246E8"/>
    <w:styleLink w:val="Zaimportowanystyl1"/>
    <w:lvl w:ilvl="0" w:tplc="AB28CC00">
      <w:start w:val="1"/>
      <w:numFmt w:val="decimal"/>
      <w:lvlText w:val="%1."/>
      <w:lvlJc w:val="left"/>
      <w:pPr>
        <w:ind w:left="1065" w:hanging="705"/>
      </w:pPr>
      <w:rPr>
        <w:rFonts w:hAnsi="Arial Unicode MS"/>
        <w:caps w:val="0"/>
        <w:smallCaps w:val="0"/>
        <w:strike w:val="0"/>
        <w:dstrike w:val="0"/>
        <w:color w:val="000000"/>
        <w:spacing w:val="0"/>
        <w:w w:val="100"/>
        <w:kern w:val="0"/>
        <w:position w:val="0"/>
        <w:highlight w:val="none"/>
        <w:u w:val="none"/>
        <w:effect w:val="none"/>
        <w:vertAlign w:val="baseline"/>
      </w:rPr>
    </w:lvl>
    <w:lvl w:ilvl="1" w:tplc="D45EB1E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8600D2">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CE68F36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6834158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7F4C1902">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B156A9E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8066368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3E626A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5" w15:restartNumberingAfterBreak="0">
    <w:nsid w:val="3696628D"/>
    <w:multiLevelType w:val="multilevel"/>
    <w:tmpl w:val="73561648"/>
    <w:lvl w:ilvl="0">
      <w:start w:val="1"/>
      <w:numFmt w:val="decimal"/>
      <w:lvlText w:val="%1."/>
      <w:lvlJc w:val="left"/>
      <w:pPr>
        <w:ind w:left="360" w:hanging="360"/>
      </w:pPr>
      <w:rPr>
        <w:rFonts w:hint="default"/>
        <w:b/>
      </w:rPr>
    </w:lvl>
    <w:lvl w:ilvl="1">
      <w:start w:val="1"/>
      <w:numFmt w:val="decimal"/>
      <w:pStyle w:val="NAGWEK4"/>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56" w15:restartNumberingAfterBreak="0">
    <w:nsid w:val="37237837"/>
    <w:multiLevelType w:val="hybridMultilevel"/>
    <w:tmpl w:val="5D60A170"/>
    <w:lvl w:ilvl="0" w:tplc="C618FAAC">
      <w:start w:val="1"/>
      <w:numFmt w:val="decimal"/>
      <w:lvlText w:val="%1)"/>
      <w:lvlJc w:val="left"/>
      <w:pPr>
        <w:ind w:left="1440" w:hanging="360"/>
      </w:pPr>
      <w:rPr>
        <w:rFonts w:hint="default"/>
        <w:color w:val="auto"/>
      </w:rPr>
    </w:lvl>
    <w:lvl w:ilvl="1" w:tplc="34421750" w:tentative="1">
      <w:start w:val="1"/>
      <w:numFmt w:val="lowerLetter"/>
      <w:lvlText w:val="%2."/>
      <w:lvlJc w:val="left"/>
      <w:pPr>
        <w:ind w:left="2160" w:hanging="360"/>
      </w:pPr>
    </w:lvl>
    <w:lvl w:ilvl="2" w:tplc="E186862E" w:tentative="1">
      <w:start w:val="1"/>
      <w:numFmt w:val="lowerRoman"/>
      <w:lvlText w:val="%3."/>
      <w:lvlJc w:val="right"/>
      <w:pPr>
        <w:ind w:left="2880" w:hanging="180"/>
      </w:pPr>
    </w:lvl>
    <w:lvl w:ilvl="3" w:tplc="342AADDE" w:tentative="1">
      <w:start w:val="1"/>
      <w:numFmt w:val="decimal"/>
      <w:lvlText w:val="%4."/>
      <w:lvlJc w:val="left"/>
      <w:pPr>
        <w:ind w:left="3600" w:hanging="360"/>
      </w:pPr>
    </w:lvl>
    <w:lvl w:ilvl="4" w:tplc="CCF67FE8" w:tentative="1">
      <w:start w:val="1"/>
      <w:numFmt w:val="lowerLetter"/>
      <w:lvlText w:val="%5."/>
      <w:lvlJc w:val="left"/>
      <w:pPr>
        <w:ind w:left="4320" w:hanging="360"/>
      </w:pPr>
    </w:lvl>
    <w:lvl w:ilvl="5" w:tplc="7C3433E4" w:tentative="1">
      <w:start w:val="1"/>
      <w:numFmt w:val="lowerRoman"/>
      <w:lvlText w:val="%6."/>
      <w:lvlJc w:val="right"/>
      <w:pPr>
        <w:ind w:left="5040" w:hanging="180"/>
      </w:pPr>
    </w:lvl>
    <w:lvl w:ilvl="6" w:tplc="0172F018" w:tentative="1">
      <w:start w:val="1"/>
      <w:numFmt w:val="decimal"/>
      <w:lvlText w:val="%7."/>
      <w:lvlJc w:val="left"/>
      <w:pPr>
        <w:ind w:left="5760" w:hanging="360"/>
      </w:pPr>
    </w:lvl>
    <w:lvl w:ilvl="7" w:tplc="7D8CC588" w:tentative="1">
      <w:start w:val="1"/>
      <w:numFmt w:val="lowerLetter"/>
      <w:lvlText w:val="%8."/>
      <w:lvlJc w:val="left"/>
      <w:pPr>
        <w:ind w:left="6480" w:hanging="360"/>
      </w:pPr>
    </w:lvl>
    <w:lvl w:ilvl="8" w:tplc="667E79B0" w:tentative="1">
      <w:start w:val="1"/>
      <w:numFmt w:val="lowerRoman"/>
      <w:lvlText w:val="%9."/>
      <w:lvlJc w:val="right"/>
      <w:pPr>
        <w:ind w:left="7200" w:hanging="180"/>
      </w:pPr>
    </w:lvl>
  </w:abstractNum>
  <w:abstractNum w:abstractNumId="57"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58" w15:restartNumberingAfterBreak="0">
    <w:nsid w:val="38DC1A04"/>
    <w:multiLevelType w:val="multilevel"/>
    <w:tmpl w:val="F42A7E90"/>
    <w:name w:val="WW8Num1522"/>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59" w15:restartNumberingAfterBreak="0">
    <w:nsid w:val="39A81085"/>
    <w:multiLevelType w:val="multilevel"/>
    <w:tmpl w:val="1DD4D5E0"/>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b w:val="0"/>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60" w15:restartNumberingAfterBreak="0">
    <w:nsid w:val="3A2D1211"/>
    <w:multiLevelType w:val="multilevel"/>
    <w:tmpl w:val="0415001D"/>
    <w:styleLink w:val="Punktacja"/>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rPr>
        <w:rFonts w:ascii="Arial" w:hAnsi="Arial"/>
        <w:sz w:val="20"/>
      </w:rPr>
    </w:lvl>
    <w:lvl w:ilvl="2">
      <w:start w:val="1"/>
      <w:numFmt w:val="bullet"/>
      <w:lvlText w:val=""/>
      <w:lvlJc w:val="left"/>
      <w:pPr>
        <w:ind w:left="1080" w:hanging="360"/>
      </w:pPr>
      <w:rPr>
        <w:rFonts w:ascii="Symbol" w:hAnsi="Symbol"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3CDC0C48"/>
    <w:multiLevelType w:val="hybridMultilevel"/>
    <w:tmpl w:val="CD4EB478"/>
    <w:lvl w:ilvl="0" w:tplc="04150017">
      <w:start w:val="1"/>
      <w:numFmt w:val="lowerLetter"/>
      <w:lvlText w:val="%1)"/>
      <w:lvlJc w:val="left"/>
      <w:pPr>
        <w:ind w:left="1080" w:hanging="360"/>
      </w:pPr>
    </w:lvl>
    <w:lvl w:ilvl="1" w:tplc="04150017">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2" w15:restartNumberingAfterBreak="0">
    <w:nsid w:val="3D4F4B12"/>
    <w:multiLevelType w:val="hybridMultilevel"/>
    <w:tmpl w:val="1F8CB8DA"/>
    <w:lvl w:ilvl="0" w:tplc="F122531E">
      <w:start w:val="8"/>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3D8D1240"/>
    <w:multiLevelType w:val="hybridMultilevel"/>
    <w:tmpl w:val="E0F0D6DA"/>
    <w:lvl w:ilvl="0" w:tplc="7A8A74EE">
      <w:start w:val="1"/>
      <w:numFmt w:val="decimal"/>
      <w:pStyle w:val="NormalN"/>
      <w:lvlText w:val="%1."/>
      <w:lvlJc w:val="left"/>
      <w:pPr>
        <w:tabs>
          <w:tab w:val="num" w:pos="425"/>
        </w:tabs>
        <w:ind w:left="425" w:hanging="425"/>
      </w:pPr>
      <w:rPr>
        <w:rFonts w:hint="default"/>
        <w:b w:val="0"/>
      </w:rPr>
    </w:lvl>
    <w:lvl w:ilvl="1" w:tplc="639CF646">
      <w:start w:val="1"/>
      <w:numFmt w:val="lowerLetter"/>
      <w:lvlText w:val="%2)"/>
      <w:lvlJc w:val="left"/>
      <w:pPr>
        <w:tabs>
          <w:tab w:val="num" w:pos="1440"/>
        </w:tabs>
        <w:ind w:left="1440" w:hanging="360"/>
      </w:pPr>
    </w:lvl>
    <w:lvl w:ilvl="2" w:tplc="7F14A3F0">
      <w:start w:val="1"/>
      <w:numFmt w:val="decimal"/>
      <w:lvlText w:val="%3."/>
      <w:lvlJc w:val="left"/>
      <w:pPr>
        <w:tabs>
          <w:tab w:val="num" w:pos="2340"/>
        </w:tabs>
        <w:ind w:left="2340" w:hanging="360"/>
      </w:pPr>
      <w:rPr>
        <w:rFonts w:hint="default"/>
      </w:rPr>
    </w:lvl>
    <w:lvl w:ilvl="3" w:tplc="CE449706">
      <w:start w:val="1"/>
      <w:numFmt w:val="decimal"/>
      <w:lvlText w:val="%4."/>
      <w:lvlJc w:val="left"/>
      <w:pPr>
        <w:ind w:left="2880" w:hanging="360"/>
      </w:pPr>
      <w:rPr>
        <w:rFonts w:hint="default"/>
        <w:color w:val="auto"/>
        <w:u w:val="none"/>
      </w:rPr>
    </w:lvl>
    <w:lvl w:ilvl="4" w:tplc="70A046F6">
      <w:start w:val="1"/>
      <w:numFmt w:val="decimal"/>
      <w:lvlText w:val="%5."/>
      <w:lvlJc w:val="left"/>
      <w:pPr>
        <w:ind w:left="3600" w:hanging="360"/>
      </w:pPr>
      <w:rPr>
        <w:rFonts w:hint="default"/>
        <w:color w:val="auto"/>
        <w:u w:val="none"/>
      </w:rPr>
    </w:lvl>
    <w:lvl w:ilvl="5" w:tplc="CF86CBEA">
      <w:start w:val="1"/>
      <w:numFmt w:val="lowerRoman"/>
      <w:lvlText w:val="%6."/>
      <w:lvlJc w:val="right"/>
      <w:pPr>
        <w:tabs>
          <w:tab w:val="num" w:pos="4320"/>
        </w:tabs>
        <w:ind w:left="4320" w:hanging="180"/>
      </w:pPr>
    </w:lvl>
    <w:lvl w:ilvl="6" w:tplc="57804104" w:tentative="1">
      <w:start w:val="1"/>
      <w:numFmt w:val="decimal"/>
      <w:lvlText w:val="%7."/>
      <w:lvlJc w:val="left"/>
      <w:pPr>
        <w:tabs>
          <w:tab w:val="num" w:pos="5040"/>
        </w:tabs>
        <w:ind w:left="5040" w:hanging="360"/>
      </w:pPr>
    </w:lvl>
    <w:lvl w:ilvl="7" w:tplc="C0B6AC4A" w:tentative="1">
      <w:start w:val="1"/>
      <w:numFmt w:val="lowerLetter"/>
      <w:lvlText w:val="%8."/>
      <w:lvlJc w:val="left"/>
      <w:pPr>
        <w:tabs>
          <w:tab w:val="num" w:pos="5760"/>
        </w:tabs>
        <w:ind w:left="5760" w:hanging="360"/>
      </w:pPr>
    </w:lvl>
    <w:lvl w:ilvl="8" w:tplc="05FE1E18" w:tentative="1">
      <w:start w:val="1"/>
      <w:numFmt w:val="lowerRoman"/>
      <w:lvlText w:val="%9."/>
      <w:lvlJc w:val="right"/>
      <w:pPr>
        <w:tabs>
          <w:tab w:val="num" w:pos="6480"/>
        </w:tabs>
        <w:ind w:left="6480" w:hanging="180"/>
      </w:pPr>
    </w:lvl>
  </w:abstractNum>
  <w:abstractNum w:abstractNumId="64"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65" w15:restartNumberingAfterBreak="0">
    <w:nsid w:val="41EF3DAB"/>
    <w:multiLevelType w:val="hybridMultilevel"/>
    <w:tmpl w:val="66C288DE"/>
    <w:lvl w:ilvl="0" w:tplc="04150011">
      <w:start w:val="1"/>
      <w:numFmt w:val="decimal"/>
      <w:lvlText w:val="%1)"/>
      <w:lvlJc w:val="left"/>
      <w:pPr>
        <w:ind w:left="1222" w:hanging="360"/>
      </w:pPr>
      <w:rPr>
        <w:rFonts w:ascii="Calibri" w:hAnsi="Calibri" w:hint="default"/>
        <w:b w:val="0"/>
        <w:spacing w:val="0"/>
        <w:w w:val="100"/>
        <w:position w:val="0"/>
        <w:sz w:val="22"/>
        <w:szCs w:val="22"/>
      </w:rPr>
    </w:lvl>
    <w:lvl w:ilvl="1" w:tplc="C2AA8EBA">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CD8AE488">
      <w:start w:val="1"/>
      <w:numFmt w:val="decimal"/>
      <w:lvlText w:val="%4."/>
      <w:lvlJc w:val="left"/>
      <w:pPr>
        <w:ind w:left="2880" w:hanging="360"/>
      </w:pPr>
    </w:lvl>
    <w:lvl w:ilvl="4" w:tplc="27F0A122">
      <w:start w:val="200"/>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4886010"/>
    <w:multiLevelType w:val="hybridMultilevel"/>
    <w:tmpl w:val="C1FA1040"/>
    <w:lvl w:ilvl="0" w:tplc="AF922A60">
      <w:start w:val="1"/>
      <w:numFmt w:val="decimal"/>
      <w:lvlText w:val="%1)"/>
      <w:lvlJc w:val="right"/>
      <w:pPr>
        <w:ind w:left="1288" w:hanging="360"/>
      </w:pPr>
      <w:rPr>
        <w:rFonts w:hint="default"/>
        <w:spacing w:val="0"/>
        <w:w w:val="100"/>
        <w:position w:val="0"/>
      </w:rPr>
    </w:lvl>
    <w:lvl w:ilvl="1" w:tplc="CD283414">
      <w:start w:val="1"/>
      <w:numFmt w:val="lowerLetter"/>
      <w:lvlText w:val="%2)"/>
      <w:lvlJc w:val="left"/>
      <w:pPr>
        <w:ind w:left="2008" w:hanging="360"/>
      </w:pPr>
      <w:rPr>
        <w:rFonts w:hint="default"/>
        <w:b w:val="0"/>
        <w:sz w:val="20"/>
        <w:szCs w:val="20"/>
      </w:rPr>
    </w:lvl>
    <w:lvl w:ilvl="2" w:tplc="EF6ED12A" w:tentative="1">
      <w:start w:val="1"/>
      <w:numFmt w:val="lowerRoman"/>
      <w:lvlText w:val="%3."/>
      <w:lvlJc w:val="right"/>
      <w:pPr>
        <w:ind w:left="2728" w:hanging="180"/>
      </w:pPr>
    </w:lvl>
    <w:lvl w:ilvl="3" w:tplc="BFA2655E" w:tentative="1">
      <w:start w:val="1"/>
      <w:numFmt w:val="decimal"/>
      <w:lvlText w:val="%4."/>
      <w:lvlJc w:val="left"/>
      <w:pPr>
        <w:ind w:left="3448" w:hanging="360"/>
      </w:pPr>
    </w:lvl>
    <w:lvl w:ilvl="4" w:tplc="50483A4C" w:tentative="1">
      <w:start w:val="1"/>
      <w:numFmt w:val="lowerLetter"/>
      <w:lvlText w:val="%5."/>
      <w:lvlJc w:val="left"/>
      <w:pPr>
        <w:ind w:left="4168" w:hanging="360"/>
      </w:pPr>
    </w:lvl>
    <w:lvl w:ilvl="5" w:tplc="D50CD4C6" w:tentative="1">
      <w:start w:val="1"/>
      <w:numFmt w:val="lowerRoman"/>
      <w:lvlText w:val="%6."/>
      <w:lvlJc w:val="right"/>
      <w:pPr>
        <w:ind w:left="4888" w:hanging="180"/>
      </w:pPr>
    </w:lvl>
    <w:lvl w:ilvl="6" w:tplc="4B7E8662" w:tentative="1">
      <w:start w:val="1"/>
      <w:numFmt w:val="decimal"/>
      <w:lvlText w:val="%7."/>
      <w:lvlJc w:val="left"/>
      <w:pPr>
        <w:ind w:left="5608" w:hanging="360"/>
      </w:pPr>
    </w:lvl>
    <w:lvl w:ilvl="7" w:tplc="F6E2E3AC" w:tentative="1">
      <w:start w:val="1"/>
      <w:numFmt w:val="lowerLetter"/>
      <w:lvlText w:val="%8."/>
      <w:lvlJc w:val="left"/>
      <w:pPr>
        <w:ind w:left="6328" w:hanging="360"/>
      </w:pPr>
    </w:lvl>
    <w:lvl w:ilvl="8" w:tplc="EA78905E" w:tentative="1">
      <w:start w:val="1"/>
      <w:numFmt w:val="lowerRoman"/>
      <w:lvlText w:val="%9."/>
      <w:lvlJc w:val="right"/>
      <w:pPr>
        <w:ind w:left="7048" w:hanging="180"/>
      </w:pPr>
    </w:lvl>
  </w:abstractNum>
  <w:abstractNum w:abstractNumId="67"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68" w15:restartNumberingAfterBreak="0">
    <w:nsid w:val="48AA52FE"/>
    <w:multiLevelType w:val="hybridMultilevel"/>
    <w:tmpl w:val="5F1C336E"/>
    <w:styleLink w:val="Zaimportowanystyl4"/>
    <w:lvl w:ilvl="0" w:tplc="655CF94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2834C3E8">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3C000B6">
      <w:start w:val="1"/>
      <w:numFmt w:val="decimal"/>
      <w:lvlText w:val="%3."/>
      <w:lvlJc w:val="left"/>
      <w:pPr>
        <w:ind w:left="12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8E50255A">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4AD653B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DE43C0">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7B43ABE">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720D1D4">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2C6DEA8">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69" w15:restartNumberingAfterBreak="0">
    <w:nsid w:val="48BF17FA"/>
    <w:multiLevelType w:val="hybridMultilevel"/>
    <w:tmpl w:val="3148FF40"/>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0" w15:restartNumberingAfterBreak="0">
    <w:nsid w:val="4A264937"/>
    <w:multiLevelType w:val="hybridMultilevel"/>
    <w:tmpl w:val="2ACC6284"/>
    <w:lvl w:ilvl="0" w:tplc="0415000F">
      <w:start w:val="1"/>
      <w:numFmt w:val="decimal"/>
      <w:lvlText w:val="%1."/>
      <w:lvlJc w:val="left"/>
      <w:pPr>
        <w:ind w:left="1004" w:hanging="360"/>
      </w:pPr>
      <w:rPr>
        <w:sz w:val="20"/>
        <w:szCs w:val="20"/>
      </w:rPr>
    </w:lvl>
    <w:lvl w:ilvl="1" w:tplc="DAC68790" w:tentative="1">
      <w:start w:val="1"/>
      <w:numFmt w:val="lowerLetter"/>
      <w:lvlText w:val="%2."/>
      <w:lvlJc w:val="left"/>
      <w:pPr>
        <w:ind w:left="1724" w:hanging="360"/>
      </w:p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71" w15:restartNumberingAfterBreak="0">
    <w:nsid w:val="4E8A4E68"/>
    <w:multiLevelType w:val="hybridMultilevel"/>
    <w:tmpl w:val="73F890FC"/>
    <w:styleLink w:val="Zaimportowanystyl2"/>
    <w:lvl w:ilvl="0" w:tplc="9C10B5B6">
      <w:start w:val="1"/>
      <w:numFmt w:val="decimal"/>
      <w:lvlText w:val="%1."/>
      <w:lvlJc w:val="left"/>
      <w:pPr>
        <w:ind w:left="357" w:hanging="357"/>
      </w:pPr>
      <w:rPr>
        <w:rFonts w:hAnsi="Arial Unicode MS"/>
        <w:caps w:val="0"/>
        <w:smallCaps w:val="0"/>
        <w:strike w:val="0"/>
        <w:dstrike w:val="0"/>
        <w:color w:val="000000"/>
        <w:spacing w:val="0"/>
        <w:w w:val="100"/>
        <w:kern w:val="0"/>
        <w:position w:val="0"/>
        <w:highlight w:val="none"/>
        <w:u w:val="none"/>
        <w:effect w:val="none"/>
        <w:vertAlign w:val="baseline"/>
      </w:rPr>
    </w:lvl>
    <w:lvl w:ilvl="1" w:tplc="93021D36">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01185EB6">
      <w:start w:val="1"/>
      <w:numFmt w:val="lowerRoman"/>
      <w:lvlText w:val="%3."/>
      <w:lvlJc w:val="left"/>
      <w:pPr>
        <w:ind w:left="144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D592C0F4">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C44E9830">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7B8002A">
      <w:start w:val="1"/>
      <w:numFmt w:val="lowerRoman"/>
      <w:lvlText w:val="%6."/>
      <w:lvlJc w:val="left"/>
      <w:pPr>
        <w:ind w:left="360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8EFA85C0">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8E046EC">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8F40D18">
      <w:start w:val="1"/>
      <w:numFmt w:val="lowerRoman"/>
      <w:lvlText w:val="%9."/>
      <w:lvlJc w:val="left"/>
      <w:pPr>
        <w:ind w:left="576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72" w15:restartNumberingAfterBreak="0">
    <w:nsid w:val="4EAF5E04"/>
    <w:multiLevelType w:val="hybridMultilevel"/>
    <w:tmpl w:val="A62E9E60"/>
    <w:lvl w:ilvl="0" w:tplc="699C0B92">
      <w:start w:val="1"/>
      <w:numFmt w:val="lowerLetter"/>
      <w:lvlText w:val="%1)"/>
      <w:lvlJc w:val="left"/>
      <w:pPr>
        <w:ind w:left="786" w:hanging="360"/>
      </w:pPr>
      <w:rPr>
        <w:rFonts w:ascii="Century Gothic" w:eastAsia="Times New Roman" w:hAnsi="Century Gothic" w:cstheme="minorHAnsi" w:hint="default"/>
      </w:rPr>
    </w:lvl>
    <w:lvl w:ilvl="1" w:tplc="04150019">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73" w15:restartNumberingAfterBreak="0">
    <w:nsid w:val="52526A5C"/>
    <w:multiLevelType w:val="hybridMultilevel"/>
    <w:tmpl w:val="441AF9CA"/>
    <w:lvl w:ilvl="0" w:tplc="7CF64F1C">
      <w:start w:val="1"/>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528F76B4"/>
    <w:multiLevelType w:val="multilevel"/>
    <w:tmpl w:val="5064703E"/>
    <w:lvl w:ilvl="0">
      <w:start w:val="1"/>
      <w:numFmt w:val="bullet"/>
      <w:lvlText w:val=""/>
      <w:lvlJc w:val="left"/>
      <w:pPr>
        <w:tabs>
          <w:tab w:val="num" w:pos="700"/>
        </w:tabs>
        <w:ind w:left="624" w:hanging="284"/>
      </w:pPr>
      <w:rPr>
        <w:rFonts w:ascii="Symbol" w:hAnsi="Symbol" w:hint="default"/>
        <w:b w:val="0"/>
        <w:i w:val="0"/>
        <w:strike w:val="0"/>
        <w:w w:val="100"/>
        <w:sz w:val="20"/>
        <w:szCs w:val="20"/>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75" w15:restartNumberingAfterBreak="0">
    <w:nsid w:val="561360A3"/>
    <w:multiLevelType w:val="hybridMultilevel"/>
    <w:tmpl w:val="0A802862"/>
    <w:lvl w:ilvl="0" w:tplc="A22CF32A">
      <w:start w:val="9"/>
      <w:numFmt w:val="decimal"/>
      <w:lvlText w:val="%1."/>
      <w:lvlJc w:val="left"/>
      <w:pPr>
        <w:ind w:left="1440" w:hanging="360"/>
      </w:pPr>
      <w:rPr>
        <w:rFonts w:hint="default"/>
        <w:b w:val="0"/>
        <w:i w:val="0"/>
        <w:iCs w:val="0"/>
      </w:rPr>
    </w:lvl>
    <w:lvl w:ilvl="1" w:tplc="B2D2B12A">
      <w:start w:val="1"/>
      <w:numFmt w:val="decimal"/>
      <w:lvlText w:val="%2)"/>
      <w:lvlJc w:val="left"/>
      <w:pPr>
        <w:ind w:left="1440" w:hanging="360"/>
      </w:pPr>
      <w:rPr>
        <w:rFonts w:hint="default"/>
      </w:rPr>
    </w:lvl>
    <w:lvl w:ilvl="2" w:tplc="46464C26" w:tentative="1">
      <w:start w:val="1"/>
      <w:numFmt w:val="lowerRoman"/>
      <w:lvlText w:val="%3."/>
      <w:lvlJc w:val="right"/>
      <w:pPr>
        <w:ind w:left="2160" w:hanging="180"/>
      </w:pPr>
    </w:lvl>
    <w:lvl w:ilvl="3" w:tplc="B21683E4" w:tentative="1">
      <w:start w:val="1"/>
      <w:numFmt w:val="decimal"/>
      <w:lvlText w:val="%4."/>
      <w:lvlJc w:val="left"/>
      <w:pPr>
        <w:ind w:left="2880" w:hanging="360"/>
      </w:pPr>
    </w:lvl>
    <w:lvl w:ilvl="4" w:tplc="5A144AAE" w:tentative="1">
      <w:start w:val="1"/>
      <w:numFmt w:val="lowerLetter"/>
      <w:lvlText w:val="%5."/>
      <w:lvlJc w:val="left"/>
      <w:pPr>
        <w:ind w:left="3600" w:hanging="360"/>
      </w:pPr>
    </w:lvl>
    <w:lvl w:ilvl="5" w:tplc="4DCE2984" w:tentative="1">
      <w:start w:val="1"/>
      <w:numFmt w:val="lowerRoman"/>
      <w:lvlText w:val="%6."/>
      <w:lvlJc w:val="right"/>
      <w:pPr>
        <w:ind w:left="4320" w:hanging="180"/>
      </w:pPr>
    </w:lvl>
    <w:lvl w:ilvl="6" w:tplc="F42A9F4A" w:tentative="1">
      <w:start w:val="1"/>
      <w:numFmt w:val="decimal"/>
      <w:lvlText w:val="%7."/>
      <w:lvlJc w:val="left"/>
      <w:pPr>
        <w:ind w:left="5040" w:hanging="360"/>
      </w:pPr>
    </w:lvl>
    <w:lvl w:ilvl="7" w:tplc="6B4A6B46" w:tentative="1">
      <w:start w:val="1"/>
      <w:numFmt w:val="lowerLetter"/>
      <w:lvlText w:val="%8."/>
      <w:lvlJc w:val="left"/>
      <w:pPr>
        <w:ind w:left="5760" w:hanging="360"/>
      </w:pPr>
    </w:lvl>
    <w:lvl w:ilvl="8" w:tplc="B77EE8A8" w:tentative="1">
      <w:start w:val="1"/>
      <w:numFmt w:val="lowerRoman"/>
      <w:lvlText w:val="%9."/>
      <w:lvlJc w:val="right"/>
      <w:pPr>
        <w:ind w:left="6480" w:hanging="180"/>
      </w:pPr>
    </w:lvl>
  </w:abstractNum>
  <w:abstractNum w:abstractNumId="76" w15:restartNumberingAfterBreak="0">
    <w:nsid w:val="57193467"/>
    <w:multiLevelType w:val="hybridMultilevel"/>
    <w:tmpl w:val="1A162C4E"/>
    <w:lvl w:ilvl="0" w:tplc="0415000F">
      <w:start w:val="1"/>
      <w:numFmt w:val="decimal"/>
      <w:lvlText w:val="%1)"/>
      <w:lvlJc w:val="left"/>
      <w:pPr>
        <w:ind w:left="1288" w:hanging="360"/>
      </w:pPr>
    </w:lvl>
    <w:lvl w:ilvl="1" w:tplc="04150019">
      <w:start w:val="1"/>
      <w:numFmt w:val="decimal"/>
      <w:lvlText w:val="%2."/>
      <w:lvlJc w:val="left"/>
      <w:pPr>
        <w:ind w:left="2008" w:hanging="360"/>
      </w:pPr>
      <w:rPr>
        <w:rFonts w:hint="default"/>
      </w:rPr>
    </w:lvl>
    <w:lvl w:ilvl="2" w:tplc="15AA5E38">
      <w:start w:val="36"/>
      <w:numFmt w:val="decimal"/>
      <w:lvlText w:val="%3"/>
      <w:lvlJc w:val="left"/>
      <w:pPr>
        <w:ind w:left="2908" w:hanging="360"/>
      </w:pPr>
      <w:rPr>
        <w:rFonts w:hint="default"/>
        <w:b/>
      </w:r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77" w15:restartNumberingAfterBreak="0">
    <w:nsid w:val="5D636B30"/>
    <w:multiLevelType w:val="singleLevel"/>
    <w:tmpl w:val="11764C32"/>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78" w15:restartNumberingAfterBreak="0">
    <w:nsid w:val="5D844E59"/>
    <w:multiLevelType w:val="multilevel"/>
    <w:tmpl w:val="D81E8104"/>
    <w:lvl w:ilvl="0">
      <w:start w:val="3"/>
      <w:numFmt w:val="decimal"/>
      <w:lvlText w:val="%1."/>
      <w:lvlJc w:val="left"/>
      <w:pPr>
        <w:ind w:left="360" w:hanging="360"/>
      </w:pPr>
      <w:rPr>
        <w:rFonts w:ascii="Century Gothic" w:eastAsiaTheme="minorHAns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5DD45A55"/>
    <w:multiLevelType w:val="hybridMultilevel"/>
    <w:tmpl w:val="856027D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0" w15:restartNumberingAfterBreak="0">
    <w:nsid w:val="5EC20ADD"/>
    <w:multiLevelType w:val="hybridMultilevel"/>
    <w:tmpl w:val="EFB47F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6097565B"/>
    <w:multiLevelType w:val="hybridMultilevel"/>
    <w:tmpl w:val="491C147C"/>
    <w:lvl w:ilvl="0" w:tplc="0415000F">
      <w:start w:val="1"/>
      <w:numFmt w:val="decimal"/>
      <w:lvlText w:val="%1."/>
      <w:lvlJc w:val="left"/>
      <w:pPr>
        <w:ind w:left="1004" w:hanging="360"/>
      </w:pPr>
      <w:rPr>
        <w:sz w:val="20"/>
        <w:szCs w:val="20"/>
      </w:rPr>
    </w:lvl>
    <w:lvl w:ilvl="1" w:tplc="DAC68790" w:tentative="1">
      <w:start w:val="1"/>
      <w:numFmt w:val="lowerLetter"/>
      <w:lvlText w:val="%2."/>
      <w:lvlJc w:val="left"/>
      <w:pPr>
        <w:ind w:left="1724" w:hanging="360"/>
      </w:p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82" w15:restartNumberingAfterBreak="0">
    <w:nsid w:val="618E51BE"/>
    <w:multiLevelType w:val="multilevel"/>
    <w:tmpl w:val="3FF02DF0"/>
    <w:lvl w:ilvl="0">
      <w:start w:val="1"/>
      <w:numFmt w:val="decimal"/>
      <w:lvlText w:val="%1."/>
      <w:lvlJc w:val="left"/>
      <w:pPr>
        <w:tabs>
          <w:tab w:val="num" w:pos="360"/>
        </w:tabs>
        <w:ind w:left="28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83" w15:restartNumberingAfterBreak="0">
    <w:nsid w:val="619F528D"/>
    <w:multiLevelType w:val="hybridMultilevel"/>
    <w:tmpl w:val="89560D26"/>
    <w:lvl w:ilvl="0" w:tplc="04150011">
      <w:start w:val="1"/>
      <w:numFmt w:val="decimal"/>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84" w15:restartNumberingAfterBreak="0">
    <w:nsid w:val="62A409F5"/>
    <w:multiLevelType w:val="hybridMultilevel"/>
    <w:tmpl w:val="35E299A6"/>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85" w15:restartNumberingAfterBreak="0">
    <w:nsid w:val="63307567"/>
    <w:multiLevelType w:val="hybridMultilevel"/>
    <w:tmpl w:val="8B6665B4"/>
    <w:styleLink w:val="Zaimportowanystyl8"/>
    <w:lvl w:ilvl="0" w:tplc="DC844EDE">
      <w:start w:val="1"/>
      <w:numFmt w:val="lowerLetter"/>
      <w:lvlText w:val="%1)"/>
      <w:lvlJc w:val="left"/>
      <w:pPr>
        <w:ind w:left="1260" w:hanging="360"/>
      </w:pPr>
      <w:rPr>
        <w:rFonts w:hAnsi="Arial Unicode MS"/>
        <w:caps w:val="0"/>
        <w:smallCaps w:val="0"/>
        <w:strike w:val="0"/>
        <w:dstrike w:val="0"/>
        <w:color w:val="000000"/>
        <w:spacing w:val="0"/>
        <w:w w:val="100"/>
        <w:kern w:val="0"/>
        <w:position w:val="0"/>
        <w:highlight w:val="none"/>
        <w:vertAlign w:val="baseline"/>
      </w:rPr>
    </w:lvl>
    <w:lvl w:ilvl="1" w:tplc="E8722066">
      <w:start w:val="1"/>
      <w:numFmt w:val="lowerLetter"/>
      <w:lvlText w:val="%2."/>
      <w:lvlJc w:val="left"/>
      <w:pPr>
        <w:tabs>
          <w:tab w:val="left" w:pos="1260"/>
        </w:tabs>
        <w:ind w:left="1980" w:hanging="360"/>
      </w:pPr>
      <w:rPr>
        <w:rFonts w:hAnsi="Arial Unicode MS"/>
        <w:caps w:val="0"/>
        <w:smallCaps w:val="0"/>
        <w:strike w:val="0"/>
        <w:dstrike w:val="0"/>
        <w:color w:val="000000"/>
        <w:spacing w:val="0"/>
        <w:w w:val="100"/>
        <w:kern w:val="0"/>
        <w:position w:val="0"/>
        <w:highlight w:val="none"/>
        <w:vertAlign w:val="baseline"/>
      </w:rPr>
    </w:lvl>
    <w:lvl w:ilvl="2" w:tplc="6BDA17B8">
      <w:start w:val="1"/>
      <w:numFmt w:val="decimal"/>
      <w:lvlText w:val="%3)"/>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3" w:tplc="4E28A95E">
      <w:start w:val="1"/>
      <w:numFmt w:val="decimal"/>
      <w:lvlText w:val="%4."/>
      <w:lvlJc w:val="left"/>
      <w:pPr>
        <w:ind w:left="1773" w:hanging="1773"/>
      </w:pPr>
      <w:rPr>
        <w:rFonts w:hAnsi="Arial Unicode MS"/>
        <w:caps w:val="0"/>
        <w:smallCaps w:val="0"/>
        <w:strike w:val="0"/>
        <w:dstrike w:val="0"/>
        <w:color w:val="000000"/>
        <w:spacing w:val="0"/>
        <w:w w:val="100"/>
        <w:kern w:val="0"/>
        <w:position w:val="0"/>
        <w:highlight w:val="none"/>
        <w:vertAlign w:val="baseline"/>
      </w:rPr>
    </w:lvl>
    <w:lvl w:ilvl="4" w:tplc="0712BFB6">
      <w:start w:val="1"/>
      <w:numFmt w:val="lowerLetter"/>
      <w:lvlText w:val="%5."/>
      <w:lvlJc w:val="left"/>
      <w:pPr>
        <w:ind w:left="2111" w:hanging="1773"/>
      </w:pPr>
      <w:rPr>
        <w:rFonts w:hAnsi="Arial Unicode MS"/>
        <w:caps w:val="0"/>
        <w:smallCaps w:val="0"/>
        <w:strike w:val="0"/>
        <w:dstrike w:val="0"/>
        <w:color w:val="000000"/>
        <w:spacing w:val="0"/>
        <w:w w:val="100"/>
        <w:kern w:val="0"/>
        <w:position w:val="0"/>
        <w:highlight w:val="none"/>
        <w:vertAlign w:val="baseline"/>
      </w:rPr>
    </w:lvl>
    <w:lvl w:ilvl="5" w:tplc="46405A52">
      <w:start w:val="1"/>
      <w:numFmt w:val="lowerRoman"/>
      <w:lvlText w:val="%6."/>
      <w:lvlJc w:val="left"/>
      <w:pPr>
        <w:tabs>
          <w:tab w:val="left" w:pos="851"/>
        </w:tabs>
        <w:ind w:left="2831" w:hanging="1698"/>
      </w:pPr>
      <w:rPr>
        <w:rFonts w:hAnsi="Arial Unicode MS"/>
        <w:caps w:val="0"/>
        <w:smallCaps w:val="0"/>
        <w:strike w:val="0"/>
        <w:dstrike w:val="0"/>
        <w:color w:val="000000"/>
        <w:spacing w:val="0"/>
        <w:w w:val="100"/>
        <w:kern w:val="0"/>
        <w:position w:val="0"/>
        <w:highlight w:val="none"/>
        <w:vertAlign w:val="baseline"/>
      </w:rPr>
    </w:lvl>
    <w:lvl w:ilvl="6" w:tplc="6AA6012A">
      <w:start w:val="1"/>
      <w:numFmt w:val="decimal"/>
      <w:lvlText w:val="%7."/>
      <w:lvlJc w:val="left"/>
      <w:pPr>
        <w:tabs>
          <w:tab w:val="left" w:pos="851"/>
        </w:tabs>
        <w:ind w:left="3551" w:hanging="1773"/>
      </w:pPr>
      <w:rPr>
        <w:rFonts w:hAnsi="Arial Unicode MS"/>
        <w:caps w:val="0"/>
        <w:smallCaps w:val="0"/>
        <w:strike w:val="0"/>
        <w:dstrike w:val="0"/>
        <w:color w:val="000000"/>
        <w:spacing w:val="0"/>
        <w:w w:val="100"/>
        <w:kern w:val="0"/>
        <w:position w:val="0"/>
        <w:highlight w:val="none"/>
        <w:vertAlign w:val="baseline"/>
      </w:rPr>
    </w:lvl>
    <w:lvl w:ilvl="7" w:tplc="236C5AB4">
      <w:start w:val="1"/>
      <w:numFmt w:val="lowerLetter"/>
      <w:lvlText w:val="%8."/>
      <w:lvlJc w:val="left"/>
      <w:pPr>
        <w:tabs>
          <w:tab w:val="left" w:pos="851"/>
        </w:tabs>
        <w:ind w:left="4271" w:hanging="1773"/>
      </w:pPr>
      <w:rPr>
        <w:rFonts w:hAnsi="Arial Unicode MS"/>
        <w:caps w:val="0"/>
        <w:smallCaps w:val="0"/>
        <w:strike w:val="0"/>
        <w:dstrike w:val="0"/>
        <w:color w:val="000000"/>
        <w:spacing w:val="0"/>
        <w:w w:val="100"/>
        <w:kern w:val="0"/>
        <w:position w:val="0"/>
        <w:highlight w:val="none"/>
        <w:vertAlign w:val="baseline"/>
      </w:rPr>
    </w:lvl>
    <w:lvl w:ilvl="8" w:tplc="3A94952C">
      <w:start w:val="1"/>
      <w:numFmt w:val="lowerRoman"/>
      <w:lvlText w:val="%9."/>
      <w:lvlJc w:val="left"/>
      <w:pPr>
        <w:tabs>
          <w:tab w:val="left" w:pos="851"/>
        </w:tabs>
        <w:ind w:left="4991" w:hanging="1698"/>
      </w:pPr>
      <w:rPr>
        <w:rFonts w:hAnsi="Arial Unicode MS"/>
        <w:caps w:val="0"/>
        <w:smallCaps w:val="0"/>
        <w:strike w:val="0"/>
        <w:dstrike w:val="0"/>
        <w:color w:val="000000"/>
        <w:spacing w:val="0"/>
        <w:w w:val="100"/>
        <w:kern w:val="0"/>
        <w:position w:val="0"/>
        <w:highlight w:val="none"/>
        <w:vertAlign w:val="baseline"/>
      </w:rPr>
    </w:lvl>
  </w:abstractNum>
  <w:abstractNum w:abstractNumId="86" w15:restartNumberingAfterBreak="0">
    <w:nsid w:val="635A35BA"/>
    <w:multiLevelType w:val="hybridMultilevel"/>
    <w:tmpl w:val="47480176"/>
    <w:lvl w:ilvl="0" w:tplc="D64CB60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7" w15:restartNumberingAfterBreak="0">
    <w:nsid w:val="646C3CE2"/>
    <w:multiLevelType w:val="hybridMultilevel"/>
    <w:tmpl w:val="DF80C592"/>
    <w:lvl w:ilvl="0" w:tplc="0415000F">
      <w:start w:val="1"/>
      <w:numFmt w:val="decimal"/>
      <w:lvlText w:val="%1."/>
      <w:lvlJc w:val="left"/>
      <w:pPr>
        <w:ind w:left="36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6255A9F"/>
    <w:multiLevelType w:val="hybridMultilevel"/>
    <w:tmpl w:val="76E6DA6C"/>
    <w:name w:val="Tiret 0"/>
    <w:lvl w:ilvl="0" w:tplc="1224439C">
      <w:start w:val="1"/>
      <w:numFmt w:val="decimal"/>
      <w:lvlText w:val="4.%1."/>
      <w:lvlJc w:val="left"/>
      <w:pPr>
        <w:ind w:left="720" w:hanging="360"/>
      </w:pPr>
      <w:rPr>
        <w:rFonts w:hint="default"/>
      </w:rPr>
    </w:lvl>
    <w:lvl w:ilvl="1" w:tplc="40B26A5A" w:tentative="1">
      <w:start w:val="1"/>
      <w:numFmt w:val="lowerLetter"/>
      <w:lvlText w:val="%2."/>
      <w:lvlJc w:val="left"/>
      <w:pPr>
        <w:ind w:left="1440" w:hanging="360"/>
      </w:pPr>
    </w:lvl>
    <w:lvl w:ilvl="2" w:tplc="893C275E" w:tentative="1">
      <w:start w:val="1"/>
      <w:numFmt w:val="lowerRoman"/>
      <w:lvlText w:val="%3."/>
      <w:lvlJc w:val="right"/>
      <w:pPr>
        <w:ind w:left="2160" w:hanging="180"/>
      </w:pPr>
    </w:lvl>
    <w:lvl w:ilvl="3" w:tplc="C988E79C" w:tentative="1">
      <w:start w:val="1"/>
      <w:numFmt w:val="decimal"/>
      <w:lvlText w:val="%4."/>
      <w:lvlJc w:val="left"/>
      <w:pPr>
        <w:ind w:left="2880" w:hanging="360"/>
      </w:pPr>
    </w:lvl>
    <w:lvl w:ilvl="4" w:tplc="FDB6F1BC" w:tentative="1">
      <w:start w:val="1"/>
      <w:numFmt w:val="lowerLetter"/>
      <w:lvlText w:val="%5."/>
      <w:lvlJc w:val="left"/>
      <w:pPr>
        <w:ind w:left="3600" w:hanging="360"/>
      </w:pPr>
    </w:lvl>
    <w:lvl w:ilvl="5" w:tplc="80362264" w:tentative="1">
      <w:start w:val="1"/>
      <w:numFmt w:val="lowerRoman"/>
      <w:lvlText w:val="%6."/>
      <w:lvlJc w:val="right"/>
      <w:pPr>
        <w:ind w:left="4320" w:hanging="180"/>
      </w:pPr>
    </w:lvl>
    <w:lvl w:ilvl="6" w:tplc="BEFECA0A" w:tentative="1">
      <w:start w:val="1"/>
      <w:numFmt w:val="decimal"/>
      <w:lvlText w:val="%7."/>
      <w:lvlJc w:val="left"/>
      <w:pPr>
        <w:ind w:left="5040" w:hanging="360"/>
      </w:pPr>
    </w:lvl>
    <w:lvl w:ilvl="7" w:tplc="791A602A" w:tentative="1">
      <w:start w:val="1"/>
      <w:numFmt w:val="lowerLetter"/>
      <w:lvlText w:val="%8."/>
      <w:lvlJc w:val="left"/>
      <w:pPr>
        <w:ind w:left="5760" w:hanging="360"/>
      </w:pPr>
    </w:lvl>
    <w:lvl w:ilvl="8" w:tplc="90B4C6CC" w:tentative="1">
      <w:start w:val="1"/>
      <w:numFmt w:val="lowerRoman"/>
      <w:lvlText w:val="%9."/>
      <w:lvlJc w:val="right"/>
      <w:pPr>
        <w:ind w:left="6480" w:hanging="180"/>
      </w:pPr>
    </w:lvl>
  </w:abstractNum>
  <w:abstractNum w:abstractNumId="89" w15:restartNumberingAfterBreak="0">
    <w:nsid w:val="662B47AB"/>
    <w:multiLevelType w:val="hybridMultilevel"/>
    <w:tmpl w:val="FBB884C2"/>
    <w:lvl w:ilvl="0" w:tplc="04150017">
      <w:start w:val="1"/>
      <w:numFmt w:val="lowerLetter"/>
      <w:lvlText w:val="%1)"/>
      <w:lvlJc w:val="left"/>
      <w:pPr>
        <w:ind w:left="1724" w:hanging="360"/>
      </w:p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AB402F34">
      <w:start w:val="1"/>
      <w:numFmt w:val="lowerLetter"/>
      <w:lvlText w:val="%5)"/>
      <w:lvlJc w:val="left"/>
      <w:pPr>
        <w:ind w:left="4604" w:hanging="360"/>
      </w:pPr>
      <w:rPr>
        <w:sz w:val="20"/>
        <w:szCs w:val="20"/>
      </w:r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90" w15:restartNumberingAfterBreak="0">
    <w:nsid w:val="67655447"/>
    <w:multiLevelType w:val="hybridMultilevel"/>
    <w:tmpl w:val="E8E4EEFE"/>
    <w:lvl w:ilvl="0" w:tplc="3448F9D4">
      <w:start w:val="2"/>
      <w:numFmt w:val="decimal"/>
      <w:lvlText w:val="%1."/>
      <w:lvlJc w:val="left"/>
      <w:pPr>
        <w:ind w:left="644"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68196118"/>
    <w:multiLevelType w:val="hybridMultilevel"/>
    <w:tmpl w:val="8B907554"/>
    <w:lvl w:ilvl="0" w:tplc="538A467E">
      <w:start w:val="2"/>
      <w:numFmt w:val="decimal"/>
      <w:lvlText w:val="%1."/>
      <w:lvlJc w:val="left"/>
      <w:pPr>
        <w:ind w:left="360" w:hanging="360"/>
      </w:pPr>
      <w:rPr>
        <w:rFonts w:ascii="Century Gothic" w:hAnsi="Century Gothic" w:hint="default"/>
        <w:sz w:val="20"/>
        <w:szCs w:val="20"/>
      </w:rPr>
    </w:lvl>
    <w:lvl w:ilvl="1" w:tplc="DD664FFE">
      <w:start w:val="1"/>
      <w:numFmt w:val="decimal"/>
      <w:lvlText w:val="%2)"/>
      <w:lvlJc w:val="left"/>
      <w:pPr>
        <w:ind w:left="1440" w:hanging="360"/>
      </w:pPr>
      <w:rPr>
        <w:rFonts w:hint="default"/>
      </w:rPr>
    </w:lvl>
    <w:lvl w:ilvl="2" w:tplc="9F7E10AE">
      <w:start w:val="1"/>
      <w:numFmt w:val="upperRoman"/>
      <w:lvlText w:val="%3."/>
      <w:lvlJc w:val="left"/>
      <w:pPr>
        <w:ind w:left="2700" w:hanging="72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BB41118">
      <w:start w:val="3"/>
      <w:numFmt w:val="decimal"/>
      <w:lvlText w:val="%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93" w15:restartNumberingAfterBreak="0">
    <w:nsid w:val="6B0E3C77"/>
    <w:multiLevelType w:val="hybridMultilevel"/>
    <w:tmpl w:val="33D04148"/>
    <w:lvl w:ilvl="0" w:tplc="04090017">
      <w:start w:val="1"/>
      <w:numFmt w:val="low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4" w15:restartNumberingAfterBreak="0">
    <w:nsid w:val="6B4B7321"/>
    <w:multiLevelType w:val="hybridMultilevel"/>
    <w:tmpl w:val="2DC40436"/>
    <w:styleLink w:val="Zaimportowanystyl7"/>
    <w:lvl w:ilvl="0" w:tplc="CC56A348">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7B4E05E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AE19D0">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979EFCA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964078E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E641D48">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DD686B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6CEBCF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70CCAE3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95" w15:restartNumberingAfterBreak="0">
    <w:nsid w:val="6C070E51"/>
    <w:multiLevelType w:val="multilevel"/>
    <w:tmpl w:val="72D82956"/>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6" w15:restartNumberingAfterBreak="0">
    <w:nsid w:val="6D966658"/>
    <w:multiLevelType w:val="hybridMultilevel"/>
    <w:tmpl w:val="0C489506"/>
    <w:lvl w:ilvl="0" w:tplc="04150017">
      <w:start w:val="1"/>
      <w:numFmt w:val="lowerLetter"/>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97"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8" w15:restartNumberingAfterBreak="0">
    <w:nsid w:val="7708496D"/>
    <w:multiLevelType w:val="hybridMultilevel"/>
    <w:tmpl w:val="143E13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77DB507A"/>
    <w:multiLevelType w:val="hybridMultilevel"/>
    <w:tmpl w:val="33D04148"/>
    <w:lvl w:ilvl="0" w:tplc="FFFFFFFF">
      <w:start w:val="1"/>
      <w:numFmt w:val="lowerLetter"/>
      <w:lvlText w:val="%1)"/>
      <w:lvlJc w:val="left"/>
      <w:pPr>
        <w:ind w:left="786" w:hanging="360"/>
      </w:p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00" w15:restartNumberingAfterBreak="0">
    <w:nsid w:val="7A210F31"/>
    <w:multiLevelType w:val="multilevel"/>
    <w:tmpl w:val="9CFCFF40"/>
    <w:lvl w:ilvl="0">
      <w:start w:val="1"/>
      <w:numFmt w:val="decimal"/>
      <w:lvlText w:val="%1."/>
      <w:lvlJc w:val="left"/>
      <w:pPr>
        <w:ind w:left="278" w:hanging="420"/>
      </w:pPr>
      <w:rPr>
        <w:rFonts w:hint="default"/>
      </w:rPr>
    </w:lvl>
    <w:lvl w:ilvl="1">
      <w:start w:val="2"/>
      <w:numFmt w:val="decimal"/>
      <w:isLgl/>
      <w:lvlText w:val="%1.%2."/>
      <w:lvlJc w:val="left"/>
      <w:pPr>
        <w:ind w:left="1494" w:hanging="360"/>
      </w:pPr>
      <w:rPr>
        <w:rFonts w:hint="default"/>
      </w:rPr>
    </w:lvl>
    <w:lvl w:ilvl="2">
      <w:start w:val="1"/>
      <w:numFmt w:val="decimal"/>
      <w:isLgl/>
      <w:lvlText w:val="%1.%2.%3."/>
      <w:lvlJc w:val="left"/>
      <w:pPr>
        <w:ind w:left="3130"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6042" w:hanging="1080"/>
      </w:pPr>
      <w:rPr>
        <w:rFonts w:hint="default"/>
      </w:rPr>
    </w:lvl>
    <w:lvl w:ilvl="5">
      <w:start w:val="1"/>
      <w:numFmt w:val="decimal"/>
      <w:isLgl/>
      <w:lvlText w:val="%1.%2.%3.%4.%5.%6."/>
      <w:lvlJc w:val="left"/>
      <w:pPr>
        <w:ind w:left="7318" w:hanging="1080"/>
      </w:pPr>
      <w:rPr>
        <w:rFonts w:hint="default"/>
      </w:rPr>
    </w:lvl>
    <w:lvl w:ilvl="6">
      <w:start w:val="1"/>
      <w:numFmt w:val="decimal"/>
      <w:isLgl/>
      <w:lvlText w:val="%1.%2.%3.%4.%5.%6.%7."/>
      <w:lvlJc w:val="left"/>
      <w:pPr>
        <w:ind w:left="8954" w:hanging="1440"/>
      </w:pPr>
      <w:rPr>
        <w:rFonts w:hint="default"/>
      </w:rPr>
    </w:lvl>
    <w:lvl w:ilvl="7">
      <w:start w:val="1"/>
      <w:numFmt w:val="decimal"/>
      <w:isLgl/>
      <w:lvlText w:val="%1.%2.%3.%4.%5.%6.%7.%8."/>
      <w:lvlJc w:val="left"/>
      <w:pPr>
        <w:ind w:left="10230" w:hanging="1440"/>
      </w:pPr>
      <w:rPr>
        <w:rFonts w:hint="default"/>
      </w:rPr>
    </w:lvl>
    <w:lvl w:ilvl="8">
      <w:start w:val="1"/>
      <w:numFmt w:val="decimal"/>
      <w:isLgl/>
      <w:lvlText w:val="%1.%2.%3.%4.%5.%6.%7.%8.%9."/>
      <w:lvlJc w:val="left"/>
      <w:pPr>
        <w:ind w:left="11866" w:hanging="1800"/>
      </w:pPr>
      <w:rPr>
        <w:rFonts w:hint="default"/>
      </w:rPr>
    </w:lvl>
  </w:abstractNum>
  <w:abstractNum w:abstractNumId="101" w15:restartNumberingAfterBreak="0">
    <w:nsid w:val="7A2C386F"/>
    <w:multiLevelType w:val="hybridMultilevel"/>
    <w:tmpl w:val="59B6F0B2"/>
    <w:lvl w:ilvl="0" w:tplc="4FFA8468">
      <w:start w:val="1"/>
      <w:numFmt w:val="bullet"/>
      <w:lvlText w:val=""/>
      <w:lvlJc w:val="left"/>
      <w:pPr>
        <w:ind w:left="720" w:hanging="360"/>
      </w:pPr>
      <w:rPr>
        <w:rFonts w:ascii="Symbol" w:hAnsi="Symbol" w:hint="default"/>
      </w:rPr>
    </w:lvl>
    <w:lvl w:ilvl="1" w:tplc="16CA96FE" w:tentative="1">
      <w:start w:val="1"/>
      <w:numFmt w:val="bullet"/>
      <w:lvlText w:val="o"/>
      <w:lvlJc w:val="left"/>
      <w:pPr>
        <w:ind w:left="1440" w:hanging="360"/>
      </w:pPr>
      <w:rPr>
        <w:rFonts w:ascii="Courier New" w:hAnsi="Courier New" w:cs="Courier New" w:hint="default"/>
      </w:rPr>
    </w:lvl>
    <w:lvl w:ilvl="2" w:tplc="22846DFA" w:tentative="1">
      <w:start w:val="1"/>
      <w:numFmt w:val="bullet"/>
      <w:lvlText w:val=""/>
      <w:lvlJc w:val="left"/>
      <w:pPr>
        <w:ind w:left="2160" w:hanging="360"/>
      </w:pPr>
      <w:rPr>
        <w:rFonts w:ascii="Wingdings" w:hAnsi="Wingdings" w:hint="default"/>
      </w:rPr>
    </w:lvl>
    <w:lvl w:ilvl="3" w:tplc="8922402E" w:tentative="1">
      <w:start w:val="1"/>
      <w:numFmt w:val="bullet"/>
      <w:lvlText w:val=""/>
      <w:lvlJc w:val="left"/>
      <w:pPr>
        <w:ind w:left="2880" w:hanging="360"/>
      </w:pPr>
      <w:rPr>
        <w:rFonts w:ascii="Symbol" w:hAnsi="Symbol" w:hint="default"/>
      </w:rPr>
    </w:lvl>
    <w:lvl w:ilvl="4" w:tplc="8A4CE976" w:tentative="1">
      <w:start w:val="1"/>
      <w:numFmt w:val="bullet"/>
      <w:lvlText w:val="o"/>
      <w:lvlJc w:val="left"/>
      <w:pPr>
        <w:ind w:left="3600" w:hanging="360"/>
      </w:pPr>
      <w:rPr>
        <w:rFonts w:ascii="Courier New" w:hAnsi="Courier New" w:cs="Courier New" w:hint="default"/>
      </w:rPr>
    </w:lvl>
    <w:lvl w:ilvl="5" w:tplc="FBD016C8" w:tentative="1">
      <w:start w:val="1"/>
      <w:numFmt w:val="bullet"/>
      <w:lvlText w:val=""/>
      <w:lvlJc w:val="left"/>
      <w:pPr>
        <w:ind w:left="4320" w:hanging="360"/>
      </w:pPr>
      <w:rPr>
        <w:rFonts w:ascii="Wingdings" w:hAnsi="Wingdings" w:hint="default"/>
      </w:rPr>
    </w:lvl>
    <w:lvl w:ilvl="6" w:tplc="5E08E2DC" w:tentative="1">
      <w:start w:val="1"/>
      <w:numFmt w:val="bullet"/>
      <w:lvlText w:val=""/>
      <w:lvlJc w:val="left"/>
      <w:pPr>
        <w:ind w:left="5040" w:hanging="360"/>
      </w:pPr>
      <w:rPr>
        <w:rFonts w:ascii="Symbol" w:hAnsi="Symbol" w:hint="default"/>
      </w:rPr>
    </w:lvl>
    <w:lvl w:ilvl="7" w:tplc="9E40A1D8" w:tentative="1">
      <w:start w:val="1"/>
      <w:numFmt w:val="bullet"/>
      <w:lvlText w:val="o"/>
      <w:lvlJc w:val="left"/>
      <w:pPr>
        <w:ind w:left="5760" w:hanging="360"/>
      </w:pPr>
      <w:rPr>
        <w:rFonts w:ascii="Courier New" w:hAnsi="Courier New" w:cs="Courier New" w:hint="default"/>
      </w:rPr>
    </w:lvl>
    <w:lvl w:ilvl="8" w:tplc="769E14F6" w:tentative="1">
      <w:start w:val="1"/>
      <w:numFmt w:val="bullet"/>
      <w:lvlText w:val=""/>
      <w:lvlJc w:val="left"/>
      <w:pPr>
        <w:ind w:left="6480" w:hanging="360"/>
      </w:pPr>
      <w:rPr>
        <w:rFonts w:ascii="Wingdings" w:hAnsi="Wingdings" w:hint="default"/>
      </w:rPr>
    </w:lvl>
  </w:abstractNum>
  <w:abstractNum w:abstractNumId="102" w15:restartNumberingAfterBreak="0">
    <w:nsid w:val="7C6D281F"/>
    <w:multiLevelType w:val="hybridMultilevel"/>
    <w:tmpl w:val="45D8E7C4"/>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3" w15:restartNumberingAfterBreak="0">
    <w:nsid w:val="7CF63181"/>
    <w:multiLevelType w:val="hybridMultilevel"/>
    <w:tmpl w:val="0AB665C6"/>
    <w:lvl w:ilvl="0" w:tplc="2DDCB1A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4" w15:restartNumberingAfterBreak="0">
    <w:nsid w:val="7E0F491A"/>
    <w:multiLevelType w:val="hybridMultilevel"/>
    <w:tmpl w:val="8A3A51A8"/>
    <w:lvl w:ilvl="0" w:tplc="0415001B">
      <w:start w:val="1"/>
      <w:numFmt w:val="lowerRoman"/>
      <w:lvlText w:val="%1."/>
      <w:lvlJc w:val="right"/>
      <w:pPr>
        <w:ind w:left="1440" w:hanging="360"/>
      </w:pPr>
    </w:lvl>
    <w:lvl w:ilvl="1" w:tplc="269CBC8A">
      <w:start w:val="1"/>
      <w:numFmt w:val="lowerLetter"/>
      <w:lvlText w:val="%2."/>
      <w:lvlJc w:val="left"/>
      <w:pPr>
        <w:ind w:left="2160" w:hanging="360"/>
      </w:pPr>
      <w:rPr>
        <w:rFonts w:ascii="Century Gothic" w:eastAsia="Times New Roman" w:hAnsi="Century Gothic" w:cs="Times New Roman"/>
      </w:r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num w:numId="1">
    <w:abstractNumId w:val="46"/>
  </w:num>
  <w:num w:numId="2">
    <w:abstractNumId w:val="97"/>
  </w:num>
  <w:num w:numId="3">
    <w:abstractNumId w:val="38"/>
  </w:num>
  <w:num w:numId="4">
    <w:abstractNumId w:val="53"/>
  </w:num>
  <w:num w:numId="5">
    <w:abstractNumId w:val="11"/>
  </w:num>
  <w:num w:numId="6">
    <w:abstractNumId w:val="28"/>
  </w:num>
  <w:num w:numId="7">
    <w:abstractNumId w:val="57"/>
  </w:num>
  <w:num w:numId="8">
    <w:abstractNumId w:val="64"/>
  </w:num>
  <w:num w:numId="9">
    <w:abstractNumId w:val="81"/>
  </w:num>
  <w:num w:numId="10">
    <w:abstractNumId w:val="31"/>
  </w:num>
  <w:num w:numId="11">
    <w:abstractNumId w:val="63"/>
    <w:lvlOverride w:ilvl="0">
      <w:startOverride w:val="1"/>
    </w:lvlOverride>
  </w:num>
  <w:num w:numId="12">
    <w:abstractNumId w:val="60"/>
  </w:num>
  <w:num w:numId="13">
    <w:abstractNumId w:val="66"/>
  </w:num>
  <w:num w:numId="14">
    <w:abstractNumId w:val="55"/>
  </w:num>
  <w:num w:numId="15">
    <w:abstractNumId w:val="41"/>
  </w:num>
  <w:num w:numId="16">
    <w:abstractNumId w:val="67"/>
  </w:num>
  <w:num w:numId="17">
    <w:abstractNumId w:val="86"/>
  </w:num>
  <w:num w:numId="18">
    <w:abstractNumId w:val="77"/>
  </w:num>
  <w:num w:numId="19">
    <w:abstractNumId w:val="73"/>
  </w:num>
  <w:num w:numId="20">
    <w:abstractNumId w:val="9"/>
  </w:num>
  <w:num w:numId="21">
    <w:abstractNumId w:val="22"/>
  </w:num>
  <w:num w:numId="22">
    <w:abstractNumId w:val="76"/>
  </w:num>
  <w:num w:numId="23">
    <w:abstractNumId w:val="23"/>
  </w:num>
  <w:num w:numId="24">
    <w:abstractNumId w:val="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num>
  <w:num w:numId="26">
    <w:abstractNumId w:val="59"/>
  </w:num>
  <w:num w:numId="27">
    <w:abstractNumId w:val="92"/>
  </w:num>
  <w:num w:numId="28">
    <w:abstractNumId w:val="24"/>
  </w:num>
  <w:num w:numId="29">
    <w:abstractNumId w:val="101"/>
  </w:num>
  <w:num w:numId="30">
    <w:abstractNumId w:val="44"/>
  </w:num>
  <w:num w:numId="31">
    <w:abstractNumId w:val="27"/>
  </w:num>
  <w:num w:numId="32">
    <w:abstractNumId w:val="36"/>
  </w:num>
  <w:num w:numId="33">
    <w:abstractNumId w:val="85"/>
  </w:num>
  <w:num w:numId="34">
    <w:abstractNumId w:val="15"/>
  </w:num>
  <w:num w:numId="35">
    <w:abstractNumId w:val="78"/>
  </w:num>
  <w:num w:numId="36">
    <w:abstractNumId w:val="82"/>
  </w:num>
  <w:num w:numId="37">
    <w:abstractNumId w:val="70"/>
  </w:num>
  <w:num w:numId="38">
    <w:abstractNumId w:val="52"/>
  </w:num>
  <w:num w:numId="39">
    <w:abstractNumId w:val="74"/>
  </w:num>
  <w:num w:numId="40">
    <w:abstractNumId w:val="51"/>
  </w:num>
  <w:num w:numId="41">
    <w:abstractNumId w:val="56"/>
  </w:num>
  <w:num w:numId="42">
    <w:abstractNumId w:val="75"/>
  </w:num>
  <w:num w:numId="43">
    <w:abstractNumId w:val="37"/>
  </w:num>
  <w:num w:numId="44">
    <w:abstractNumId w:val="79"/>
  </w:num>
  <w:num w:numId="45">
    <w:abstractNumId w:val="62"/>
  </w:num>
  <w:num w:numId="46">
    <w:abstractNumId w:val="100"/>
  </w:num>
  <w:num w:numId="47">
    <w:abstractNumId w:val="32"/>
  </w:num>
  <w:num w:numId="48">
    <w:abstractNumId w:val="35"/>
  </w:num>
  <w:num w:numId="49">
    <w:abstractNumId w:val="50"/>
  </w:num>
  <w:num w:numId="50">
    <w:abstractNumId w:val="54"/>
  </w:num>
  <w:num w:numId="51">
    <w:abstractNumId w:val="68"/>
  </w:num>
  <w:num w:numId="52">
    <w:abstractNumId w:val="71"/>
  </w:num>
  <w:num w:numId="53">
    <w:abstractNumId w:val="94"/>
  </w:num>
  <w:num w:numId="54">
    <w:abstractNumId w:val="89"/>
  </w:num>
  <w:num w:numId="55">
    <w:abstractNumId w:val="91"/>
  </w:num>
  <w:num w:numId="56">
    <w:abstractNumId w:val="90"/>
  </w:num>
  <w:num w:numId="57">
    <w:abstractNumId w:val="103"/>
  </w:num>
  <w:num w:numId="58">
    <w:abstractNumId w:val="65"/>
  </w:num>
  <w:num w:numId="59">
    <w:abstractNumId w:val="1"/>
  </w:num>
  <w:num w:numId="60">
    <w:abstractNumId w:val="2"/>
  </w:num>
  <w:num w:numId="61">
    <w:abstractNumId w:val="3"/>
  </w:num>
  <w:num w:numId="62">
    <w:abstractNumId w:val="4"/>
  </w:num>
  <w:num w:numId="63">
    <w:abstractNumId w:val="5"/>
  </w:num>
  <w:num w:numId="64">
    <w:abstractNumId w:val="6"/>
  </w:num>
  <w:num w:numId="65">
    <w:abstractNumId w:val="96"/>
  </w:num>
  <w:num w:numId="66">
    <w:abstractNumId w:val="40"/>
  </w:num>
  <w:num w:numId="67">
    <w:abstractNumId w:val="83"/>
  </w:num>
  <w:num w:numId="68">
    <w:abstractNumId w:val="17"/>
  </w:num>
  <w:num w:numId="69">
    <w:abstractNumId w:val="29"/>
  </w:num>
  <w:num w:numId="70">
    <w:abstractNumId w:val="98"/>
  </w:num>
  <w:num w:numId="71">
    <w:abstractNumId w:val="18"/>
  </w:num>
  <w:num w:numId="72">
    <w:abstractNumId w:val="19"/>
  </w:num>
  <w:num w:numId="73">
    <w:abstractNumId w:val="72"/>
  </w:num>
  <w:num w:numId="74">
    <w:abstractNumId w:val="104"/>
  </w:num>
  <w:num w:numId="75">
    <w:abstractNumId w:val="93"/>
  </w:num>
  <w:num w:numId="76">
    <w:abstractNumId w:val="39"/>
  </w:num>
  <w:num w:numId="77">
    <w:abstractNumId w:val="26"/>
  </w:num>
  <w:num w:numId="78">
    <w:abstractNumId w:val="20"/>
  </w:num>
  <w:num w:numId="79">
    <w:abstractNumId w:val="80"/>
  </w:num>
  <w:num w:numId="80">
    <w:abstractNumId w:val="84"/>
  </w:num>
  <w:num w:numId="81">
    <w:abstractNumId w:val="61"/>
  </w:num>
  <w:num w:numId="82">
    <w:abstractNumId w:val="102"/>
  </w:num>
  <w:num w:numId="83">
    <w:abstractNumId w:val="12"/>
  </w:num>
  <w:num w:numId="84">
    <w:abstractNumId w:val="30"/>
  </w:num>
  <w:num w:numId="85">
    <w:abstractNumId w:val="10"/>
  </w:num>
  <w:num w:numId="8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3"/>
  </w:num>
  <w:num w:numId="90">
    <w:abstractNumId w:val="43"/>
  </w:num>
  <w:num w:numId="91">
    <w:abstractNumId w:val="42"/>
  </w:num>
  <w:num w:numId="92">
    <w:abstractNumId w:val="69"/>
  </w:num>
  <w:num w:numId="93">
    <w:abstractNumId w:val="33"/>
  </w:num>
  <w:num w:numId="94">
    <w:abstractNumId w:val="87"/>
  </w:num>
  <w:num w:numId="95">
    <w:abstractNumId w:val="95"/>
  </w:num>
  <w:num w:numId="96">
    <w:abstractNumId w:val="49"/>
  </w:num>
  <w:num w:numId="97">
    <w:abstractNumId w:val="14"/>
  </w:num>
  <w:num w:numId="98">
    <w:abstractNumId w:val="45"/>
  </w:num>
  <w:num w:numId="99">
    <w:abstractNumId w:val="16"/>
  </w:num>
  <w:num w:numId="100">
    <w:abstractNumId w:val="99"/>
  </w:num>
  <w:num w:numId="101">
    <w:abstractNumId w:val="3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ctiveWritingStyle w:appName="MSWord" w:lang="en-US" w:vendorID="64" w:dllVersion="6" w:nlCheck="1" w:checkStyle="1"/>
  <w:activeWritingStyle w:appName="MSWord" w:lang="de-DE" w:vendorID="64" w:dllVersion="6" w:nlCheck="1" w:checkStyle="0"/>
  <w:activeWritingStyle w:appName="MSWord" w:lang="pl-PL"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cs-CZ" w:vendorID="64" w:dllVersion="4096" w:nlCheck="1" w:checkStyle="0"/>
  <w:activeWritingStyle w:appName="MSWord" w:lang="pl-PL" w:vendorID="64" w:dllVersion="0" w:nlCheck="1" w:checkStyle="0"/>
  <w:activeWritingStyle w:appName="MSWord" w:lang="en-US" w:vendorID="64" w:dllVersion="0" w:nlCheck="1" w:checkStyle="0"/>
  <w:activeWritingStyle w:appName="MSWord" w:lang="pl-PL" w:vendorID="12" w:dllVersion="512"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221"/>
  <w:drawingGridVerticalSpacing w:val="120"/>
  <w:displayHorizontalDrawingGridEvery w:val="0"/>
  <w:displayVerticalDrawingGridEvery w:val="3"/>
  <w:doNotShadeFormData/>
  <w:characterSpacingControl w:val="compressPunctuation"/>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C38"/>
    <w:rsid w:val="0000045F"/>
    <w:rsid w:val="0000071C"/>
    <w:rsid w:val="00000823"/>
    <w:rsid w:val="00000CA4"/>
    <w:rsid w:val="000010BF"/>
    <w:rsid w:val="0000132D"/>
    <w:rsid w:val="000015DF"/>
    <w:rsid w:val="00001BBA"/>
    <w:rsid w:val="00002D0C"/>
    <w:rsid w:val="000030EE"/>
    <w:rsid w:val="0000364A"/>
    <w:rsid w:val="00003927"/>
    <w:rsid w:val="00004DBA"/>
    <w:rsid w:val="00005426"/>
    <w:rsid w:val="000063F2"/>
    <w:rsid w:val="00006448"/>
    <w:rsid w:val="00006916"/>
    <w:rsid w:val="00006A37"/>
    <w:rsid w:val="000074A5"/>
    <w:rsid w:val="00007F5A"/>
    <w:rsid w:val="000103C4"/>
    <w:rsid w:val="000108B5"/>
    <w:rsid w:val="0001102E"/>
    <w:rsid w:val="000110FF"/>
    <w:rsid w:val="000129EC"/>
    <w:rsid w:val="00012E37"/>
    <w:rsid w:val="00013B63"/>
    <w:rsid w:val="0001491E"/>
    <w:rsid w:val="00014EA6"/>
    <w:rsid w:val="0001594B"/>
    <w:rsid w:val="00015C34"/>
    <w:rsid w:val="00015DB9"/>
    <w:rsid w:val="00015FF7"/>
    <w:rsid w:val="000164A9"/>
    <w:rsid w:val="00017124"/>
    <w:rsid w:val="000171D4"/>
    <w:rsid w:val="00017783"/>
    <w:rsid w:val="00017D17"/>
    <w:rsid w:val="000205CB"/>
    <w:rsid w:val="00020677"/>
    <w:rsid w:val="00020ADA"/>
    <w:rsid w:val="00020C5F"/>
    <w:rsid w:val="0002111B"/>
    <w:rsid w:val="00022A46"/>
    <w:rsid w:val="00023126"/>
    <w:rsid w:val="0002325F"/>
    <w:rsid w:val="0002329B"/>
    <w:rsid w:val="000232B2"/>
    <w:rsid w:val="000242D5"/>
    <w:rsid w:val="00024536"/>
    <w:rsid w:val="00024837"/>
    <w:rsid w:val="00024877"/>
    <w:rsid w:val="00024C5C"/>
    <w:rsid w:val="00025C58"/>
    <w:rsid w:val="00026070"/>
    <w:rsid w:val="00026984"/>
    <w:rsid w:val="00026DDB"/>
    <w:rsid w:val="000270F3"/>
    <w:rsid w:val="000270F7"/>
    <w:rsid w:val="0002733D"/>
    <w:rsid w:val="0002786B"/>
    <w:rsid w:val="00027B8C"/>
    <w:rsid w:val="00030E6A"/>
    <w:rsid w:val="00030EEA"/>
    <w:rsid w:val="00031275"/>
    <w:rsid w:val="000316F9"/>
    <w:rsid w:val="00031A38"/>
    <w:rsid w:val="00031CDE"/>
    <w:rsid w:val="00031E05"/>
    <w:rsid w:val="000328CA"/>
    <w:rsid w:val="00032B2E"/>
    <w:rsid w:val="00032BD9"/>
    <w:rsid w:val="000330C0"/>
    <w:rsid w:val="00033113"/>
    <w:rsid w:val="000337CC"/>
    <w:rsid w:val="0003393C"/>
    <w:rsid w:val="000342D3"/>
    <w:rsid w:val="00035279"/>
    <w:rsid w:val="00035540"/>
    <w:rsid w:val="000356CF"/>
    <w:rsid w:val="0003597C"/>
    <w:rsid w:val="000359F6"/>
    <w:rsid w:val="00035C4F"/>
    <w:rsid w:val="00036943"/>
    <w:rsid w:val="000370FD"/>
    <w:rsid w:val="0003711A"/>
    <w:rsid w:val="000372A9"/>
    <w:rsid w:val="00037A1C"/>
    <w:rsid w:val="00037BB6"/>
    <w:rsid w:val="00037E86"/>
    <w:rsid w:val="00040119"/>
    <w:rsid w:val="000401F5"/>
    <w:rsid w:val="00040F4C"/>
    <w:rsid w:val="00041072"/>
    <w:rsid w:val="00041603"/>
    <w:rsid w:val="00041CBB"/>
    <w:rsid w:val="00041DC0"/>
    <w:rsid w:val="00042700"/>
    <w:rsid w:val="00042C49"/>
    <w:rsid w:val="00042CB1"/>
    <w:rsid w:val="00042E2B"/>
    <w:rsid w:val="00043E3E"/>
    <w:rsid w:val="000440D5"/>
    <w:rsid w:val="000445DB"/>
    <w:rsid w:val="000448B6"/>
    <w:rsid w:val="00044AD8"/>
    <w:rsid w:val="00044DF9"/>
    <w:rsid w:val="0004565B"/>
    <w:rsid w:val="0004625C"/>
    <w:rsid w:val="00046DB4"/>
    <w:rsid w:val="00047890"/>
    <w:rsid w:val="00047F2B"/>
    <w:rsid w:val="00047FE6"/>
    <w:rsid w:val="00050597"/>
    <w:rsid w:val="00050966"/>
    <w:rsid w:val="00050AA1"/>
    <w:rsid w:val="00050C95"/>
    <w:rsid w:val="000526AB"/>
    <w:rsid w:val="000528F9"/>
    <w:rsid w:val="00052D02"/>
    <w:rsid w:val="00052E9A"/>
    <w:rsid w:val="00052EA6"/>
    <w:rsid w:val="0005386E"/>
    <w:rsid w:val="00054844"/>
    <w:rsid w:val="0005485C"/>
    <w:rsid w:val="00054FA9"/>
    <w:rsid w:val="000559E8"/>
    <w:rsid w:val="00055B26"/>
    <w:rsid w:val="00055D72"/>
    <w:rsid w:val="00056434"/>
    <w:rsid w:val="000566F0"/>
    <w:rsid w:val="00057B44"/>
    <w:rsid w:val="00057FBF"/>
    <w:rsid w:val="00060595"/>
    <w:rsid w:val="00061484"/>
    <w:rsid w:val="000614C0"/>
    <w:rsid w:val="000624FA"/>
    <w:rsid w:val="00062B8B"/>
    <w:rsid w:val="00063273"/>
    <w:rsid w:val="0006355F"/>
    <w:rsid w:val="000635E8"/>
    <w:rsid w:val="00064159"/>
    <w:rsid w:val="0006422D"/>
    <w:rsid w:val="00065C0B"/>
    <w:rsid w:val="00065C30"/>
    <w:rsid w:val="00066E90"/>
    <w:rsid w:val="000671AA"/>
    <w:rsid w:val="00067A05"/>
    <w:rsid w:val="00070007"/>
    <w:rsid w:val="00070FD6"/>
    <w:rsid w:val="00071093"/>
    <w:rsid w:val="0007124E"/>
    <w:rsid w:val="0007164F"/>
    <w:rsid w:val="00072007"/>
    <w:rsid w:val="00072022"/>
    <w:rsid w:val="000725EC"/>
    <w:rsid w:val="00072618"/>
    <w:rsid w:val="00072802"/>
    <w:rsid w:val="0007331A"/>
    <w:rsid w:val="00073A06"/>
    <w:rsid w:val="00074198"/>
    <w:rsid w:val="00074CA5"/>
    <w:rsid w:val="00074F06"/>
    <w:rsid w:val="000753A7"/>
    <w:rsid w:val="00075416"/>
    <w:rsid w:val="00076242"/>
    <w:rsid w:val="00076707"/>
    <w:rsid w:val="00076D9B"/>
    <w:rsid w:val="000772EB"/>
    <w:rsid w:val="0007740B"/>
    <w:rsid w:val="00077538"/>
    <w:rsid w:val="000802E8"/>
    <w:rsid w:val="000804E9"/>
    <w:rsid w:val="0008061D"/>
    <w:rsid w:val="00080686"/>
    <w:rsid w:val="000807D8"/>
    <w:rsid w:val="00080A74"/>
    <w:rsid w:val="00080C9B"/>
    <w:rsid w:val="00080E69"/>
    <w:rsid w:val="0008102B"/>
    <w:rsid w:val="000817E2"/>
    <w:rsid w:val="00081E0D"/>
    <w:rsid w:val="000826DF"/>
    <w:rsid w:val="0008289C"/>
    <w:rsid w:val="00082BC9"/>
    <w:rsid w:val="00083192"/>
    <w:rsid w:val="000831C2"/>
    <w:rsid w:val="00083904"/>
    <w:rsid w:val="000845D5"/>
    <w:rsid w:val="00084803"/>
    <w:rsid w:val="0008485A"/>
    <w:rsid w:val="00084D47"/>
    <w:rsid w:val="00084DC4"/>
    <w:rsid w:val="00085018"/>
    <w:rsid w:val="000857F3"/>
    <w:rsid w:val="00085A22"/>
    <w:rsid w:val="00085E2A"/>
    <w:rsid w:val="00086948"/>
    <w:rsid w:val="00086CC1"/>
    <w:rsid w:val="0008751E"/>
    <w:rsid w:val="00090535"/>
    <w:rsid w:val="000906BC"/>
    <w:rsid w:val="00090AA4"/>
    <w:rsid w:val="00090CFE"/>
    <w:rsid w:val="000910FE"/>
    <w:rsid w:val="000915DA"/>
    <w:rsid w:val="000917DE"/>
    <w:rsid w:val="0009194E"/>
    <w:rsid w:val="00091A71"/>
    <w:rsid w:val="00092312"/>
    <w:rsid w:val="000940C7"/>
    <w:rsid w:val="0009412E"/>
    <w:rsid w:val="00094C5C"/>
    <w:rsid w:val="00094E4C"/>
    <w:rsid w:val="000950F2"/>
    <w:rsid w:val="00095859"/>
    <w:rsid w:val="00095E91"/>
    <w:rsid w:val="000963CA"/>
    <w:rsid w:val="0009684D"/>
    <w:rsid w:val="00096A8A"/>
    <w:rsid w:val="00096B6F"/>
    <w:rsid w:val="000976A9"/>
    <w:rsid w:val="00097977"/>
    <w:rsid w:val="000A0B08"/>
    <w:rsid w:val="000A0CAA"/>
    <w:rsid w:val="000A10C0"/>
    <w:rsid w:val="000A1BCB"/>
    <w:rsid w:val="000A23CE"/>
    <w:rsid w:val="000A28C1"/>
    <w:rsid w:val="000A2A1A"/>
    <w:rsid w:val="000A3292"/>
    <w:rsid w:val="000A349E"/>
    <w:rsid w:val="000A4092"/>
    <w:rsid w:val="000A4A97"/>
    <w:rsid w:val="000A4EE1"/>
    <w:rsid w:val="000A6D07"/>
    <w:rsid w:val="000A7BE7"/>
    <w:rsid w:val="000B0592"/>
    <w:rsid w:val="000B0BE2"/>
    <w:rsid w:val="000B0EA7"/>
    <w:rsid w:val="000B11C4"/>
    <w:rsid w:val="000B1302"/>
    <w:rsid w:val="000B1398"/>
    <w:rsid w:val="000B1CD6"/>
    <w:rsid w:val="000B1D92"/>
    <w:rsid w:val="000B1DBF"/>
    <w:rsid w:val="000B267E"/>
    <w:rsid w:val="000B27F7"/>
    <w:rsid w:val="000B286D"/>
    <w:rsid w:val="000B2E3D"/>
    <w:rsid w:val="000B3796"/>
    <w:rsid w:val="000B3BA0"/>
    <w:rsid w:val="000B436A"/>
    <w:rsid w:val="000B4708"/>
    <w:rsid w:val="000B4CDE"/>
    <w:rsid w:val="000B5450"/>
    <w:rsid w:val="000B554C"/>
    <w:rsid w:val="000B59C9"/>
    <w:rsid w:val="000B5CEF"/>
    <w:rsid w:val="000B5D76"/>
    <w:rsid w:val="000B6750"/>
    <w:rsid w:val="000B6960"/>
    <w:rsid w:val="000B7CB9"/>
    <w:rsid w:val="000C01EB"/>
    <w:rsid w:val="000C0498"/>
    <w:rsid w:val="000C0D53"/>
    <w:rsid w:val="000C192D"/>
    <w:rsid w:val="000C1C28"/>
    <w:rsid w:val="000C1D9B"/>
    <w:rsid w:val="000C1F18"/>
    <w:rsid w:val="000C2DE4"/>
    <w:rsid w:val="000C2E4E"/>
    <w:rsid w:val="000C3174"/>
    <w:rsid w:val="000C34ED"/>
    <w:rsid w:val="000C3541"/>
    <w:rsid w:val="000C3976"/>
    <w:rsid w:val="000C3BA7"/>
    <w:rsid w:val="000C4CA9"/>
    <w:rsid w:val="000C4F76"/>
    <w:rsid w:val="000C5583"/>
    <w:rsid w:val="000C665F"/>
    <w:rsid w:val="000C6A09"/>
    <w:rsid w:val="000C6B26"/>
    <w:rsid w:val="000C712C"/>
    <w:rsid w:val="000C7CC5"/>
    <w:rsid w:val="000D03C4"/>
    <w:rsid w:val="000D14B3"/>
    <w:rsid w:val="000D1A9B"/>
    <w:rsid w:val="000D1DCA"/>
    <w:rsid w:val="000D3678"/>
    <w:rsid w:val="000D3C1C"/>
    <w:rsid w:val="000D404D"/>
    <w:rsid w:val="000D46E2"/>
    <w:rsid w:val="000D4EA2"/>
    <w:rsid w:val="000D5EC1"/>
    <w:rsid w:val="000D62FF"/>
    <w:rsid w:val="000D6801"/>
    <w:rsid w:val="000D6862"/>
    <w:rsid w:val="000D6B17"/>
    <w:rsid w:val="000D74A7"/>
    <w:rsid w:val="000D7939"/>
    <w:rsid w:val="000D79A1"/>
    <w:rsid w:val="000D7CE9"/>
    <w:rsid w:val="000E0068"/>
    <w:rsid w:val="000E02B4"/>
    <w:rsid w:val="000E0364"/>
    <w:rsid w:val="000E101D"/>
    <w:rsid w:val="000E13FA"/>
    <w:rsid w:val="000E1730"/>
    <w:rsid w:val="000E18A8"/>
    <w:rsid w:val="000E18C4"/>
    <w:rsid w:val="000E1BD9"/>
    <w:rsid w:val="000E1D5F"/>
    <w:rsid w:val="000E2956"/>
    <w:rsid w:val="000E2B96"/>
    <w:rsid w:val="000E2F29"/>
    <w:rsid w:val="000E3548"/>
    <w:rsid w:val="000E3560"/>
    <w:rsid w:val="000E46FD"/>
    <w:rsid w:val="000E52E9"/>
    <w:rsid w:val="000E5419"/>
    <w:rsid w:val="000E5860"/>
    <w:rsid w:val="000E5AE1"/>
    <w:rsid w:val="000E668F"/>
    <w:rsid w:val="000E7073"/>
    <w:rsid w:val="000E7C46"/>
    <w:rsid w:val="000F012B"/>
    <w:rsid w:val="000F027E"/>
    <w:rsid w:val="000F07DB"/>
    <w:rsid w:val="000F0E82"/>
    <w:rsid w:val="000F12D1"/>
    <w:rsid w:val="000F1455"/>
    <w:rsid w:val="000F25F9"/>
    <w:rsid w:val="000F261E"/>
    <w:rsid w:val="000F27A0"/>
    <w:rsid w:val="000F2FF1"/>
    <w:rsid w:val="000F303F"/>
    <w:rsid w:val="000F32C8"/>
    <w:rsid w:val="000F3731"/>
    <w:rsid w:val="000F39CB"/>
    <w:rsid w:val="000F42E9"/>
    <w:rsid w:val="000F5310"/>
    <w:rsid w:val="000F5345"/>
    <w:rsid w:val="000F5426"/>
    <w:rsid w:val="000F566A"/>
    <w:rsid w:val="000F6172"/>
    <w:rsid w:val="001001D7"/>
    <w:rsid w:val="00101031"/>
    <w:rsid w:val="0010121A"/>
    <w:rsid w:val="00101963"/>
    <w:rsid w:val="00101BFB"/>
    <w:rsid w:val="00102256"/>
    <w:rsid w:val="00102302"/>
    <w:rsid w:val="00102451"/>
    <w:rsid w:val="00102509"/>
    <w:rsid w:val="00102ED7"/>
    <w:rsid w:val="00103495"/>
    <w:rsid w:val="001037B0"/>
    <w:rsid w:val="00103B4D"/>
    <w:rsid w:val="00104411"/>
    <w:rsid w:val="001046A5"/>
    <w:rsid w:val="00104857"/>
    <w:rsid w:val="001048D3"/>
    <w:rsid w:val="00104992"/>
    <w:rsid w:val="00104B8E"/>
    <w:rsid w:val="00105317"/>
    <w:rsid w:val="00105A4F"/>
    <w:rsid w:val="00106106"/>
    <w:rsid w:val="00107890"/>
    <w:rsid w:val="00107C87"/>
    <w:rsid w:val="00107ED9"/>
    <w:rsid w:val="001104C1"/>
    <w:rsid w:val="00110FA0"/>
    <w:rsid w:val="00111076"/>
    <w:rsid w:val="0011118D"/>
    <w:rsid w:val="001113E3"/>
    <w:rsid w:val="00111EC9"/>
    <w:rsid w:val="00112143"/>
    <w:rsid w:val="001124C6"/>
    <w:rsid w:val="00112668"/>
    <w:rsid w:val="0011270E"/>
    <w:rsid w:val="001127DC"/>
    <w:rsid w:val="00113D5A"/>
    <w:rsid w:val="00113F2A"/>
    <w:rsid w:val="00114133"/>
    <w:rsid w:val="0011437B"/>
    <w:rsid w:val="0011474E"/>
    <w:rsid w:val="001147F5"/>
    <w:rsid w:val="00114B4F"/>
    <w:rsid w:val="0011539A"/>
    <w:rsid w:val="00115F74"/>
    <w:rsid w:val="001161AA"/>
    <w:rsid w:val="0011630A"/>
    <w:rsid w:val="001166AF"/>
    <w:rsid w:val="00116872"/>
    <w:rsid w:val="00116882"/>
    <w:rsid w:val="00116BF8"/>
    <w:rsid w:val="00116D03"/>
    <w:rsid w:val="00116D80"/>
    <w:rsid w:val="00117903"/>
    <w:rsid w:val="00117DFB"/>
    <w:rsid w:val="00120348"/>
    <w:rsid w:val="00120B7B"/>
    <w:rsid w:val="0012115A"/>
    <w:rsid w:val="00121478"/>
    <w:rsid w:val="0012178E"/>
    <w:rsid w:val="001217A5"/>
    <w:rsid w:val="00121F8F"/>
    <w:rsid w:val="00122F91"/>
    <w:rsid w:val="0012327E"/>
    <w:rsid w:val="0012617D"/>
    <w:rsid w:val="00127413"/>
    <w:rsid w:val="001275E2"/>
    <w:rsid w:val="00127699"/>
    <w:rsid w:val="00130399"/>
    <w:rsid w:val="0013085F"/>
    <w:rsid w:val="001310FA"/>
    <w:rsid w:val="0013175B"/>
    <w:rsid w:val="00131970"/>
    <w:rsid w:val="00131D25"/>
    <w:rsid w:val="00131E3F"/>
    <w:rsid w:val="001320A5"/>
    <w:rsid w:val="001321FC"/>
    <w:rsid w:val="0013223A"/>
    <w:rsid w:val="001325AB"/>
    <w:rsid w:val="001331C8"/>
    <w:rsid w:val="0013341F"/>
    <w:rsid w:val="0013366F"/>
    <w:rsid w:val="00133930"/>
    <w:rsid w:val="001342D6"/>
    <w:rsid w:val="001342EE"/>
    <w:rsid w:val="0013522D"/>
    <w:rsid w:val="001353E9"/>
    <w:rsid w:val="001356B7"/>
    <w:rsid w:val="001362AA"/>
    <w:rsid w:val="00136489"/>
    <w:rsid w:val="00136A60"/>
    <w:rsid w:val="00136AB0"/>
    <w:rsid w:val="00136B27"/>
    <w:rsid w:val="001370FC"/>
    <w:rsid w:val="001375F3"/>
    <w:rsid w:val="00137E72"/>
    <w:rsid w:val="00140871"/>
    <w:rsid w:val="0014111B"/>
    <w:rsid w:val="00141162"/>
    <w:rsid w:val="00141488"/>
    <w:rsid w:val="001415D5"/>
    <w:rsid w:val="0014242D"/>
    <w:rsid w:val="0014252E"/>
    <w:rsid w:val="00142E3C"/>
    <w:rsid w:val="00142FDE"/>
    <w:rsid w:val="001439E7"/>
    <w:rsid w:val="00143BCF"/>
    <w:rsid w:val="00144187"/>
    <w:rsid w:val="0014529F"/>
    <w:rsid w:val="001452B0"/>
    <w:rsid w:val="001455E1"/>
    <w:rsid w:val="0014605C"/>
    <w:rsid w:val="00146063"/>
    <w:rsid w:val="00146884"/>
    <w:rsid w:val="00146BE5"/>
    <w:rsid w:val="00146C2A"/>
    <w:rsid w:val="00146C8D"/>
    <w:rsid w:val="00147289"/>
    <w:rsid w:val="00147370"/>
    <w:rsid w:val="0014764C"/>
    <w:rsid w:val="001476A5"/>
    <w:rsid w:val="001477A0"/>
    <w:rsid w:val="00147A8C"/>
    <w:rsid w:val="0015045A"/>
    <w:rsid w:val="0015079C"/>
    <w:rsid w:val="001507FB"/>
    <w:rsid w:val="00150849"/>
    <w:rsid w:val="00150AB2"/>
    <w:rsid w:val="00150BD7"/>
    <w:rsid w:val="00150FDA"/>
    <w:rsid w:val="00151469"/>
    <w:rsid w:val="00151ACE"/>
    <w:rsid w:val="0015276F"/>
    <w:rsid w:val="0015279A"/>
    <w:rsid w:val="00152A18"/>
    <w:rsid w:val="00152A1C"/>
    <w:rsid w:val="0015314D"/>
    <w:rsid w:val="00153668"/>
    <w:rsid w:val="00153744"/>
    <w:rsid w:val="0015440B"/>
    <w:rsid w:val="001546BE"/>
    <w:rsid w:val="00154A19"/>
    <w:rsid w:val="00154D39"/>
    <w:rsid w:val="0015522E"/>
    <w:rsid w:val="001557B8"/>
    <w:rsid w:val="001559F5"/>
    <w:rsid w:val="0015618A"/>
    <w:rsid w:val="00156324"/>
    <w:rsid w:val="001564BF"/>
    <w:rsid w:val="00156A81"/>
    <w:rsid w:val="0015768F"/>
    <w:rsid w:val="001600B7"/>
    <w:rsid w:val="0016038F"/>
    <w:rsid w:val="001610E5"/>
    <w:rsid w:val="00161AC6"/>
    <w:rsid w:val="00161C80"/>
    <w:rsid w:val="00162610"/>
    <w:rsid w:val="001629A8"/>
    <w:rsid w:val="00162A14"/>
    <w:rsid w:val="00164123"/>
    <w:rsid w:val="00164C1C"/>
    <w:rsid w:val="0016522F"/>
    <w:rsid w:val="001653BD"/>
    <w:rsid w:val="001654EB"/>
    <w:rsid w:val="0016569F"/>
    <w:rsid w:val="00166EDB"/>
    <w:rsid w:val="00167407"/>
    <w:rsid w:val="00167F69"/>
    <w:rsid w:val="00170002"/>
    <w:rsid w:val="001701AB"/>
    <w:rsid w:val="00170267"/>
    <w:rsid w:val="001702F6"/>
    <w:rsid w:val="001708FA"/>
    <w:rsid w:val="001712A9"/>
    <w:rsid w:val="00171A13"/>
    <w:rsid w:val="00171BB9"/>
    <w:rsid w:val="00171DDA"/>
    <w:rsid w:val="00171FA0"/>
    <w:rsid w:val="00172694"/>
    <w:rsid w:val="00172750"/>
    <w:rsid w:val="00172991"/>
    <w:rsid w:val="00172CE4"/>
    <w:rsid w:val="00172F87"/>
    <w:rsid w:val="001730B2"/>
    <w:rsid w:val="00173B76"/>
    <w:rsid w:val="001743B7"/>
    <w:rsid w:val="00174441"/>
    <w:rsid w:val="001744F2"/>
    <w:rsid w:val="00174D85"/>
    <w:rsid w:val="001757F5"/>
    <w:rsid w:val="00176431"/>
    <w:rsid w:val="00176937"/>
    <w:rsid w:val="00176A0F"/>
    <w:rsid w:val="00176CA0"/>
    <w:rsid w:val="00176E65"/>
    <w:rsid w:val="0017755E"/>
    <w:rsid w:val="001802AB"/>
    <w:rsid w:val="00180AF5"/>
    <w:rsid w:val="00180E95"/>
    <w:rsid w:val="001815BD"/>
    <w:rsid w:val="001819E9"/>
    <w:rsid w:val="001821A6"/>
    <w:rsid w:val="00182446"/>
    <w:rsid w:val="0018281F"/>
    <w:rsid w:val="0018359E"/>
    <w:rsid w:val="0018389E"/>
    <w:rsid w:val="00183DF4"/>
    <w:rsid w:val="00184047"/>
    <w:rsid w:val="00185034"/>
    <w:rsid w:val="0018528D"/>
    <w:rsid w:val="00185568"/>
    <w:rsid w:val="0018571C"/>
    <w:rsid w:val="001858F4"/>
    <w:rsid w:val="00185CBB"/>
    <w:rsid w:val="00185EA0"/>
    <w:rsid w:val="00186E8B"/>
    <w:rsid w:val="001874F0"/>
    <w:rsid w:val="001875A3"/>
    <w:rsid w:val="00187723"/>
    <w:rsid w:val="00190457"/>
    <w:rsid w:val="001905A2"/>
    <w:rsid w:val="00190757"/>
    <w:rsid w:val="001907DB"/>
    <w:rsid w:val="0019084B"/>
    <w:rsid w:val="00190B66"/>
    <w:rsid w:val="001912A1"/>
    <w:rsid w:val="00191587"/>
    <w:rsid w:val="001917EE"/>
    <w:rsid w:val="0019320F"/>
    <w:rsid w:val="00194112"/>
    <w:rsid w:val="00194454"/>
    <w:rsid w:val="00195033"/>
    <w:rsid w:val="00195BDF"/>
    <w:rsid w:val="00195D80"/>
    <w:rsid w:val="0019662E"/>
    <w:rsid w:val="00196BDD"/>
    <w:rsid w:val="00196E59"/>
    <w:rsid w:val="00197321"/>
    <w:rsid w:val="001975EC"/>
    <w:rsid w:val="00197607"/>
    <w:rsid w:val="00197D1C"/>
    <w:rsid w:val="00197F67"/>
    <w:rsid w:val="001A0F3B"/>
    <w:rsid w:val="001A176D"/>
    <w:rsid w:val="001A25BB"/>
    <w:rsid w:val="001A26B8"/>
    <w:rsid w:val="001A2C10"/>
    <w:rsid w:val="001A37F3"/>
    <w:rsid w:val="001A3C20"/>
    <w:rsid w:val="001A3E76"/>
    <w:rsid w:val="001A4182"/>
    <w:rsid w:val="001A4316"/>
    <w:rsid w:val="001A4551"/>
    <w:rsid w:val="001A5286"/>
    <w:rsid w:val="001A5291"/>
    <w:rsid w:val="001A5429"/>
    <w:rsid w:val="001A5468"/>
    <w:rsid w:val="001A5729"/>
    <w:rsid w:val="001A6412"/>
    <w:rsid w:val="001A65C7"/>
    <w:rsid w:val="001A685F"/>
    <w:rsid w:val="001A6948"/>
    <w:rsid w:val="001A69C8"/>
    <w:rsid w:val="001A6A24"/>
    <w:rsid w:val="001A6FBD"/>
    <w:rsid w:val="001A7CD8"/>
    <w:rsid w:val="001B04F5"/>
    <w:rsid w:val="001B0872"/>
    <w:rsid w:val="001B111C"/>
    <w:rsid w:val="001B13AB"/>
    <w:rsid w:val="001B1488"/>
    <w:rsid w:val="001B2BBA"/>
    <w:rsid w:val="001B2DEC"/>
    <w:rsid w:val="001B347A"/>
    <w:rsid w:val="001B3B98"/>
    <w:rsid w:val="001B3BB3"/>
    <w:rsid w:val="001B4190"/>
    <w:rsid w:val="001B476D"/>
    <w:rsid w:val="001B4B65"/>
    <w:rsid w:val="001B4FC0"/>
    <w:rsid w:val="001B534A"/>
    <w:rsid w:val="001B5618"/>
    <w:rsid w:val="001B5983"/>
    <w:rsid w:val="001B62C7"/>
    <w:rsid w:val="001B6309"/>
    <w:rsid w:val="001B6424"/>
    <w:rsid w:val="001B64D5"/>
    <w:rsid w:val="001B6A99"/>
    <w:rsid w:val="001B6FBF"/>
    <w:rsid w:val="001B733D"/>
    <w:rsid w:val="001B798C"/>
    <w:rsid w:val="001B7B17"/>
    <w:rsid w:val="001B7E79"/>
    <w:rsid w:val="001C025C"/>
    <w:rsid w:val="001C02CA"/>
    <w:rsid w:val="001C13EB"/>
    <w:rsid w:val="001C1672"/>
    <w:rsid w:val="001C1EE5"/>
    <w:rsid w:val="001C20A1"/>
    <w:rsid w:val="001C29D7"/>
    <w:rsid w:val="001C2E04"/>
    <w:rsid w:val="001C3084"/>
    <w:rsid w:val="001C34BB"/>
    <w:rsid w:val="001C3A32"/>
    <w:rsid w:val="001C3E26"/>
    <w:rsid w:val="001C4356"/>
    <w:rsid w:val="001C4435"/>
    <w:rsid w:val="001C49E0"/>
    <w:rsid w:val="001C4EDE"/>
    <w:rsid w:val="001C5282"/>
    <w:rsid w:val="001C58A0"/>
    <w:rsid w:val="001C62A1"/>
    <w:rsid w:val="001C7E68"/>
    <w:rsid w:val="001D016E"/>
    <w:rsid w:val="001D04CF"/>
    <w:rsid w:val="001D06B4"/>
    <w:rsid w:val="001D0AED"/>
    <w:rsid w:val="001D1509"/>
    <w:rsid w:val="001D2112"/>
    <w:rsid w:val="001D234D"/>
    <w:rsid w:val="001D2FFC"/>
    <w:rsid w:val="001D3ABB"/>
    <w:rsid w:val="001D3D0A"/>
    <w:rsid w:val="001D458B"/>
    <w:rsid w:val="001D4BB9"/>
    <w:rsid w:val="001D4FCC"/>
    <w:rsid w:val="001D50A8"/>
    <w:rsid w:val="001D50B5"/>
    <w:rsid w:val="001D5848"/>
    <w:rsid w:val="001D612B"/>
    <w:rsid w:val="001D676F"/>
    <w:rsid w:val="001D6809"/>
    <w:rsid w:val="001D6AE1"/>
    <w:rsid w:val="001D72E1"/>
    <w:rsid w:val="001E05D5"/>
    <w:rsid w:val="001E08DE"/>
    <w:rsid w:val="001E0E77"/>
    <w:rsid w:val="001E1741"/>
    <w:rsid w:val="001E18D4"/>
    <w:rsid w:val="001E1977"/>
    <w:rsid w:val="001E260A"/>
    <w:rsid w:val="001E285A"/>
    <w:rsid w:val="001E30CA"/>
    <w:rsid w:val="001E34A6"/>
    <w:rsid w:val="001E3500"/>
    <w:rsid w:val="001E36F2"/>
    <w:rsid w:val="001E3854"/>
    <w:rsid w:val="001E389F"/>
    <w:rsid w:val="001E3B61"/>
    <w:rsid w:val="001E3C6F"/>
    <w:rsid w:val="001E409F"/>
    <w:rsid w:val="001E4515"/>
    <w:rsid w:val="001E5855"/>
    <w:rsid w:val="001E7397"/>
    <w:rsid w:val="001E7998"/>
    <w:rsid w:val="001E7E30"/>
    <w:rsid w:val="001F0725"/>
    <w:rsid w:val="001F0A93"/>
    <w:rsid w:val="001F0C9B"/>
    <w:rsid w:val="001F0CA8"/>
    <w:rsid w:val="001F0FAF"/>
    <w:rsid w:val="001F136A"/>
    <w:rsid w:val="001F1420"/>
    <w:rsid w:val="001F149E"/>
    <w:rsid w:val="001F1A70"/>
    <w:rsid w:val="001F1A71"/>
    <w:rsid w:val="001F1E77"/>
    <w:rsid w:val="001F257D"/>
    <w:rsid w:val="001F2585"/>
    <w:rsid w:val="001F2769"/>
    <w:rsid w:val="001F28E3"/>
    <w:rsid w:val="001F2995"/>
    <w:rsid w:val="001F3B8E"/>
    <w:rsid w:val="001F3F08"/>
    <w:rsid w:val="001F43EC"/>
    <w:rsid w:val="001F4612"/>
    <w:rsid w:val="001F4DD8"/>
    <w:rsid w:val="001F4FB9"/>
    <w:rsid w:val="001F5B04"/>
    <w:rsid w:val="001F607D"/>
    <w:rsid w:val="001F61A7"/>
    <w:rsid w:val="001F71B6"/>
    <w:rsid w:val="001F7376"/>
    <w:rsid w:val="001F748D"/>
    <w:rsid w:val="001F7A0A"/>
    <w:rsid w:val="001F7A9C"/>
    <w:rsid w:val="001F7D9A"/>
    <w:rsid w:val="0020040C"/>
    <w:rsid w:val="0020049A"/>
    <w:rsid w:val="00200A89"/>
    <w:rsid w:val="002015C8"/>
    <w:rsid w:val="00201EBA"/>
    <w:rsid w:val="00202692"/>
    <w:rsid w:val="002029D4"/>
    <w:rsid w:val="00203021"/>
    <w:rsid w:val="0020309F"/>
    <w:rsid w:val="00204776"/>
    <w:rsid w:val="00204F2C"/>
    <w:rsid w:val="0020545B"/>
    <w:rsid w:val="002059EF"/>
    <w:rsid w:val="00207180"/>
    <w:rsid w:val="00207B1C"/>
    <w:rsid w:val="00207C85"/>
    <w:rsid w:val="002108A3"/>
    <w:rsid w:val="00210968"/>
    <w:rsid w:val="0021129B"/>
    <w:rsid w:val="00212049"/>
    <w:rsid w:val="0021222F"/>
    <w:rsid w:val="002124A9"/>
    <w:rsid w:val="002128D0"/>
    <w:rsid w:val="002134CB"/>
    <w:rsid w:val="0021404F"/>
    <w:rsid w:val="00214581"/>
    <w:rsid w:val="00215003"/>
    <w:rsid w:val="0021508E"/>
    <w:rsid w:val="0021576E"/>
    <w:rsid w:val="00216170"/>
    <w:rsid w:val="002167CD"/>
    <w:rsid w:val="00216ACE"/>
    <w:rsid w:val="00216BBE"/>
    <w:rsid w:val="00217244"/>
    <w:rsid w:val="002173F7"/>
    <w:rsid w:val="0022027F"/>
    <w:rsid w:val="0022042F"/>
    <w:rsid w:val="00220782"/>
    <w:rsid w:val="00220EB2"/>
    <w:rsid w:val="00220FC7"/>
    <w:rsid w:val="00221533"/>
    <w:rsid w:val="00221961"/>
    <w:rsid w:val="00223798"/>
    <w:rsid w:val="002239B6"/>
    <w:rsid w:val="00224192"/>
    <w:rsid w:val="00224407"/>
    <w:rsid w:val="002252DD"/>
    <w:rsid w:val="002254D8"/>
    <w:rsid w:val="0022558D"/>
    <w:rsid w:val="00225D49"/>
    <w:rsid w:val="002265E9"/>
    <w:rsid w:val="00226691"/>
    <w:rsid w:val="00226F66"/>
    <w:rsid w:val="00227BD2"/>
    <w:rsid w:val="00230179"/>
    <w:rsid w:val="00231544"/>
    <w:rsid w:val="00231BC7"/>
    <w:rsid w:val="00231F3F"/>
    <w:rsid w:val="0023256E"/>
    <w:rsid w:val="002326A7"/>
    <w:rsid w:val="002326EF"/>
    <w:rsid w:val="00232ED4"/>
    <w:rsid w:val="00233E78"/>
    <w:rsid w:val="002344F7"/>
    <w:rsid w:val="002350DC"/>
    <w:rsid w:val="00235A0C"/>
    <w:rsid w:val="00235D99"/>
    <w:rsid w:val="00235F3B"/>
    <w:rsid w:val="002366C2"/>
    <w:rsid w:val="00236BC5"/>
    <w:rsid w:val="00236CAD"/>
    <w:rsid w:val="002371BB"/>
    <w:rsid w:val="00237488"/>
    <w:rsid w:val="002376D0"/>
    <w:rsid w:val="00237B79"/>
    <w:rsid w:val="002400DF"/>
    <w:rsid w:val="00240220"/>
    <w:rsid w:val="00240673"/>
    <w:rsid w:val="00240703"/>
    <w:rsid w:val="0024081E"/>
    <w:rsid w:val="00240DD6"/>
    <w:rsid w:val="0024122A"/>
    <w:rsid w:val="0024122C"/>
    <w:rsid w:val="002413B5"/>
    <w:rsid w:val="002417DC"/>
    <w:rsid w:val="00241A0E"/>
    <w:rsid w:val="00242B7E"/>
    <w:rsid w:val="00243662"/>
    <w:rsid w:val="00243797"/>
    <w:rsid w:val="002440D2"/>
    <w:rsid w:val="0024528D"/>
    <w:rsid w:val="002453DC"/>
    <w:rsid w:val="002457BC"/>
    <w:rsid w:val="00245A65"/>
    <w:rsid w:val="0024614B"/>
    <w:rsid w:val="00246A16"/>
    <w:rsid w:val="00246C4E"/>
    <w:rsid w:val="00246D5E"/>
    <w:rsid w:val="00246FC6"/>
    <w:rsid w:val="00247385"/>
    <w:rsid w:val="0024752C"/>
    <w:rsid w:val="00250399"/>
    <w:rsid w:val="0025079F"/>
    <w:rsid w:val="002513BA"/>
    <w:rsid w:val="00251E41"/>
    <w:rsid w:val="0025200C"/>
    <w:rsid w:val="00252B37"/>
    <w:rsid w:val="00252F09"/>
    <w:rsid w:val="002532C1"/>
    <w:rsid w:val="0025346C"/>
    <w:rsid w:val="00253A68"/>
    <w:rsid w:val="00254133"/>
    <w:rsid w:val="002549CA"/>
    <w:rsid w:val="00254A17"/>
    <w:rsid w:val="0025578E"/>
    <w:rsid w:val="00255B48"/>
    <w:rsid w:val="0025633B"/>
    <w:rsid w:val="00256867"/>
    <w:rsid w:val="00256AD3"/>
    <w:rsid w:val="00256C5E"/>
    <w:rsid w:val="00256DE4"/>
    <w:rsid w:val="00256F86"/>
    <w:rsid w:val="00257689"/>
    <w:rsid w:val="002603DB"/>
    <w:rsid w:val="002603EE"/>
    <w:rsid w:val="0026085E"/>
    <w:rsid w:val="00260DE2"/>
    <w:rsid w:val="00260E8C"/>
    <w:rsid w:val="0026174D"/>
    <w:rsid w:val="00261781"/>
    <w:rsid w:val="00262120"/>
    <w:rsid w:val="00262432"/>
    <w:rsid w:val="0026283D"/>
    <w:rsid w:val="00262CC2"/>
    <w:rsid w:val="00263246"/>
    <w:rsid w:val="002633E2"/>
    <w:rsid w:val="00263461"/>
    <w:rsid w:val="00264091"/>
    <w:rsid w:val="0026587F"/>
    <w:rsid w:val="002667AC"/>
    <w:rsid w:val="0026684C"/>
    <w:rsid w:val="00266C8A"/>
    <w:rsid w:val="0026712B"/>
    <w:rsid w:val="002672B2"/>
    <w:rsid w:val="00267BB8"/>
    <w:rsid w:val="00267DB1"/>
    <w:rsid w:val="002704A5"/>
    <w:rsid w:val="002707BE"/>
    <w:rsid w:val="00270DE2"/>
    <w:rsid w:val="00270F68"/>
    <w:rsid w:val="00271739"/>
    <w:rsid w:val="00271B55"/>
    <w:rsid w:val="0027207E"/>
    <w:rsid w:val="00272C33"/>
    <w:rsid w:val="00274132"/>
    <w:rsid w:val="002744F6"/>
    <w:rsid w:val="0027487E"/>
    <w:rsid w:val="00274ED8"/>
    <w:rsid w:val="0027585E"/>
    <w:rsid w:val="0027600C"/>
    <w:rsid w:val="00276602"/>
    <w:rsid w:val="00276A36"/>
    <w:rsid w:val="00276B51"/>
    <w:rsid w:val="0027726F"/>
    <w:rsid w:val="00277521"/>
    <w:rsid w:val="00280075"/>
    <w:rsid w:val="0028008D"/>
    <w:rsid w:val="002801B5"/>
    <w:rsid w:val="002805D1"/>
    <w:rsid w:val="00280CA1"/>
    <w:rsid w:val="00281632"/>
    <w:rsid w:val="0028176D"/>
    <w:rsid w:val="00281830"/>
    <w:rsid w:val="002819A6"/>
    <w:rsid w:val="00282034"/>
    <w:rsid w:val="0028256B"/>
    <w:rsid w:val="00282FA7"/>
    <w:rsid w:val="00283540"/>
    <w:rsid w:val="00283755"/>
    <w:rsid w:val="00283E74"/>
    <w:rsid w:val="002844BF"/>
    <w:rsid w:val="0028497F"/>
    <w:rsid w:val="00286399"/>
    <w:rsid w:val="00286735"/>
    <w:rsid w:val="00286933"/>
    <w:rsid w:val="00286A5E"/>
    <w:rsid w:val="00286C84"/>
    <w:rsid w:val="00286EE8"/>
    <w:rsid w:val="00287C8B"/>
    <w:rsid w:val="00290307"/>
    <w:rsid w:val="002915E5"/>
    <w:rsid w:val="00291A8B"/>
    <w:rsid w:val="00291B94"/>
    <w:rsid w:val="00292350"/>
    <w:rsid w:val="00292384"/>
    <w:rsid w:val="00292841"/>
    <w:rsid w:val="002930C7"/>
    <w:rsid w:val="0029361A"/>
    <w:rsid w:val="00293B7D"/>
    <w:rsid w:val="00293E1A"/>
    <w:rsid w:val="00293F79"/>
    <w:rsid w:val="00293FA0"/>
    <w:rsid w:val="00294636"/>
    <w:rsid w:val="00294C37"/>
    <w:rsid w:val="00294FF6"/>
    <w:rsid w:val="00295589"/>
    <w:rsid w:val="00295B45"/>
    <w:rsid w:val="00295E24"/>
    <w:rsid w:val="00295FF5"/>
    <w:rsid w:val="00296DAD"/>
    <w:rsid w:val="00296DC8"/>
    <w:rsid w:val="00296F51"/>
    <w:rsid w:val="0029738A"/>
    <w:rsid w:val="002978CC"/>
    <w:rsid w:val="00297CA1"/>
    <w:rsid w:val="00297EF9"/>
    <w:rsid w:val="002A02E0"/>
    <w:rsid w:val="002A0785"/>
    <w:rsid w:val="002A09D3"/>
    <w:rsid w:val="002A0ABB"/>
    <w:rsid w:val="002A1C1A"/>
    <w:rsid w:val="002A21D8"/>
    <w:rsid w:val="002A3054"/>
    <w:rsid w:val="002A3386"/>
    <w:rsid w:val="002A33C9"/>
    <w:rsid w:val="002A3466"/>
    <w:rsid w:val="002A3783"/>
    <w:rsid w:val="002A379A"/>
    <w:rsid w:val="002A383D"/>
    <w:rsid w:val="002A3C8D"/>
    <w:rsid w:val="002A4890"/>
    <w:rsid w:val="002A4F93"/>
    <w:rsid w:val="002A524B"/>
    <w:rsid w:val="002A5314"/>
    <w:rsid w:val="002A5CC3"/>
    <w:rsid w:val="002A6127"/>
    <w:rsid w:val="002A64A5"/>
    <w:rsid w:val="002A7E42"/>
    <w:rsid w:val="002B08F0"/>
    <w:rsid w:val="002B0F93"/>
    <w:rsid w:val="002B1F68"/>
    <w:rsid w:val="002B22CF"/>
    <w:rsid w:val="002B2518"/>
    <w:rsid w:val="002B2554"/>
    <w:rsid w:val="002B25CF"/>
    <w:rsid w:val="002B279B"/>
    <w:rsid w:val="002B29AA"/>
    <w:rsid w:val="002B3490"/>
    <w:rsid w:val="002B3A37"/>
    <w:rsid w:val="002B3B5E"/>
    <w:rsid w:val="002B4397"/>
    <w:rsid w:val="002B44C3"/>
    <w:rsid w:val="002B4A09"/>
    <w:rsid w:val="002B4AC0"/>
    <w:rsid w:val="002B4FE1"/>
    <w:rsid w:val="002B5131"/>
    <w:rsid w:val="002B53C5"/>
    <w:rsid w:val="002B5525"/>
    <w:rsid w:val="002B5649"/>
    <w:rsid w:val="002B65C0"/>
    <w:rsid w:val="002B6BCB"/>
    <w:rsid w:val="002B6CD7"/>
    <w:rsid w:val="002B7086"/>
    <w:rsid w:val="002B7BA4"/>
    <w:rsid w:val="002B7F62"/>
    <w:rsid w:val="002C0D81"/>
    <w:rsid w:val="002C124D"/>
    <w:rsid w:val="002C1C54"/>
    <w:rsid w:val="002C27AD"/>
    <w:rsid w:val="002C30F9"/>
    <w:rsid w:val="002C31B9"/>
    <w:rsid w:val="002C4311"/>
    <w:rsid w:val="002C458B"/>
    <w:rsid w:val="002C480E"/>
    <w:rsid w:val="002C48A3"/>
    <w:rsid w:val="002C4E85"/>
    <w:rsid w:val="002C5ECE"/>
    <w:rsid w:val="002C6B33"/>
    <w:rsid w:val="002C70CA"/>
    <w:rsid w:val="002C7BB1"/>
    <w:rsid w:val="002D0602"/>
    <w:rsid w:val="002D0E7E"/>
    <w:rsid w:val="002D13A8"/>
    <w:rsid w:val="002D1DDE"/>
    <w:rsid w:val="002D1F97"/>
    <w:rsid w:val="002D2891"/>
    <w:rsid w:val="002D2F7B"/>
    <w:rsid w:val="002D2FC7"/>
    <w:rsid w:val="002D3075"/>
    <w:rsid w:val="002D345C"/>
    <w:rsid w:val="002D3A43"/>
    <w:rsid w:val="002D42F7"/>
    <w:rsid w:val="002D4423"/>
    <w:rsid w:val="002D4432"/>
    <w:rsid w:val="002D4468"/>
    <w:rsid w:val="002D49BA"/>
    <w:rsid w:val="002D5154"/>
    <w:rsid w:val="002D569F"/>
    <w:rsid w:val="002D5BBB"/>
    <w:rsid w:val="002D5CA6"/>
    <w:rsid w:val="002D5FB0"/>
    <w:rsid w:val="002D6147"/>
    <w:rsid w:val="002D68E1"/>
    <w:rsid w:val="002D7442"/>
    <w:rsid w:val="002D768B"/>
    <w:rsid w:val="002E06B8"/>
    <w:rsid w:val="002E079E"/>
    <w:rsid w:val="002E0B9F"/>
    <w:rsid w:val="002E0EF7"/>
    <w:rsid w:val="002E27AD"/>
    <w:rsid w:val="002E2BC4"/>
    <w:rsid w:val="002E361F"/>
    <w:rsid w:val="002E3B62"/>
    <w:rsid w:val="002E3F47"/>
    <w:rsid w:val="002E4246"/>
    <w:rsid w:val="002E44A2"/>
    <w:rsid w:val="002E469F"/>
    <w:rsid w:val="002E489F"/>
    <w:rsid w:val="002E4AAC"/>
    <w:rsid w:val="002E4E22"/>
    <w:rsid w:val="002E4F30"/>
    <w:rsid w:val="002E5E07"/>
    <w:rsid w:val="002E6DAB"/>
    <w:rsid w:val="002E6F98"/>
    <w:rsid w:val="002E70FD"/>
    <w:rsid w:val="002E7644"/>
    <w:rsid w:val="002E776B"/>
    <w:rsid w:val="002E795C"/>
    <w:rsid w:val="002E7B6C"/>
    <w:rsid w:val="002F0373"/>
    <w:rsid w:val="002F0BF4"/>
    <w:rsid w:val="002F17D2"/>
    <w:rsid w:val="002F18DD"/>
    <w:rsid w:val="002F1BC8"/>
    <w:rsid w:val="002F2049"/>
    <w:rsid w:val="002F2348"/>
    <w:rsid w:val="002F24AB"/>
    <w:rsid w:val="002F2853"/>
    <w:rsid w:val="002F2ACC"/>
    <w:rsid w:val="002F3D66"/>
    <w:rsid w:val="002F3E53"/>
    <w:rsid w:val="002F55FD"/>
    <w:rsid w:val="002F5F27"/>
    <w:rsid w:val="002F633C"/>
    <w:rsid w:val="002F755F"/>
    <w:rsid w:val="002F774A"/>
    <w:rsid w:val="002F7B6C"/>
    <w:rsid w:val="002F7BE7"/>
    <w:rsid w:val="0030071E"/>
    <w:rsid w:val="00300959"/>
    <w:rsid w:val="00301448"/>
    <w:rsid w:val="0030158D"/>
    <w:rsid w:val="00301706"/>
    <w:rsid w:val="00302839"/>
    <w:rsid w:val="00302AC1"/>
    <w:rsid w:val="00302D42"/>
    <w:rsid w:val="00302F6F"/>
    <w:rsid w:val="00303A19"/>
    <w:rsid w:val="00303A92"/>
    <w:rsid w:val="00303D57"/>
    <w:rsid w:val="00303E90"/>
    <w:rsid w:val="00304C52"/>
    <w:rsid w:val="00304EA5"/>
    <w:rsid w:val="00305AD8"/>
    <w:rsid w:val="00305F83"/>
    <w:rsid w:val="00306A38"/>
    <w:rsid w:val="00306A77"/>
    <w:rsid w:val="00307EDB"/>
    <w:rsid w:val="00310065"/>
    <w:rsid w:val="0031035D"/>
    <w:rsid w:val="00310B17"/>
    <w:rsid w:val="00310C2F"/>
    <w:rsid w:val="0031172B"/>
    <w:rsid w:val="00311A03"/>
    <w:rsid w:val="00311A87"/>
    <w:rsid w:val="00311D2E"/>
    <w:rsid w:val="003122CA"/>
    <w:rsid w:val="00312994"/>
    <w:rsid w:val="003134C0"/>
    <w:rsid w:val="00313864"/>
    <w:rsid w:val="00313E50"/>
    <w:rsid w:val="00313F2F"/>
    <w:rsid w:val="00313F43"/>
    <w:rsid w:val="003140EE"/>
    <w:rsid w:val="00314C8B"/>
    <w:rsid w:val="00314E33"/>
    <w:rsid w:val="00314F9C"/>
    <w:rsid w:val="00315DCE"/>
    <w:rsid w:val="00316195"/>
    <w:rsid w:val="0031659D"/>
    <w:rsid w:val="00316E86"/>
    <w:rsid w:val="00317152"/>
    <w:rsid w:val="00317411"/>
    <w:rsid w:val="00317F0D"/>
    <w:rsid w:val="003205E3"/>
    <w:rsid w:val="0032062A"/>
    <w:rsid w:val="003214C3"/>
    <w:rsid w:val="0032176C"/>
    <w:rsid w:val="00321B90"/>
    <w:rsid w:val="003225BD"/>
    <w:rsid w:val="00323C22"/>
    <w:rsid w:val="00323C73"/>
    <w:rsid w:val="00323E6D"/>
    <w:rsid w:val="00324013"/>
    <w:rsid w:val="0032473D"/>
    <w:rsid w:val="003249BC"/>
    <w:rsid w:val="00324BD7"/>
    <w:rsid w:val="00324BE6"/>
    <w:rsid w:val="003250FB"/>
    <w:rsid w:val="00325519"/>
    <w:rsid w:val="00325873"/>
    <w:rsid w:val="00325955"/>
    <w:rsid w:val="00325B68"/>
    <w:rsid w:val="00326529"/>
    <w:rsid w:val="003266F7"/>
    <w:rsid w:val="003277AD"/>
    <w:rsid w:val="00327A56"/>
    <w:rsid w:val="0033035C"/>
    <w:rsid w:val="003313E1"/>
    <w:rsid w:val="003317C9"/>
    <w:rsid w:val="00331AA6"/>
    <w:rsid w:val="00334C71"/>
    <w:rsid w:val="00334E02"/>
    <w:rsid w:val="00335509"/>
    <w:rsid w:val="00335964"/>
    <w:rsid w:val="00335A36"/>
    <w:rsid w:val="00336613"/>
    <w:rsid w:val="00336C54"/>
    <w:rsid w:val="0033792A"/>
    <w:rsid w:val="00337E70"/>
    <w:rsid w:val="003404D0"/>
    <w:rsid w:val="003406AC"/>
    <w:rsid w:val="003409E6"/>
    <w:rsid w:val="00341228"/>
    <w:rsid w:val="00342638"/>
    <w:rsid w:val="00342969"/>
    <w:rsid w:val="00342C42"/>
    <w:rsid w:val="00342E93"/>
    <w:rsid w:val="00343511"/>
    <w:rsid w:val="003446C3"/>
    <w:rsid w:val="0034490C"/>
    <w:rsid w:val="00344A99"/>
    <w:rsid w:val="00344C9D"/>
    <w:rsid w:val="003456AF"/>
    <w:rsid w:val="003467B2"/>
    <w:rsid w:val="00346821"/>
    <w:rsid w:val="0034693B"/>
    <w:rsid w:val="00346E44"/>
    <w:rsid w:val="00347C0B"/>
    <w:rsid w:val="00347CAA"/>
    <w:rsid w:val="00347D35"/>
    <w:rsid w:val="00347FD5"/>
    <w:rsid w:val="00350E4A"/>
    <w:rsid w:val="00350FEA"/>
    <w:rsid w:val="00351181"/>
    <w:rsid w:val="00351E40"/>
    <w:rsid w:val="00352678"/>
    <w:rsid w:val="0035274C"/>
    <w:rsid w:val="0035286C"/>
    <w:rsid w:val="003532A8"/>
    <w:rsid w:val="00353629"/>
    <w:rsid w:val="00354311"/>
    <w:rsid w:val="003543D8"/>
    <w:rsid w:val="003548DD"/>
    <w:rsid w:val="00354DDA"/>
    <w:rsid w:val="00354FD4"/>
    <w:rsid w:val="0035554C"/>
    <w:rsid w:val="003565EC"/>
    <w:rsid w:val="003566EA"/>
    <w:rsid w:val="00356C3A"/>
    <w:rsid w:val="003574C9"/>
    <w:rsid w:val="0035795F"/>
    <w:rsid w:val="00357D32"/>
    <w:rsid w:val="0036007D"/>
    <w:rsid w:val="00360F53"/>
    <w:rsid w:val="0036192E"/>
    <w:rsid w:val="00361C88"/>
    <w:rsid w:val="00362416"/>
    <w:rsid w:val="003628A7"/>
    <w:rsid w:val="003628EA"/>
    <w:rsid w:val="003639DC"/>
    <w:rsid w:val="00363A08"/>
    <w:rsid w:val="003640EB"/>
    <w:rsid w:val="0036467F"/>
    <w:rsid w:val="003647EA"/>
    <w:rsid w:val="00364E80"/>
    <w:rsid w:val="003656C1"/>
    <w:rsid w:val="00365E6B"/>
    <w:rsid w:val="00365EB3"/>
    <w:rsid w:val="00366A62"/>
    <w:rsid w:val="00367848"/>
    <w:rsid w:val="00370B47"/>
    <w:rsid w:val="00371912"/>
    <w:rsid w:val="00371D85"/>
    <w:rsid w:val="00371EB0"/>
    <w:rsid w:val="00371ECD"/>
    <w:rsid w:val="003723D5"/>
    <w:rsid w:val="0037250A"/>
    <w:rsid w:val="00372528"/>
    <w:rsid w:val="0037288E"/>
    <w:rsid w:val="00372901"/>
    <w:rsid w:val="00372BD4"/>
    <w:rsid w:val="0037358D"/>
    <w:rsid w:val="00374248"/>
    <w:rsid w:val="0037458F"/>
    <w:rsid w:val="0037484F"/>
    <w:rsid w:val="00374D23"/>
    <w:rsid w:val="00375142"/>
    <w:rsid w:val="00375B6E"/>
    <w:rsid w:val="00376897"/>
    <w:rsid w:val="00376904"/>
    <w:rsid w:val="00376F13"/>
    <w:rsid w:val="00380374"/>
    <w:rsid w:val="003808D6"/>
    <w:rsid w:val="00381A73"/>
    <w:rsid w:val="00381CC1"/>
    <w:rsid w:val="00382CB7"/>
    <w:rsid w:val="00383342"/>
    <w:rsid w:val="00383A81"/>
    <w:rsid w:val="00383B16"/>
    <w:rsid w:val="00383F6B"/>
    <w:rsid w:val="00383F89"/>
    <w:rsid w:val="00384269"/>
    <w:rsid w:val="00384B5E"/>
    <w:rsid w:val="003850BF"/>
    <w:rsid w:val="003850E8"/>
    <w:rsid w:val="0038549E"/>
    <w:rsid w:val="0038567C"/>
    <w:rsid w:val="003856BE"/>
    <w:rsid w:val="00385A12"/>
    <w:rsid w:val="00385B51"/>
    <w:rsid w:val="00385BEF"/>
    <w:rsid w:val="00386E07"/>
    <w:rsid w:val="0038706A"/>
    <w:rsid w:val="0038736A"/>
    <w:rsid w:val="003904B4"/>
    <w:rsid w:val="00390FB1"/>
    <w:rsid w:val="003910CA"/>
    <w:rsid w:val="0039183E"/>
    <w:rsid w:val="00391A89"/>
    <w:rsid w:val="00391F1B"/>
    <w:rsid w:val="00392FC9"/>
    <w:rsid w:val="0039317D"/>
    <w:rsid w:val="00394556"/>
    <w:rsid w:val="00394992"/>
    <w:rsid w:val="003949AA"/>
    <w:rsid w:val="00394E94"/>
    <w:rsid w:val="003952CD"/>
    <w:rsid w:val="003954F6"/>
    <w:rsid w:val="0039556A"/>
    <w:rsid w:val="003955C8"/>
    <w:rsid w:val="003958E8"/>
    <w:rsid w:val="00395B57"/>
    <w:rsid w:val="0039676C"/>
    <w:rsid w:val="00396A80"/>
    <w:rsid w:val="00396BD5"/>
    <w:rsid w:val="0039722D"/>
    <w:rsid w:val="003978A2"/>
    <w:rsid w:val="003A00C9"/>
    <w:rsid w:val="003A0756"/>
    <w:rsid w:val="003A0A66"/>
    <w:rsid w:val="003A0CC5"/>
    <w:rsid w:val="003A1114"/>
    <w:rsid w:val="003A132A"/>
    <w:rsid w:val="003A15A2"/>
    <w:rsid w:val="003A19AA"/>
    <w:rsid w:val="003A313D"/>
    <w:rsid w:val="003A3BD6"/>
    <w:rsid w:val="003A3CCD"/>
    <w:rsid w:val="003A45BC"/>
    <w:rsid w:val="003A483A"/>
    <w:rsid w:val="003A4980"/>
    <w:rsid w:val="003A4CEE"/>
    <w:rsid w:val="003A4DD1"/>
    <w:rsid w:val="003A5673"/>
    <w:rsid w:val="003A5BD0"/>
    <w:rsid w:val="003A6544"/>
    <w:rsid w:val="003A7418"/>
    <w:rsid w:val="003A772F"/>
    <w:rsid w:val="003A7AAF"/>
    <w:rsid w:val="003A7D5D"/>
    <w:rsid w:val="003A7E67"/>
    <w:rsid w:val="003A7E87"/>
    <w:rsid w:val="003B0743"/>
    <w:rsid w:val="003B0B56"/>
    <w:rsid w:val="003B0FF4"/>
    <w:rsid w:val="003B153B"/>
    <w:rsid w:val="003B26FF"/>
    <w:rsid w:val="003B2DE8"/>
    <w:rsid w:val="003B30BD"/>
    <w:rsid w:val="003B32E9"/>
    <w:rsid w:val="003B362C"/>
    <w:rsid w:val="003B3903"/>
    <w:rsid w:val="003B434B"/>
    <w:rsid w:val="003B446B"/>
    <w:rsid w:val="003B4D85"/>
    <w:rsid w:val="003B530E"/>
    <w:rsid w:val="003B5A8A"/>
    <w:rsid w:val="003B5F37"/>
    <w:rsid w:val="003B6232"/>
    <w:rsid w:val="003B6673"/>
    <w:rsid w:val="003B6963"/>
    <w:rsid w:val="003B6B4B"/>
    <w:rsid w:val="003B6E7D"/>
    <w:rsid w:val="003B73A0"/>
    <w:rsid w:val="003B745B"/>
    <w:rsid w:val="003B7E5D"/>
    <w:rsid w:val="003C003C"/>
    <w:rsid w:val="003C11AA"/>
    <w:rsid w:val="003C1926"/>
    <w:rsid w:val="003C1A02"/>
    <w:rsid w:val="003C1BAE"/>
    <w:rsid w:val="003C1E6D"/>
    <w:rsid w:val="003C222F"/>
    <w:rsid w:val="003C23E7"/>
    <w:rsid w:val="003C27B5"/>
    <w:rsid w:val="003C2A12"/>
    <w:rsid w:val="003C2B2A"/>
    <w:rsid w:val="003C2C74"/>
    <w:rsid w:val="003C3517"/>
    <w:rsid w:val="003C3569"/>
    <w:rsid w:val="003C36BE"/>
    <w:rsid w:val="003C42E1"/>
    <w:rsid w:val="003C43E3"/>
    <w:rsid w:val="003C447B"/>
    <w:rsid w:val="003C5464"/>
    <w:rsid w:val="003C55C1"/>
    <w:rsid w:val="003C5719"/>
    <w:rsid w:val="003C5842"/>
    <w:rsid w:val="003C6091"/>
    <w:rsid w:val="003C6141"/>
    <w:rsid w:val="003C62BD"/>
    <w:rsid w:val="003C65AB"/>
    <w:rsid w:val="003C674C"/>
    <w:rsid w:val="003C686D"/>
    <w:rsid w:val="003C697B"/>
    <w:rsid w:val="003C6A35"/>
    <w:rsid w:val="003C6A61"/>
    <w:rsid w:val="003C6B6A"/>
    <w:rsid w:val="003C7517"/>
    <w:rsid w:val="003C7C4F"/>
    <w:rsid w:val="003D0600"/>
    <w:rsid w:val="003D0F8A"/>
    <w:rsid w:val="003D11F2"/>
    <w:rsid w:val="003D1A15"/>
    <w:rsid w:val="003D2235"/>
    <w:rsid w:val="003D252D"/>
    <w:rsid w:val="003D26A3"/>
    <w:rsid w:val="003D3116"/>
    <w:rsid w:val="003D35F5"/>
    <w:rsid w:val="003D36A9"/>
    <w:rsid w:val="003D3BCD"/>
    <w:rsid w:val="003D3D21"/>
    <w:rsid w:val="003D3D3A"/>
    <w:rsid w:val="003D3F63"/>
    <w:rsid w:val="003D40CF"/>
    <w:rsid w:val="003D44A8"/>
    <w:rsid w:val="003D5B44"/>
    <w:rsid w:val="003D660F"/>
    <w:rsid w:val="003D6A5B"/>
    <w:rsid w:val="003D6C52"/>
    <w:rsid w:val="003D7B97"/>
    <w:rsid w:val="003D7B9F"/>
    <w:rsid w:val="003D7DEB"/>
    <w:rsid w:val="003D7F71"/>
    <w:rsid w:val="003E04C0"/>
    <w:rsid w:val="003E08D5"/>
    <w:rsid w:val="003E0AFB"/>
    <w:rsid w:val="003E0C53"/>
    <w:rsid w:val="003E0D8C"/>
    <w:rsid w:val="003E13AB"/>
    <w:rsid w:val="003E1D79"/>
    <w:rsid w:val="003E263F"/>
    <w:rsid w:val="003E29C4"/>
    <w:rsid w:val="003E2DFB"/>
    <w:rsid w:val="003E3228"/>
    <w:rsid w:val="003E322B"/>
    <w:rsid w:val="003E34ED"/>
    <w:rsid w:val="003E386B"/>
    <w:rsid w:val="003E3954"/>
    <w:rsid w:val="003E3D16"/>
    <w:rsid w:val="003E3F68"/>
    <w:rsid w:val="003E467C"/>
    <w:rsid w:val="003E4C6C"/>
    <w:rsid w:val="003E4D5C"/>
    <w:rsid w:val="003E4EDC"/>
    <w:rsid w:val="003E5715"/>
    <w:rsid w:val="003E582B"/>
    <w:rsid w:val="003E5C39"/>
    <w:rsid w:val="003E652C"/>
    <w:rsid w:val="003E6635"/>
    <w:rsid w:val="003E6978"/>
    <w:rsid w:val="003E6CDB"/>
    <w:rsid w:val="003E73D0"/>
    <w:rsid w:val="003E7442"/>
    <w:rsid w:val="003E7F79"/>
    <w:rsid w:val="003F02E6"/>
    <w:rsid w:val="003F0315"/>
    <w:rsid w:val="003F06D1"/>
    <w:rsid w:val="003F088C"/>
    <w:rsid w:val="003F0C49"/>
    <w:rsid w:val="003F0D98"/>
    <w:rsid w:val="003F145A"/>
    <w:rsid w:val="003F148C"/>
    <w:rsid w:val="003F15D0"/>
    <w:rsid w:val="003F1C2B"/>
    <w:rsid w:val="003F1C75"/>
    <w:rsid w:val="003F1C87"/>
    <w:rsid w:val="003F21AC"/>
    <w:rsid w:val="003F28D7"/>
    <w:rsid w:val="003F394E"/>
    <w:rsid w:val="003F3B72"/>
    <w:rsid w:val="003F569D"/>
    <w:rsid w:val="003F5821"/>
    <w:rsid w:val="003F5DA7"/>
    <w:rsid w:val="003F5F0B"/>
    <w:rsid w:val="003F6DA4"/>
    <w:rsid w:val="003F74DE"/>
    <w:rsid w:val="003F7610"/>
    <w:rsid w:val="003F7B50"/>
    <w:rsid w:val="003F7CC0"/>
    <w:rsid w:val="004000D2"/>
    <w:rsid w:val="00400814"/>
    <w:rsid w:val="0040160A"/>
    <w:rsid w:val="00402018"/>
    <w:rsid w:val="00402499"/>
    <w:rsid w:val="00402C34"/>
    <w:rsid w:val="004035D6"/>
    <w:rsid w:val="00403F93"/>
    <w:rsid w:val="004040A9"/>
    <w:rsid w:val="00404335"/>
    <w:rsid w:val="004047EA"/>
    <w:rsid w:val="00404E70"/>
    <w:rsid w:val="00405732"/>
    <w:rsid w:val="00405B11"/>
    <w:rsid w:val="00405F98"/>
    <w:rsid w:val="00406701"/>
    <w:rsid w:val="00406960"/>
    <w:rsid w:val="00407B56"/>
    <w:rsid w:val="00407BB6"/>
    <w:rsid w:val="004103CB"/>
    <w:rsid w:val="00410470"/>
    <w:rsid w:val="004104A3"/>
    <w:rsid w:val="0041058E"/>
    <w:rsid w:val="00410996"/>
    <w:rsid w:val="0041103F"/>
    <w:rsid w:val="00411694"/>
    <w:rsid w:val="00411FE1"/>
    <w:rsid w:val="00412E4C"/>
    <w:rsid w:val="00413070"/>
    <w:rsid w:val="0041309E"/>
    <w:rsid w:val="00413551"/>
    <w:rsid w:val="00413736"/>
    <w:rsid w:val="00413E89"/>
    <w:rsid w:val="00414741"/>
    <w:rsid w:val="00414865"/>
    <w:rsid w:val="00414B42"/>
    <w:rsid w:val="00414BF1"/>
    <w:rsid w:val="004152A4"/>
    <w:rsid w:val="004152BE"/>
    <w:rsid w:val="004155BD"/>
    <w:rsid w:val="004156B5"/>
    <w:rsid w:val="004162E1"/>
    <w:rsid w:val="0041659B"/>
    <w:rsid w:val="00416704"/>
    <w:rsid w:val="00416A1C"/>
    <w:rsid w:val="0041708E"/>
    <w:rsid w:val="004179A2"/>
    <w:rsid w:val="00420DF5"/>
    <w:rsid w:val="00421287"/>
    <w:rsid w:val="00421434"/>
    <w:rsid w:val="004217E5"/>
    <w:rsid w:val="004224C8"/>
    <w:rsid w:val="0042364A"/>
    <w:rsid w:val="00423698"/>
    <w:rsid w:val="00423AD3"/>
    <w:rsid w:val="00423BFC"/>
    <w:rsid w:val="00423C4C"/>
    <w:rsid w:val="00423FA6"/>
    <w:rsid w:val="0042461A"/>
    <w:rsid w:val="00424678"/>
    <w:rsid w:val="0042499F"/>
    <w:rsid w:val="00424EDF"/>
    <w:rsid w:val="00425485"/>
    <w:rsid w:val="00425663"/>
    <w:rsid w:val="00425812"/>
    <w:rsid w:val="00425BCA"/>
    <w:rsid w:val="00425BCE"/>
    <w:rsid w:val="00425EA3"/>
    <w:rsid w:val="0042687C"/>
    <w:rsid w:val="00426EE7"/>
    <w:rsid w:val="004270F5"/>
    <w:rsid w:val="00427526"/>
    <w:rsid w:val="00430640"/>
    <w:rsid w:val="00430883"/>
    <w:rsid w:val="0043102B"/>
    <w:rsid w:val="0043165D"/>
    <w:rsid w:val="0043209E"/>
    <w:rsid w:val="00432121"/>
    <w:rsid w:val="004321AA"/>
    <w:rsid w:val="00432286"/>
    <w:rsid w:val="004328F1"/>
    <w:rsid w:val="00432C18"/>
    <w:rsid w:val="004331AC"/>
    <w:rsid w:val="00433812"/>
    <w:rsid w:val="00434E9F"/>
    <w:rsid w:val="00435BBC"/>
    <w:rsid w:val="004362A8"/>
    <w:rsid w:val="00437184"/>
    <w:rsid w:val="00437EB7"/>
    <w:rsid w:val="00440232"/>
    <w:rsid w:val="00440CCF"/>
    <w:rsid w:val="00440F6F"/>
    <w:rsid w:val="0044129B"/>
    <w:rsid w:val="004414BF"/>
    <w:rsid w:val="004415D5"/>
    <w:rsid w:val="00441879"/>
    <w:rsid w:val="00441CBF"/>
    <w:rsid w:val="0044201E"/>
    <w:rsid w:val="0044251C"/>
    <w:rsid w:val="004428C2"/>
    <w:rsid w:val="00442B13"/>
    <w:rsid w:val="00444034"/>
    <w:rsid w:val="0044421A"/>
    <w:rsid w:val="004443CF"/>
    <w:rsid w:val="004447B7"/>
    <w:rsid w:val="00444907"/>
    <w:rsid w:val="00444BC3"/>
    <w:rsid w:val="00444D29"/>
    <w:rsid w:val="00444E3C"/>
    <w:rsid w:val="0044532C"/>
    <w:rsid w:val="00445903"/>
    <w:rsid w:val="00445FD3"/>
    <w:rsid w:val="004465BD"/>
    <w:rsid w:val="0044675F"/>
    <w:rsid w:val="00446A15"/>
    <w:rsid w:val="00446E58"/>
    <w:rsid w:val="00446F3B"/>
    <w:rsid w:val="00447189"/>
    <w:rsid w:val="004472E2"/>
    <w:rsid w:val="00447428"/>
    <w:rsid w:val="00447AD0"/>
    <w:rsid w:val="00450109"/>
    <w:rsid w:val="004511FC"/>
    <w:rsid w:val="00451577"/>
    <w:rsid w:val="00451765"/>
    <w:rsid w:val="00451BC2"/>
    <w:rsid w:val="00451DB1"/>
    <w:rsid w:val="00452AA4"/>
    <w:rsid w:val="00453841"/>
    <w:rsid w:val="00453FE3"/>
    <w:rsid w:val="004547B3"/>
    <w:rsid w:val="00455158"/>
    <w:rsid w:val="004556DF"/>
    <w:rsid w:val="00455E5D"/>
    <w:rsid w:val="004562CB"/>
    <w:rsid w:val="00456AD7"/>
    <w:rsid w:val="004575CC"/>
    <w:rsid w:val="004577E4"/>
    <w:rsid w:val="0046035F"/>
    <w:rsid w:val="00460429"/>
    <w:rsid w:val="00460B8E"/>
    <w:rsid w:val="00461233"/>
    <w:rsid w:val="00461B7D"/>
    <w:rsid w:val="00461CB7"/>
    <w:rsid w:val="00461F0A"/>
    <w:rsid w:val="00462454"/>
    <w:rsid w:val="0046285C"/>
    <w:rsid w:val="004629CD"/>
    <w:rsid w:val="00462BBA"/>
    <w:rsid w:val="004639BE"/>
    <w:rsid w:val="00463C05"/>
    <w:rsid w:val="00463D32"/>
    <w:rsid w:val="00464420"/>
    <w:rsid w:val="00464ADC"/>
    <w:rsid w:val="00464BF7"/>
    <w:rsid w:val="0046585B"/>
    <w:rsid w:val="00465FA3"/>
    <w:rsid w:val="00466A09"/>
    <w:rsid w:val="00466B39"/>
    <w:rsid w:val="00466ECF"/>
    <w:rsid w:val="00466F0F"/>
    <w:rsid w:val="00467706"/>
    <w:rsid w:val="00467AB6"/>
    <w:rsid w:val="00470062"/>
    <w:rsid w:val="00470824"/>
    <w:rsid w:val="00470B9D"/>
    <w:rsid w:val="004712B3"/>
    <w:rsid w:val="004712BA"/>
    <w:rsid w:val="00471478"/>
    <w:rsid w:val="004717DC"/>
    <w:rsid w:val="00472540"/>
    <w:rsid w:val="00472935"/>
    <w:rsid w:val="00472B77"/>
    <w:rsid w:val="0047317C"/>
    <w:rsid w:val="00473402"/>
    <w:rsid w:val="00473C37"/>
    <w:rsid w:val="00473C98"/>
    <w:rsid w:val="00474108"/>
    <w:rsid w:val="0047496C"/>
    <w:rsid w:val="00474E8E"/>
    <w:rsid w:val="004750DB"/>
    <w:rsid w:val="00475AFA"/>
    <w:rsid w:val="00475C46"/>
    <w:rsid w:val="00475FC3"/>
    <w:rsid w:val="00476216"/>
    <w:rsid w:val="00476A2D"/>
    <w:rsid w:val="00477300"/>
    <w:rsid w:val="00477CED"/>
    <w:rsid w:val="00480653"/>
    <w:rsid w:val="00481171"/>
    <w:rsid w:val="00481450"/>
    <w:rsid w:val="00482809"/>
    <w:rsid w:val="00482946"/>
    <w:rsid w:val="00482C7E"/>
    <w:rsid w:val="004830C6"/>
    <w:rsid w:val="0048334B"/>
    <w:rsid w:val="00483397"/>
    <w:rsid w:val="00483420"/>
    <w:rsid w:val="00483443"/>
    <w:rsid w:val="00483B08"/>
    <w:rsid w:val="00484F65"/>
    <w:rsid w:val="0048541E"/>
    <w:rsid w:val="00485E46"/>
    <w:rsid w:val="0048638C"/>
    <w:rsid w:val="00486542"/>
    <w:rsid w:val="0048678D"/>
    <w:rsid w:val="004867F8"/>
    <w:rsid w:val="00486C4C"/>
    <w:rsid w:val="00486D0F"/>
    <w:rsid w:val="00486E75"/>
    <w:rsid w:val="00487062"/>
    <w:rsid w:val="00487159"/>
    <w:rsid w:val="00487292"/>
    <w:rsid w:val="00487477"/>
    <w:rsid w:val="00487B6A"/>
    <w:rsid w:val="0049019F"/>
    <w:rsid w:val="004907CC"/>
    <w:rsid w:val="00490ABF"/>
    <w:rsid w:val="00490C14"/>
    <w:rsid w:val="004915E0"/>
    <w:rsid w:val="00492255"/>
    <w:rsid w:val="0049350A"/>
    <w:rsid w:val="00493FF0"/>
    <w:rsid w:val="004948DD"/>
    <w:rsid w:val="00494B1E"/>
    <w:rsid w:val="00494C5A"/>
    <w:rsid w:val="00494D5E"/>
    <w:rsid w:val="00494E0A"/>
    <w:rsid w:val="004955A6"/>
    <w:rsid w:val="00495AE4"/>
    <w:rsid w:val="00495CB9"/>
    <w:rsid w:val="00495E3A"/>
    <w:rsid w:val="004964C8"/>
    <w:rsid w:val="004965CB"/>
    <w:rsid w:val="004965E1"/>
    <w:rsid w:val="00496EE3"/>
    <w:rsid w:val="0049716A"/>
    <w:rsid w:val="004971A6"/>
    <w:rsid w:val="004A0161"/>
    <w:rsid w:val="004A0657"/>
    <w:rsid w:val="004A0769"/>
    <w:rsid w:val="004A09AD"/>
    <w:rsid w:val="004A0E59"/>
    <w:rsid w:val="004A1249"/>
    <w:rsid w:val="004A2524"/>
    <w:rsid w:val="004A26DE"/>
    <w:rsid w:val="004A280E"/>
    <w:rsid w:val="004A297F"/>
    <w:rsid w:val="004A2B52"/>
    <w:rsid w:val="004A3390"/>
    <w:rsid w:val="004A39D7"/>
    <w:rsid w:val="004A3C37"/>
    <w:rsid w:val="004A43AD"/>
    <w:rsid w:val="004A4A94"/>
    <w:rsid w:val="004A4B67"/>
    <w:rsid w:val="004A50A3"/>
    <w:rsid w:val="004A5A26"/>
    <w:rsid w:val="004A5BC1"/>
    <w:rsid w:val="004A5F00"/>
    <w:rsid w:val="004A6376"/>
    <w:rsid w:val="004A6BA4"/>
    <w:rsid w:val="004A730A"/>
    <w:rsid w:val="004A7917"/>
    <w:rsid w:val="004A7F37"/>
    <w:rsid w:val="004B0762"/>
    <w:rsid w:val="004B0E4C"/>
    <w:rsid w:val="004B10EF"/>
    <w:rsid w:val="004B1AE9"/>
    <w:rsid w:val="004B1B76"/>
    <w:rsid w:val="004B1EAF"/>
    <w:rsid w:val="004B22E7"/>
    <w:rsid w:val="004B22F6"/>
    <w:rsid w:val="004B3914"/>
    <w:rsid w:val="004B44DB"/>
    <w:rsid w:val="004B4CD4"/>
    <w:rsid w:val="004B508A"/>
    <w:rsid w:val="004B5420"/>
    <w:rsid w:val="004B5497"/>
    <w:rsid w:val="004B5913"/>
    <w:rsid w:val="004B66C3"/>
    <w:rsid w:val="004B6DC3"/>
    <w:rsid w:val="004B721F"/>
    <w:rsid w:val="004C00A3"/>
    <w:rsid w:val="004C0C34"/>
    <w:rsid w:val="004C0F66"/>
    <w:rsid w:val="004C10BD"/>
    <w:rsid w:val="004C13AD"/>
    <w:rsid w:val="004C144A"/>
    <w:rsid w:val="004C1607"/>
    <w:rsid w:val="004C1F59"/>
    <w:rsid w:val="004C23B1"/>
    <w:rsid w:val="004C25FD"/>
    <w:rsid w:val="004C37CC"/>
    <w:rsid w:val="004C4D2B"/>
    <w:rsid w:val="004C4E60"/>
    <w:rsid w:val="004C4FE8"/>
    <w:rsid w:val="004C5329"/>
    <w:rsid w:val="004C5770"/>
    <w:rsid w:val="004C5FDE"/>
    <w:rsid w:val="004C6C84"/>
    <w:rsid w:val="004C7153"/>
    <w:rsid w:val="004C7300"/>
    <w:rsid w:val="004C746F"/>
    <w:rsid w:val="004C77DE"/>
    <w:rsid w:val="004C7DE1"/>
    <w:rsid w:val="004C7E5A"/>
    <w:rsid w:val="004D00DD"/>
    <w:rsid w:val="004D010C"/>
    <w:rsid w:val="004D02D5"/>
    <w:rsid w:val="004D0B19"/>
    <w:rsid w:val="004D0B8A"/>
    <w:rsid w:val="004D1916"/>
    <w:rsid w:val="004D1F5A"/>
    <w:rsid w:val="004D1FD5"/>
    <w:rsid w:val="004D30DF"/>
    <w:rsid w:val="004D36A3"/>
    <w:rsid w:val="004D393B"/>
    <w:rsid w:val="004D3E0F"/>
    <w:rsid w:val="004D4160"/>
    <w:rsid w:val="004D46DE"/>
    <w:rsid w:val="004D493C"/>
    <w:rsid w:val="004D4B4B"/>
    <w:rsid w:val="004D4B4E"/>
    <w:rsid w:val="004D4EFA"/>
    <w:rsid w:val="004D5148"/>
    <w:rsid w:val="004D52DE"/>
    <w:rsid w:val="004D641C"/>
    <w:rsid w:val="004D7360"/>
    <w:rsid w:val="004D7791"/>
    <w:rsid w:val="004E0248"/>
    <w:rsid w:val="004E0FCE"/>
    <w:rsid w:val="004E15C9"/>
    <w:rsid w:val="004E18B4"/>
    <w:rsid w:val="004E1C26"/>
    <w:rsid w:val="004E219A"/>
    <w:rsid w:val="004E2A5F"/>
    <w:rsid w:val="004E2C94"/>
    <w:rsid w:val="004E2DDE"/>
    <w:rsid w:val="004E30B6"/>
    <w:rsid w:val="004E352B"/>
    <w:rsid w:val="004E370B"/>
    <w:rsid w:val="004E3C62"/>
    <w:rsid w:val="004E3D3C"/>
    <w:rsid w:val="004E534D"/>
    <w:rsid w:val="004E58B6"/>
    <w:rsid w:val="004E6AC0"/>
    <w:rsid w:val="004E6B76"/>
    <w:rsid w:val="004E7196"/>
    <w:rsid w:val="004E75E0"/>
    <w:rsid w:val="004E761A"/>
    <w:rsid w:val="004E7951"/>
    <w:rsid w:val="004F093F"/>
    <w:rsid w:val="004F12E6"/>
    <w:rsid w:val="004F25B8"/>
    <w:rsid w:val="004F2AD6"/>
    <w:rsid w:val="004F2D00"/>
    <w:rsid w:val="004F2DB5"/>
    <w:rsid w:val="004F365C"/>
    <w:rsid w:val="004F510E"/>
    <w:rsid w:val="004F5574"/>
    <w:rsid w:val="004F581F"/>
    <w:rsid w:val="004F5B4C"/>
    <w:rsid w:val="004F675C"/>
    <w:rsid w:val="004F67EE"/>
    <w:rsid w:val="004F6927"/>
    <w:rsid w:val="004F7253"/>
    <w:rsid w:val="004F7BC3"/>
    <w:rsid w:val="004F7BF0"/>
    <w:rsid w:val="005000A0"/>
    <w:rsid w:val="0050029C"/>
    <w:rsid w:val="005003CB"/>
    <w:rsid w:val="005005CA"/>
    <w:rsid w:val="00500815"/>
    <w:rsid w:val="00500904"/>
    <w:rsid w:val="00501B01"/>
    <w:rsid w:val="00501EEB"/>
    <w:rsid w:val="00502112"/>
    <w:rsid w:val="005023A0"/>
    <w:rsid w:val="00503453"/>
    <w:rsid w:val="005040ED"/>
    <w:rsid w:val="00504133"/>
    <w:rsid w:val="00504470"/>
    <w:rsid w:val="005047D5"/>
    <w:rsid w:val="00505232"/>
    <w:rsid w:val="005053E7"/>
    <w:rsid w:val="00505E73"/>
    <w:rsid w:val="005060BC"/>
    <w:rsid w:val="00506378"/>
    <w:rsid w:val="00506635"/>
    <w:rsid w:val="005066B8"/>
    <w:rsid w:val="005069F6"/>
    <w:rsid w:val="005079C7"/>
    <w:rsid w:val="00507B9D"/>
    <w:rsid w:val="0051033E"/>
    <w:rsid w:val="005106A4"/>
    <w:rsid w:val="0051080F"/>
    <w:rsid w:val="00510A2A"/>
    <w:rsid w:val="005119D4"/>
    <w:rsid w:val="00511A21"/>
    <w:rsid w:val="00512F2A"/>
    <w:rsid w:val="00514315"/>
    <w:rsid w:val="0051491E"/>
    <w:rsid w:val="00514B0E"/>
    <w:rsid w:val="00515736"/>
    <w:rsid w:val="005159AA"/>
    <w:rsid w:val="005168E6"/>
    <w:rsid w:val="00517465"/>
    <w:rsid w:val="0051756D"/>
    <w:rsid w:val="00517BB3"/>
    <w:rsid w:val="00517C97"/>
    <w:rsid w:val="00517F16"/>
    <w:rsid w:val="005202FA"/>
    <w:rsid w:val="00520479"/>
    <w:rsid w:val="005204A9"/>
    <w:rsid w:val="00521053"/>
    <w:rsid w:val="00521225"/>
    <w:rsid w:val="005217E2"/>
    <w:rsid w:val="00521A03"/>
    <w:rsid w:val="00521B22"/>
    <w:rsid w:val="0052223D"/>
    <w:rsid w:val="00522A99"/>
    <w:rsid w:val="00522E00"/>
    <w:rsid w:val="00523D4B"/>
    <w:rsid w:val="005249F6"/>
    <w:rsid w:val="00524D45"/>
    <w:rsid w:val="00525B9D"/>
    <w:rsid w:val="0052622D"/>
    <w:rsid w:val="00526253"/>
    <w:rsid w:val="00526405"/>
    <w:rsid w:val="00526794"/>
    <w:rsid w:val="005268DF"/>
    <w:rsid w:val="005271A5"/>
    <w:rsid w:val="00527697"/>
    <w:rsid w:val="00530005"/>
    <w:rsid w:val="00530482"/>
    <w:rsid w:val="00530CB5"/>
    <w:rsid w:val="0053104B"/>
    <w:rsid w:val="00531658"/>
    <w:rsid w:val="00531A9A"/>
    <w:rsid w:val="00532261"/>
    <w:rsid w:val="00532265"/>
    <w:rsid w:val="00532DB2"/>
    <w:rsid w:val="005333B9"/>
    <w:rsid w:val="00533BF2"/>
    <w:rsid w:val="00533D7A"/>
    <w:rsid w:val="00533D7B"/>
    <w:rsid w:val="00534279"/>
    <w:rsid w:val="00534423"/>
    <w:rsid w:val="00534DDA"/>
    <w:rsid w:val="005352E5"/>
    <w:rsid w:val="00535359"/>
    <w:rsid w:val="00535734"/>
    <w:rsid w:val="00535739"/>
    <w:rsid w:val="005359BE"/>
    <w:rsid w:val="005360B5"/>
    <w:rsid w:val="005372B9"/>
    <w:rsid w:val="0053782C"/>
    <w:rsid w:val="00537A26"/>
    <w:rsid w:val="00537E0F"/>
    <w:rsid w:val="00540FC7"/>
    <w:rsid w:val="00541ED7"/>
    <w:rsid w:val="005423AE"/>
    <w:rsid w:val="00542C6D"/>
    <w:rsid w:val="00542CAA"/>
    <w:rsid w:val="005434F4"/>
    <w:rsid w:val="00543D25"/>
    <w:rsid w:val="005440FB"/>
    <w:rsid w:val="00544198"/>
    <w:rsid w:val="00544553"/>
    <w:rsid w:val="0054476D"/>
    <w:rsid w:val="00544935"/>
    <w:rsid w:val="0054595E"/>
    <w:rsid w:val="00546611"/>
    <w:rsid w:val="0054690D"/>
    <w:rsid w:val="00546A48"/>
    <w:rsid w:val="0054762D"/>
    <w:rsid w:val="0054762E"/>
    <w:rsid w:val="00547937"/>
    <w:rsid w:val="00550002"/>
    <w:rsid w:val="0055009F"/>
    <w:rsid w:val="00550289"/>
    <w:rsid w:val="00552C9C"/>
    <w:rsid w:val="00552EAE"/>
    <w:rsid w:val="00552F35"/>
    <w:rsid w:val="00553047"/>
    <w:rsid w:val="005534ED"/>
    <w:rsid w:val="00553AC2"/>
    <w:rsid w:val="00553B53"/>
    <w:rsid w:val="00553E32"/>
    <w:rsid w:val="00554291"/>
    <w:rsid w:val="00555092"/>
    <w:rsid w:val="00555222"/>
    <w:rsid w:val="00555835"/>
    <w:rsid w:val="00555989"/>
    <w:rsid w:val="00555B97"/>
    <w:rsid w:val="00555E70"/>
    <w:rsid w:val="005561FC"/>
    <w:rsid w:val="00556973"/>
    <w:rsid w:val="00556B19"/>
    <w:rsid w:val="00557313"/>
    <w:rsid w:val="00560628"/>
    <w:rsid w:val="00560E2C"/>
    <w:rsid w:val="005615A1"/>
    <w:rsid w:val="00561895"/>
    <w:rsid w:val="0056234D"/>
    <w:rsid w:val="00562735"/>
    <w:rsid w:val="00562AC8"/>
    <w:rsid w:val="00563234"/>
    <w:rsid w:val="00563C15"/>
    <w:rsid w:val="00563DA2"/>
    <w:rsid w:val="005642DF"/>
    <w:rsid w:val="00564430"/>
    <w:rsid w:val="00564C9F"/>
    <w:rsid w:val="00565C22"/>
    <w:rsid w:val="00565D52"/>
    <w:rsid w:val="00566172"/>
    <w:rsid w:val="0056650F"/>
    <w:rsid w:val="00566EA6"/>
    <w:rsid w:val="00567271"/>
    <w:rsid w:val="0056772B"/>
    <w:rsid w:val="005678FA"/>
    <w:rsid w:val="00567C93"/>
    <w:rsid w:val="00567E41"/>
    <w:rsid w:val="00570241"/>
    <w:rsid w:val="0057080D"/>
    <w:rsid w:val="00570FB5"/>
    <w:rsid w:val="005713EA"/>
    <w:rsid w:val="00571EC6"/>
    <w:rsid w:val="0057291E"/>
    <w:rsid w:val="00572A0D"/>
    <w:rsid w:val="00572A85"/>
    <w:rsid w:val="00572E6B"/>
    <w:rsid w:val="005730A6"/>
    <w:rsid w:val="0057388C"/>
    <w:rsid w:val="00573AE4"/>
    <w:rsid w:val="00573C88"/>
    <w:rsid w:val="0057416F"/>
    <w:rsid w:val="005749E3"/>
    <w:rsid w:val="00574CA0"/>
    <w:rsid w:val="005752DC"/>
    <w:rsid w:val="005758C4"/>
    <w:rsid w:val="00575B35"/>
    <w:rsid w:val="0057608C"/>
    <w:rsid w:val="005760E5"/>
    <w:rsid w:val="005769A4"/>
    <w:rsid w:val="00576DC7"/>
    <w:rsid w:val="0057740F"/>
    <w:rsid w:val="00577695"/>
    <w:rsid w:val="005778B9"/>
    <w:rsid w:val="00577B70"/>
    <w:rsid w:val="00577DA3"/>
    <w:rsid w:val="00580046"/>
    <w:rsid w:val="00580731"/>
    <w:rsid w:val="00580C62"/>
    <w:rsid w:val="00580E34"/>
    <w:rsid w:val="00581304"/>
    <w:rsid w:val="00581A5B"/>
    <w:rsid w:val="00581F09"/>
    <w:rsid w:val="00582620"/>
    <w:rsid w:val="0058272B"/>
    <w:rsid w:val="00582A8E"/>
    <w:rsid w:val="00582C5F"/>
    <w:rsid w:val="00582F0E"/>
    <w:rsid w:val="005833B9"/>
    <w:rsid w:val="0058341F"/>
    <w:rsid w:val="005842E5"/>
    <w:rsid w:val="005849DB"/>
    <w:rsid w:val="005850BB"/>
    <w:rsid w:val="00585555"/>
    <w:rsid w:val="005857D4"/>
    <w:rsid w:val="0058598A"/>
    <w:rsid w:val="00585BE0"/>
    <w:rsid w:val="00585CD9"/>
    <w:rsid w:val="00585E5B"/>
    <w:rsid w:val="005860A4"/>
    <w:rsid w:val="005864EE"/>
    <w:rsid w:val="005866F3"/>
    <w:rsid w:val="00586749"/>
    <w:rsid w:val="0058674F"/>
    <w:rsid w:val="00586A46"/>
    <w:rsid w:val="00586E6E"/>
    <w:rsid w:val="00587543"/>
    <w:rsid w:val="00587570"/>
    <w:rsid w:val="00587575"/>
    <w:rsid w:val="005907BC"/>
    <w:rsid w:val="00590F30"/>
    <w:rsid w:val="00591E24"/>
    <w:rsid w:val="00592061"/>
    <w:rsid w:val="005929F0"/>
    <w:rsid w:val="00592C2E"/>
    <w:rsid w:val="00592D94"/>
    <w:rsid w:val="00592DF4"/>
    <w:rsid w:val="005931EC"/>
    <w:rsid w:val="0059348E"/>
    <w:rsid w:val="005936DD"/>
    <w:rsid w:val="00593D01"/>
    <w:rsid w:val="00593F76"/>
    <w:rsid w:val="00594264"/>
    <w:rsid w:val="005945C0"/>
    <w:rsid w:val="00595847"/>
    <w:rsid w:val="00595AF4"/>
    <w:rsid w:val="00595B8B"/>
    <w:rsid w:val="00595E44"/>
    <w:rsid w:val="00595ECB"/>
    <w:rsid w:val="00596238"/>
    <w:rsid w:val="00596587"/>
    <w:rsid w:val="00596DAB"/>
    <w:rsid w:val="0059791A"/>
    <w:rsid w:val="00597BF2"/>
    <w:rsid w:val="005A0071"/>
    <w:rsid w:val="005A1050"/>
    <w:rsid w:val="005A11F5"/>
    <w:rsid w:val="005A1443"/>
    <w:rsid w:val="005A16D7"/>
    <w:rsid w:val="005A2433"/>
    <w:rsid w:val="005A2C1E"/>
    <w:rsid w:val="005A2E15"/>
    <w:rsid w:val="005A2E6A"/>
    <w:rsid w:val="005A2EAB"/>
    <w:rsid w:val="005A2F76"/>
    <w:rsid w:val="005A364E"/>
    <w:rsid w:val="005A3B4E"/>
    <w:rsid w:val="005A3EE5"/>
    <w:rsid w:val="005A3F3F"/>
    <w:rsid w:val="005A41C2"/>
    <w:rsid w:val="005A4C13"/>
    <w:rsid w:val="005A4E70"/>
    <w:rsid w:val="005A4EF8"/>
    <w:rsid w:val="005A4FCA"/>
    <w:rsid w:val="005A5BE5"/>
    <w:rsid w:val="005A62A3"/>
    <w:rsid w:val="005A642E"/>
    <w:rsid w:val="005A6A4F"/>
    <w:rsid w:val="005A78A7"/>
    <w:rsid w:val="005B06D3"/>
    <w:rsid w:val="005B0A0A"/>
    <w:rsid w:val="005B0CED"/>
    <w:rsid w:val="005B1A14"/>
    <w:rsid w:val="005B211B"/>
    <w:rsid w:val="005B2AC5"/>
    <w:rsid w:val="005B2D1A"/>
    <w:rsid w:val="005B37E8"/>
    <w:rsid w:val="005B38D6"/>
    <w:rsid w:val="005B3ACB"/>
    <w:rsid w:val="005B43D5"/>
    <w:rsid w:val="005B440B"/>
    <w:rsid w:val="005B4449"/>
    <w:rsid w:val="005B5528"/>
    <w:rsid w:val="005B55E5"/>
    <w:rsid w:val="005B6488"/>
    <w:rsid w:val="005B667C"/>
    <w:rsid w:val="005B66D8"/>
    <w:rsid w:val="005B67E9"/>
    <w:rsid w:val="005B7124"/>
    <w:rsid w:val="005B7ABE"/>
    <w:rsid w:val="005C05F2"/>
    <w:rsid w:val="005C0A77"/>
    <w:rsid w:val="005C0F70"/>
    <w:rsid w:val="005C183B"/>
    <w:rsid w:val="005C2FE2"/>
    <w:rsid w:val="005C3F0D"/>
    <w:rsid w:val="005C4729"/>
    <w:rsid w:val="005C47FA"/>
    <w:rsid w:val="005C4806"/>
    <w:rsid w:val="005C5F17"/>
    <w:rsid w:val="005C6956"/>
    <w:rsid w:val="005C7A2D"/>
    <w:rsid w:val="005D0C4E"/>
    <w:rsid w:val="005D1299"/>
    <w:rsid w:val="005D163C"/>
    <w:rsid w:val="005D2532"/>
    <w:rsid w:val="005D2C23"/>
    <w:rsid w:val="005D2F06"/>
    <w:rsid w:val="005D317F"/>
    <w:rsid w:val="005D32B8"/>
    <w:rsid w:val="005D3ED1"/>
    <w:rsid w:val="005D412B"/>
    <w:rsid w:val="005D5717"/>
    <w:rsid w:val="005D578E"/>
    <w:rsid w:val="005D5797"/>
    <w:rsid w:val="005D6338"/>
    <w:rsid w:val="005D634D"/>
    <w:rsid w:val="005D678A"/>
    <w:rsid w:val="005D697F"/>
    <w:rsid w:val="005D69E0"/>
    <w:rsid w:val="005D6FE0"/>
    <w:rsid w:val="005D7408"/>
    <w:rsid w:val="005E008C"/>
    <w:rsid w:val="005E01C7"/>
    <w:rsid w:val="005E0C4F"/>
    <w:rsid w:val="005E0E35"/>
    <w:rsid w:val="005E11B2"/>
    <w:rsid w:val="005E14B1"/>
    <w:rsid w:val="005E1B7A"/>
    <w:rsid w:val="005E1FB9"/>
    <w:rsid w:val="005E2958"/>
    <w:rsid w:val="005E2AC6"/>
    <w:rsid w:val="005E2F14"/>
    <w:rsid w:val="005E2F5A"/>
    <w:rsid w:val="005E3549"/>
    <w:rsid w:val="005E3AD1"/>
    <w:rsid w:val="005E3DF9"/>
    <w:rsid w:val="005E448F"/>
    <w:rsid w:val="005E5A3F"/>
    <w:rsid w:val="005E5E73"/>
    <w:rsid w:val="005E6242"/>
    <w:rsid w:val="005E633A"/>
    <w:rsid w:val="005E733D"/>
    <w:rsid w:val="005F02D3"/>
    <w:rsid w:val="005F0E35"/>
    <w:rsid w:val="005F11B3"/>
    <w:rsid w:val="005F167E"/>
    <w:rsid w:val="005F2BD6"/>
    <w:rsid w:val="005F2C52"/>
    <w:rsid w:val="005F2EE9"/>
    <w:rsid w:val="005F30FB"/>
    <w:rsid w:val="005F355C"/>
    <w:rsid w:val="005F3CF3"/>
    <w:rsid w:val="005F4979"/>
    <w:rsid w:val="005F4B7A"/>
    <w:rsid w:val="005F4E3F"/>
    <w:rsid w:val="005F53A1"/>
    <w:rsid w:val="005F53D8"/>
    <w:rsid w:val="005F565E"/>
    <w:rsid w:val="005F56A1"/>
    <w:rsid w:val="005F5A43"/>
    <w:rsid w:val="005F5E26"/>
    <w:rsid w:val="005F5EBA"/>
    <w:rsid w:val="005F6314"/>
    <w:rsid w:val="005F668D"/>
    <w:rsid w:val="005F73B5"/>
    <w:rsid w:val="005F752A"/>
    <w:rsid w:val="005F7DD7"/>
    <w:rsid w:val="0060023B"/>
    <w:rsid w:val="00600599"/>
    <w:rsid w:val="00600D29"/>
    <w:rsid w:val="00601838"/>
    <w:rsid w:val="00601EA1"/>
    <w:rsid w:val="00602102"/>
    <w:rsid w:val="00602773"/>
    <w:rsid w:val="006028C3"/>
    <w:rsid w:val="006029E4"/>
    <w:rsid w:val="00602D85"/>
    <w:rsid w:val="00602EDA"/>
    <w:rsid w:val="006030E3"/>
    <w:rsid w:val="00603140"/>
    <w:rsid w:val="006032C4"/>
    <w:rsid w:val="0060379C"/>
    <w:rsid w:val="0060440B"/>
    <w:rsid w:val="00604494"/>
    <w:rsid w:val="0060457D"/>
    <w:rsid w:val="00604ED1"/>
    <w:rsid w:val="00604F31"/>
    <w:rsid w:val="00604F81"/>
    <w:rsid w:val="0060575A"/>
    <w:rsid w:val="0060578A"/>
    <w:rsid w:val="00605BA0"/>
    <w:rsid w:val="00605F3D"/>
    <w:rsid w:val="0060615E"/>
    <w:rsid w:val="00606344"/>
    <w:rsid w:val="0060648D"/>
    <w:rsid w:val="00606E07"/>
    <w:rsid w:val="006077F3"/>
    <w:rsid w:val="00607EF5"/>
    <w:rsid w:val="00610EDF"/>
    <w:rsid w:val="006115C6"/>
    <w:rsid w:val="0061160F"/>
    <w:rsid w:val="006116A5"/>
    <w:rsid w:val="006117ED"/>
    <w:rsid w:val="0061192B"/>
    <w:rsid w:val="00611D5F"/>
    <w:rsid w:val="006123A6"/>
    <w:rsid w:val="0061363F"/>
    <w:rsid w:val="006137D2"/>
    <w:rsid w:val="00613A37"/>
    <w:rsid w:val="006141A7"/>
    <w:rsid w:val="0061427A"/>
    <w:rsid w:val="006149CE"/>
    <w:rsid w:val="00614E2D"/>
    <w:rsid w:val="00615A19"/>
    <w:rsid w:val="00615A8E"/>
    <w:rsid w:val="0061619C"/>
    <w:rsid w:val="00620FA6"/>
    <w:rsid w:val="0062132C"/>
    <w:rsid w:val="0062158F"/>
    <w:rsid w:val="00621732"/>
    <w:rsid w:val="00621858"/>
    <w:rsid w:val="006220D2"/>
    <w:rsid w:val="00622331"/>
    <w:rsid w:val="00622AC5"/>
    <w:rsid w:val="00623B44"/>
    <w:rsid w:val="00623E71"/>
    <w:rsid w:val="00623FC0"/>
    <w:rsid w:val="00624033"/>
    <w:rsid w:val="006240B4"/>
    <w:rsid w:val="00624262"/>
    <w:rsid w:val="00624B51"/>
    <w:rsid w:val="006256C5"/>
    <w:rsid w:val="00625CEF"/>
    <w:rsid w:val="00625D1A"/>
    <w:rsid w:val="00625D9F"/>
    <w:rsid w:val="00625F99"/>
    <w:rsid w:val="00625FA6"/>
    <w:rsid w:val="006261D4"/>
    <w:rsid w:val="00626E1A"/>
    <w:rsid w:val="00627468"/>
    <w:rsid w:val="00627750"/>
    <w:rsid w:val="00627C43"/>
    <w:rsid w:val="00627E0B"/>
    <w:rsid w:val="0063017F"/>
    <w:rsid w:val="00630674"/>
    <w:rsid w:val="006307E5"/>
    <w:rsid w:val="00630E4B"/>
    <w:rsid w:val="00631687"/>
    <w:rsid w:val="00631E7F"/>
    <w:rsid w:val="00631EF8"/>
    <w:rsid w:val="00632523"/>
    <w:rsid w:val="006332D3"/>
    <w:rsid w:val="00633371"/>
    <w:rsid w:val="00633469"/>
    <w:rsid w:val="00634553"/>
    <w:rsid w:val="00634582"/>
    <w:rsid w:val="0063542A"/>
    <w:rsid w:val="006361FB"/>
    <w:rsid w:val="00636340"/>
    <w:rsid w:val="006363BA"/>
    <w:rsid w:val="00637D97"/>
    <w:rsid w:val="00637FEC"/>
    <w:rsid w:val="0064086C"/>
    <w:rsid w:val="0064151C"/>
    <w:rsid w:val="00641D79"/>
    <w:rsid w:val="00641F8E"/>
    <w:rsid w:val="00642AC5"/>
    <w:rsid w:val="00642AF4"/>
    <w:rsid w:val="00643616"/>
    <w:rsid w:val="0064384F"/>
    <w:rsid w:val="00644096"/>
    <w:rsid w:val="006442FF"/>
    <w:rsid w:val="00644BD4"/>
    <w:rsid w:val="00644C45"/>
    <w:rsid w:val="00644CA3"/>
    <w:rsid w:val="0064554D"/>
    <w:rsid w:val="006469AC"/>
    <w:rsid w:val="0064775B"/>
    <w:rsid w:val="00647808"/>
    <w:rsid w:val="0065024C"/>
    <w:rsid w:val="00650396"/>
    <w:rsid w:val="00650A7A"/>
    <w:rsid w:val="00650D28"/>
    <w:rsid w:val="00651D48"/>
    <w:rsid w:val="006520FC"/>
    <w:rsid w:val="0065329B"/>
    <w:rsid w:val="00653570"/>
    <w:rsid w:val="0065388F"/>
    <w:rsid w:val="00653A2D"/>
    <w:rsid w:val="00653B9F"/>
    <w:rsid w:val="00654272"/>
    <w:rsid w:val="00654405"/>
    <w:rsid w:val="00654DE9"/>
    <w:rsid w:val="00654FFB"/>
    <w:rsid w:val="0065527E"/>
    <w:rsid w:val="0065569C"/>
    <w:rsid w:val="0065608B"/>
    <w:rsid w:val="006566E7"/>
    <w:rsid w:val="00656AA7"/>
    <w:rsid w:val="00657E4A"/>
    <w:rsid w:val="00660FB7"/>
    <w:rsid w:val="006617BC"/>
    <w:rsid w:val="00662155"/>
    <w:rsid w:val="0066216F"/>
    <w:rsid w:val="00662677"/>
    <w:rsid w:val="006632C1"/>
    <w:rsid w:val="006637AB"/>
    <w:rsid w:val="00664178"/>
    <w:rsid w:val="006641CC"/>
    <w:rsid w:val="006649A3"/>
    <w:rsid w:val="00664DDD"/>
    <w:rsid w:val="0066533C"/>
    <w:rsid w:val="006655FD"/>
    <w:rsid w:val="00665A34"/>
    <w:rsid w:val="00667089"/>
    <w:rsid w:val="0066736A"/>
    <w:rsid w:val="00667976"/>
    <w:rsid w:val="006710F2"/>
    <w:rsid w:val="006715D3"/>
    <w:rsid w:val="00671E27"/>
    <w:rsid w:val="006725C6"/>
    <w:rsid w:val="00672882"/>
    <w:rsid w:val="00672C82"/>
    <w:rsid w:val="006731CD"/>
    <w:rsid w:val="0067323D"/>
    <w:rsid w:val="00673995"/>
    <w:rsid w:val="00673D28"/>
    <w:rsid w:val="0067406E"/>
    <w:rsid w:val="00674429"/>
    <w:rsid w:val="006747E3"/>
    <w:rsid w:val="006750AF"/>
    <w:rsid w:val="00675F0B"/>
    <w:rsid w:val="006763A3"/>
    <w:rsid w:val="006772A0"/>
    <w:rsid w:val="006777CA"/>
    <w:rsid w:val="00677B21"/>
    <w:rsid w:val="00677C9C"/>
    <w:rsid w:val="00677CC7"/>
    <w:rsid w:val="00680DD7"/>
    <w:rsid w:val="00681107"/>
    <w:rsid w:val="00681E76"/>
    <w:rsid w:val="00682D70"/>
    <w:rsid w:val="00683764"/>
    <w:rsid w:val="00683782"/>
    <w:rsid w:val="00683901"/>
    <w:rsid w:val="00684CCF"/>
    <w:rsid w:val="006853BE"/>
    <w:rsid w:val="00685B91"/>
    <w:rsid w:val="00685E63"/>
    <w:rsid w:val="00685E9C"/>
    <w:rsid w:val="00686623"/>
    <w:rsid w:val="00686FA6"/>
    <w:rsid w:val="006874EE"/>
    <w:rsid w:val="00687A45"/>
    <w:rsid w:val="00687E7A"/>
    <w:rsid w:val="00690220"/>
    <w:rsid w:val="006902CA"/>
    <w:rsid w:val="006905BC"/>
    <w:rsid w:val="00690992"/>
    <w:rsid w:val="00690C26"/>
    <w:rsid w:val="00690D45"/>
    <w:rsid w:val="00691698"/>
    <w:rsid w:val="00691C20"/>
    <w:rsid w:val="006921D5"/>
    <w:rsid w:val="00692230"/>
    <w:rsid w:val="00692C21"/>
    <w:rsid w:val="00692FBE"/>
    <w:rsid w:val="00693410"/>
    <w:rsid w:val="006934C3"/>
    <w:rsid w:val="00693830"/>
    <w:rsid w:val="00693A9B"/>
    <w:rsid w:val="00693AED"/>
    <w:rsid w:val="00694D71"/>
    <w:rsid w:val="00694F60"/>
    <w:rsid w:val="00695504"/>
    <w:rsid w:val="00695867"/>
    <w:rsid w:val="00695B9F"/>
    <w:rsid w:val="006965B0"/>
    <w:rsid w:val="00696CC8"/>
    <w:rsid w:val="0069703B"/>
    <w:rsid w:val="006973BC"/>
    <w:rsid w:val="006977EF"/>
    <w:rsid w:val="006A0292"/>
    <w:rsid w:val="006A0951"/>
    <w:rsid w:val="006A1116"/>
    <w:rsid w:val="006A12CB"/>
    <w:rsid w:val="006A1E96"/>
    <w:rsid w:val="006A20DD"/>
    <w:rsid w:val="006A2DE3"/>
    <w:rsid w:val="006A360D"/>
    <w:rsid w:val="006A388C"/>
    <w:rsid w:val="006A3997"/>
    <w:rsid w:val="006A3CC2"/>
    <w:rsid w:val="006A4631"/>
    <w:rsid w:val="006A4B7A"/>
    <w:rsid w:val="006A4C00"/>
    <w:rsid w:val="006A4F76"/>
    <w:rsid w:val="006A54FA"/>
    <w:rsid w:val="006A56A3"/>
    <w:rsid w:val="006A5FE2"/>
    <w:rsid w:val="006A6153"/>
    <w:rsid w:val="006A6599"/>
    <w:rsid w:val="006A65C1"/>
    <w:rsid w:val="006A6C5A"/>
    <w:rsid w:val="006A6EE2"/>
    <w:rsid w:val="006A7015"/>
    <w:rsid w:val="006A735A"/>
    <w:rsid w:val="006A7F1E"/>
    <w:rsid w:val="006B0422"/>
    <w:rsid w:val="006B0760"/>
    <w:rsid w:val="006B0CE2"/>
    <w:rsid w:val="006B1208"/>
    <w:rsid w:val="006B1810"/>
    <w:rsid w:val="006B1EE4"/>
    <w:rsid w:val="006B234A"/>
    <w:rsid w:val="006B32FB"/>
    <w:rsid w:val="006B3464"/>
    <w:rsid w:val="006B363B"/>
    <w:rsid w:val="006B3AA5"/>
    <w:rsid w:val="006B4621"/>
    <w:rsid w:val="006B48E0"/>
    <w:rsid w:val="006B4F97"/>
    <w:rsid w:val="006B5255"/>
    <w:rsid w:val="006B55BE"/>
    <w:rsid w:val="006B569E"/>
    <w:rsid w:val="006B5714"/>
    <w:rsid w:val="006B5C8B"/>
    <w:rsid w:val="006B6CC0"/>
    <w:rsid w:val="006B75C9"/>
    <w:rsid w:val="006B7D63"/>
    <w:rsid w:val="006C066F"/>
    <w:rsid w:val="006C0CCC"/>
    <w:rsid w:val="006C0D83"/>
    <w:rsid w:val="006C113A"/>
    <w:rsid w:val="006C1231"/>
    <w:rsid w:val="006C14FF"/>
    <w:rsid w:val="006C1706"/>
    <w:rsid w:val="006C2F1B"/>
    <w:rsid w:val="006C3197"/>
    <w:rsid w:val="006C385F"/>
    <w:rsid w:val="006C4E17"/>
    <w:rsid w:val="006C5014"/>
    <w:rsid w:val="006C5947"/>
    <w:rsid w:val="006C5B89"/>
    <w:rsid w:val="006C5E73"/>
    <w:rsid w:val="006C6F06"/>
    <w:rsid w:val="006C73A1"/>
    <w:rsid w:val="006C77DC"/>
    <w:rsid w:val="006C7F65"/>
    <w:rsid w:val="006D0462"/>
    <w:rsid w:val="006D07F1"/>
    <w:rsid w:val="006D08A5"/>
    <w:rsid w:val="006D0AE2"/>
    <w:rsid w:val="006D0E40"/>
    <w:rsid w:val="006D1BAF"/>
    <w:rsid w:val="006D2252"/>
    <w:rsid w:val="006D2333"/>
    <w:rsid w:val="006D254D"/>
    <w:rsid w:val="006D384E"/>
    <w:rsid w:val="006D3AA0"/>
    <w:rsid w:val="006D46ED"/>
    <w:rsid w:val="006D49D3"/>
    <w:rsid w:val="006D4B1A"/>
    <w:rsid w:val="006D55B5"/>
    <w:rsid w:val="006D56A9"/>
    <w:rsid w:val="006D5FF7"/>
    <w:rsid w:val="006D630D"/>
    <w:rsid w:val="006D63A1"/>
    <w:rsid w:val="006D6451"/>
    <w:rsid w:val="006D64A6"/>
    <w:rsid w:val="006D64B0"/>
    <w:rsid w:val="006D6FE4"/>
    <w:rsid w:val="006D7A5A"/>
    <w:rsid w:val="006E056D"/>
    <w:rsid w:val="006E09BC"/>
    <w:rsid w:val="006E0B73"/>
    <w:rsid w:val="006E0EAA"/>
    <w:rsid w:val="006E1573"/>
    <w:rsid w:val="006E1D32"/>
    <w:rsid w:val="006E243D"/>
    <w:rsid w:val="006E2D41"/>
    <w:rsid w:val="006E37C7"/>
    <w:rsid w:val="006E42B7"/>
    <w:rsid w:val="006E436C"/>
    <w:rsid w:val="006E4EAC"/>
    <w:rsid w:val="006E4F60"/>
    <w:rsid w:val="006E5211"/>
    <w:rsid w:val="006E53B8"/>
    <w:rsid w:val="006E5658"/>
    <w:rsid w:val="006E56D0"/>
    <w:rsid w:val="006E5B71"/>
    <w:rsid w:val="006E6855"/>
    <w:rsid w:val="006E6A59"/>
    <w:rsid w:val="006E6D68"/>
    <w:rsid w:val="006E722D"/>
    <w:rsid w:val="006E72AB"/>
    <w:rsid w:val="006E72BA"/>
    <w:rsid w:val="006E740E"/>
    <w:rsid w:val="006E7584"/>
    <w:rsid w:val="006E78CE"/>
    <w:rsid w:val="006E7C25"/>
    <w:rsid w:val="006F0101"/>
    <w:rsid w:val="006F0174"/>
    <w:rsid w:val="006F0875"/>
    <w:rsid w:val="006F0A87"/>
    <w:rsid w:val="006F0ADE"/>
    <w:rsid w:val="006F16F7"/>
    <w:rsid w:val="006F1A74"/>
    <w:rsid w:val="006F1D28"/>
    <w:rsid w:val="006F1EEA"/>
    <w:rsid w:val="006F2495"/>
    <w:rsid w:val="006F2A1E"/>
    <w:rsid w:val="006F33A1"/>
    <w:rsid w:val="006F43D7"/>
    <w:rsid w:val="006F448E"/>
    <w:rsid w:val="006F4D21"/>
    <w:rsid w:val="006F4E9F"/>
    <w:rsid w:val="006F5727"/>
    <w:rsid w:val="006F5AD9"/>
    <w:rsid w:val="006F66F7"/>
    <w:rsid w:val="006F6EF4"/>
    <w:rsid w:val="006F7D16"/>
    <w:rsid w:val="00700620"/>
    <w:rsid w:val="007008FD"/>
    <w:rsid w:val="00700C9B"/>
    <w:rsid w:val="007011C2"/>
    <w:rsid w:val="007013AF"/>
    <w:rsid w:val="0070140D"/>
    <w:rsid w:val="00702276"/>
    <w:rsid w:val="0070232E"/>
    <w:rsid w:val="00702B8F"/>
    <w:rsid w:val="00703012"/>
    <w:rsid w:val="0070304D"/>
    <w:rsid w:val="00703279"/>
    <w:rsid w:val="007032EB"/>
    <w:rsid w:val="007033DF"/>
    <w:rsid w:val="0070371A"/>
    <w:rsid w:val="007037CE"/>
    <w:rsid w:val="00703BE6"/>
    <w:rsid w:val="00704AD4"/>
    <w:rsid w:val="00704E46"/>
    <w:rsid w:val="007050F2"/>
    <w:rsid w:val="007057F3"/>
    <w:rsid w:val="00705A43"/>
    <w:rsid w:val="00705ABE"/>
    <w:rsid w:val="00705BC2"/>
    <w:rsid w:val="00706163"/>
    <w:rsid w:val="007072AD"/>
    <w:rsid w:val="00707885"/>
    <w:rsid w:val="00707DF7"/>
    <w:rsid w:val="00707F0C"/>
    <w:rsid w:val="00707F1C"/>
    <w:rsid w:val="007100AE"/>
    <w:rsid w:val="007104BB"/>
    <w:rsid w:val="007104F8"/>
    <w:rsid w:val="00710929"/>
    <w:rsid w:val="00710998"/>
    <w:rsid w:val="00711CE9"/>
    <w:rsid w:val="00711E34"/>
    <w:rsid w:val="00712354"/>
    <w:rsid w:val="007125B9"/>
    <w:rsid w:val="0071263D"/>
    <w:rsid w:val="00712727"/>
    <w:rsid w:val="00712C45"/>
    <w:rsid w:val="00713223"/>
    <w:rsid w:val="0071322A"/>
    <w:rsid w:val="00713B9E"/>
    <w:rsid w:val="00714DFB"/>
    <w:rsid w:val="00715395"/>
    <w:rsid w:val="0071559D"/>
    <w:rsid w:val="00715AFC"/>
    <w:rsid w:val="00715CA8"/>
    <w:rsid w:val="00715FEF"/>
    <w:rsid w:val="00716EC9"/>
    <w:rsid w:val="007170E8"/>
    <w:rsid w:val="00717148"/>
    <w:rsid w:val="00717BD9"/>
    <w:rsid w:val="0072034B"/>
    <w:rsid w:val="00720408"/>
    <w:rsid w:val="00720805"/>
    <w:rsid w:val="00720E60"/>
    <w:rsid w:val="00721BD4"/>
    <w:rsid w:val="0072245B"/>
    <w:rsid w:val="00722C51"/>
    <w:rsid w:val="00722C61"/>
    <w:rsid w:val="00723E2D"/>
    <w:rsid w:val="007241BC"/>
    <w:rsid w:val="00724201"/>
    <w:rsid w:val="00724818"/>
    <w:rsid w:val="007248D7"/>
    <w:rsid w:val="00724BA6"/>
    <w:rsid w:val="00724DDE"/>
    <w:rsid w:val="00725142"/>
    <w:rsid w:val="00725CF9"/>
    <w:rsid w:val="00725E2F"/>
    <w:rsid w:val="0072767B"/>
    <w:rsid w:val="00727964"/>
    <w:rsid w:val="00727AD1"/>
    <w:rsid w:val="00727F9D"/>
    <w:rsid w:val="00730BC9"/>
    <w:rsid w:val="007319A7"/>
    <w:rsid w:val="0073223A"/>
    <w:rsid w:val="0073377B"/>
    <w:rsid w:val="007340AA"/>
    <w:rsid w:val="0073413D"/>
    <w:rsid w:val="007342B4"/>
    <w:rsid w:val="007343B7"/>
    <w:rsid w:val="0073480C"/>
    <w:rsid w:val="00734ADB"/>
    <w:rsid w:val="0073520F"/>
    <w:rsid w:val="0073570E"/>
    <w:rsid w:val="00735D13"/>
    <w:rsid w:val="0073637C"/>
    <w:rsid w:val="00736877"/>
    <w:rsid w:val="007369ED"/>
    <w:rsid w:val="00736FAC"/>
    <w:rsid w:val="00737602"/>
    <w:rsid w:val="0073776B"/>
    <w:rsid w:val="0074082D"/>
    <w:rsid w:val="00740ED3"/>
    <w:rsid w:val="00741833"/>
    <w:rsid w:val="00741A7D"/>
    <w:rsid w:val="00741E40"/>
    <w:rsid w:val="00741E6B"/>
    <w:rsid w:val="00743505"/>
    <w:rsid w:val="00744FDB"/>
    <w:rsid w:val="0074531B"/>
    <w:rsid w:val="00745A18"/>
    <w:rsid w:val="00745A59"/>
    <w:rsid w:val="00745FF0"/>
    <w:rsid w:val="00746194"/>
    <w:rsid w:val="00746E3F"/>
    <w:rsid w:val="0074720F"/>
    <w:rsid w:val="00747290"/>
    <w:rsid w:val="00747ABC"/>
    <w:rsid w:val="0075002C"/>
    <w:rsid w:val="007507F2"/>
    <w:rsid w:val="007511D2"/>
    <w:rsid w:val="00751277"/>
    <w:rsid w:val="007513A9"/>
    <w:rsid w:val="0075144B"/>
    <w:rsid w:val="00751563"/>
    <w:rsid w:val="00751CB5"/>
    <w:rsid w:val="00752515"/>
    <w:rsid w:val="007525C7"/>
    <w:rsid w:val="0075292D"/>
    <w:rsid w:val="00753666"/>
    <w:rsid w:val="007537AC"/>
    <w:rsid w:val="00754A24"/>
    <w:rsid w:val="00754B79"/>
    <w:rsid w:val="00755024"/>
    <w:rsid w:val="00755190"/>
    <w:rsid w:val="00755475"/>
    <w:rsid w:val="00756492"/>
    <w:rsid w:val="007569E2"/>
    <w:rsid w:val="0075758C"/>
    <w:rsid w:val="0076012A"/>
    <w:rsid w:val="00760616"/>
    <w:rsid w:val="00760A66"/>
    <w:rsid w:val="00760BAD"/>
    <w:rsid w:val="00761BB3"/>
    <w:rsid w:val="00762655"/>
    <w:rsid w:val="0076291B"/>
    <w:rsid w:val="00762A1E"/>
    <w:rsid w:val="00762BFB"/>
    <w:rsid w:val="007636D4"/>
    <w:rsid w:val="00763CA3"/>
    <w:rsid w:val="0076405D"/>
    <w:rsid w:val="0076412F"/>
    <w:rsid w:val="007645F5"/>
    <w:rsid w:val="007646F8"/>
    <w:rsid w:val="00764A85"/>
    <w:rsid w:val="00764F77"/>
    <w:rsid w:val="007656A3"/>
    <w:rsid w:val="00765C3A"/>
    <w:rsid w:val="007663AB"/>
    <w:rsid w:val="00766429"/>
    <w:rsid w:val="00766E2D"/>
    <w:rsid w:val="007671C4"/>
    <w:rsid w:val="007676B4"/>
    <w:rsid w:val="00767D04"/>
    <w:rsid w:val="00770143"/>
    <w:rsid w:val="007706BA"/>
    <w:rsid w:val="007706D9"/>
    <w:rsid w:val="007706DF"/>
    <w:rsid w:val="0077078A"/>
    <w:rsid w:val="007707AB"/>
    <w:rsid w:val="007716F4"/>
    <w:rsid w:val="00771B8C"/>
    <w:rsid w:val="00771D24"/>
    <w:rsid w:val="00771D67"/>
    <w:rsid w:val="00771DBD"/>
    <w:rsid w:val="00772770"/>
    <w:rsid w:val="0077375E"/>
    <w:rsid w:val="00774446"/>
    <w:rsid w:val="00775260"/>
    <w:rsid w:val="007756E1"/>
    <w:rsid w:val="00775AA7"/>
    <w:rsid w:val="007767D9"/>
    <w:rsid w:val="0077687F"/>
    <w:rsid w:val="007770B7"/>
    <w:rsid w:val="00777ECA"/>
    <w:rsid w:val="00780672"/>
    <w:rsid w:val="007807A2"/>
    <w:rsid w:val="007807A3"/>
    <w:rsid w:val="00781306"/>
    <w:rsid w:val="0078145C"/>
    <w:rsid w:val="00781ACD"/>
    <w:rsid w:val="0078243E"/>
    <w:rsid w:val="00782AA9"/>
    <w:rsid w:val="00782B97"/>
    <w:rsid w:val="00782C80"/>
    <w:rsid w:val="00782CA5"/>
    <w:rsid w:val="00783706"/>
    <w:rsid w:val="00783929"/>
    <w:rsid w:val="007839C6"/>
    <w:rsid w:val="00783C29"/>
    <w:rsid w:val="00784458"/>
    <w:rsid w:val="007844E7"/>
    <w:rsid w:val="007845C3"/>
    <w:rsid w:val="00784B13"/>
    <w:rsid w:val="00784D66"/>
    <w:rsid w:val="007859C4"/>
    <w:rsid w:val="007859F3"/>
    <w:rsid w:val="00785DC5"/>
    <w:rsid w:val="00785E6C"/>
    <w:rsid w:val="00786AD7"/>
    <w:rsid w:val="007873BF"/>
    <w:rsid w:val="0078791B"/>
    <w:rsid w:val="00790028"/>
    <w:rsid w:val="0079020B"/>
    <w:rsid w:val="0079020D"/>
    <w:rsid w:val="00790307"/>
    <w:rsid w:val="00790B4D"/>
    <w:rsid w:val="00791855"/>
    <w:rsid w:val="00791AE7"/>
    <w:rsid w:val="00791B1F"/>
    <w:rsid w:val="00791BA5"/>
    <w:rsid w:val="00792328"/>
    <w:rsid w:val="00792829"/>
    <w:rsid w:val="00793A6C"/>
    <w:rsid w:val="00793ACD"/>
    <w:rsid w:val="00793CFF"/>
    <w:rsid w:val="00794A72"/>
    <w:rsid w:val="00794C69"/>
    <w:rsid w:val="00795279"/>
    <w:rsid w:val="0079564E"/>
    <w:rsid w:val="00795A12"/>
    <w:rsid w:val="00796FA7"/>
    <w:rsid w:val="007975B3"/>
    <w:rsid w:val="00797A58"/>
    <w:rsid w:val="00797CA5"/>
    <w:rsid w:val="007A0162"/>
    <w:rsid w:val="007A05A8"/>
    <w:rsid w:val="007A082B"/>
    <w:rsid w:val="007A0DF8"/>
    <w:rsid w:val="007A1202"/>
    <w:rsid w:val="007A1D6F"/>
    <w:rsid w:val="007A2567"/>
    <w:rsid w:val="007A2804"/>
    <w:rsid w:val="007A2A91"/>
    <w:rsid w:val="007A412A"/>
    <w:rsid w:val="007A413E"/>
    <w:rsid w:val="007A4294"/>
    <w:rsid w:val="007A4440"/>
    <w:rsid w:val="007A45B8"/>
    <w:rsid w:val="007A4724"/>
    <w:rsid w:val="007A4B9A"/>
    <w:rsid w:val="007A5090"/>
    <w:rsid w:val="007A58E9"/>
    <w:rsid w:val="007A5C80"/>
    <w:rsid w:val="007A6011"/>
    <w:rsid w:val="007A608B"/>
    <w:rsid w:val="007A6BBB"/>
    <w:rsid w:val="007A6D9E"/>
    <w:rsid w:val="007A7527"/>
    <w:rsid w:val="007A7975"/>
    <w:rsid w:val="007A7BE9"/>
    <w:rsid w:val="007A7D8F"/>
    <w:rsid w:val="007A7DAC"/>
    <w:rsid w:val="007A7EC3"/>
    <w:rsid w:val="007A7F81"/>
    <w:rsid w:val="007B028F"/>
    <w:rsid w:val="007B0551"/>
    <w:rsid w:val="007B05CB"/>
    <w:rsid w:val="007B05FA"/>
    <w:rsid w:val="007B0AF9"/>
    <w:rsid w:val="007B0D07"/>
    <w:rsid w:val="007B0D34"/>
    <w:rsid w:val="007B0D60"/>
    <w:rsid w:val="007B1249"/>
    <w:rsid w:val="007B17B7"/>
    <w:rsid w:val="007B1CE1"/>
    <w:rsid w:val="007B2FEB"/>
    <w:rsid w:val="007B31E3"/>
    <w:rsid w:val="007B3A64"/>
    <w:rsid w:val="007B3C02"/>
    <w:rsid w:val="007B3DEF"/>
    <w:rsid w:val="007B438B"/>
    <w:rsid w:val="007B484C"/>
    <w:rsid w:val="007B4AE2"/>
    <w:rsid w:val="007B5005"/>
    <w:rsid w:val="007B5317"/>
    <w:rsid w:val="007B55E0"/>
    <w:rsid w:val="007B5637"/>
    <w:rsid w:val="007B62E5"/>
    <w:rsid w:val="007B6585"/>
    <w:rsid w:val="007B678D"/>
    <w:rsid w:val="007B7017"/>
    <w:rsid w:val="007B7856"/>
    <w:rsid w:val="007C0311"/>
    <w:rsid w:val="007C0364"/>
    <w:rsid w:val="007C0F5C"/>
    <w:rsid w:val="007C242F"/>
    <w:rsid w:val="007C2EDF"/>
    <w:rsid w:val="007C3553"/>
    <w:rsid w:val="007C35E8"/>
    <w:rsid w:val="007C3EF8"/>
    <w:rsid w:val="007C3F01"/>
    <w:rsid w:val="007C401C"/>
    <w:rsid w:val="007C403E"/>
    <w:rsid w:val="007C5AC0"/>
    <w:rsid w:val="007C5D0C"/>
    <w:rsid w:val="007C61D3"/>
    <w:rsid w:val="007C622A"/>
    <w:rsid w:val="007C6E07"/>
    <w:rsid w:val="007C6F6B"/>
    <w:rsid w:val="007C71A3"/>
    <w:rsid w:val="007C72EB"/>
    <w:rsid w:val="007D0735"/>
    <w:rsid w:val="007D0D41"/>
    <w:rsid w:val="007D107D"/>
    <w:rsid w:val="007D11AD"/>
    <w:rsid w:val="007D145D"/>
    <w:rsid w:val="007D1B0A"/>
    <w:rsid w:val="007D1B8D"/>
    <w:rsid w:val="007D1E75"/>
    <w:rsid w:val="007D238F"/>
    <w:rsid w:val="007D2A85"/>
    <w:rsid w:val="007D2FED"/>
    <w:rsid w:val="007D303F"/>
    <w:rsid w:val="007D3803"/>
    <w:rsid w:val="007D3C7A"/>
    <w:rsid w:val="007D4553"/>
    <w:rsid w:val="007D4ACF"/>
    <w:rsid w:val="007D4EB3"/>
    <w:rsid w:val="007D4EEA"/>
    <w:rsid w:val="007D5126"/>
    <w:rsid w:val="007D51DA"/>
    <w:rsid w:val="007D5B4B"/>
    <w:rsid w:val="007D60F6"/>
    <w:rsid w:val="007D62F5"/>
    <w:rsid w:val="007D68DB"/>
    <w:rsid w:val="007D6C3F"/>
    <w:rsid w:val="007D6EF3"/>
    <w:rsid w:val="007D7555"/>
    <w:rsid w:val="007D7B6D"/>
    <w:rsid w:val="007D7FE7"/>
    <w:rsid w:val="007E03A1"/>
    <w:rsid w:val="007E0A2F"/>
    <w:rsid w:val="007E1A81"/>
    <w:rsid w:val="007E20C3"/>
    <w:rsid w:val="007E20F7"/>
    <w:rsid w:val="007E2830"/>
    <w:rsid w:val="007E3DF9"/>
    <w:rsid w:val="007E3F9B"/>
    <w:rsid w:val="007E432C"/>
    <w:rsid w:val="007E432D"/>
    <w:rsid w:val="007E44BA"/>
    <w:rsid w:val="007E4C8E"/>
    <w:rsid w:val="007E4D22"/>
    <w:rsid w:val="007E5497"/>
    <w:rsid w:val="007E5C0D"/>
    <w:rsid w:val="007E5F43"/>
    <w:rsid w:val="007E6CA7"/>
    <w:rsid w:val="007E7F1E"/>
    <w:rsid w:val="007F00E4"/>
    <w:rsid w:val="007F03A2"/>
    <w:rsid w:val="007F0501"/>
    <w:rsid w:val="007F065A"/>
    <w:rsid w:val="007F0D98"/>
    <w:rsid w:val="007F140B"/>
    <w:rsid w:val="007F14E3"/>
    <w:rsid w:val="007F17B9"/>
    <w:rsid w:val="007F181C"/>
    <w:rsid w:val="007F18C0"/>
    <w:rsid w:val="007F201A"/>
    <w:rsid w:val="007F2451"/>
    <w:rsid w:val="007F32BA"/>
    <w:rsid w:val="007F3BBB"/>
    <w:rsid w:val="007F3C4C"/>
    <w:rsid w:val="007F4136"/>
    <w:rsid w:val="007F4561"/>
    <w:rsid w:val="007F45BD"/>
    <w:rsid w:val="007F4D81"/>
    <w:rsid w:val="007F5330"/>
    <w:rsid w:val="007F5A04"/>
    <w:rsid w:val="007F6AD4"/>
    <w:rsid w:val="007F6BE9"/>
    <w:rsid w:val="007F6F3D"/>
    <w:rsid w:val="0080033A"/>
    <w:rsid w:val="008004B1"/>
    <w:rsid w:val="00800B45"/>
    <w:rsid w:val="00801213"/>
    <w:rsid w:val="00801835"/>
    <w:rsid w:val="0080231A"/>
    <w:rsid w:val="008030F9"/>
    <w:rsid w:val="00803865"/>
    <w:rsid w:val="00803C9C"/>
    <w:rsid w:val="00804437"/>
    <w:rsid w:val="008049A6"/>
    <w:rsid w:val="00804D87"/>
    <w:rsid w:val="00805182"/>
    <w:rsid w:val="008055EB"/>
    <w:rsid w:val="00805CBC"/>
    <w:rsid w:val="00805D8E"/>
    <w:rsid w:val="008066F1"/>
    <w:rsid w:val="00806A27"/>
    <w:rsid w:val="00806D11"/>
    <w:rsid w:val="00806D75"/>
    <w:rsid w:val="0080755A"/>
    <w:rsid w:val="00807FF3"/>
    <w:rsid w:val="00810167"/>
    <w:rsid w:val="0081065A"/>
    <w:rsid w:val="00810B75"/>
    <w:rsid w:val="00810DB4"/>
    <w:rsid w:val="00811AA4"/>
    <w:rsid w:val="00811B23"/>
    <w:rsid w:val="00812661"/>
    <w:rsid w:val="00812C8B"/>
    <w:rsid w:val="00813340"/>
    <w:rsid w:val="0081361E"/>
    <w:rsid w:val="00813678"/>
    <w:rsid w:val="008136DD"/>
    <w:rsid w:val="0081383E"/>
    <w:rsid w:val="00813A98"/>
    <w:rsid w:val="00813F56"/>
    <w:rsid w:val="008145D0"/>
    <w:rsid w:val="00816301"/>
    <w:rsid w:val="00816349"/>
    <w:rsid w:val="0081634B"/>
    <w:rsid w:val="00817266"/>
    <w:rsid w:val="00820330"/>
    <w:rsid w:val="00820B96"/>
    <w:rsid w:val="00820D9B"/>
    <w:rsid w:val="00821729"/>
    <w:rsid w:val="008218EA"/>
    <w:rsid w:val="00821944"/>
    <w:rsid w:val="008226D3"/>
    <w:rsid w:val="00822E8E"/>
    <w:rsid w:val="00822F3D"/>
    <w:rsid w:val="0082462F"/>
    <w:rsid w:val="00824639"/>
    <w:rsid w:val="00824758"/>
    <w:rsid w:val="008247FB"/>
    <w:rsid w:val="00824ED4"/>
    <w:rsid w:val="00824FBA"/>
    <w:rsid w:val="008250E1"/>
    <w:rsid w:val="00825D92"/>
    <w:rsid w:val="00825F96"/>
    <w:rsid w:val="00826111"/>
    <w:rsid w:val="00826229"/>
    <w:rsid w:val="00827DD0"/>
    <w:rsid w:val="00830E06"/>
    <w:rsid w:val="00831399"/>
    <w:rsid w:val="00831756"/>
    <w:rsid w:val="008317CC"/>
    <w:rsid w:val="00831B20"/>
    <w:rsid w:val="00831B91"/>
    <w:rsid w:val="00832051"/>
    <w:rsid w:val="00832EA1"/>
    <w:rsid w:val="00832F4A"/>
    <w:rsid w:val="008334E3"/>
    <w:rsid w:val="0083350F"/>
    <w:rsid w:val="0083410C"/>
    <w:rsid w:val="00834DA2"/>
    <w:rsid w:val="008355FD"/>
    <w:rsid w:val="00835682"/>
    <w:rsid w:val="008360E8"/>
    <w:rsid w:val="0083689C"/>
    <w:rsid w:val="00836B38"/>
    <w:rsid w:val="00836E5C"/>
    <w:rsid w:val="0083706C"/>
    <w:rsid w:val="00837639"/>
    <w:rsid w:val="00840264"/>
    <w:rsid w:val="00840286"/>
    <w:rsid w:val="00840592"/>
    <w:rsid w:val="00840750"/>
    <w:rsid w:val="00840B8A"/>
    <w:rsid w:val="00840E5F"/>
    <w:rsid w:val="0084139C"/>
    <w:rsid w:val="0084315D"/>
    <w:rsid w:val="00843518"/>
    <w:rsid w:val="00843606"/>
    <w:rsid w:val="00844051"/>
    <w:rsid w:val="008456EB"/>
    <w:rsid w:val="008459C6"/>
    <w:rsid w:val="00845C90"/>
    <w:rsid w:val="00845DBD"/>
    <w:rsid w:val="008465EE"/>
    <w:rsid w:val="00846CA0"/>
    <w:rsid w:val="00846F0E"/>
    <w:rsid w:val="00846F89"/>
    <w:rsid w:val="00847288"/>
    <w:rsid w:val="00847C9C"/>
    <w:rsid w:val="00847FC6"/>
    <w:rsid w:val="0085068D"/>
    <w:rsid w:val="00850848"/>
    <w:rsid w:val="00850A32"/>
    <w:rsid w:val="008513B3"/>
    <w:rsid w:val="00851C7E"/>
    <w:rsid w:val="00853676"/>
    <w:rsid w:val="00853BF1"/>
    <w:rsid w:val="00854739"/>
    <w:rsid w:val="00854D2A"/>
    <w:rsid w:val="00854FE5"/>
    <w:rsid w:val="0085523E"/>
    <w:rsid w:val="00855A05"/>
    <w:rsid w:val="00855B3E"/>
    <w:rsid w:val="00855D07"/>
    <w:rsid w:val="0085621E"/>
    <w:rsid w:val="00856AF9"/>
    <w:rsid w:val="008573E3"/>
    <w:rsid w:val="00860055"/>
    <w:rsid w:val="00860244"/>
    <w:rsid w:val="008614AD"/>
    <w:rsid w:val="008615EF"/>
    <w:rsid w:val="00861905"/>
    <w:rsid w:val="0086280B"/>
    <w:rsid w:val="0086290C"/>
    <w:rsid w:val="00862A15"/>
    <w:rsid w:val="00862E00"/>
    <w:rsid w:val="00862EEA"/>
    <w:rsid w:val="008630B7"/>
    <w:rsid w:val="00863B50"/>
    <w:rsid w:val="008640D7"/>
    <w:rsid w:val="00864418"/>
    <w:rsid w:val="00864653"/>
    <w:rsid w:val="00864AD7"/>
    <w:rsid w:val="00864D8B"/>
    <w:rsid w:val="008653BB"/>
    <w:rsid w:val="00865407"/>
    <w:rsid w:val="00865AD1"/>
    <w:rsid w:val="008663FC"/>
    <w:rsid w:val="0086711B"/>
    <w:rsid w:val="008679CE"/>
    <w:rsid w:val="00867CEB"/>
    <w:rsid w:val="00870961"/>
    <w:rsid w:val="00871673"/>
    <w:rsid w:val="008716EA"/>
    <w:rsid w:val="008717FF"/>
    <w:rsid w:val="0087206E"/>
    <w:rsid w:val="008720BE"/>
    <w:rsid w:val="00872288"/>
    <w:rsid w:val="00872797"/>
    <w:rsid w:val="00872D93"/>
    <w:rsid w:val="0087362E"/>
    <w:rsid w:val="008738D4"/>
    <w:rsid w:val="008739EC"/>
    <w:rsid w:val="00873D29"/>
    <w:rsid w:val="00874EAA"/>
    <w:rsid w:val="0087504A"/>
    <w:rsid w:val="008750F1"/>
    <w:rsid w:val="008751C3"/>
    <w:rsid w:val="00875A2A"/>
    <w:rsid w:val="00875A53"/>
    <w:rsid w:val="00875B96"/>
    <w:rsid w:val="008767A5"/>
    <w:rsid w:val="0087691F"/>
    <w:rsid w:val="00876C9F"/>
    <w:rsid w:val="00877245"/>
    <w:rsid w:val="008773E5"/>
    <w:rsid w:val="008775CC"/>
    <w:rsid w:val="008779D8"/>
    <w:rsid w:val="00877F71"/>
    <w:rsid w:val="00880E70"/>
    <w:rsid w:val="00880FF8"/>
    <w:rsid w:val="0088113A"/>
    <w:rsid w:val="008812E2"/>
    <w:rsid w:val="00881571"/>
    <w:rsid w:val="0088158E"/>
    <w:rsid w:val="0088166B"/>
    <w:rsid w:val="00882775"/>
    <w:rsid w:val="0088285C"/>
    <w:rsid w:val="00882CD8"/>
    <w:rsid w:val="0088361A"/>
    <w:rsid w:val="00883A72"/>
    <w:rsid w:val="00884845"/>
    <w:rsid w:val="00884B18"/>
    <w:rsid w:val="00884DCA"/>
    <w:rsid w:val="0088579E"/>
    <w:rsid w:val="00885859"/>
    <w:rsid w:val="00885C9B"/>
    <w:rsid w:val="008876EC"/>
    <w:rsid w:val="00887E0B"/>
    <w:rsid w:val="00890638"/>
    <w:rsid w:val="0089072D"/>
    <w:rsid w:val="00890C4C"/>
    <w:rsid w:val="00890F4D"/>
    <w:rsid w:val="00891BB2"/>
    <w:rsid w:val="0089225A"/>
    <w:rsid w:val="0089241C"/>
    <w:rsid w:val="0089304C"/>
    <w:rsid w:val="008935E1"/>
    <w:rsid w:val="00893766"/>
    <w:rsid w:val="0089397A"/>
    <w:rsid w:val="00893FE3"/>
    <w:rsid w:val="00895942"/>
    <w:rsid w:val="00895D14"/>
    <w:rsid w:val="0089692A"/>
    <w:rsid w:val="008976A9"/>
    <w:rsid w:val="00897868"/>
    <w:rsid w:val="008A008F"/>
    <w:rsid w:val="008A0EE6"/>
    <w:rsid w:val="008A10AD"/>
    <w:rsid w:val="008A1137"/>
    <w:rsid w:val="008A1EF2"/>
    <w:rsid w:val="008A2091"/>
    <w:rsid w:val="008A22DF"/>
    <w:rsid w:val="008A2ABB"/>
    <w:rsid w:val="008A3063"/>
    <w:rsid w:val="008A395B"/>
    <w:rsid w:val="008A3F28"/>
    <w:rsid w:val="008A44A5"/>
    <w:rsid w:val="008A4ABE"/>
    <w:rsid w:val="008A516D"/>
    <w:rsid w:val="008A5698"/>
    <w:rsid w:val="008A5760"/>
    <w:rsid w:val="008A58B3"/>
    <w:rsid w:val="008A60C7"/>
    <w:rsid w:val="008A66DA"/>
    <w:rsid w:val="008A68A8"/>
    <w:rsid w:val="008A7F6A"/>
    <w:rsid w:val="008B0341"/>
    <w:rsid w:val="008B058B"/>
    <w:rsid w:val="008B0A24"/>
    <w:rsid w:val="008B1FE2"/>
    <w:rsid w:val="008B2947"/>
    <w:rsid w:val="008B3E09"/>
    <w:rsid w:val="008B4645"/>
    <w:rsid w:val="008B4A15"/>
    <w:rsid w:val="008B4AD2"/>
    <w:rsid w:val="008B4CAA"/>
    <w:rsid w:val="008B5484"/>
    <w:rsid w:val="008B638E"/>
    <w:rsid w:val="008B63B5"/>
    <w:rsid w:val="008B67CD"/>
    <w:rsid w:val="008B7388"/>
    <w:rsid w:val="008B741C"/>
    <w:rsid w:val="008B77AE"/>
    <w:rsid w:val="008B7CC2"/>
    <w:rsid w:val="008C085D"/>
    <w:rsid w:val="008C0EEF"/>
    <w:rsid w:val="008C0F1F"/>
    <w:rsid w:val="008C1873"/>
    <w:rsid w:val="008C1B6F"/>
    <w:rsid w:val="008C1DB6"/>
    <w:rsid w:val="008C2CAD"/>
    <w:rsid w:val="008C33F2"/>
    <w:rsid w:val="008C3AFB"/>
    <w:rsid w:val="008C3E0B"/>
    <w:rsid w:val="008C46BE"/>
    <w:rsid w:val="008C4788"/>
    <w:rsid w:val="008C4FB6"/>
    <w:rsid w:val="008C59F8"/>
    <w:rsid w:val="008C5C13"/>
    <w:rsid w:val="008C5E24"/>
    <w:rsid w:val="008C62F5"/>
    <w:rsid w:val="008C6311"/>
    <w:rsid w:val="008C64C7"/>
    <w:rsid w:val="008C6DBF"/>
    <w:rsid w:val="008C7725"/>
    <w:rsid w:val="008C7C64"/>
    <w:rsid w:val="008C7D84"/>
    <w:rsid w:val="008C7DDC"/>
    <w:rsid w:val="008D06D6"/>
    <w:rsid w:val="008D0857"/>
    <w:rsid w:val="008D0B72"/>
    <w:rsid w:val="008D0E5D"/>
    <w:rsid w:val="008D0F7A"/>
    <w:rsid w:val="008D21B1"/>
    <w:rsid w:val="008D2553"/>
    <w:rsid w:val="008D2B92"/>
    <w:rsid w:val="008D37FA"/>
    <w:rsid w:val="008D4122"/>
    <w:rsid w:val="008D50A7"/>
    <w:rsid w:val="008D594D"/>
    <w:rsid w:val="008D5B23"/>
    <w:rsid w:val="008D5B3F"/>
    <w:rsid w:val="008D5B43"/>
    <w:rsid w:val="008D5E64"/>
    <w:rsid w:val="008D6386"/>
    <w:rsid w:val="008D6E2C"/>
    <w:rsid w:val="008D72AF"/>
    <w:rsid w:val="008D7AC8"/>
    <w:rsid w:val="008E016A"/>
    <w:rsid w:val="008E0442"/>
    <w:rsid w:val="008E0AF4"/>
    <w:rsid w:val="008E1281"/>
    <w:rsid w:val="008E1E44"/>
    <w:rsid w:val="008E2020"/>
    <w:rsid w:val="008E21EE"/>
    <w:rsid w:val="008E2447"/>
    <w:rsid w:val="008E25DD"/>
    <w:rsid w:val="008E2851"/>
    <w:rsid w:val="008E28F9"/>
    <w:rsid w:val="008E39C6"/>
    <w:rsid w:val="008E3DCB"/>
    <w:rsid w:val="008E3F9E"/>
    <w:rsid w:val="008E40DA"/>
    <w:rsid w:val="008E4387"/>
    <w:rsid w:val="008E43BC"/>
    <w:rsid w:val="008E498C"/>
    <w:rsid w:val="008E518C"/>
    <w:rsid w:val="008E521A"/>
    <w:rsid w:val="008E54A7"/>
    <w:rsid w:val="008E5515"/>
    <w:rsid w:val="008E5FF3"/>
    <w:rsid w:val="008E6459"/>
    <w:rsid w:val="008E682C"/>
    <w:rsid w:val="008E77C5"/>
    <w:rsid w:val="008E793F"/>
    <w:rsid w:val="008F145D"/>
    <w:rsid w:val="008F2D1F"/>
    <w:rsid w:val="008F32CB"/>
    <w:rsid w:val="008F3A40"/>
    <w:rsid w:val="008F43AF"/>
    <w:rsid w:val="008F4618"/>
    <w:rsid w:val="008F466B"/>
    <w:rsid w:val="008F4842"/>
    <w:rsid w:val="008F5357"/>
    <w:rsid w:val="008F54C6"/>
    <w:rsid w:val="008F598D"/>
    <w:rsid w:val="008F6C6F"/>
    <w:rsid w:val="008F6E30"/>
    <w:rsid w:val="008F6EDD"/>
    <w:rsid w:val="008F7444"/>
    <w:rsid w:val="008F78CC"/>
    <w:rsid w:val="008F796D"/>
    <w:rsid w:val="009003F4"/>
    <w:rsid w:val="0090054E"/>
    <w:rsid w:val="009006A4"/>
    <w:rsid w:val="00900CF2"/>
    <w:rsid w:val="00900EA4"/>
    <w:rsid w:val="00901770"/>
    <w:rsid w:val="009021C0"/>
    <w:rsid w:val="009027AA"/>
    <w:rsid w:val="00902C9D"/>
    <w:rsid w:val="00902DB5"/>
    <w:rsid w:val="009034AC"/>
    <w:rsid w:val="0090371F"/>
    <w:rsid w:val="009040E8"/>
    <w:rsid w:val="00904561"/>
    <w:rsid w:val="00904962"/>
    <w:rsid w:val="00904D9E"/>
    <w:rsid w:val="009052B4"/>
    <w:rsid w:val="009065FB"/>
    <w:rsid w:val="0090664F"/>
    <w:rsid w:val="00906E4F"/>
    <w:rsid w:val="009070F3"/>
    <w:rsid w:val="009075C5"/>
    <w:rsid w:val="00907A18"/>
    <w:rsid w:val="00907C52"/>
    <w:rsid w:val="00907DB4"/>
    <w:rsid w:val="00907F01"/>
    <w:rsid w:val="00907F78"/>
    <w:rsid w:val="009103D7"/>
    <w:rsid w:val="00910736"/>
    <w:rsid w:val="00911E36"/>
    <w:rsid w:val="009125F0"/>
    <w:rsid w:val="0091293B"/>
    <w:rsid w:val="00912E58"/>
    <w:rsid w:val="00913550"/>
    <w:rsid w:val="00914228"/>
    <w:rsid w:val="009145CC"/>
    <w:rsid w:val="009149DB"/>
    <w:rsid w:val="0091519C"/>
    <w:rsid w:val="009155E8"/>
    <w:rsid w:val="00915955"/>
    <w:rsid w:val="00915D56"/>
    <w:rsid w:val="009164F7"/>
    <w:rsid w:val="00916808"/>
    <w:rsid w:val="00916A71"/>
    <w:rsid w:val="00916CE4"/>
    <w:rsid w:val="0092057B"/>
    <w:rsid w:val="00920AD4"/>
    <w:rsid w:val="00920C94"/>
    <w:rsid w:val="00920CD4"/>
    <w:rsid w:val="00920EDC"/>
    <w:rsid w:val="00920F2C"/>
    <w:rsid w:val="009210EC"/>
    <w:rsid w:val="0092182F"/>
    <w:rsid w:val="00921A4A"/>
    <w:rsid w:val="00921B98"/>
    <w:rsid w:val="00921E8B"/>
    <w:rsid w:val="00922318"/>
    <w:rsid w:val="009224C5"/>
    <w:rsid w:val="0092252F"/>
    <w:rsid w:val="009225F4"/>
    <w:rsid w:val="009236E4"/>
    <w:rsid w:val="00923D9F"/>
    <w:rsid w:val="0092476C"/>
    <w:rsid w:val="00924C14"/>
    <w:rsid w:val="009250BB"/>
    <w:rsid w:val="009253BF"/>
    <w:rsid w:val="00925E9D"/>
    <w:rsid w:val="00926583"/>
    <w:rsid w:val="0092684D"/>
    <w:rsid w:val="00926931"/>
    <w:rsid w:val="00927779"/>
    <w:rsid w:val="00927DA4"/>
    <w:rsid w:val="00927E4C"/>
    <w:rsid w:val="00930048"/>
    <w:rsid w:val="0093008C"/>
    <w:rsid w:val="00930220"/>
    <w:rsid w:val="0093043C"/>
    <w:rsid w:val="009305BC"/>
    <w:rsid w:val="00931043"/>
    <w:rsid w:val="00931083"/>
    <w:rsid w:val="0093179A"/>
    <w:rsid w:val="00931B47"/>
    <w:rsid w:val="009325B0"/>
    <w:rsid w:val="00932E8C"/>
    <w:rsid w:val="00933286"/>
    <w:rsid w:val="00933C02"/>
    <w:rsid w:val="009344DE"/>
    <w:rsid w:val="00935054"/>
    <w:rsid w:val="0093561F"/>
    <w:rsid w:val="00935A62"/>
    <w:rsid w:val="00935A9C"/>
    <w:rsid w:val="00935FBB"/>
    <w:rsid w:val="009360E1"/>
    <w:rsid w:val="009364F6"/>
    <w:rsid w:val="0093651C"/>
    <w:rsid w:val="00936E9B"/>
    <w:rsid w:val="00936FB0"/>
    <w:rsid w:val="0093750A"/>
    <w:rsid w:val="009375E6"/>
    <w:rsid w:val="009375EA"/>
    <w:rsid w:val="0093775D"/>
    <w:rsid w:val="00937FF8"/>
    <w:rsid w:val="009404D0"/>
    <w:rsid w:val="00940596"/>
    <w:rsid w:val="00940C96"/>
    <w:rsid w:val="009411B2"/>
    <w:rsid w:val="009414F8"/>
    <w:rsid w:val="0094170F"/>
    <w:rsid w:val="00941C61"/>
    <w:rsid w:val="00941D8D"/>
    <w:rsid w:val="00941DFE"/>
    <w:rsid w:val="00942F05"/>
    <w:rsid w:val="009430D1"/>
    <w:rsid w:val="0094314D"/>
    <w:rsid w:val="009431B3"/>
    <w:rsid w:val="009433F7"/>
    <w:rsid w:val="0094386B"/>
    <w:rsid w:val="00944839"/>
    <w:rsid w:val="00944A8F"/>
    <w:rsid w:val="00944EEF"/>
    <w:rsid w:val="00945507"/>
    <w:rsid w:val="0094749D"/>
    <w:rsid w:val="009475C2"/>
    <w:rsid w:val="009477B2"/>
    <w:rsid w:val="00947805"/>
    <w:rsid w:val="00947B66"/>
    <w:rsid w:val="00947C0F"/>
    <w:rsid w:val="00950419"/>
    <w:rsid w:val="00950EE0"/>
    <w:rsid w:val="00951207"/>
    <w:rsid w:val="00951A60"/>
    <w:rsid w:val="00951F33"/>
    <w:rsid w:val="00952287"/>
    <w:rsid w:val="009534F8"/>
    <w:rsid w:val="0095393D"/>
    <w:rsid w:val="00953D69"/>
    <w:rsid w:val="0095417C"/>
    <w:rsid w:val="0095521A"/>
    <w:rsid w:val="009554A2"/>
    <w:rsid w:val="00955BDE"/>
    <w:rsid w:val="00955E41"/>
    <w:rsid w:val="00955F2A"/>
    <w:rsid w:val="0095635B"/>
    <w:rsid w:val="00957480"/>
    <w:rsid w:val="00957799"/>
    <w:rsid w:val="009604F8"/>
    <w:rsid w:val="00960AF7"/>
    <w:rsid w:val="00960FB1"/>
    <w:rsid w:val="009614A5"/>
    <w:rsid w:val="00961952"/>
    <w:rsid w:val="00961A78"/>
    <w:rsid w:val="00961F5E"/>
    <w:rsid w:val="009622B0"/>
    <w:rsid w:val="009627A0"/>
    <w:rsid w:val="009637B1"/>
    <w:rsid w:val="00963877"/>
    <w:rsid w:val="00964163"/>
    <w:rsid w:val="009645EB"/>
    <w:rsid w:val="00964D90"/>
    <w:rsid w:val="00965495"/>
    <w:rsid w:val="009654FC"/>
    <w:rsid w:val="009658AD"/>
    <w:rsid w:val="00965A6F"/>
    <w:rsid w:val="00965AE3"/>
    <w:rsid w:val="00966404"/>
    <w:rsid w:val="00966834"/>
    <w:rsid w:val="00966B0A"/>
    <w:rsid w:val="00966F6B"/>
    <w:rsid w:val="00967B59"/>
    <w:rsid w:val="00967BE7"/>
    <w:rsid w:val="0097011E"/>
    <w:rsid w:val="0097086B"/>
    <w:rsid w:val="009710E8"/>
    <w:rsid w:val="00971555"/>
    <w:rsid w:val="00972052"/>
    <w:rsid w:val="0097283A"/>
    <w:rsid w:val="00972CF4"/>
    <w:rsid w:val="00972E5A"/>
    <w:rsid w:val="00972E9E"/>
    <w:rsid w:val="009730E8"/>
    <w:rsid w:val="00973317"/>
    <w:rsid w:val="0097359B"/>
    <w:rsid w:val="00973654"/>
    <w:rsid w:val="009749EB"/>
    <w:rsid w:val="00974B24"/>
    <w:rsid w:val="00974E46"/>
    <w:rsid w:val="00975FA5"/>
    <w:rsid w:val="009761CF"/>
    <w:rsid w:val="009768BF"/>
    <w:rsid w:val="00976B91"/>
    <w:rsid w:val="00976C3E"/>
    <w:rsid w:val="00976D02"/>
    <w:rsid w:val="00981CBC"/>
    <w:rsid w:val="00982B8B"/>
    <w:rsid w:val="00983C0F"/>
    <w:rsid w:val="00983F5F"/>
    <w:rsid w:val="0098508D"/>
    <w:rsid w:val="00985CCD"/>
    <w:rsid w:val="00985FDA"/>
    <w:rsid w:val="00986813"/>
    <w:rsid w:val="00986F60"/>
    <w:rsid w:val="00987A58"/>
    <w:rsid w:val="00987D4F"/>
    <w:rsid w:val="00987D83"/>
    <w:rsid w:val="00987EC6"/>
    <w:rsid w:val="009900C8"/>
    <w:rsid w:val="00990196"/>
    <w:rsid w:val="00990946"/>
    <w:rsid w:val="00990A26"/>
    <w:rsid w:val="00990A45"/>
    <w:rsid w:val="00990B69"/>
    <w:rsid w:val="00990D09"/>
    <w:rsid w:val="00991CBB"/>
    <w:rsid w:val="00991DB5"/>
    <w:rsid w:val="00992373"/>
    <w:rsid w:val="009932F0"/>
    <w:rsid w:val="009935CB"/>
    <w:rsid w:val="00993694"/>
    <w:rsid w:val="00993826"/>
    <w:rsid w:val="009938B0"/>
    <w:rsid w:val="0099408B"/>
    <w:rsid w:val="00994606"/>
    <w:rsid w:val="00994BF6"/>
    <w:rsid w:val="00995BED"/>
    <w:rsid w:val="00995DF1"/>
    <w:rsid w:val="0099635D"/>
    <w:rsid w:val="009966E1"/>
    <w:rsid w:val="009968AD"/>
    <w:rsid w:val="009977E9"/>
    <w:rsid w:val="00997D66"/>
    <w:rsid w:val="009A012A"/>
    <w:rsid w:val="009A0440"/>
    <w:rsid w:val="009A084A"/>
    <w:rsid w:val="009A0887"/>
    <w:rsid w:val="009A097B"/>
    <w:rsid w:val="009A1217"/>
    <w:rsid w:val="009A1545"/>
    <w:rsid w:val="009A1973"/>
    <w:rsid w:val="009A249B"/>
    <w:rsid w:val="009A25E1"/>
    <w:rsid w:val="009A290A"/>
    <w:rsid w:val="009A2AE4"/>
    <w:rsid w:val="009A3124"/>
    <w:rsid w:val="009A3DA9"/>
    <w:rsid w:val="009A41A8"/>
    <w:rsid w:val="009A45DF"/>
    <w:rsid w:val="009A4BBB"/>
    <w:rsid w:val="009A52E1"/>
    <w:rsid w:val="009A59A8"/>
    <w:rsid w:val="009A5B6B"/>
    <w:rsid w:val="009A5DC5"/>
    <w:rsid w:val="009A6242"/>
    <w:rsid w:val="009A64E5"/>
    <w:rsid w:val="009A6E36"/>
    <w:rsid w:val="009A752F"/>
    <w:rsid w:val="009B065C"/>
    <w:rsid w:val="009B0734"/>
    <w:rsid w:val="009B0BA0"/>
    <w:rsid w:val="009B1024"/>
    <w:rsid w:val="009B12FA"/>
    <w:rsid w:val="009B16AE"/>
    <w:rsid w:val="009B2A47"/>
    <w:rsid w:val="009B2B63"/>
    <w:rsid w:val="009B2DF6"/>
    <w:rsid w:val="009B2EC3"/>
    <w:rsid w:val="009B2F92"/>
    <w:rsid w:val="009B3150"/>
    <w:rsid w:val="009B3464"/>
    <w:rsid w:val="009B39F6"/>
    <w:rsid w:val="009B4449"/>
    <w:rsid w:val="009B44DD"/>
    <w:rsid w:val="009B45DF"/>
    <w:rsid w:val="009B4AC6"/>
    <w:rsid w:val="009B5233"/>
    <w:rsid w:val="009B5AD5"/>
    <w:rsid w:val="009B5E87"/>
    <w:rsid w:val="009B6A97"/>
    <w:rsid w:val="009B6BC1"/>
    <w:rsid w:val="009B7120"/>
    <w:rsid w:val="009B7405"/>
    <w:rsid w:val="009B7795"/>
    <w:rsid w:val="009B7C17"/>
    <w:rsid w:val="009C049D"/>
    <w:rsid w:val="009C0BA2"/>
    <w:rsid w:val="009C106C"/>
    <w:rsid w:val="009C120D"/>
    <w:rsid w:val="009C15B8"/>
    <w:rsid w:val="009C195A"/>
    <w:rsid w:val="009C1AEC"/>
    <w:rsid w:val="009C1C15"/>
    <w:rsid w:val="009C2ED5"/>
    <w:rsid w:val="009C3D19"/>
    <w:rsid w:val="009C493F"/>
    <w:rsid w:val="009C4B98"/>
    <w:rsid w:val="009C5213"/>
    <w:rsid w:val="009C5285"/>
    <w:rsid w:val="009C57F6"/>
    <w:rsid w:val="009C5815"/>
    <w:rsid w:val="009C589D"/>
    <w:rsid w:val="009C58EE"/>
    <w:rsid w:val="009C61B9"/>
    <w:rsid w:val="009C65E7"/>
    <w:rsid w:val="009C6C06"/>
    <w:rsid w:val="009C76C2"/>
    <w:rsid w:val="009C7CAD"/>
    <w:rsid w:val="009C7E90"/>
    <w:rsid w:val="009D0302"/>
    <w:rsid w:val="009D0803"/>
    <w:rsid w:val="009D08EC"/>
    <w:rsid w:val="009D1004"/>
    <w:rsid w:val="009D141E"/>
    <w:rsid w:val="009D1C89"/>
    <w:rsid w:val="009D3147"/>
    <w:rsid w:val="009D3245"/>
    <w:rsid w:val="009D3793"/>
    <w:rsid w:val="009D388A"/>
    <w:rsid w:val="009D3978"/>
    <w:rsid w:val="009D3F2A"/>
    <w:rsid w:val="009D4264"/>
    <w:rsid w:val="009D431F"/>
    <w:rsid w:val="009D43AE"/>
    <w:rsid w:val="009D4402"/>
    <w:rsid w:val="009D4AC4"/>
    <w:rsid w:val="009D59DD"/>
    <w:rsid w:val="009D5F76"/>
    <w:rsid w:val="009D6014"/>
    <w:rsid w:val="009D62A2"/>
    <w:rsid w:val="009D671E"/>
    <w:rsid w:val="009D6FF3"/>
    <w:rsid w:val="009D7032"/>
    <w:rsid w:val="009D705E"/>
    <w:rsid w:val="009D74BF"/>
    <w:rsid w:val="009D786D"/>
    <w:rsid w:val="009D78F4"/>
    <w:rsid w:val="009E10E8"/>
    <w:rsid w:val="009E1405"/>
    <w:rsid w:val="009E1804"/>
    <w:rsid w:val="009E1EF2"/>
    <w:rsid w:val="009E1FC5"/>
    <w:rsid w:val="009E26E0"/>
    <w:rsid w:val="009E3677"/>
    <w:rsid w:val="009E3A06"/>
    <w:rsid w:val="009E3AF4"/>
    <w:rsid w:val="009E3B11"/>
    <w:rsid w:val="009E408A"/>
    <w:rsid w:val="009E40C4"/>
    <w:rsid w:val="009E5993"/>
    <w:rsid w:val="009E5A4A"/>
    <w:rsid w:val="009E604F"/>
    <w:rsid w:val="009E6E4E"/>
    <w:rsid w:val="009E7348"/>
    <w:rsid w:val="009E7925"/>
    <w:rsid w:val="009E7EF8"/>
    <w:rsid w:val="009F0288"/>
    <w:rsid w:val="009F05F3"/>
    <w:rsid w:val="009F063B"/>
    <w:rsid w:val="009F19DF"/>
    <w:rsid w:val="009F2877"/>
    <w:rsid w:val="009F2D57"/>
    <w:rsid w:val="009F3E21"/>
    <w:rsid w:val="009F3E84"/>
    <w:rsid w:val="009F451C"/>
    <w:rsid w:val="009F45C1"/>
    <w:rsid w:val="009F5650"/>
    <w:rsid w:val="009F58BC"/>
    <w:rsid w:val="009F598A"/>
    <w:rsid w:val="009F5CDE"/>
    <w:rsid w:val="009F5EBB"/>
    <w:rsid w:val="009F62F3"/>
    <w:rsid w:val="009F651D"/>
    <w:rsid w:val="009F65C0"/>
    <w:rsid w:val="009F7122"/>
    <w:rsid w:val="009F71AD"/>
    <w:rsid w:val="009F76F6"/>
    <w:rsid w:val="009F786A"/>
    <w:rsid w:val="009F7DCE"/>
    <w:rsid w:val="00A001E4"/>
    <w:rsid w:val="00A010A2"/>
    <w:rsid w:val="00A01466"/>
    <w:rsid w:val="00A01DBE"/>
    <w:rsid w:val="00A02292"/>
    <w:rsid w:val="00A025C1"/>
    <w:rsid w:val="00A0448D"/>
    <w:rsid w:val="00A047A5"/>
    <w:rsid w:val="00A04CB7"/>
    <w:rsid w:val="00A050A9"/>
    <w:rsid w:val="00A0536E"/>
    <w:rsid w:val="00A05A80"/>
    <w:rsid w:val="00A05AAD"/>
    <w:rsid w:val="00A05BE6"/>
    <w:rsid w:val="00A063CC"/>
    <w:rsid w:val="00A06D5E"/>
    <w:rsid w:val="00A071F2"/>
    <w:rsid w:val="00A07A23"/>
    <w:rsid w:val="00A07F7A"/>
    <w:rsid w:val="00A1028B"/>
    <w:rsid w:val="00A104E5"/>
    <w:rsid w:val="00A1057B"/>
    <w:rsid w:val="00A108A4"/>
    <w:rsid w:val="00A112A0"/>
    <w:rsid w:val="00A112FC"/>
    <w:rsid w:val="00A118EF"/>
    <w:rsid w:val="00A11ABA"/>
    <w:rsid w:val="00A124F8"/>
    <w:rsid w:val="00A12644"/>
    <w:rsid w:val="00A138FF"/>
    <w:rsid w:val="00A13C09"/>
    <w:rsid w:val="00A13FD4"/>
    <w:rsid w:val="00A145F5"/>
    <w:rsid w:val="00A15151"/>
    <w:rsid w:val="00A153B9"/>
    <w:rsid w:val="00A1608A"/>
    <w:rsid w:val="00A162D2"/>
    <w:rsid w:val="00A17CC7"/>
    <w:rsid w:val="00A200AD"/>
    <w:rsid w:val="00A20321"/>
    <w:rsid w:val="00A21BB2"/>
    <w:rsid w:val="00A22205"/>
    <w:rsid w:val="00A23252"/>
    <w:rsid w:val="00A23939"/>
    <w:rsid w:val="00A24127"/>
    <w:rsid w:val="00A2412A"/>
    <w:rsid w:val="00A24141"/>
    <w:rsid w:val="00A24C26"/>
    <w:rsid w:val="00A24C53"/>
    <w:rsid w:val="00A25014"/>
    <w:rsid w:val="00A25AB8"/>
    <w:rsid w:val="00A25D42"/>
    <w:rsid w:val="00A25FBF"/>
    <w:rsid w:val="00A26390"/>
    <w:rsid w:val="00A266F9"/>
    <w:rsid w:val="00A268F0"/>
    <w:rsid w:val="00A27148"/>
    <w:rsid w:val="00A2793C"/>
    <w:rsid w:val="00A30192"/>
    <w:rsid w:val="00A30403"/>
    <w:rsid w:val="00A304B4"/>
    <w:rsid w:val="00A3091D"/>
    <w:rsid w:val="00A3098A"/>
    <w:rsid w:val="00A30A26"/>
    <w:rsid w:val="00A30C2D"/>
    <w:rsid w:val="00A31318"/>
    <w:rsid w:val="00A3174D"/>
    <w:rsid w:val="00A31D0C"/>
    <w:rsid w:val="00A330E5"/>
    <w:rsid w:val="00A3313A"/>
    <w:rsid w:val="00A33459"/>
    <w:rsid w:val="00A341E0"/>
    <w:rsid w:val="00A34929"/>
    <w:rsid w:val="00A349DB"/>
    <w:rsid w:val="00A34A18"/>
    <w:rsid w:val="00A34A61"/>
    <w:rsid w:val="00A3564A"/>
    <w:rsid w:val="00A356DE"/>
    <w:rsid w:val="00A35D2F"/>
    <w:rsid w:val="00A36218"/>
    <w:rsid w:val="00A36FE0"/>
    <w:rsid w:val="00A3703C"/>
    <w:rsid w:val="00A375F1"/>
    <w:rsid w:val="00A40D27"/>
    <w:rsid w:val="00A40FFE"/>
    <w:rsid w:val="00A41402"/>
    <w:rsid w:val="00A41593"/>
    <w:rsid w:val="00A4159D"/>
    <w:rsid w:val="00A42248"/>
    <w:rsid w:val="00A42AC4"/>
    <w:rsid w:val="00A439E4"/>
    <w:rsid w:val="00A43E38"/>
    <w:rsid w:val="00A43E98"/>
    <w:rsid w:val="00A44187"/>
    <w:rsid w:val="00A446A2"/>
    <w:rsid w:val="00A44996"/>
    <w:rsid w:val="00A44E1E"/>
    <w:rsid w:val="00A45124"/>
    <w:rsid w:val="00A4601B"/>
    <w:rsid w:val="00A4682B"/>
    <w:rsid w:val="00A468AB"/>
    <w:rsid w:val="00A46BBD"/>
    <w:rsid w:val="00A47006"/>
    <w:rsid w:val="00A47865"/>
    <w:rsid w:val="00A47C78"/>
    <w:rsid w:val="00A50738"/>
    <w:rsid w:val="00A50835"/>
    <w:rsid w:val="00A51AF7"/>
    <w:rsid w:val="00A52593"/>
    <w:rsid w:val="00A5284D"/>
    <w:rsid w:val="00A52958"/>
    <w:rsid w:val="00A52A97"/>
    <w:rsid w:val="00A52B6A"/>
    <w:rsid w:val="00A52EC8"/>
    <w:rsid w:val="00A52FA3"/>
    <w:rsid w:val="00A53485"/>
    <w:rsid w:val="00A534F7"/>
    <w:rsid w:val="00A556C8"/>
    <w:rsid w:val="00A5604B"/>
    <w:rsid w:val="00A56958"/>
    <w:rsid w:val="00A60446"/>
    <w:rsid w:val="00A6096C"/>
    <w:rsid w:val="00A60A11"/>
    <w:rsid w:val="00A60EB5"/>
    <w:rsid w:val="00A61433"/>
    <w:rsid w:val="00A6148A"/>
    <w:rsid w:val="00A61508"/>
    <w:rsid w:val="00A615C8"/>
    <w:rsid w:val="00A616FF"/>
    <w:rsid w:val="00A6174A"/>
    <w:rsid w:val="00A6206B"/>
    <w:rsid w:val="00A62828"/>
    <w:rsid w:val="00A62835"/>
    <w:rsid w:val="00A6307A"/>
    <w:rsid w:val="00A635A8"/>
    <w:rsid w:val="00A63B08"/>
    <w:rsid w:val="00A63D6E"/>
    <w:rsid w:val="00A63E07"/>
    <w:rsid w:val="00A64261"/>
    <w:rsid w:val="00A6429C"/>
    <w:rsid w:val="00A64323"/>
    <w:rsid w:val="00A64DA6"/>
    <w:rsid w:val="00A660D3"/>
    <w:rsid w:val="00A663BC"/>
    <w:rsid w:val="00A66ACA"/>
    <w:rsid w:val="00A66FE9"/>
    <w:rsid w:val="00A67E65"/>
    <w:rsid w:val="00A70308"/>
    <w:rsid w:val="00A70998"/>
    <w:rsid w:val="00A71125"/>
    <w:rsid w:val="00A7145A"/>
    <w:rsid w:val="00A715CB"/>
    <w:rsid w:val="00A71D18"/>
    <w:rsid w:val="00A7223F"/>
    <w:rsid w:val="00A728FB"/>
    <w:rsid w:val="00A7333E"/>
    <w:rsid w:val="00A73991"/>
    <w:rsid w:val="00A74371"/>
    <w:rsid w:val="00A74D0F"/>
    <w:rsid w:val="00A74F50"/>
    <w:rsid w:val="00A76825"/>
    <w:rsid w:val="00A77127"/>
    <w:rsid w:val="00A773FE"/>
    <w:rsid w:val="00A77AC8"/>
    <w:rsid w:val="00A800DD"/>
    <w:rsid w:val="00A80204"/>
    <w:rsid w:val="00A8066C"/>
    <w:rsid w:val="00A80794"/>
    <w:rsid w:val="00A8117F"/>
    <w:rsid w:val="00A812C7"/>
    <w:rsid w:val="00A82A85"/>
    <w:rsid w:val="00A82CA0"/>
    <w:rsid w:val="00A83772"/>
    <w:rsid w:val="00A83A96"/>
    <w:rsid w:val="00A8401F"/>
    <w:rsid w:val="00A843F4"/>
    <w:rsid w:val="00A8453E"/>
    <w:rsid w:val="00A846B8"/>
    <w:rsid w:val="00A849A1"/>
    <w:rsid w:val="00A84A70"/>
    <w:rsid w:val="00A84E0D"/>
    <w:rsid w:val="00A8529B"/>
    <w:rsid w:val="00A85728"/>
    <w:rsid w:val="00A85E4F"/>
    <w:rsid w:val="00A85FCD"/>
    <w:rsid w:val="00A8611E"/>
    <w:rsid w:val="00A877E6"/>
    <w:rsid w:val="00A87925"/>
    <w:rsid w:val="00A90CF4"/>
    <w:rsid w:val="00A911D2"/>
    <w:rsid w:val="00A918D9"/>
    <w:rsid w:val="00A922DF"/>
    <w:rsid w:val="00A92566"/>
    <w:rsid w:val="00A92E8B"/>
    <w:rsid w:val="00A93C31"/>
    <w:rsid w:val="00A93EFB"/>
    <w:rsid w:val="00A945E3"/>
    <w:rsid w:val="00A947C2"/>
    <w:rsid w:val="00A94D7F"/>
    <w:rsid w:val="00A95206"/>
    <w:rsid w:val="00A9547B"/>
    <w:rsid w:val="00A95511"/>
    <w:rsid w:val="00A960EB"/>
    <w:rsid w:val="00A97241"/>
    <w:rsid w:val="00A979D8"/>
    <w:rsid w:val="00AA03A2"/>
    <w:rsid w:val="00AA1C9D"/>
    <w:rsid w:val="00AA25A9"/>
    <w:rsid w:val="00AA27F6"/>
    <w:rsid w:val="00AA2E59"/>
    <w:rsid w:val="00AA304D"/>
    <w:rsid w:val="00AA402D"/>
    <w:rsid w:val="00AA4253"/>
    <w:rsid w:val="00AA431E"/>
    <w:rsid w:val="00AA43C3"/>
    <w:rsid w:val="00AA544D"/>
    <w:rsid w:val="00AA6459"/>
    <w:rsid w:val="00AA6B66"/>
    <w:rsid w:val="00AA6DC5"/>
    <w:rsid w:val="00AA6E7E"/>
    <w:rsid w:val="00AA72E2"/>
    <w:rsid w:val="00AA7475"/>
    <w:rsid w:val="00AA7A0D"/>
    <w:rsid w:val="00AA7A81"/>
    <w:rsid w:val="00AA7D44"/>
    <w:rsid w:val="00AA7DF8"/>
    <w:rsid w:val="00AB0478"/>
    <w:rsid w:val="00AB0B22"/>
    <w:rsid w:val="00AB12B2"/>
    <w:rsid w:val="00AB1775"/>
    <w:rsid w:val="00AB20C3"/>
    <w:rsid w:val="00AB2208"/>
    <w:rsid w:val="00AB2B62"/>
    <w:rsid w:val="00AB2F2E"/>
    <w:rsid w:val="00AB2F85"/>
    <w:rsid w:val="00AB3238"/>
    <w:rsid w:val="00AB4A64"/>
    <w:rsid w:val="00AB4CA0"/>
    <w:rsid w:val="00AB4DF9"/>
    <w:rsid w:val="00AB4ECE"/>
    <w:rsid w:val="00AB623F"/>
    <w:rsid w:val="00AB6792"/>
    <w:rsid w:val="00AB688C"/>
    <w:rsid w:val="00AB7845"/>
    <w:rsid w:val="00AC07C9"/>
    <w:rsid w:val="00AC09FB"/>
    <w:rsid w:val="00AC196F"/>
    <w:rsid w:val="00AC22BD"/>
    <w:rsid w:val="00AC2C99"/>
    <w:rsid w:val="00AC4E32"/>
    <w:rsid w:val="00AC56CB"/>
    <w:rsid w:val="00AC5919"/>
    <w:rsid w:val="00AC6365"/>
    <w:rsid w:val="00AC649D"/>
    <w:rsid w:val="00AC659A"/>
    <w:rsid w:val="00AC6817"/>
    <w:rsid w:val="00AC6B31"/>
    <w:rsid w:val="00AC7041"/>
    <w:rsid w:val="00AD11FD"/>
    <w:rsid w:val="00AD37DB"/>
    <w:rsid w:val="00AD3C52"/>
    <w:rsid w:val="00AD3D24"/>
    <w:rsid w:val="00AD42DB"/>
    <w:rsid w:val="00AD4AEB"/>
    <w:rsid w:val="00AD6629"/>
    <w:rsid w:val="00AD6DD5"/>
    <w:rsid w:val="00AD787F"/>
    <w:rsid w:val="00AD78F4"/>
    <w:rsid w:val="00AD7B6A"/>
    <w:rsid w:val="00AD7E10"/>
    <w:rsid w:val="00AE008A"/>
    <w:rsid w:val="00AE01AF"/>
    <w:rsid w:val="00AE0201"/>
    <w:rsid w:val="00AE027D"/>
    <w:rsid w:val="00AE0BD7"/>
    <w:rsid w:val="00AE1715"/>
    <w:rsid w:val="00AE17EA"/>
    <w:rsid w:val="00AE180D"/>
    <w:rsid w:val="00AE18A9"/>
    <w:rsid w:val="00AE1DF9"/>
    <w:rsid w:val="00AE1E5D"/>
    <w:rsid w:val="00AE1F31"/>
    <w:rsid w:val="00AE25DB"/>
    <w:rsid w:val="00AE27D2"/>
    <w:rsid w:val="00AE2DC7"/>
    <w:rsid w:val="00AE3588"/>
    <w:rsid w:val="00AE3665"/>
    <w:rsid w:val="00AE40CF"/>
    <w:rsid w:val="00AE420C"/>
    <w:rsid w:val="00AE48FB"/>
    <w:rsid w:val="00AE498B"/>
    <w:rsid w:val="00AE4B8B"/>
    <w:rsid w:val="00AE4E9E"/>
    <w:rsid w:val="00AE540F"/>
    <w:rsid w:val="00AE5462"/>
    <w:rsid w:val="00AE56B4"/>
    <w:rsid w:val="00AE58CD"/>
    <w:rsid w:val="00AE6A41"/>
    <w:rsid w:val="00AE7BA9"/>
    <w:rsid w:val="00AF0147"/>
    <w:rsid w:val="00AF01BB"/>
    <w:rsid w:val="00AF0808"/>
    <w:rsid w:val="00AF0B88"/>
    <w:rsid w:val="00AF15E6"/>
    <w:rsid w:val="00AF1C1F"/>
    <w:rsid w:val="00AF1DD6"/>
    <w:rsid w:val="00AF21F7"/>
    <w:rsid w:val="00AF2718"/>
    <w:rsid w:val="00AF2847"/>
    <w:rsid w:val="00AF2C45"/>
    <w:rsid w:val="00AF2CD9"/>
    <w:rsid w:val="00AF2CF8"/>
    <w:rsid w:val="00AF2F91"/>
    <w:rsid w:val="00AF3A28"/>
    <w:rsid w:val="00AF3E37"/>
    <w:rsid w:val="00AF46A0"/>
    <w:rsid w:val="00AF5369"/>
    <w:rsid w:val="00AF53DA"/>
    <w:rsid w:val="00AF60D8"/>
    <w:rsid w:val="00AF64A5"/>
    <w:rsid w:val="00AF66CB"/>
    <w:rsid w:val="00AF698A"/>
    <w:rsid w:val="00AF6BBE"/>
    <w:rsid w:val="00AF6C65"/>
    <w:rsid w:val="00AF6E23"/>
    <w:rsid w:val="00AF750A"/>
    <w:rsid w:val="00AF78F0"/>
    <w:rsid w:val="00AF7EC5"/>
    <w:rsid w:val="00AF7F91"/>
    <w:rsid w:val="00B01B07"/>
    <w:rsid w:val="00B01B2E"/>
    <w:rsid w:val="00B01D25"/>
    <w:rsid w:val="00B01E0F"/>
    <w:rsid w:val="00B021B2"/>
    <w:rsid w:val="00B0270B"/>
    <w:rsid w:val="00B02755"/>
    <w:rsid w:val="00B033E7"/>
    <w:rsid w:val="00B03884"/>
    <w:rsid w:val="00B03C0C"/>
    <w:rsid w:val="00B03C81"/>
    <w:rsid w:val="00B03D99"/>
    <w:rsid w:val="00B043CA"/>
    <w:rsid w:val="00B04F7A"/>
    <w:rsid w:val="00B05732"/>
    <w:rsid w:val="00B0673F"/>
    <w:rsid w:val="00B06945"/>
    <w:rsid w:val="00B07AF5"/>
    <w:rsid w:val="00B100BF"/>
    <w:rsid w:val="00B1098A"/>
    <w:rsid w:val="00B10EF8"/>
    <w:rsid w:val="00B10F5A"/>
    <w:rsid w:val="00B11051"/>
    <w:rsid w:val="00B1118D"/>
    <w:rsid w:val="00B11361"/>
    <w:rsid w:val="00B11647"/>
    <w:rsid w:val="00B119A8"/>
    <w:rsid w:val="00B11A7A"/>
    <w:rsid w:val="00B11EE2"/>
    <w:rsid w:val="00B12AE3"/>
    <w:rsid w:val="00B13B45"/>
    <w:rsid w:val="00B13F49"/>
    <w:rsid w:val="00B140C5"/>
    <w:rsid w:val="00B1421E"/>
    <w:rsid w:val="00B14CD3"/>
    <w:rsid w:val="00B165F3"/>
    <w:rsid w:val="00B16763"/>
    <w:rsid w:val="00B16A40"/>
    <w:rsid w:val="00B17B7A"/>
    <w:rsid w:val="00B20FE7"/>
    <w:rsid w:val="00B2147F"/>
    <w:rsid w:val="00B21D64"/>
    <w:rsid w:val="00B221E7"/>
    <w:rsid w:val="00B22350"/>
    <w:rsid w:val="00B2258A"/>
    <w:rsid w:val="00B226B7"/>
    <w:rsid w:val="00B22853"/>
    <w:rsid w:val="00B23809"/>
    <w:rsid w:val="00B23E42"/>
    <w:rsid w:val="00B24615"/>
    <w:rsid w:val="00B246C7"/>
    <w:rsid w:val="00B24825"/>
    <w:rsid w:val="00B24CE6"/>
    <w:rsid w:val="00B2523F"/>
    <w:rsid w:val="00B25684"/>
    <w:rsid w:val="00B25E91"/>
    <w:rsid w:val="00B26228"/>
    <w:rsid w:val="00B26F28"/>
    <w:rsid w:val="00B27076"/>
    <w:rsid w:val="00B27E05"/>
    <w:rsid w:val="00B302C9"/>
    <w:rsid w:val="00B30599"/>
    <w:rsid w:val="00B306D0"/>
    <w:rsid w:val="00B30B54"/>
    <w:rsid w:val="00B30CA7"/>
    <w:rsid w:val="00B30E21"/>
    <w:rsid w:val="00B31D63"/>
    <w:rsid w:val="00B323DD"/>
    <w:rsid w:val="00B33A1A"/>
    <w:rsid w:val="00B33AD1"/>
    <w:rsid w:val="00B33B2C"/>
    <w:rsid w:val="00B33C01"/>
    <w:rsid w:val="00B33E2D"/>
    <w:rsid w:val="00B34566"/>
    <w:rsid w:val="00B34A6E"/>
    <w:rsid w:val="00B34AC1"/>
    <w:rsid w:val="00B34AC3"/>
    <w:rsid w:val="00B3568F"/>
    <w:rsid w:val="00B358DC"/>
    <w:rsid w:val="00B35C38"/>
    <w:rsid w:val="00B35C9D"/>
    <w:rsid w:val="00B36710"/>
    <w:rsid w:val="00B369D4"/>
    <w:rsid w:val="00B36C9E"/>
    <w:rsid w:val="00B37072"/>
    <w:rsid w:val="00B373B0"/>
    <w:rsid w:val="00B379DD"/>
    <w:rsid w:val="00B40045"/>
    <w:rsid w:val="00B40528"/>
    <w:rsid w:val="00B40841"/>
    <w:rsid w:val="00B413EF"/>
    <w:rsid w:val="00B4212C"/>
    <w:rsid w:val="00B42C8D"/>
    <w:rsid w:val="00B42D87"/>
    <w:rsid w:val="00B42DCA"/>
    <w:rsid w:val="00B43257"/>
    <w:rsid w:val="00B43370"/>
    <w:rsid w:val="00B448CA"/>
    <w:rsid w:val="00B44ACE"/>
    <w:rsid w:val="00B45A9E"/>
    <w:rsid w:val="00B47131"/>
    <w:rsid w:val="00B50827"/>
    <w:rsid w:val="00B50A42"/>
    <w:rsid w:val="00B5103B"/>
    <w:rsid w:val="00B5123E"/>
    <w:rsid w:val="00B51E32"/>
    <w:rsid w:val="00B52360"/>
    <w:rsid w:val="00B53EA6"/>
    <w:rsid w:val="00B53EE9"/>
    <w:rsid w:val="00B5458A"/>
    <w:rsid w:val="00B55A74"/>
    <w:rsid w:val="00B55B3A"/>
    <w:rsid w:val="00B55CB9"/>
    <w:rsid w:val="00B55D29"/>
    <w:rsid w:val="00B55D8D"/>
    <w:rsid w:val="00B55FE9"/>
    <w:rsid w:val="00B56116"/>
    <w:rsid w:val="00B56B3F"/>
    <w:rsid w:val="00B57427"/>
    <w:rsid w:val="00B57A40"/>
    <w:rsid w:val="00B57E6D"/>
    <w:rsid w:val="00B60C0E"/>
    <w:rsid w:val="00B611B5"/>
    <w:rsid w:val="00B62E44"/>
    <w:rsid w:val="00B630E7"/>
    <w:rsid w:val="00B631DF"/>
    <w:rsid w:val="00B635D5"/>
    <w:rsid w:val="00B63948"/>
    <w:rsid w:val="00B63D1F"/>
    <w:rsid w:val="00B64E95"/>
    <w:rsid w:val="00B65269"/>
    <w:rsid w:val="00B653A6"/>
    <w:rsid w:val="00B65BDB"/>
    <w:rsid w:val="00B666A0"/>
    <w:rsid w:val="00B667A9"/>
    <w:rsid w:val="00B66BE1"/>
    <w:rsid w:val="00B6756C"/>
    <w:rsid w:val="00B67A96"/>
    <w:rsid w:val="00B67D0D"/>
    <w:rsid w:val="00B67D5B"/>
    <w:rsid w:val="00B70B7C"/>
    <w:rsid w:val="00B70DC6"/>
    <w:rsid w:val="00B71F28"/>
    <w:rsid w:val="00B71FBA"/>
    <w:rsid w:val="00B724E5"/>
    <w:rsid w:val="00B725A1"/>
    <w:rsid w:val="00B729FF"/>
    <w:rsid w:val="00B730E5"/>
    <w:rsid w:val="00B731C5"/>
    <w:rsid w:val="00B7417B"/>
    <w:rsid w:val="00B74661"/>
    <w:rsid w:val="00B75236"/>
    <w:rsid w:val="00B75260"/>
    <w:rsid w:val="00B75529"/>
    <w:rsid w:val="00B760EC"/>
    <w:rsid w:val="00B7777E"/>
    <w:rsid w:val="00B77B10"/>
    <w:rsid w:val="00B77D18"/>
    <w:rsid w:val="00B80BDF"/>
    <w:rsid w:val="00B80C50"/>
    <w:rsid w:val="00B814DD"/>
    <w:rsid w:val="00B81A17"/>
    <w:rsid w:val="00B81F6A"/>
    <w:rsid w:val="00B821E0"/>
    <w:rsid w:val="00B8224B"/>
    <w:rsid w:val="00B8278F"/>
    <w:rsid w:val="00B83753"/>
    <w:rsid w:val="00B84241"/>
    <w:rsid w:val="00B8584D"/>
    <w:rsid w:val="00B85EEA"/>
    <w:rsid w:val="00B87FE0"/>
    <w:rsid w:val="00B901C9"/>
    <w:rsid w:val="00B90920"/>
    <w:rsid w:val="00B90F77"/>
    <w:rsid w:val="00B910B1"/>
    <w:rsid w:val="00B918BA"/>
    <w:rsid w:val="00B91B7B"/>
    <w:rsid w:val="00B924DD"/>
    <w:rsid w:val="00B9259D"/>
    <w:rsid w:val="00B926F2"/>
    <w:rsid w:val="00B92AD8"/>
    <w:rsid w:val="00B93363"/>
    <w:rsid w:val="00B9350E"/>
    <w:rsid w:val="00B95384"/>
    <w:rsid w:val="00B95D4A"/>
    <w:rsid w:val="00B96192"/>
    <w:rsid w:val="00B9624C"/>
    <w:rsid w:val="00B969D8"/>
    <w:rsid w:val="00B96C26"/>
    <w:rsid w:val="00B96F3E"/>
    <w:rsid w:val="00B972EC"/>
    <w:rsid w:val="00B97741"/>
    <w:rsid w:val="00B97A2F"/>
    <w:rsid w:val="00BA0127"/>
    <w:rsid w:val="00BA022A"/>
    <w:rsid w:val="00BA1331"/>
    <w:rsid w:val="00BA149C"/>
    <w:rsid w:val="00BA169A"/>
    <w:rsid w:val="00BA1ADC"/>
    <w:rsid w:val="00BA1AE1"/>
    <w:rsid w:val="00BA2523"/>
    <w:rsid w:val="00BA30CD"/>
    <w:rsid w:val="00BA337C"/>
    <w:rsid w:val="00BA3492"/>
    <w:rsid w:val="00BA354F"/>
    <w:rsid w:val="00BA360D"/>
    <w:rsid w:val="00BA3AF1"/>
    <w:rsid w:val="00BA3C9B"/>
    <w:rsid w:val="00BA40AF"/>
    <w:rsid w:val="00BA4383"/>
    <w:rsid w:val="00BA4DFA"/>
    <w:rsid w:val="00BA5024"/>
    <w:rsid w:val="00BA52E2"/>
    <w:rsid w:val="00BA6D91"/>
    <w:rsid w:val="00BA7AC9"/>
    <w:rsid w:val="00BA7C01"/>
    <w:rsid w:val="00BA7D45"/>
    <w:rsid w:val="00BA7F2B"/>
    <w:rsid w:val="00BB10A9"/>
    <w:rsid w:val="00BB110E"/>
    <w:rsid w:val="00BB1873"/>
    <w:rsid w:val="00BB1D38"/>
    <w:rsid w:val="00BB1EA4"/>
    <w:rsid w:val="00BB2917"/>
    <w:rsid w:val="00BB3AD2"/>
    <w:rsid w:val="00BB406E"/>
    <w:rsid w:val="00BB4159"/>
    <w:rsid w:val="00BB4E68"/>
    <w:rsid w:val="00BB578B"/>
    <w:rsid w:val="00BB5BC8"/>
    <w:rsid w:val="00BB5BFC"/>
    <w:rsid w:val="00BB654E"/>
    <w:rsid w:val="00BB68AD"/>
    <w:rsid w:val="00BB6A13"/>
    <w:rsid w:val="00BB6B30"/>
    <w:rsid w:val="00BB70DD"/>
    <w:rsid w:val="00BB745E"/>
    <w:rsid w:val="00BB75CF"/>
    <w:rsid w:val="00BB7C4C"/>
    <w:rsid w:val="00BB7C70"/>
    <w:rsid w:val="00BC060F"/>
    <w:rsid w:val="00BC06BA"/>
    <w:rsid w:val="00BC16BC"/>
    <w:rsid w:val="00BC16DE"/>
    <w:rsid w:val="00BC19F3"/>
    <w:rsid w:val="00BC1B05"/>
    <w:rsid w:val="00BC1EAB"/>
    <w:rsid w:val="00BC2935"/>
    <w:rsid w:val="00BC29AE"/>
    <w:rsid w:val="00BC3429"/>
    <w:rsid w:val="00BC3D28"/>
    <w:rsid w:val="00BC4469"/>
    <w:rsid w:val="00BC5292"/>
    <w:rsid w:val="00BC553C"/>
    <w:rsid w:val="00BC5DEA"/>
    <w:rsid w:val="00BC5F0D"/>
    <w:rsid w:val="00BC6234"/>
    <w:rsid w:val="00BC642D"/>
    <w:rsid w:val="00BC7103"/>
    <w:rsid w:val="00BC7AF0"/>
    <w:rsid w:val="00BC7DB9"/>
    <w:rsid w:val="00BD0F57"/>
    <w:rsid w:val="00BD1AA1"/>
    <w:rsid w:val="00BD1F94"/>
    <w:rsid w:val="00BD1FBD"/>
    <w:rsid w:val="00BD21CE"/>
    <w:rsid w:val="00BD27CF"/>
    <w:rsid w:val="00BD298B"/>
    <w:rsid w:val="00BD2C9E"/>
    <w:rsid w:val="00BD3470"/>
    <w:rsid w:val="00BD351F"/>
    <w:rsid w:val="00BD3CF1"/>
    <w:rsid w:val="00BD5241"/>
    <w:rsid w:val="00BD5981"/>
    <w:rsid w:val="00BD5BB4"/>
    <w:rsid w:val="00BD6192"/>
    <w:rsid w:val="00BD64DC"/>
    <w:rsid w:val="00BD6AA7"/>
    <w:rsid w:val="00BE019D"/>
    <w:rsid w:val="00BE05C6"/>
    <w:rsid w:val="00BE05D7"/>
    <w:rsid w:val="00BE0616"/>
    <w:rsid w:val="00BE06BB"/>
    <w:rsid w:val="00BE06E2"/>
    <w:rsid w:val="00BE0BE3"/>
    <w:rsid w:val="00BE17FA"/>
    <w:rsid w:val="00BE1817"/>
    <w:rsid w:val="00BE1B40"/>
    <w:rsid w:val="00BE210F"/>
    <w:rsid w:val="00BE2171"/>
    <w:rsid w:val="00BE23EC"/>
    <w:rsid w:val="00BE241B"/>
    <w:rsid w:val="00BE2DD1"/>
    <w:rsid w:val="00BE34EB"/>
    <w:rsid w:val="00BE3714"/>
    <w:rsid w:val="00BE3EA5"/>
    <w:rsid w:val="00BE3FD8"/>
    <w:rsid w:val="00BE501C"/>
    <w:rsid w:val="00BE55D4"/>
    <w:rsid w:val="00BE5734"/>
    <w:rsid w:val="00BE5911"/>
    <w:rsid w:val="00BE6029"/>
    <w:rsid w:val="00BE6350"/>
    <w:rsid w:val="00BE6356"/>
    <w:rsid w:val="00BE6860"/>
    <w:rsid w:val="00BE6E61"/>
    <w:rsid w:val="00BE7A20"/>
    <w:rsid w:val="00BE7B02"/>
    <w:rsid w:val="00BF0204"/>
    <w:rsid w:val="00BF0411"/>
    <w:rsid w:val="00BF1443"/>
    <w:rsid w:val="00BF146F"/>
    <w:rsid w:val="00BF16D2"/>
    <w:rsid w:val="00BF1711"/>
    <w:rsid w:val="00BF2D40"/>
    <w:rsid w:val="00BF3104"/>
    <w:rsid w:val="00BF3A9A"/>
    <w:rsid w:val="00BF3B4A"/>
    <w:rsid w:val="00BF3EB9"/>
    <w:rsid w:val="00BF3ED7"/>
    <w:rsid w:val="00BF3FC5"/>
    <w:rsid w:val="00BF41F0"/>
    <w:rsid w:val="00BF42BE"/>
    <w:rsid w:val="00BF446E"/>
    <w:rsid w:val="00BF4774"/>
    <w:rsid w:val="00BF493E"/>
    <w:rsid w:val="00BF5B64"/>
    <w:rsid w:val="00BF64D8"/>
    <w:rsid w:val="00BF66F8"/>
    <w:rsid w:val="00BF6B66"/>
    <w:rsid w:val="00BF72F2"/>
    <w:rsid w:val="00BF7571"/>
    <w:rsid w:val="00BF7B26"/>
    <w:rsid w:val="00C001E8"/>
    <w:rsid w:val="00C00C36"/>
    <w:rsid w:val="00C00CB7"/>
    <w:rsid w:val="00C02CD9"/>
    <w:rsid w:val="00C03149"/>
    <w:rsid w:val="00C031DC"/>
    <w:rsid w:val="00C0366C"/>
    <w:rsid w:val="00C03714"/>
    <w:rsid w:val="00C0384A"/>
    <w:rsid w:val="00C03C47"/>
    <w:rsid w:val="00C03C82"/>
    <w:rsid w:val="00C0499A"/>
    <w:rsid w:val="00C04AAF"/>
    <w:rsid w:val="00C04E9E"/>
    <w:rsid w:val="00C04EC5"/>
    <w:rsid w:val="00C058FE"/>
    <w:rsid w:val="00C05A8D"/>
    <w:rsid w:val="00C0629F"/>
    <w:rsid w:val="00C062F6"/>
    <w:rsid w:val="00C07284"/>
    <w:rsid w:val="00C07395"/>
    <w:rsid w:val="00C076F5"/>
    <w:rsid w:val="00C10660"/>
    <w:rsid w:val="00C108BD"/>
    <w:rsid w:val="00C10BFE"/>
    <w:rsid w:val="00C11DEA"/>
    <w:rsid w:val="00C1255D"/>
    <w:rsid w:val="00C12B24"/>
    <w:rsid w:val="00C12EF2"/>
    <w:rsid w:val="00C1336C"/>
    <w:rsid w:val="00C134BE"/>
    <w:rsid w:val="00C13D86"/>
    <w:rsid w:val="00C13F4A"/>
    <w:rsid w:val="00C144FE"/>
    <w:rsid w:val="00C15496"/>
    <w:rsid w:val="00C15686"/>
    <w:rsid w:val="00C156D0"/>
    <w:rsid w:val="00C1625E"/>
    <w:rsid w:val="00C162D9"/>
    <w:rsid w:val="00C16777"/>
    <w:rsid w:val="00C16877"/>
    <w:rsid w:val="00C16C4F"/>
    <w:rsid w:val="00C17326"/>
    <w:rsid w:val="00C1761D"/>
    <w:rsid w:val="00C17BCD"/>
    <w:rsid w:val="00C2025D"/>
    <w:rsid w:val="00C202B9"/>
    <w:rsid w:val="00C203F8"/>
    <w:rsid w:val="00C20CC6"/>
    <w:rsid w:val="00C2146F"/>
    <w:rsid w:val="00C21FD9"/>
    <w:rsid w:val="00C22CBB"/>
    <w:rsid w:val="00C2307C"/>
    <w:rsid w:val="00C24287"/>
    <w:rsid w:val="00C24458"/>
    <w:rsid w:val="00C25335"/>
    <w:rsid w:val="00C25B87"/>
    <w:rsid w:val="00C2650C"/>
    <w:rsid w:val="00C2675B"/>
    <w:rsid w:val="00C26784"/>
    <w:rsid w:val="00C27C94"/>
    <w:rsid w:val="00C304E3"/>
    <w:rsid w:val="00C306B3"/>
    <w:rsid w:val="00C30F01"/>
    <w:rsid w:val="00C31263"/>
    <w:rsid w:val="00C312D7"/>
    <w:rsid w:val="00C31D56"/>
    <w:rsid w:val="00C3274E"/>
    <w:rsid w:val="00C3299C"/>
    <w:rsid w:val="00C32DDF"/>
    <w:rsid w:val="00C332E1"/>
    <w:rsid w:val="00C33AF6"/>
    <w:rsid w:val="00C33F99"/>
    <w:rsid w:val="00C3416C"/>
    <w:rsid w:val="00C343A1"/>
    <w:rsid w:val="00C3446B"/>
    <w:rsid w:val="00C3466F"/>
    <w:rsid w:val="00C34925"/>
    <w:rsid w:val="00C34A62"/>
    <w:rsid w:val="00C34F19"/>
    <w:rsid w:val="00C350A2"/>
    <w:rsid w:val="00C354AF"/>
    <w:rsid w:val="00C366D4"/>
    <w:rsid w:val="00C36FBF"/>
    <w:rsid w:val="00C37FC3"/>
    <w:rsid w:val="00C40232"/>
    <w:rsid w:val="00C40444"/>
    <w:rsid w:val="00C4085A"/>
    <w:rsid w:val="00C4088F"/>
    <w:rsid w:val="00C40E54"/>
    <w:rsid w:val="00C411CD"/>
    <w:rsid w:val="00C412CC"/>
    <w:rsid w:val="00C415D4"/>
    <w:rsid w:val="00C42727"/>
    <w:rsid w:val="00C42E33"/>
    <w:rsid w:val="00C42FF8"/>
    <w:rsid w:val="00C439CA"/>
    <w:rsid w:val="00C439FC"/>
    <w:rsid w:val="00C43FE8"/>
    <w:rsid w:val="00C4404E"/>
    <w:rsid w:val="00C44EB0"/>
    <w:rsid w:val="00C44EEF"/>
    <w:rsid w:val="00C450F6"/>
    <w:rsid w:val="00C45620"/>
    <w:rsid w:val="00C463BD"/>
    <w:rsid w:val="00C465F1"/>
    <w:rsid w:val="00C47B91"/>
    <w:rsid w:val="00C47FC5"/>
    <w:rsid w:val="00C5006B"/>
    <w:rsid w:val="00C500CD"/>
    <w:rsid w:val="00C5046B"/>
    <w:rsid w:val="00C50A21"/>
    <w:rsid w:val="00C50C4D"/>
    <w:rsid w:val="00C50C5C"/>
    <w:rsid w:val="00C51992"/>
    <w:rsid w:val="00C51CEA"/>
    <w:rsid w:val="00C52265"/>
    <w:rsid w:val="00C52B68"/>
    <w:rsid w:val="00C52D48"/>
    <w:rsid w:val="00C53FC9"/>
    <w:rsid w:val="00C54142"/>
    <w:rsid w:val="00C544D9"/>
    <w:rsid w:val="00C5460F"/>
    <w:rsid w:val="00C548BA"/>
    <w:rsid w:val="00C54CC3"/>
    <w:rsid w:val="00C54D97"/>
    <w:rsid w:val="00C54FF9"/>
    <w:rsid w:val="00C56E6A"/>
    <w:rsid w:val="00C572CC"/>
    <w:rsid w:val="00C57A8D"/>
    <w:rsid w:val="00C57B8C"/>
    <w:rsid w:val="00C60217"/>
    <w:rsid w:val="00C603FF"/>
    <w:rsid w:val="00C60FF7"/>
    <w:rsid w:val="00C6142B"/>
    <w:rsid w:val="00C6148A"/>
    <w:rsid w:val="00C614C1"/>
    <w:rsid w:val="00C6154A"/>
    <w:rsid w:val="00C61CA0"/>
    <w:rsid w:val="00C61F16"/>
    <w:rsid w:val="00C635A3"/>
    <w:rsid w:val="00C6393F"/>
    <w:rsid w:val="00C64116"/>
    <w:rsid w:val="00C647B1"/>
    <w:rsid w:val="00C64FC9"/>
    <w:rsid w:val="00C6638B"/>
    <w:rsid w:val="00C66D07"/>
    <w:rsid w:val="00C673F8"/>
    <w:rsid w:val="00C70430"/>
    <w:rsid w:val="00C716A9"/>
    <w:rsid w:val="00C717D7"/>
    <w:rsid w:val="00C71817"/>
    <w:rsid w:val="00C71C3D"/>
    <w:rsid w:val="00C72F99"/>
    <w:rsid w:val="00C736FA"/>
    <w:rsid w:val="00C738F5"/>
    <w:rsid w:val="00C73A19"/>
    <w:rsid w:val="00C73DFD"/>
    <w:rsid w:val="00C73EE2"/>
    <w:rsid w:val="00C73F04"/>
    <w:rsid w:val="00C74111"/>
    <w:rsid w:val="00C74379"/>
    <w:rsid w:val="00C74CA1"/>
    <w:rsid w:val="00C7511E"/>
    <w:rsid w:val="00C7561D"/>
    <w:rsid w:val="00C7641F"/>
    <w:rsid w:val="00C76862"/>
    <w:rsid w:val="00C76A03"/>
    <w:rsid w:val="00C76E66"/>
    <w:rsid w:val="00C76EE2"/>
    <w:rsid w:val="00C7729B"/>
    <w:rsid w:val="00C77449"/>
    <w:rsid w:val="00C77775"/>
    <w:rsid w:val="00C80A84"/>
    <w:rsid w:val="00C817A5"/>
    <w:rsid w:val="00C82274"/>
    <w:rsid w:val="00C822B7"/>
    <w:rsid w:val="00C8249F"/>
    <w:rsid w:val="00C8251F"/>
    <w:rsid w:val="00C83183"/>
    <w:rsid w:val="00C8331A"/>
    <w:rsid w:val="00C833AB"/>
    <w:rsid w:val="00C83848"/>
    <w:rsid w:val="00C83D1E"/>
    <w:rsid w:val="00C846EA"/>
    <w:rsid w:val="00C852B8"/>
    <w:rsid w:val="00C852DF"/>
    <w:rsid w:val="00C859A4"/>
    <w:rsid w:val="00C85CB3"/>
    <w:rsid w:val="00C863A1"/>
    <w:rsid w:val="00C864C3"/>
    <w:rsid w:val="00C868BB"/>
    <w:rsid w:val="00C868C1"/>
    <w:rsid w:val="00C876F6"/>
    <w:rsid w:val="00C87711"/>
    <w:rsid w:val="00C87F88"/>
    <w:rsid w:val="00C90658"/>
    <w:rsid w:val="00C90E5B"/>
    <w:rsid w:val="00C90EE3"/>
    <w:rsid w:val="00C9146B"/>
    <w:rsid w:val="00C91823"/>
    <w:rsid w:val="00C9183E"/>
    <w:rsid w:val="00C918B4"/>
    <w:rsid w:val="00C92BDD"/>
    <w:rsid w:val="00C93A5A"/>
    <w:rsid w:val="00C93E1B"/>
    <w:rsid w:val="00C940C0"/>
    <w:rsid w:val="00C95224"/>
    <w:rsid w:val="00C95351"/>
    <w:rsid w:val="00C9541B"/>
    <w:rsid w:val="00C954F8"/>
    <w:rsid w:val="00C95A44"/>
    <w:rsid w:val="00C95D85"/>
    <w:rsid w:val="00C96AE6"/>
    <w:rsid w:val="00C979CD"/>
    <w:rsid w:val="00CA07F7"/>
    <w:rsid w:val="00CA0934"/>
    <w:rsid w:val="00CA0AFE"/>
    <w:rsid w:val="00CA0B74"/>
    <w:rsid w:val="00CA0BBA"/>
    <w:rsid w:val="00CA11CD"/>
    <w:rsid w:val="00CA11D9"/>
    <w:rsid w:val="00CA1A38"/>
    <w:rsid w:val="00CA2704"/>
    <w:rsid w:val="00CA2EA5"/>
    <w:rsid w:val="00CA3204"/>
    <w:rsid w:val="00CA36F0"/>
    <w:rsid w:val="00CA3ADE"/>
    <w:rsid w:val="00CA3F34"/>
    <w:rsid w:val="00CA3F65"/>
    <w:rsid w:val="00CA4B3C"/>
    <w:rsid w:val="00CA50CE"/>
    <w:rsid w:val="00CA57F9"/>
    <w:rsid w:val="00CA5854"/>
    <w:rsid w:val="00CA585D"/>
    <w:rsid w:val="00CA61B9"/>
    <w:rsid w:val="00CA64D5"/>
    <w:rsid w:val="00CA6541"/>
    <w:rsid w:val="00CA664B"/>
    <w:rsid w:val="00CA69FF"/>
    <w:rsid w:val="00CA7355"/>
    <w:rsid w:val="00CA7C97"/>
    <w:rsid w:val="00CB00F3"/>
    <w:rsid w:val="00CB0460"/>
    <w:rsid w:val="00CB0496"/>
    <w:rsid w:val="00CB0CA3"/>
    <w:rsid w:val="00CB0D02"/>
    <w:rsid w:val="00CB20EA"/>
    <w:rsid w:val="00CB2323"/>
    <w:rsid w:val="00CB2AA2"/>
    <w:rsid w:val="00CB2CD9"/>
    <w:rsid w:val="00CB3311"/>
    <w:rsid w:val="00CB359B"/>
    <w:rsid w:val="00CB4CA6"/>
    <w:rsid w:val="00CB52D6"/>
    <w:rsid w:val="00CB588C"/>
    <w:rsid w:val="00CB5B0D"/>
    <w:rsid w:val="00CB6539"/>
    <w:rsid w:val="00CB6646"/>
    <w:rsid w:val="00CB68B8"/>
    <w:rsid w:val="00CB6B25"/>
    <w:rsid w:val="00CB6FBE"/>
    <w:rsid w:val="00CB7952"/>
    <w:rsid w:val="00CB7B73"/>
    <w:rsid w:val="00CC00AE"/>
    <w:rsid w:val="00CC0280"/>
    <w:rsid w:val="00CC0DC1"/>
    <w:rsid w:val="00CC1732"/>
    <w:rsid w:val="00CC1952"/>
    <w:rsid w:val="00CC19F9"/>
    <w:rsid w:val="00CC1C50"/>
    <w:rsid w:val="00CC1FA2"/>
    <w:rsid w:val="00CC22DC"/>
    <w:rsid w:val="00CC2396"/>
    <w:rsid w:val="00CC3F2C"/>
    <w:rsid w:val="00CC4842"/>
    <w:rsid w:val="00CC4D57"/>
    <w:rsid w:val="00CC4F21"/>
    <w:rsid w:val="00CC5110"/>
    <w:rsid w:val="00CC560E"/>
    <w:rsid w:val="00CC5EB0"/>
    <w:rsid w:val="00CC68E0"/>
    <w:rsid w:val="00CC6958"/>
    <w:rsid w:val="00CC6E4C"/>
    <w:rsid w:val="00CC71E0"/>
    <w:rsid w:val="00CC7460"/>
    <w:rsid w:val="00CC760C"/>
    <w:rsid w:val="00CC7809"/>
    <w:rsid w:val="00CD0068"/>
    <w:rsid w:val="00CD063B"/>
    <w:rsid w:val="00CD0643"/>
    <w:rsid w:val="00CD0B62"/>
    <w:rsid w:val="00CD13C1"/>
    <w:rsid w:val="00CD183B"/>
    <w:rsid w:val="00CD1DB2"/>
    <w:rsid w:val="00CD1E09"/>
    <w:rsid w:val="00CD20E9"/>
    <w:rsid w:val="00CD2121"/>
    <w:rsid w:val="00CD29D4"/>
    <w:rsid w:val="00CD373E"/>
    <w:rsid w:val="00CD3AA9"/>
    <w:rsid w:val="00CD3B3E"/>
    <w:rsid w:val="00CD45DC"/>
    <w:rsid w:val="00CD4717"/>
    <w:rsid w:val="00CD4757"/>
    <w:rsid w:val="00CD4961"/>
    <w:rsid w:val="00CD49DB"/>
    <w:rsid w:val="00CD5114"/>
    <w:rsid w:val="00CD5200"/>
    <w:rsid w:val="00CD5420"/>
    <w:rsid w:val="00CD55E8"/>
    <w:rsid w:val="00CD58F1"/>
    <w:rsid w:val="00CD5A43"/>
    <w:rsid w:val="00CD5C55"/>
    <w:rsid w:val="00CD5E0F"/>
    <w:rsid w:val="00CD5E67"/>
    <w:rsid w:val="00CD61BF"/>
    <w:rsid w:val="00CD6324"/>
    <w:rsid w:val="00CD637A"/>
    <w:rsid w:val="00CD656F"/>
    <w:rsid w:val="00CD68C7"/>
    <w:rsid w:val="00CD6CCC"/>
    <w:rsid w:val="00CD70F1"/>
    <w:rsid w:val="00CD76AD"/>
    <w:rsid w:val="00CD76EF"/>
    <w:rsid w:val="00CD7EC9"/>
    <w:rsid w:val="00CE0D82"/>
    <w:rsid w:val="00CE0DDD"/>
    <w:rsid w:val="00CE0DE7"/>
    <w:rsid w:val="00CE10A6"/>
    <w:rsid w:val="00CE11A2"/>
    <w:rsid w:val="00CE1F80"/>
    <w:rsid w:val="00CE2EFC"/>
    <w:rsid w:val="00CE2FD3"/>
    <w:rsid w:val="00CE3458"/>
    <w:rsid w:val="00CE3932"/>
    <w:rsid w:val="00CE3E26"/>
    <w:rsid w:val="00CE4260"/>
    <w:rsid w:val="00CE493E"/>
    <w:rsid w:val="00CE4E83"/>
    <w:rsid w:val="00CE54D9"/>
    <w:rsid w:val="00CE57EF"/>
    <w:rsid w:val="00CE5929"/>
    <w:rsid w:val="00CE5D9C"/>
    <w:rsid w:val="00CE6E5E"/>
    <w:rsid w:val="00CE7984"/>
    <w:rsid w:val="00CE7D34"/>
    <w:rsid w:val="00CE7ED1"/>
    <w:rsid w:val="00CF013D"/>
    <w:rsid w:val="00CF148F"/>
    <w:rsid w:val="00CF1518"/>
    <w:rsid w:val="00CF1552"/>
    <w:rsid w:val="00CF15D8"/>
    <w:rsid w:val="00CF1692"/>
    <w:rsid w:val="00CF2253"/>
    <w:rsid w:val="00CF28BA"/>
    <w:rsid w:val="00CF2D36"/>
    <w:rsid w:val="00CF3015"/>
    <w:rsid w:val="00CF32F6"/>
    <w:rsid w:val="00CF453A"/>
    <w:rsid w:val="00CF4DB5"/>
    <w:rsid w:val="00CF4DB9"/>
    <w:rsid w:val="00CF5668"/>
    <w:rsid w:val="00CF58CF"/>
    <w:rsid w:val="00CF5C59"/>
    <w:rsid w:val="00CF6084"/>
    <w:rsid w:val="00CF637A"/>
    <w:rsid w:val="00CF68D0"/>
    <w:rsid w:val="00CF6EB9"/>
    <w:rsid w:val="00CF7587"/>
    <w:rsid w:val="00CF76DA"/>
    <w:rsid w:val="00D00975"/>
    <w:rsid w:val="00D009B1"/>
    <w:rsid w:val="00D016CD"/>
    <w:rsid w:val="00D01860"/>
    <w:rsid w:val="00D01EA4"/>
    <w:rsid w:val="00D0285E"/>
    <w:rsid w:val="00D029DA"/>
    <w:rsid w:val="00D03639"/>
    <w:rsid w:val="00D03941"/>
    <w:rsid w:val="00D03BA4"/>
    <w:rsid w:val="00D03D78"/>
    <w:rsid w:val="00D04890"/>
    <w:rsid w:val="00D04F18"/>
    <w:rsid w:val="00D05370"/>
    <w:rsid w:val="00D06140"/>
    <w:rsid w:val="00D06368"/>
    <w:rsid w:val="00D06B3A"/>
    <w:rsid w:val="00D072E0"/>
    <w:rsid w:val="00D07302"/>
    <w:rsid w:val="00D074E6"/>
    <w:rsid w:val="00D076EE"/>
    <w:rsid w:val="00D07ABF"/>
    <w:rsid w:val="00D10345"/>
    <w:rsid w:val="00D11341"/>
    <w:rsid w:val="00D1141D"/>
    <w:rsid w:val="00D118BA"/>
    <w:rsid w:val="00D11F5D"/>
    <w:rsid w:val="00D12BD9"/>
    <w:rsid w:val="00D13A25"/>
    <w:rsid w:val="00D13BCC"/>
    <w:rsid w:val="00D13C35"/>
    <w:rsid w:val="00D141B1"/>
    <w:rsid w:val="00D14AF3"/>
    <w:rsid w:val="00D14C6F"/>
    <w:rsid w:val="00D14D7A"/>
    <w:rsid w:val="00D16363"/>
    <w:rsid w:val="00D16C33"/>
    <w:rsid w:val="00D179DB"/>
    <w:rsid w:val="00D207ED"/>
    <w:rsid w:val="00D20A42"/>
    <w:rsid w:val="00D20AE2"/>
    <w:rsid w:val="00D215B6"/>
    <w:rsid w:val="00D21936"/>
    <w:rsid w:val="00D22659"/>
    <w:rsid w:val="00D23103"/>
    <w:rsid w:val="00D234DF"/>
    <w:rsid w:val="00D2376F"/>
    <w:rsid w:val="00D237BC"/>
    <w:rsid w:val="00D23BD9"/>
    <w:rsid w:val="00D23D72"/>
    <w:rsid w:val="00D241EB"/>
    <w:rsid w:val="00D24C46"/>
    <w:rsid w:val="00D2528E"/>
    <w:rsid w:val="00D2542A"/>
    <w:rsid w:val="00D255D6"/>
    <w:rsid w:val="00D25DD5"/>
    <w:rsid w:val="00D2674C"/>
    <w:rsid w:val="00D26CFF"/>
    <w:rsid w:val="00D26E9E"/>
    <w:rsid w:val="00D27406"/>
    <w:rsid w:val="00D30186"/>
    <w:rsid w:val="00D30522"/>
    <w:rsid w:val="00D30525"/>
    <w:rsid w:val="00D307E4"/>
    <w:rsid w:val="00D3084C"/>
    <w:rsid w:val="00D30C38"/>
    <w:rsid w:val="00D311B0"/>
    <w:rsid w:val="00D32371"/>
    <w:rsid w:val="00D323EA"/>
    <w:rsid w:val="00D32925"/>
    <w:rsid w:val="00D32CBF"/>
    <w:rsid w:val="00D334DE"/>
    <w:rsid w:val="00D34983"/>
    <w:rsid w:val="00D34DDC"/>
    <w:rsid w:val="00D34EAE"/>
    <w:rsid w:val="00D3573D"/>
    <w:rsid w:val="00D35B80"/>
    <w:rsid w:val="00D35F8D"/>
    <w:rsid w:val="00D36351"/>
    <w:rsid w:val="00D3637C"/>
    <w:rsid w:val="00D3676B"/>
    <w:rsid w:val="00D369EF"/>
    <w:rsid w:val="00D377EA"/>
    <w:rsid w:val="00D37BFF"/>
    <w:rsid w:val="00D37CC4"/>
    <w:rsid w:val="00D37D2B"/>
    <w:rsid w:val="00D37E51"/>
    <w:rsid w:val="00D403B4"/>
    <w:rsid w:val="00D40B1B"/>
    <w:rsid w:val="00D40DA1"/>
    <w:rsid w:val="00D41D78"/>
    <w:rsid w:val="00D41DE4"/>
    <w:rsid w:val="00D41F9E"/>
    <w:rsid w:val="00D428C1"/>
    <w:rsid w:val="00D431A5"/>
    <w:rsid w:val="00D43490"/>
    <w:rsid w:val="00D4360D"/>
    <w:rsid w:val="00D43867"/>
    <w:rsid w:val="00D438D0"/>
    <w:rsid w:val="00D44541"/>
    <w:rsid w:val="00D44890"/>
    <w:rsid w:val="00D449A4"/>
    <w:rsid w:val="00D454F2"/>
    <w:rsid w:val="00D45799"/>
    <w:rsid w:val="00D45E3D"/>
    <w:rsid w:val="00D4745A"/>
    <w:rsid w:val="00D47697"/>
    <w:rsid w:val="00D4783E"/>
    <w:rsid w:val="00D47843"/>
    <w:rsid w:val="00D50A58"/>
    <w:rsid w:val="00D50B71"/>
    <w:rsid w:val="00D50DCA"/>
    <w:rsid w:val="00D51357"/>
    <w:rsid w:val="00D52975"/>
    <w:rsid w:val="00D52A31"/>
    <w:rsid w:val="00D52EE7"/>
    <w:rsid w:val="00D53300"/>
    <w:rsid w:val="00D539A5"/>
    <w:rsid w:val="00D53BBA"/>
    <w:rsid w:val="00D53CA5"/>
    <w:rsid w:val="00D54E5D"/>
    <w:rsid w:val="00D553EC"/>
    <w:rsid w:val="00D55431"/>
    <w:rsid w:val="00D55478"/>
    <w:rsid w:val="00D55BDE"/>
    <w:rsid w:val="00D55D5B"/>
    <w:rsid w:val="00D55F0C"/>
    <w:rsid w:val="00D562B3"/>
    <w:rsid w:val="00D56657"/>
    <w:rsid w:val="00D568B4"/>
    <w:rsid w:val="00D573BF"/>
    <w:rsid w:val="00D5775B"/>
    <w:rsid w:val="00D57CB6"/>
    <w:rsid w:val="00D57EB1"/>
    <w:rsid w:val="00D601AA"/>
    <w:rsid w:val="00D6065E"/>
    <w:rsid w:val="00D607A7"/>
    <w:rsid w:val="00D6083B"/>
    <w:rsid w:val="00D609EA"/>
    <w:rsid w:val="00D61097"/>
    <w:rsid w:val="00D61B41"/>
    <w:rsid w:val="00D61B5D"/>
    <w:rsid w:val="00D61C50"/>
    <w:rsid w:val="00D61EC0"/>
    <w:rsid w:val="00D6242B"/>
    <w:rsid w:val="00D62512"/>
    <w:rsid w:val="00D6301E"/>
    <w:rsid w:val="00D6316B"/>
    <w:rsid w:val="00D634DB"/>
    <w:rsid w:val="00D644E4"/>
    <w:rsid w:val="00D64C44"/>
    <w:rsid w:val="00D6689B"/>
    <w:rsid w:val="00D66D0D"/>
    <w:rsid w:val="00D677EA"/>
    <w:rsid w:val="00D67D55"/>
    <w:rsid w:val="00D7109F"/>
    <w:rsid w:val="00D71152"/>
    <w:rsid w:val="00D712E3"/>
    <w:rsid w:val="00D71490"/>
    <w:rsid w:val="00D7304B"/>
    <w:rsid w:val="00D73586"/>
    <w:rsid w:val="00D73C1B"/>
    <w:rsid w:val="00D74594"/>
    <w:rsid w:val="00D74970"/>
    <w:rsid w:val="00D749E2"/>
    <w:rsid w:val="00D74D4F"/>
    <w:rsid w:val="00D74F7E"/>
    <w:rsid w:val="00D752CC"/>
    <w:rsid w:val="00D753F9"/>
    <w:rsid w:val="00D75480"/>
    <w:rsid w:val="00D75A5B"/>
    <w:rsid w:val="00D76240"/>
    <w:rsid w:val="00D76246"/>
    <w:rsid w:val="00D762AF"/>
    <w:rsid w:val="00D7682B"/>
    <w:rsid w:val="00D77AF9"/>
    <w:rsid w:val="00D8073D"/>
    <w:rsid w:val="00D81397"/>
    <w:rsid w:val="00D81403"/>
    <w:rsid w:val="00D817A9"/>
    <w:rsid w:val="00D81887"/>
    <w:rsid w:val="00D81AA7"/>
    <w:rsid w:val="00D8230A"/>
    <w:rsid w:val="00D824E2"/>
    <w:rsid w:val="00D82669"/>
    <w:rsid w:val="00D8296B"/>
    <w:rsid w:val="00D83217"/>
    <w:rsid w:val="00D83581"/>
    <w:rsid w:val="00D84D60"/>
    <w:rsid w:val="00D8504E"/>
    <w:rsid w:val="00D8532D"/>
    <w:rsid w:val="00D856D4"/>
    <w:rsid w:val="00D90747"/>
    <w:rsid w:val="00D90886"/>
    <w:rsid w:val="00D9096C"/>
    <w:rsid w:val="00D90A83"/>
    <w:rsid w:val="00D90FB4"/>
    <w:rsid w:val="00D914D3"/>
    <w:rsid w:val="00D919FD"/>
    <w:rsid w:val="00D91CAC"/>
    <w:rsid w:val="00D91EC7"/>
    <w:rsid w:val="00D9223D"/>
    <w:rsid w:val="00D92BF3"/>
    <w:rsid w:val="00D930A9"/>
    <w:rsid w:val="00D93189"/>
    <w:rsid w:val="00D93A50"/>
    <w:rsid w:val="00D95609"/>
    <w:rsid w:val="00D96DFF"/>
    <w:rsid w:val="00D97815"/>
    <w:rsid w:val="00DA18FF"/>
    <w:rsid w:val="00DA1A88"/>
    <w:rsid w:val="00DA21C2"/>
    <w:rsid w:val="00DA23FD"/>
    <w:rsid w:val="00DA2453"/>
    <w:rsid w:val="00DA24F5"/>
    <w:rsid w:val="00DA25C3"/>
    <w:rsid w:val="00DA2966"/>
    <w:rsid w:val="00DA2A00"/>
    <w:rsid w:val="00DA2C49"/>
    <w:rsid w:val="00DA2D68"/>
    <w:rsid w:val="00DA30F3"/>
    <w:rsid w:val="00DA327F"/>
    <w:rsid w:val="00DA407F"/>
    <w:rsid w:val="00DA4C24"/>
    <w:rsid w:val="00DA5371"/>
    <w:rsid w:val="00DA5C87"/>
    <w:rsid w:val="00DA5E57"/>
    <w:rsid w:val="00DA6729"/>
    <w:rsid w:val="00DA6DFB"/>
    <w:rsid w:val="00DA7294"/>
    <w:rsid w:val="00DA7331"/>
    <w:rsid w:val="00DA7ABE"/>
    <w:rsid w:val="00DA7FF9"/>
    <w:rsid w:val="00DB05A8"/>
    <w:rsid w:val="00DB0AA8"/>
    <w:rsid w:val="00DB0D63"/>
    <w:rsid w:val="00DB0DEE"/>
    <w:rsid w:val="00DB18E1"/>
    <w:rsid w:val="00DB1A37"/>
    <w:rsid w:val="00DB1A79"/>
    <w:rsid w:val="00DB1C54"/>
    <w:rsid w:val="00DB1E30"/>
    <w:rsid w:val="00DB229B"/>
    <w:rsid w:val="00DB2533"/>
    <w:rsid w:val="00DB29A3"/>
    <w:rsid w:val="00DB2D1E"/>
    <w:rsid w:val="00DB34A5"/>
    <w:rsid w:val="00DB39A9"/>
    <w:rsid w:val="00DB3FEC"/>
    <w:rsid w:val="00DB44D8"/>
    <w:rsid w:val="00DB45A7"/>
    <w:rsid w:val="00DB468F"/>
    <w:rsid w:val="00DB470C"/>
    <w:rsid w:val="00DB4E7C"/>
    <w:rsid w:val="00DB5525"/>
    <w:rsid w:val="00DB5B0F"/>
    <w:rsid w:val="00DB7683"/>
    <w:rsid w:val="00DC01B2"/>
    <w:rsid w:val="00DC02BA"/>
    <w:rsid w:val="00DC1A79"/>
    <w:rsid w:val="00DC316E"/>
    <w:rsid w:val="00DC375A"/>
    <w:rsid w:val="00DC4504"/>
    <w:rsid w:val="00DC4C07"/>
    <w:rsid w:val="00DC5119"/>
    <w:rsid w:val="00DC59AA"/>
    <w:rsid w:val="00DC61EB"/>
    <w:rsid w:val="00DC65D3"/>
    <w:rsid w:val="00DC6A5E"/>
    <w:rsid w:val="00DC753A"/>
    <w:rsid w:val="00DC78FE"/>
    <w:rsid w:val="00DC7BE7"/>
    <w:rsid w:val="00DD0E60"/>
    <w:rsid w:val="00DD0F33"/>
    <w:rsid w:val="00DD1392"/>
    <w:rsid w:val="00DD14D2"/>
    <w:rsid w:val="00DD16FF"/>
    <w:rsid w:val="00DD17AB"/>
    <w:rsid w:val="00DD20C5"/>
    <w:rsid w:val="00DD21A2"/>
    <w:rsid w:val="00DD2D79"/>
    <w:rsid w:val="00DD2F91"/>
    <w:rsid w:val="00DD3165"/>
    <w:rsid w:val="00DD3DA7"/>
    <w:rsid w:val="00DD40D2"/>
    <w:rsid w:val="00DD4A5F"/>
    <w:rsid w:val="00DD5255"/>
    <w:rsid w:val="00DD5DDE"/>
    <w:rsid w:val="00DD6314"/>
    <w:rsid w:val="00DD6356"/>
    <w:rsid w:val="00DD6415"/>
    <w:rsid w:val="00DD6823"/>
    <w:rsid w:val="00DD69EF"/>
    <w:rsid w:val="00DD6D15"/>
    <w:rsid w:val="00DD7076"/>
    <w:rsid w:val="00DD73B4"/>
    <w:rsid w:val="00DD7C2C"/>
    <w:rsid w:val="00DD7F3D"/>
    <w:rsid w:val="00DE00BB"/>
    <w:rsid w:val="00DE0367"/>
    <w:rsid w:val="00DE0DD9"/>
    <w:rsid w:val="00DE0E76"/>
    <w:rsid w:val="00DE1875"/>
    <w:rsid w:val="00DE1DB3"/>
    <w:rsid w:val="00DE26CB"/>
    <w:rsid w:val="00DE2EF7"/>
    <w:rsid w:val="00DE33DA"/>
    <w:rsid w:val="00DE3E87"/>
    <w:rsid w:val="00DE4436"/>
    <w:rsid w:val="00DE460F"/>
    <w:rsid w:val="00DE4C29"/>
    <w:rsid w:val="00DE5291"/>
    <w:rsid w:val="00DE58D2"/>
    <w:rsid w:val="00DE5B43"/>
    <w:rsid w:val="00DE5F84"/>
    <w:rsid w:val="00DE62C8"/>
    <w:rsid w:val="00DE6368"/>
    <w:rsid w:val="00DE70D6"/>
    <w:rsid w:val="00DE7243"/>
    <w:rsid w:val="00DE7CE0"/>
    <w:rsid w:val="00DF041A"/>
    <w:rsid w:val="00DF0626"/>
    <w:rsid w:val="00DF0BF4"/>
    <w:rsid w:val="00DF0F13"/>
    <w:rsid w:val="00DF11DD"/>
    <w:rsid w:val="00DF312A"/>
    <w:rsid w:val="00DF40C5"/>
    <w:rsid w:val="00DF44EA"/>
    <w:rsid w:val="00DF4567"/>
    <w:rsid w:val="00DF525F"/>
    <w:rsid w:val="00DF577E"/>
    <w:rsid w:val="00DF5A8C"/>
    <w:rsid w:val="00DF5AD2"/>
    <w:rsid w:val="00DF5F55"/>
    <w:rsid w:val="00DF70FB"/>
    <w:rsid w:val="00E00244"/>
    <w:rsid w:val="00E005AD"/>
    <w:rsid w:val="00E00788"/>
    <w:rsid w:val="00E00868"/>
    <w:rsid w:val="00E00DDC"/>
    <w:rsid w:val="00E010E2"/>
    <w:rsid w:val="00E017E1"/>
    <w:rsid w:val="00E01F91"/>
    <w:rsid w:val="00E032E1"/>
    <w:rsid w:val="00E0394D"/>
    <w:rsid w:val="00E03A0D"/>
    <w:rsid w:val="00E045DD"/>
    <w:rsid w:val="00E04BA0"/>
    <w:rsid w:val="00E04C38"/>
    <w:rsid w:val="00E05A78"/>
    <w:rsid w:val="00E05ABB"/>
    <w:rsid w:val="00E05FFC"/>
    <w:rsid w:val="00E06446"/>
    <w:rsid w:val="00E06BE2"/>
    <w:rsid w:val="00E06F18"/>
    <w:rsid w:val="00E07297"/>
    <w:rsid w:val="00E1057F"/>
    <w:rsid w:val="00E10FF4"/>
    <w:rsid w:val="00E110B4"/>
    <w:rsid w:val="00E114B5"/>
    <w:rsid w:val="00E117E8"/>
    <w:rsid w:val="00E13328"/>
    <w:rsid w:val="00E134DD"/>
    <w:rsid w:val="00E13524"/>
    <w:rsid w:val="00E1393B"/>
    <w:rsid w:val="00E13FE1"/>
    <w:rsid w:val="00E1442E"/>
    <w:rsid w:val="00E1477A"/>
    <w:rsid w:val="00E14847"/>
    <w:rsid w:val="00E14A38"/>
    <w:rsid w:val="00E1505B"/>
    <w:rsid w:val="00E15184"/>
    <w:rsid w:val="00E155A7"/>
    <w:rsid w:val="00E1592D"/>
    <w:rsid w:val="00E15EB3"/>
    <w:rsid w:val="00E162DB"/>
    <w:rsid w:val="00E16474"/>
    <w:rsid w:val="00E165C1"/>
    <w:rsid w:val="00E16E3B"/>
    <w:rsid w:val="00E17301"/>
    <w:rsid w:val="00E2067A"/>
    <w:rsid w:val="00E20C81"/>
    <w:rsid w:val="00E20D52"/>
    <w:rsid w:val="00E21871"/>
    <w:rsid w:val="00E21ABA"/>
    <w:rsid w:val="00E21B92"/>
    <w:rsid w:val="00E221B2"/>
    <w:rsid w:val="00E222B2"/>
    <w:rsid w:val="00E229EA"/>
    <w:rsid w:val="00E23194"/>
    <w:rsid w:val="00E236C3"/>
    <w:rsid w:val="00E24052"/>
    <w:rsid w:val="00E24667"/>
    <w:rsid w:val="00E249DC"/>
    <w:rsid w:val="00E24C93"/>
    <w:rsid w:val="00E251D4"/>
    <w:rsid w:val="00E252D3"/>
    <w:rsid w:val="00E25813"/>
    <w:rsid w:val="00E25D07"/>
    <w:rsid w:val="00E26947"/>
    <w:rsid w:val="00E271C0"/>
    <w:rsid w:val="00E27B7E"/>
    <w:rsid w:val="00E27FBD"/>
    <w:rsid w:val="00E30015"/>
    <w:rsid w:val="00E30466"/>
    <w:rsid w:val="00E30F55"/>
    <w:rsid w:val="00E312EF"/>
    <w:rsid w:val="00E323AF"/>
    <w:rsid w:val="00E3240F"/>
    <w:rsid w:val="00E32471"/>
    <w:rsid w:val="00E32F31"/>
    <w:rsid w:val="00E3422A"/>
    <w:rsid w:val="00E3438C"/>
    <w:rsid w:val="00E34403"/>
    <w:rsid w:val="00E344FB"/>
    <w:rsid w:val="00E34544"/>
    <w:rsid w:val="00E34680"/>
    <w:rsid w:val="00E347BA"/>
    <w:rsid w:val="00E348C5"/>
    <w:rsid w:val="00E357CB"/>
    <w:rsid w:val="00E3592C"/>
    <w:rsid w:val="00E35ABA"/>
    <w:rsid w:val="00E35CA5"/>
    <w:rsid w:val="00E3718A"/>
    <w:rsid w:val="00E37191"/>
    <w:rsid w:val="00E37604"/>
    <w:rsid w:val="00E3763B"/>
    <w:rsid w:val="00E37814"/>
    <w:rsid w:val="00E37CA3"/>
    <w:rsid w:val="00E37E7C"/>
    <w:rsid w:val="00E400C4"/>
    <w:rsid w:val="00E40145"/>
    <w:rsid w:val="00E4047E"/>
    <w:rsid w:val="00E404A0"/>
    <w:rsid w:val="00E4054D"/>
    <w:rsid w:val="00E4087F"/>
    <w:rsid w:val="00E41D20"/>
    <w:rsid w:val="00E42BD7"/>
    <w:rsid w:val="00E433FA"/>
    <w:rsid w:val="00E435B8"/>
    <w:rsid w:val="00E43B7A"/>
    <w:rsid w:val="00E43BED"/>
    <w:rsid w:val="00E43E00"/>
    <w:rsid w:val="00E44265"/>
    <w:rsid w:val="00E44CB1"/>
    <w:rsid w:val="00E44F0F"/>
    <w:rsid w:val="00E467C2"/>
    <w:rsid w:val="00E46E3B"/>
    <w:rsid w:val="00E471DE"/>
    <w:rsid w:val="00E47337"/>
    <w:rsid w:val="00E473CD"/>
    <w:rsid w:val="00E474BA"/>
    <w:rsid w:val="00E474C7"/>
    <w:rsid w:val="00E47EC7"/>
    <w:rsid w:val="00E50165"/>
    <w:rsid w:val="00E50503"/>
    <w:rsid w:val="00E5067D"/>
    <w:rsid w:val="00E50684"/>
    <w:rsid w:val="00E50D7D"/>
    <w:rsid w:val="00E50F3C"/>
    <w:rsid w:val="00E51306"/>
    <w:rsid w:val="00E51FA6"/>
    <w:rsid w:val="00E5279B"/>
    <w:rsid w:val="00E528A9"/>
    <w:rsid w:val="00E52AE4"/>
    <w:rsid w:val="00E53783"/>
    <w:rsid w:val="00E53E15"/>
    <w:rsid w:val="00E545CA"/>
    <w:rsid w:val="00E54985"/>
    <w:rsid w:val="00E554F8"/>
    <w:rsid w:val="00E5578E"/>
    <w:rsid w:val="00E55A4C"/>
    <w:rsid w:val="00E55D77"/>
    <w:rsid w:val="00E55F03"/>
    <w:rsid w:val="00E5616B"/>
    <w:rsid w:val="00E567DE"/>
    <w:rsid w:val="00E57127"/>
    <w:rsid w:val="00E5753B"/>
    <w:rsid w:val="00E57F75"/>
    <w:rsid w:val="00E605A8"/>
    <w:rsid w:val="00E60708"/>
    <w:rsid w:val="00E60A45"/>
    <w:rsid w:val="00E61346"/>
    <w:rsid w:val="00E61890"/>
    <w:rsid w:val="00E61E82"/>
    <w:rsid w:val="00E61EB7"/>
    <w:rsid w:val="00E62221"/>
    <w:rsid w:val="00E630DB"/>
    <w:rsid w:val="00E63550"/>
    <w:rsid w:val="00E6356D"/>
    <w:rsid w:val="00E63923"/>
    <w:rsid w:val="00E641F3"/>
    <w:rsid w:val="00E64F2E"/>
    <w:rsid w:val="00E65631"/>
    <w:rsid w:val="00E65AA0"/>
    <w:rsid w:val="00E669B6"/>
    <w:rsid w:val="00E66E31"/>
    <w:rsid w:val="00E67061"/>
    <w:rsid w:val="00E671E9"/>
    <w:rsid w:val="00E705CE"/>
    <w:rsid w:val="00E70976"/>
    <w:rsid w:val="00E70982"/>
    <w:rsid w:val="00E70E85"/>
    <w:rsid w:val="00E70E87"/>
    <w:rsid w:val="00E7206C"/>
    <w:rsid w:val="00E72170"/>
    <w:rsid w:val="00E7242A"/>
    <w:rsid w:val="00E72D31"/>
    <w:rsid w:val="00E7312D"/>
    <w:rsid w:val="00E7362A"/>
    <w:rsid w:val="00E745B0"/>
    <w:rsid w:val="00E74B10"/>
    <w:rsid w:val="00E750CB"/>
    <w:rsid w:val="00E7517E"/>
    <w:rsid w:val="00E757EB"/>
    <w:rsid w:val="00E75916"/>
    <w:rsid w:val="00E76553"/>
    <w:rsid w:val="00E76674"/>
    <w:rsid w:val="00E767AB"/>
    <w:rsid w:val="00E76C27"/>
    <w:rsid w:val="00E77452"/>
    <w:rsid w:val="00E779B2"/>
    <w:rsid w:val="00E8035C"/>
    <w:rsid w:val="00E80E71"/>
    <w:rsid w:val="00E80EB1"/>
    <w:rsid w:val="00E8194C"/>
    <w:rsid w:val="00E81C9F"/>
    <w:rsid w:val="00E81CFB"/>
    <w:rsid w:val="00E81D80"/>
    <w:rsid w:val="00E8204F"/>
    <w:rsid w:val="00E82444"/>
    <w:rsid w:val="00E824E4"/>
    <w:rsid w:val="00E82D7B"/>
    <w:rsid w:val="00E82E66"/>
    <w:rsid w:val="00E84572"/>
    <w:rsid w:val="00E85406"/>
    <w:rsid w:val="00E85FB6"/>
    <w:rsid w:val="00E86287"/>
    <w:rsid w:val="00E8683F"/>
    <w:rsid w:val="00E86E17"/>
    <w:rsid w:val="00E87980"/>
    <w:rsid w:val="00E879F4"/>
    <w:rsid w:val="00E90A98"/>
    <w:rsid w:val="00E9149D"/>
    <w:rsid w:val="00E91769"/>
    <w:rsid w:val="00E917DD"/>
    <w:rsid w:val="00E91D70"/>
    <w:rsid w:val="00E91DD2"/>
    <w:rsid w:val="00E9205E"/>
    <w:rsid w:val="00E92E24"/>
    <w:rsid w:val="00E93707"/>
    <w:rsid w:val="00E937F7"/>
    <w:rsid w:val="00E9453A"/>
    <w:rsid w:val="00E946C2"/>
    <w:rsid w:val="00E947FD"/>
    <w:rsid w:val="00E9484C"/>
    <w:rsid w:val="00E948B6"/>
    <w:rsid w:val="00E94AFB"/>
    <w:rsid w:val="00E94EEF"/>
    <w:rsid w:val="00E97872"/>
    <w:rsid w:val="00E97D7F"/>
    <w:rsid w:val="00E97E24"/>
    <w:rsid w:val="00E97F56"/>
    <w:rsid w:val="00EA0708"/>
    <w:rsid w:val="00EA09EE"/>
    <w:rsid w:val="00EA0F95"/>
    <w:rsid w:val="00EA1082"/>
    <w:rsid w:val="00EA2E50"/>
    <w:rsid w:val="00EA2FF5"/>
    <w:rsid w:val="00EA357D"/>
    <w:rsid w:val="00EA37AF"/>
    <w:rsid w:val="00EA3DD3"/>
    <w:rsid w:val="00EA40C2"/>
    <w:rsid w:val="00EA43A8"/>
    <w:rsid w:val="00EA488F"/>
    <w:rsid w:val="00EA4BED"/>
    <w:rsid w:val="00EA4E3C"/>
    <w:rsid w:val="00EA4F1F"/>
    <w:rsid w:val="00EA53A3"/>
    <w:rsid w:val="00EA54A0"/>
    <w:rsid w:val="00EA595C"/>
    <w:rsid w:val="00EA6592"/>
    <w:rsid w:val="00EA6599"/>
    <w:rsid w:val="00EA6831"/>
    <w:rsid w:val="00EA6960"/>
    <w:rsid w:val="00EA6B94"/>
    <w:rsid w:val="00EA6BD2"/>
    <w:rsid w:val="00EA6F87"/>
    <w:rsid w:val="00EA6FFE"/>
    <w:rsid w:val="00EA7504"/>
    <w:rsid w:val="00EA7E25"/>
    <w:rsid w:val="00EB0484"/>
    <w:rsid w:val="00EB0CA5"/>
    <w:rsid w:val="00EB12A9"/>
    <w:rsid w:val="00EB13BE"/>
    <w:rsid w:val="00EB196C"/>
    <w:rsid w:val="00EB1B78"/>
    <w:rsid w:val="00EB1F9C"/>
    <w:rsid w:val="00EB25ED"/>
    <w:rsid w:val="00EB3DC0"/>
    <w:rsid w:val="00EB50C5"/>
    <w:rsid w:val="00EB5416"/>
    <w:rsid w:val="00EB5497"/>
    <w:rsid w:val="00EB58C7"/>
    <w:rsid w:val="00EB5DBA"/>
    <w:rsid w:val="00EB640F"/>
    <w:rsid w:val="00EB6452"/>
    <w:rsid w:val="00EB6667"/>
    <w:rsid w:val="00EB73CE"/>
    <w:rsid w:val="00EC047C"/>
    <w:rsid w:val="00EC0D89"/>
    <w:rsid w:val="00EC0DFB"/>
    <w:rsid w:val="00EC0EC7"/>
    <w:rsid w:val="00EC1000"/>
    <w:rsid w:val="00EC15D6"/>
    <w:rsid w:val="00EC1609"/>
    <w:rsid w:val="00EC1688"/>
    <w:rsid w:val="00EC2018"/>
    <w:rsid w:val="00EC29DF"/>
    <w:rsid w:val="00EC2B3D"/>
    <w:rsid w:val="00EC3A28"/>
    <w:rsid w:val="00EC3FAD"/>
    <w:rsid w:val="00EC4A69"/>
    <w:rsid w:val="00EC54C7"/>
    <w:rsid w:val="00EC553F"/>
    <w:rsid w:val="00EC5682"/>
    <w:rsid w:val="00EC6852"/>
    <w:rsid w:val="00EC733C"/>
    <w:rsid w:val="00EC7437"/>
    <w:rsid w:val="00EC7ADE"/>
    <w:rsid w:val="00ED03CB"/>
    <w:rsid w:val="00ED0AA1"/>
    <w:rsid w:val="00ED171B"/>
    <w:rsid w:val="00ED1909"/>
    <w:rsid w:val="00ED238E"/>
    <w:rsid w:val="00ED2CAF"/>
    <w:rsid w:val="00ED2DD8"/>
    <w:rsid w:val="00ED2E95"/>
    <w:rsid w:val="00ED30B0"/>
    <w:rsid w:val="00ED3A9E"/>
    <w:rsid w:val="00ED4119"/>
    <w:rsid w:val="00ED53B5"/>
    <w:rsid w:val="00ED56DC"/>
    <w:rsid w:val="00ED5705"/>
    <w:rsid w:val="00ED5868"/>
    <w:rsid w:val="00ED5B11"/>
    <w:rsid w:val="00ED5CAC"/>
    <w:rsid w:val="00ED5E2F"/>
    <w:rsid w:val="00ED760E"/>
    <w:rsid w:val="00ED7936"/>
    <w:rsid w:val="00ED7BCA"/>
    <w:rsid w:val="00EE0A43"/>
    <w:rsid w:val="00EE0B41"/>
    <w:rsid w:val="00EE0BF8"/>
    <w:rsid w:val="00EE0EE5"/>
    <w:rsid w:val="00EE1260"/>
    <w:rsid w:val="00EE171E"/>
    <w:rsid w:val="00EE21FA"/>
    <w:rsid w:val="00EE2959"/>
    <w:rsid w:val="00EE29C3"/>
    <w:rsid w:val="00EE3E81"/>
    <w:rsid w:val="00EE408F"/>
    <w:rsid w:val="00EE467E"/>
    <w:rsid w:val="00EE49D9"/>
    <w:rsid w:val="00EE4E15"/>
    <w:rsid w:val="00EE4F1F"/>
    <w:rsid w:val="00EE51A4"/>
    <w:rsid w:val="00EE55CA"/>
    <w:rsid w:val="00EE5D8F"/>
    <w:rsid w:val="00EE5E3F"/>
    <w:rsid w:val="00EE6F88"/>
    <w:rsid w:val="00EE6F8C"/>
    <w:rsid w:val="00EE7140"/>
    <w:rsid w:val="00EE73B1"/>
    <w:rsid w:val="00EE7912"/>
    <w:rsid w:val="00EE7EE6"/>
    <w:rsid w:val="00EF0490"/>
    <w:rsid w:val="00EF0C10"/>
    <w:rsid w:val="00EF23A1"/>
    <w:rsid w:val="00EF2AE3"/>
    <w:rsid w:val="00EF2DF7"/>
    <w:rsid w:val="00EF35A3"/>
    <w:rsid w:val="00EF37D8"/>
    <w:rsid w:val="00EF392A"/>
    <w:rsid w:val="00EF3E4E"/>
    <w:rsid w:val="00EF4787"/>
    <w:rsid w:val="00EF4C36"/>
    <w:rsid w:val="00EF4F84"/>
    <w:rsid w:val="00EF4FA6"/>
    <w:rsid w:val="00EF53A9"/>
    <w:rsid w:val="00EF541D"/>
    <w:rsid w:val="00EF5610"/>
    <w:rsid w:val="00EF5D48"/>
    <w:rsid w:val="00EF736F"/>
    <w:rsid w:val="00EF73E6"/>
    <w:rsid w:val="00EF78ED"/>
    <w:rsid w:val="00EF7E5A"/>
    <w:rsid w:val="00F00E36"/>
    <w:rsid w:val="00F01037"/>
    <w:rsid w:val="00F01124"/>
    <w:rsid w:val="00F014FA"/>
    <w:rsid w:val="00F015DF"/>
    <w:rsid w:val="00F0229A"/>
    <w:rsid w:val="00F02666"/>
    <w:rsid w:val="00F02C8B"/>
    <w:rsid w:val="00F03005"/>
    <w:rsid w:val="00F033A2"/>
    <w:rsid w:val="00F03F21"/>
    <w:rsid w:val="00F03FEA"/>
    <w:rsid w:val="00F04032"/>
    <w:rsid w:val="00F04707"/>
    <w:rsid w:val="00F047D1"/>
    <w:rsid w:val="00F04F13"/>
    <w:rsid w:val="00F050C5"/>
    <w:rsid w:val="00F05923"/>
    <w:rsid w:val="00F06740"/>
    <w:rsid w:val="00F06853"/>
    <w:rsid w:val="00F07C0A"/>
    <w:rsid w:val="00F07DA7"/>
    <w:rsid w:val="00F10363"/>
    <w:rsid w:val="00F10A18"/>
    <w:rsid w:val="00F11645"/>
    <w:rsid w:val="00F11674"/>
    <w:rsid w:val="00F11905"/>
    <w:rsid w:val="00F11B14"/>
    <w:rsid w:val="00F11E79"/>
    <w:rsid w:val="00F122DB"/>
    <w:rsid w:val="00F12594"/>
    <w:rsid w:val="00F12AE8"/>
    <w:rsid w:val="00F12FC4"/>
    <w:rsid w:val="00F13A5D"/>
    <w:rsid w:val="00F147EE"/>
    <w:rsid w:val="00F14CD0"/>
    <w:rsid w:val="00F14DA5"/>
    <w:rsid w:val="00F16BB6"/>
    <w:rsid w:val="00F16DD9"/>
    <w:rsid w:val="00F16FA0"/>
    <w:rsid w:val="00F16FEC"/>
    <w:rsid w:val="00F17115"/>
    <w:rsid w:val="00F17B91"/>
    <w:rsid w:val="00F203D8"/>
    <w:rsid w:val="00F206D5"/>
    <w:rsid w:val="00F20CA5"/>
    <w:rsid w:val="00F215F5"/>
    <w:rsid w:val="00F22C4F"/>
    <w:rsid w:val="00F2380B"/>
    <w:rsid w:val="00F238C1"/>
    <w:rsid w:val="00F239D6"/>
    <w:rsid w:val="00F23E93"/>
    <w:rsid w:val="00F240CC"/>
    <w:rsid w:val="00F24402"/>
    <w:rsid w:val="00F24C9B"/>
    <w:rsid w:val="00F24D32"/>
    <w:rsid w:val="00F24D3F"/>
    <w:rsid w:val="00F2521F"/>
    <w:rsid w:val="00F25E5C"/>
    <w:rsid w:val="00F25FC4"/>
    <w:rsid w:val="00F26869"/>
    <w:rsid w:val="00F26B50"/>
    <w:rsid w:val="00F27179"/>
    <w:rsid w:val="00F27209"/>
    <w:rsid w:val="00F274DE"/>
    <w:rsid w:val="00F2767C"/>
    <w:rsid w:val="00F2791A"/>
    <w:rsid w:val="00F314B6"/>
    <w:rsid w:val="00F314BD"/>
    <w:rsid w:val="00F3175F"/>
    <w:rsid w:val="00F31CE5"/>
    <w:rsid w:val="00F3206C"/>
    <w:rsid w:val="00F32327"/>
    <w:rsid w:val="00F325D5"/>
    <w:rsid w:val="00F325E3"/>
    <w:rsid w:val="00F328CB"/>
    <w:rsid w:val="00F32B58"/>
    <w:rsid w:val="00F32C8D"/>
    <w:rsid w:val="00F33807"/>
    <w:rsid w:val="00F33925"/>
    <w:rsid w:val="00F33ADE"/>
    <w:rsid w:val="00F33E5B"/>
    <w:rsid w:val="00F345C9"/>
    <w:rsid w:val="00F349A0"/>
    <w:rsid w:val="00F34C54"/>
    <w:rsid w:val="00F34E23"/>
    <w:rsid w:val="00F35DBE"/>
    <w:rsid w:val="00F361F1"/>
    <w:rsid w:val="00F3646E"/>
    <w:rsid w:val="00F36CBA"/>
    <w:rsid w:val="00F40304"/>
    <w:rsid w:val="00F40B50"/>
    <w:rsid w:val="00F40C36"/>
    <w:rsid w:val="00F40E83"/>
    <w:rsid w:val="00F41450"/>
    <w:rsid w:val="00F415DE"/>
    <w:rsid w:val="00F41DDA"/>
    <w:rsid w:val="00F42102"/>
    <w:rsid w:val="00F42973"/>
    <w:rsid w:val="00F42B01"/>
    <w:rsid w:val="00F4328B"/>
    <w:rsid w:val="00F436FD"/>
    <w:rsid w:val="00F43C08"/>
    <w:rsid w:val="00F4407B"/>
    <w:rsid w:val="00F44E9D"/>
    <w:rsid w:val="00F44EC8"/>
    <w:rsid w:val="00F4653E"/>
    <w:rsid w:val="00F46A19"/>
    <w:rsid w:val="00F4763B"/>
    <w:rsid w:val="00F47713"/>
    <w:rsid w:val="00F47924"/>
    <w:rsid w:val="00F47AFE"/>
    <w:rsid w:val="00F47F9D"/>
    <w:rsid w:val="00F50033"/>
    <w:rsid w:val="00F50D8D"/>
    <w:rsid w:val="00F52FCE"/>
    <w:rsid w:val="00F53523"/>
    <w:rsid w:val="00F53650"/>
    <w:rsid w:val="00F5378D"/>
    <w:rsid w:val="00F537E4"/>
    <w:rsid w:val="00F5389F"/>
    <w:rsid w:val="00F538EB"/>
    <w:rsid w:val="00F53B11"/>
    <w:rsid w:val="00F54956"/>
    <w:rsid w:val="00F54C47"/>
    <w:rsid w:val="00F54DF8"/>
    <w:rsid w:val="00F55797"/>
    <w:rsid w:val="00F557A2"/>
    <w:rsid w:val="00F563B7"/>
    <w:rsid w:val="00F5640E"/>
    <w:rsid w:val="00F5685A"/>
    <w:rsid w:val="00F57421"/>
    <w:rsid w:val="00F606F6"/>
    <w:rsid w:val="00F606FF"/>
    <w:rsid w:val="00F608BB"/>
    <w:rsid w:val="00F61117"/>
    <w:rsid w:val="00F6192F"/>
    <w:rsid w:val="00F61C29"/>
    <w:rsid w:val="00F62703"/>
    <w:rsid w:val="00F627E1"/>
    <w:rsid w:val="00F631B3"/>
    <w:rsid w:val="00F63272"/>
    <w:rsid w:val="00F6357F"/>
    <w:rsid w:val="00F63658"/>
    <w:rsid w:val="00F638A2"/>
    <w:rsid w:val="00F63D7D"/>
    <w:rsid w:val="00F646D6"/>
    <w:rsid w:val="00F64771"/>
    <w:rsid w:val="00F65156"/>
    <w:rsid w:val="00F65A9D"/>
    <w:rsid w:val="00F65C0B"/>
    <w:rsid w:val="00F67065"/>
    <w:rsid w:val="00F67319"/>
    <w:rsid w:val="00F67323"/>
    <w:rsid w:val="00F677FF"/>
    <w:rsid w:val="00F701DD"/>
    <w:rsid w:val="00F707D1"/>
    <w:rsid w:val="00F714E2"/>
    <w:rsid w:val="00F7184A"/>
    <w:rsid w:val="00F71924"/>
    <w:rsid w:val="00F71F3B"/>
    <w:rsid w:val="00F72106"/>
    <w:rsid w:val="00F72156"/>
    <w:rsid w:val="00F7279B"/>
    <w:rsid w:val="00F732E0"/>
    <w:rsid w:val="00F7374F"/>
    <w:rsid w:val="00F7390B"/>
    <w:rsid w:val="00F73E9C"/>
    <w:rsid w:val="00F73EA6"/>
    <w:rsid w:val="00F74192"/>
    <w:rsid w:val="00F741A0"/>
    <w:rsid w:val="00F741AC"/>
    <w:rsid w:val="00F744C6"/>
    <w:rsid w:val="00F745D9"/>
    <w:rsid w:val="00F74BFB"/>
    <w:rsid w:val="00F74DC3"/>
    <w:rsid w:val="00F7576A"/>
    <w:rsid w:val="00F75E71"/>
    <w:rsid w:val="00F76567"/>
    <w:rsid w:val="00F76595"/>
    <w:rsid w:val="00F769D4"/>
    <w:rsid w:val="00F76F7F"/>
    <w:rsid w:val="00F76FFB"/>
    <w:rsid w:val="00F778E7"/>
    <w:rsid w:val="00F77C5E"/>
    <w:rsid w:val="00F800A6"/>
    <w:rsid w:val="00F8010B"/>
    <w:rsid w:val="00F803B0"/>
    <w:rsid w:val="00F806C7"/>
    <w:rsid w:val="00F8082B"/>
    <w:rsid w:val="00F80B02"/>
    <w:rsid w:val="00F80F89"/>
    <w:rsid w:val="00F81C37"/>
    <w:rsid w:val="00F81D4C"/>
    <w:rsid w:val="00F81E82"/>
    <w:rsid w:val="00F823E1"/>
    <w:rsid w:val="00F82992"/>
    <w:rsid w:val="00F833A9"/>
    <w:rsid w:val="00F83B87"/>
    <w:rsid w:val="00F83BF7"/>
    <w:rsid w:val="00F83E75"/>
    <w:rsid w:val="00F83F20"/>
    <w:rsid w:val="00F8495B"/>
    <w:rsid w:val="00F84B49"/>
    <w:rsid w:val="00F8509A"/>
    <w:rsid w:val="00F856F7"/>
    <w:rsid w:val="00F85A19"/>
    <w:rsid w:val="00F85ADD"/>
    <w:rsid w:val="00F85D51"/>
    <w:rsid w:val="00F86716"/>
    <w:rsid w:val="00F86EB7"/>
    <w:rsid w:val="00F872B0"/>
    <w:rsid w:val="00F87A68"/>
    <w:rsid w:val="00F87BD3"/>
    <w:rsid w:val="00F91C5E"/>
    <w:rsid w:val="00F922B5"/>
    <w:rsid w:val="00F924D9"/>
    <w:rsid w:val="00F935D0"/>
    <w:rsid w:val="00F93A14"/>
    <w:rsid w:val="00F93CB0"/>
    <w:rsid w:val="00F94977"/>
    <w:rsid w:val="00F94F9B"/>
    <w:rsid w:val="00F961F3"/>
    <w:rsid w:val="00F9628A"/>
    <w:rsid w:val="00F9707E"/>
    <w:rsid w:val="00F97813"/>
    <w:rsid w:val="00F97DA3"/>
    <w:rsid w:val="00FA04A2"/>
    <w:rsid w:val="00FA15E7"/>
    <w:rsid w:val="00FA193E"/>
    <w:rsid w:val="00FA1A45"/>
    <w:rsid w:val="00FA1FE5"/>
    <w:rsid w:val="00FA223B"/>
    <w:rsid w:val="00FA243C"/>
    <w:rsid w:val="00FA31C4"/>
    <w:rsid w:val="00FA3284"/>
    <w:rsid w:val="00FA34C4"/>
    <w:rsid w:val="00FA399D"/>
    <w:rsid w:val="00FA3A2E"/>
    <w:rsid w:val="00FA4134"/>
    <w:rsid w:val="00FA44CB"/>
    <w:rsid w:val="00FA46B4"/>
    <w:rsid w:val="00FA4B53"/>
    <w:rsid w:val="00FA5D20"/>
    <w:rsid w:val="00FA5D44"/>
    <w:rsid w:val="00FA63E5"/>
    <w:rsid w:val="00FA68C8"/>
    <w:rsid w:val="00FA6C09"/>
    <w:rsid w:val="00FA6C77"/>
    <w:rsid w:val="00FA756A"/>
    <w:rsid w:val="00FA7740"/>
    <w:rsid w:val="00FA78F7"/>
    <w:rsid w:val="00FA7C63"/>
    <w:rsid w:val="00FB0C5F"/>
    <w:rsid w:val="00FB0D28"/>
    <w:rsid w:val="00FB1D7C"/>
    <w:rsid w:val="00FB21DC"/>
    <w:rsid w:val="00FB2370"/>
    <w:rsid w:val="00FB24DC"/>
    <w:rsid w:val="00FB30CC"/>
    <w:rsid w:val="00FB31FE"/>
    <w:rsid w:val="00FB3207"/>
    <w:rsid w:val="00FB367D"/>
    <w:rsid w:val="00FB37A8"/>
    <w:rsid w:val="00FB3872"/>
    <w:rsid w:val="00FB3ACF"/>
    <w:rsid w:val="00FB4362"/>
    <w:rsid w:val="00FB43E4"/>
    <w:rsid w:val="00FB472C"/>
    <w:rsid w:val="00FB4730"/>
    <w:rsid w:val="00FB5362"/>
    <w:rsid w:val="00FB5BE8"/>
    <w:rsid w:val="00FB69EE"/>
    <w:rsid w:val="00FB6A6D"/>
    <w:rsid w:val="00FB6FF6"/>
    <w:rsid w:val="00FB73B9"/>
    <w:rsid w:val="00FB75CE"/>
    <w:rsid w:val="00FB7BA3"/>
    <w:rsid w:val="00FC0907"/>
    <w:rsid w:val="00FC0C81"/>
    <w:rsid w:val="00FC0E54"/>
    <w:rsid w:val="00FC19EC"/>
    <w:rsid w:val="00FC3997"/>
    <w:rsid w:val="00FC4452"/>
    <w:rsid w:val="00FC4478"/>
    <w:rsid w:val="00FC4CBA"/>
    <w:rsid w:val="00FC51DE"/>
    <w:rsid w:val="00FC56B7"/>
    <w:rsid w:val="00FC5C7C"/>
    <w:rsid w:val="00FC640E"/>
    <w:rsid w:val="00FC6DE4"/>
    <w:rsid w:val="00FC713E"/>
    <w:rsid w:val="00FC7464"/>
    <w:rsid w:val="00FC7F33"/>
    <w:rsid w:val="00FD0380"/>
    <w:rsid w:val="00FD070E"/>
    <w:rsid w:val="00FD11D4"/>
    <w:rsid w:val="00FD17DC"/>
    <w:rsid w:val="00FD1CE3"/>
    <w:rsid w:val="00FD1D59"/>
    <w:rsid w:val="00FD274E"/>
    <w:rsid w:val="00FD2781"/>
    <w:rsid w:val="00FD2843"/>
    <w:rsid w:val="00FD2E0D"/>
    <w:rsid w:val="00FD31AB"/>
    <w:rsid w:val="00FD3272"/>
    <w:rsid w:val="00FD411E"/>
    <w:rsid w:val="00FD45DE"/>
    <w:rsid w:val="00FD45DF"/>
    <w:rsid w:val="00FD465F"/>
    <w:rsid w:val="00FD4CC0"/>
    <w:rsid w:val="00FD5337"/>
    <w:rsid w:val="00FD57AB"/>
    <w:rsid w:val="00FD596D"/>
    <w:rsid w:val="00FD5C70"/>
    <w:rsid w:val="00FD5F62"/>
    <w:rsid w:val="00FD66F3"/>
    <w:rsid w:val="00FD6EE4"/>
    <w:rsid w:val="00FD7026"/>
    <w:rsid w:val="00FD75DE"/>
    <w:rsid w:val="00FD7E5B"/>
    <w:rsid w:val="00FE0203"/>
    <w:rsid w:val="00FE0319"/>
    <w:rsid w:val="00FE06FC"/>
    <w:rsid w:val="00FE0973"/>
    <w:rsid w:val="00FE0F52"/>
    <w:rsid w:val="00FE12BE"/>
    <w:rsid w:val="00FE13A9"/>
    <w:rsid w:val="00FE1584"/>
    <w:rsid w:val="00FE1734"/>
    <w:rsid w:val="00FE1B47"/>
    <w:rsid w:val="00FE2323"/>
    <w:rsid w:val="00FE23DF"/>
    <w:rsid w:val="00FE24A4"/>
    <w:rsid w:val="00FE2638"/>
    <w:rsid w:val="00FE2653"/>
    <w:rsid w:val="00FE26AE"/>
    <w:rsid w:val="00FE2D7C"/>
    <w:rsid w:val="00FE2F26"/>
    <w:rsid w:val="00FE3127"/>
    <w:rsid w:val="00FE340E"/>
    <w:rsid w:val="00FE341D"/>
    <w:rsid w:val="00FE3AB8"/>
    <w:rsid w:val="00FE3E9E"/>
    <w:rsid w:val="00FE404D"/>
    <w:rsid w:val="00FE4531"/>
    <w:rsid w:val="00FE4EFE"/>
    <w:rsid w:val="00FE5DC9"/>
    <w:rsid w:val="00FE5EE1"/>
    <w:rsid w:val="00FE6A51"/>
    <w:rsid w:val="00FE6DB0"/>
    <w:rsid w:val="00FE73C7"/>
    <w:rsid w:val="00FE74C3"/>
    <w:rsid w:val="00FE75B1"/>
    <w:rsid w:val="00FE7E9A"/>
    <w:rsid w:val="00FE7F34"/>
    <w:rsid w:val="00FF02C9"/>
    <w:rsid w:val="00FF0379"/>
    <w:rsid w:val="00FF0EC9"/>
    <w:rsid w:val="00FF1072"/>
    <w:rsid w:val="00FF1F81"/>
    <w:rsid w:val="00FF21A1"/>
    <w:rsid w:val="00FF2332"/>
    <w:rsid w:val="00FF273A"/>
    <w:rsid w:val="00FF2E91"/>
    <w:rsid w:val="00FF31EE"/>
    <w:rsid w:val="00FF3D90"/>
    <w:rsid w:val="00FF40CD"/>
    <w:rsid w:val="00FF4169"/>
    <w:rsid w:val="00FF41C0"/>
    <w:rsid w:val="00FF4457"/>
    <w:rsid w:val="00FF51FE"/>
    <w:rsid w:val="00FF5282"/>
    <w:rsid w:val="00FF52C5"/>
    <w:rsid w:val="00FF52ED"/>
    <w:rsid w:val="00FF55F7"/>
    <w:rsid w:val="00FF5B0A"/>
    <w:rsid w:val="00FF5E10"/>
    <w:rsid w:val="00FF5EA2"/>
    <w:rsid w:val="00FF6122"/>
    <w:rsid w:val="00FF6149"/>
    <w:rsid w:val="00FF6801"/>
    <w:rsid w:val="00FF68B6"/>
    <w:rsid w:val="00FF6939"/>
    <w:rsid w:val="00FF6F35"/>
    <w:rsid w:val="00FF704A"/>
    <w:rsid w:val="00FF71F3"/>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1655D2E"/>
  <w15:docId w15:val="{61563629-7E71-4447-924E-D0DF357A2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134C0"/>
    <w:pPr>
      <w:autoSpaceDE w:val="0"/>
      <w:autoSpaceDN w:val="0"/>
      <w:spacing w:before="90" w:line="380" w:lineRule="atLeast"/>
      <w:jc w:val="both"/>
    </w:pPr>
    <w:rPr>
      <w:w w:val="89"/>
      <w:sz w:val="25"/>
    </w:rPr>
  </w:style>
  <w:style w:type="paragraph" w:styleId="Nagwek1">
    <w:name w:val="heading 1"/>
    <w:basedOn w:val="Normalny"/>
    <w:next w:val="Normalny"/>
    <w:link w:val="Nagwek1Znak"/>
    <w:uiPriority w:val="9"/>
    <w:qFormat/>
    <w:rsid w:val="00406960"/>
    <w:pPr>
      <w:keepNext/>
      <w:widowControl w:val="0"/>
      <w:numPr>
        <w:numId w:val="20"/>
      </w:numPr>
      <w:spacing w:before="240" w:after="240" w:line="240" w:lineRule="auto"/>
      <w:jc w:val="center"/>
      <w:outlineLvl w:val="0"/>
    </w:pPr>
    <w:rPr>
      <w:rFonts w:ascii="Calibri" w:hAnsi="Calibri"/>
      <w:b/>
      <w:w w:val="100"/>
      <w:sz w:val="24"/>
      <w:szCs w:val="24"/>
    </w:rPr>
  </w:style>
  <w:style w:type="paragraph" w:styleId="Nagwek2">
    <w:name w:val="heading 2"/>
    <w:basedOn w:val="Normalny"/>
    <w:next w:val="Normalny"/>
    <w:link w:val="Nagwek2Znak"/>
    <w:uiPriority w:val="9"/>
    <w:qFormat/>
    <w:rsid w:val="00567271"/>
    <w:pPr>
      <w:keepNext/>
      <w:numPr>
        <w:ilvl w:val="1"/>
        <w:numId w:val="20"/>
      </w:numPr>
      <w:tabs>
        <w:tab w:val="left" w:pos="284"/>
      </w:tabs>
      <w:spacing w:before="120" w:after="120" w:line="264" w:lineRule="auto"/>
      <w:outlineLvl w:val="1"/>
    </w:pPr>
    <w:rPr>
      <w:rFonts w:ascii="Calibri" w:hAnsi="Calibri" w:cs="Calibri"/>
      <w:b/>
      <w:caps/>
      <w:w w:val="100"/>
      <w:sz w:val="22"/>
      <w:szCs w:val="22"/>
    </w:rPr>
  </w:style>
  <w:style w:type="paragraph" w:styleId="Nagwek3">
    <w:name w:val="heading 3"/>
    <w:basedOn w:val="Normalny"/>
    <w:next w:val="Normalny"/>
    <w:link w:val="Nagwek3Znak"/>
    <w:qFormat/>
    <w:rsid w:val="00CD58F1"/>
    <w:pPr>
      <w:keepNext/>
      <w:spacing w:before="0" w:line="240" w:lineRule="auto"/>
      <w:jc w:val="right"/>
      <w:outlineLvl w:val="2"/>
    </w:pPr>
    <w:rPr>
      <w:rFonts w:ascii="Calibri" w:hAnsi="Calibri" w:cs="Arial"/>
      <w:b/>
      <w:bCs/>
      <w:w w:val="100"/>
      <w:sz w:val="22"/>
      <w:szCs w:val="22"/>
    </w:rPr>
  </w:style>
  <w:style w:type="paragraph" w:styleId="Nagwek40">
    <w:name w:val="heading 4"/>
    <w:basedOn w:val="Normalny"/>
    <w:next w:val="Normalny"/>
    <w:link w:val="Nagwek4Znak"/>
    <w:qFormat/>
    <w:rsid w:val="00BF72F2"/>
    <w:pPr>
      <w:keepNext/>
      <w:ind w:left="737" w:hanging="737"/>
      <w:jc w:val="center"/>
      <w:outlineLvl w:val="3"/>
    </w:pPr>
    <w:rPr>
      <w:rFonts w:ascii="Arial" w:hAnsi="Arial" w:cs="Arial"/>
      <w:b/>
      <w:bCs/>
      <w:sz w:val="24"/>
      <w:szCs w:val="24"/>
    </w:rPr>
  </w:style>
  <w:style w:type="paragraph" w:styleId="Nagwek5">
    <w:name w:val="heading 5"/>
    <w:basedOn w:val="Normalny"/>
    <w:next w:val="Normalny"/>
    <w:link w:val="Nagwek5Znak"/>
    <w:qFormat/>
    <w:rsid w:val="00BF72F2"/>
    <w:pPr>
      <w:keepNext/>
      <w:ind w:left="340" w:hanging="227"/>
      <w:jc w:val="center"/>
      <w:outlineLvl w:val="4"/>
    </w:pPr>
    <w:rPr>
      <w:rFonts w:ascii="Arial" w:hAnsi="Arial" w:cs="Arial"/>
      <w:b/>
      <w:bCs/>
      <w:sz w:val="24"/>
      <w:szCs w:val="24"/>
    </w:rPr>
  </w:style>
  <w:style w:type="paragraph" w:styleId="Nagwek6">
    <w:name w:val="heading 6"/>
    <w:basedOn w:val="Normalny"/>
    <w:next w:val="Normalny"/>
    <w:link w:val="Nagwek6Znak"/>
    <w:qFormat/>
    <w:rsid w:val="00BF72F2"/>
    <w:pPr>
      <w:keepNext/>
      <w:pBdr>
        <w:top w:val="single" w:sz="4" w:space="1" w:color="auto"/>
        <w:left w:val="single" w:sz="4" w:space="4" w:color="auto"/>
        <w:bottom w:val="single" w:sz="4" w:space="1" w:color="auto"/>
        <w:right w:val="single" w:sz="4" w:space="4" w:color="auto"/>
      </w:pBdr>
      <w:outlineLvl w:val="5"/>
    </w:pPr>
    <w:rPr>
      <w:rFonts w:ascii="Arial" w:hAnsi="Arial" w:cs="Arial"/>
      <w:sz w:val="24"/>
      <w:szCs w:val="24"/>
    </w:rPr>
  </w:style>
  <w:style w:type="paragraph" w:styleId="Nagwek7">
    <w:name w:val="heading 7"/>
    <w:basedOn w:val="Normalny"/>
    <w:next w:val="Normalny"/>
    <w:link w:val="Nagwek7Znak"/>
    <w:qFormat/>
    <w:rsid w:val="00BF72F2"/>
    <w:pPr>
      <w:keepNext/>
      <w:ind w:left="340" w:hanging="227"/>
      <w:jc w:val="center"/>
      <w:outlineLvl w:val="6"/>
    </w:pPr>
    <w:rPr>
      <w:rFonts w:ascii="Arial" w:hAnsi="Arial" w:cs="Arial"/>
      <w:sz w:val="24"/>
      <w:szCs w:val="24"/>
    </w:rPr>
  </w:style>
  <w:style w:type="paragraph" w:styleId="Nagwek8">
    <w:name w:val="heading 8"/>
    <w:basedOn w:val="Normalny"/>
    <w:next w:val="Normalny"/>
    <w:link w:val="Nagwek8Znak"/>
    <w:qFormat/>
    <w:rsid w:val="00BF72F2"/>
    <w:pPr>
      <w:keepNext/>
      <w:ind w:left="227" w:hanging="227"/>
      <w:jc w:val="center"/>
      <w:outlineLvl w:val="7"/>
    </w:pPr>
    <w:rPr>
      <w:rFonts w:ascii="Arial" w:hAnsi="Arial" w:cs="Arial"/>
      <w:b/>
      <w:bCs/>
      <w:sz w:val="24"/>
      <w:szCs w:val="24"/>
      <w:u w:val="single"/>
    </w:rPr>
  </w:style>
  <w:style w:type="paragraph" w:styleId="Nagwek9">
    <w:name w:val="heading 9"/>
    <w:basedOn w:val="Normalny"/>
    <w:next w:val="Normalny"/>
    <w:link w:val="Nagwek9Znak"/>
    <w:qFormat/>
    <w:rsid w:val="00BF72F2"/>
    <w:pPr>
      <w:keepNext/>
      <w:ind w:firstLine="698"/>
      <w:outlineLvl w:val="8"/>
    </w:pPr>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BF72F2"/>
    <w:rPr>
      <w:sz w:val="24"/>
      <w:szCs w:val="24"/>
    </w:rPr>
  </w:style>
  <w:style w:type="paragraph" w:styleId="Tekstpodstawowywcity2">
    <w:name w:val="Body Text Indent 2"/>
    <w:basedOn w:val="Normalny"/>
    <w:link w:val="Tekstpodstawowywcity2Znak"/>
    <w:rsid w:val="00BF72F2"/>
    <w:pPr>
      <w:widowControl w:val="0"/>
      <w:ind w:left="567" w:hanging="567"/>
    </w:pPr>
    <w:rPr>
      <w:rFonts w:ascii="Arial" w:hAnsi="Arial" w:cs="Arial"/>
      <w:sz w:val="24"/>
      <w:szCs w:val="24"/>
    </w:rPr>
  </w:style>
  <w:style w:type="paragraph" w:styleId="Tekstpodstawowywcity3">
    <w:name w:val="Body Text Indent 3"/>
    <w:basedOn w:val="Normalny"/>
    <w:link w:val="Tekstpodstawowywcity3Znak"/>
    <w:rsid w:val="00BF72F2"/>
    <w:pPr>
      <w:widowControl w:val="0"/>
      <w:ind w:left="227" w:hanging="227"/>
      <w:jc w:val="center"/>
    </w:pPr>
    <w:rPr>
      <w:rFonts w:ascii="Arial" w:hAnsi="Arial" w:cs="Arial"/>
      <w:b/>
      <w:bCs/>
      <w:sz w:val="24"/>
      <w:szCs w:val="24"/>
    </w:rPr>
  </w:style>
  <w:style w:type="paragraph" w:styleId="Tekstpodstawowy">
    <w:name w:val="Body Text"/>
    <w:basedOn w:val="Normalny"/>
    <w:link w:val="TekstpodstawowyZnak"/>
    <w:rsid w:val="00BF72F2"/>
    <w:pPr>
      <w:widowControl w:val="0"/>
    </w:pPr>
    <w:rPr>
      <w:color w:val="000000"/>
      <w:sz w:val="24"/>
      <w:szCs w:val="24"/>
      <w:lang w:val="cs-CZ"/>
    </w:rPr>
  </w:style>
  <w:style w:type="paragraph" w:customStyle="1" w:styleId="Styl1">
    <w:name w:val="Styl1"/>
    <w:basedOn w:val="Normalny"/>
    <w:rsid w:val="00BF72F2"/>
    <w:pPr>
      <w:widowControl w:val="0"/>
      <w:spacing w:before="240"/>
    </w:pPr>
    <w:rPr>
      <w:rFonts w:ascii="Arial" w:hAnsi="Arial" w:cs="Arial"/>
      <w:sz w:val="24"/>
      <w:szCs w:val="24"/>
    </w:rPr>
  </w:style>
  <w:style w:type="paragraph" w:styleId="Nagwek">
    <w:name w:val="header"/>
    <w:basedOn w:val="Normalny"/>
    <w:link w:val="NagwekZnak"/>
    <w:uiPriority w:val="99"/>
    <w:rsid w:val="00BF72F2"/>
    <w:pPr>
      <w:tabs>
        <w:tab w:val="center" w:pos="4536"/>
        <w:tab w:val="right" w:pos="9072"/>
      </w:tabs>
    </w:pPr>
  </w:style>
  <w:style w:type="paragraph" w:styleId="Stopka">
    <w:name w:val="footer"/>
    <w:basedOn w:val="Normalny"/>
    <w:link w:val="StopkaZnak"/>
    <w:uiPriority w:val="99"/>
    <w:rsid w:val="00BF72F2"/>
    <w:pPr>
      <w:tabs>
        <w:tab w:val="center" w:pos="4536"/>
        <w:tab w:val="right" w:pos="9072"/>
      </w:tabs>
    </w:pPr>
  </w:style>
  <w:style w:type="paragraph" w:customStyle="1" w:styleId="Blockquote">
    <w:name w:val="Blockquote"/>
    <w:basedOn w:val="Normalny"/>
    <w:rsid w:val="00BF72F2"/>
    <w:pPr>
      <w:autoSpaceDE/>
      <w:autoSpaceDN/>
      <w:spacing w:before="100" w:after="100"/>
      <w:ind w:left="360" w:right="360"/>
    </w:pPr>
    <w:rPr>
      <w:snapToGrid w:val="0"/>
      <w:sz w:val="24"/>
    </w:rPr>
  </w:style>
  <w:style w:type="character" w:styleId="Odwoaniedokomentarza">
    <w:name w:val="annotation reference"/>
    <w:basedOn w:val="Domylnaczcionkaakapitu"/>
    <w:uiPriority w:val="99"/>
    <w:rsid w:val="00BF72F2"/>
    <w:rPr>
      <w:sz w:val="16"/>
    </w:rPr>
  </w:style>
  <w:style w:type="paragraph" w:styleId="Tekstkomentarza">
    <w:name w:val="annotation text"/>
    <w:basedOn w:val="Normalny"/>
    <w:link w:val="TekstkomentarzaZnak"/>
    <w:uiPriority w:val="99"/>
    <w:qFormat/>
    <w:rsid w:val="00BF72F2"/>
  </w:style>
  <w:style w:type="paragraph" w:styleId="Tekstpodstawowy2">
    <w:name w:val="Body Text 2"/>
    <w:basedOn w:val="Normalny"/>
    <w:link w:val="Tekstpodstawowy2Znak"/>
    <w:rsid w:val="00BF72F2"/>
    <w:pPr>
      <w:spacing w:before="120" w:after="120"/>
    </w:pPr>
  </w:style>
  <w:style w:type="paragraph" w:styleId="Tekstpodstawowy3">
    <w:name w:val="Body Text 3"/>
    <w:basedOn w:val="Normalny"/>
    <w:link w:val="Tekstpodstawowy3Znak"/>
    <w:rsid w:val="00BF72F2"/>
    <w:pPr>
      <w:tabs>
        <w:tab w:val="right" w:pos="-1276"/>
      </w:tabs>
      <w:spacing w:before="120"/>
    </w:pPr>
    <w:rPr>
      <w:rFonts w:ascii="Arial" w:hAnsi="Arial"/>
      <w:sz w:val="24"/>
      <w:u w:val="single"/>
    </w:rPr>
  </w:style>
  <w:style w:type="paragraph" w:styleId="NormalnyWeb">
    <w:name w:val="Normal (Web)"/>
    <w:basedOn w:val="Normalny"/>
    <w:uiPriority w:val="99"/>
    <w:rsid w:val="00BF72F2"/>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6874EE"/>
    <w:pPr>
      <w:spacing w:before="0" w:line="240" w:lineRule="auto"/>
      <w:jc w:val="center"/>
    </w:pPr>
    <w:rPr>
      <w:rFonts w:ascii="Calibri" w:hAnsi="Calibri"/>
      <w:b/>
      <w:w w:val="100"/>
      <w:sz w:val="24"/>
      <w:szCs w:val="24"/>
    </w:rPr>
  </w:style>
  <w:style w:type="paragraph" w:styleId="Spistreci1">
    <w:name w:val="toc 1"/>
    <w:basedOn w:val="Normalny"/>
    <w:next w:val="Normalny"/>
    <w:autoRedefine/>
    <w:uiPriority w:val="39"/>
    <w:rsid w:val="00E63923"/>
    <w:pPr>
      <w:tabs>
        <w:tab w:val="right" w:leader="dot" w:pos="9356"/>
      </w:tabs>
      <w:spacing w:before="120" w:after="120" w:line="288" w:lineRule="auto"/>
      <w:jc w:val="left"/>
    </w:pPr>
    <w:rPr>
      <w:b/>
      <w:caps/>
      <w:noProof/>
      <w:w w:val="100"/>
      <w:sz w:val="24"/>
      <w:szCs w:val="31"/>
    </w:rPr>
  </w:style>
  <w:style w:type="paragraph" w:styleId="Spistreci2">
    <w:name w:val="toc 2"/>
    <w:basedOn w:val="Normalny"/>
    <w:next w:val="Normalny"/>
    <w:autoRedefine/>
    <w:uiPriority w:val="39"/>
    <w:rsid w:val="00F240CC"/>
    <w:pPr>
      <w:tabs>
        <w:tab w:val="left" w:pos="426"/>
        <w:tab w:val="right" w:leader="dot" w:pos="9356"/>
      </w:tabs>
      <w:spacing w:before="0" w:line="340" w:lineRule="atLeast"/>
      <w:ind w:right="425"/>
      <w:jc w:val="left"/>
    </w:pPr>
    <w:rPr>
      <w:rFonts w:ascii="Calibri" w:hAnsi="Calibri" w:cs="Calibri"/>
      <w:noProof/>
      <w:sz w:val="22"/>
      <w:szCs w:val="22"/>
    </w:rPr>
  </w:style>
  <w:style w:type="paragraph" w:styleId="Spistreci3">
    <w:name w:val="toc 3"/>
    <w:basedOn w:val="Normalny"/>
    <w:next w:val="Normalny"/>
    <w:autoRedefine/>
    <w:uiPriority w:val="39"/>
    <w:rsid w:val="00BF72F2"/>
    <w:pPr>
      <w:spacing w:before="0"/>
      <w:ind w:left="500"/>
      <w:jc w:val="left"/>
    </w:pPr>
    <w:rPr>
      <w:i/>
      <w:sz w:val="20"/>
    </w:rPr>
  </w:style>
  <w:style w:type="paragraph" w:styleId="Spistreci4">
    <w:name w:val="toc 4"/>
    <w:basedOn w:val="Normalny"/>
    <w:next w:val="Normalny"/>
    <w:autoRedefine/>
    <w:semiHidden/>
    <w:rsid w:val="00BF72F2"/>
    <w:pPr>
      <w:spacing w:before="0"/>
      <w:ind w:left="750"/>
      <w:jc w:val="left"/>
    </w:pPr>
    <w:rPr>
      <w:sz w:val="18"/>
    </w:rPr>
  </w:style>
  <w:style w:type="paragraph" w:styleId="Spistreci5">
    <w:name w:val="toc 5"/>
    <w:basedOn w:val="Normalny"/>
    <w:next w:val="Normalny"/>
    <w:autoRedefine/>
    <w:semiHidden/>
    <w:rsid w:val="00BF72F2"/>
    <w:pPr>
      <w:spacing w:before="0"/>
      <w:ind w:left="1000"/>
      <w:jc w:val="left"/>
    </w:pPr>
    <w:rPr>
      <w:sz w:val="18"/>
    </w:rPr>
  </w:style>
  <w:style w:type="paragraph" w:styleId="Spistreci6">
    <w:name w:val="toc 6"/>
    <w:basedOn w:val="Normalny"/>
    <w:next w:val="Normalny"/>
    <w:autoRedefine/>
    <w:semiHidden/>
    <w:rsid w:val="00BF72F2"/>
    <w:pPr>
      <w:spacing w:before="0"/>
      <w:ind w:left="1250"/>
      <w:jc w:val="left"/>
    </w:pPr>
    <w:rPr>
      <w:sz w:val="18"/>
    </w:rPr>
  </w:style>
  <w:style w:type="paragraph" w:styleId="Spistreci7">
    <w:name w:val="toc 7"/>
    <w:basedOn w:val="Normalny"/>
    <w:next w:val="Normalny"/>
    <w:autoRedefine/>
    <w:semiHidden/>
    <w:rsid w:val="00BF72F2"/>
    <w:pPr>
      <w:spacing w:before="0"/>
      <w:ind w:left="1500"/>
      <w:jc w:val="left"/>
    </w:pPr>
    <w:rPr>
      <w:sz w:val="18"/>
    </w:rPr>
  </w:style>
  <w:style w:type="paragraph" w:styleId="Spistreci8">
    <w:name w:val="toc 8"/>
    <w:basedOn w:val="Normalny"/>
    <w:next w:val="Normalny"/>
    <w:autoRedefine/>
    <w:semiHidden/>
    <w:rsid w:val="00BF72F2"/>
    <w:pPr>
      <w:spacing w:before="0"/>
      <w:ind w:left="1750"/>
      <w:jc w:val="left"/>
    </w:pPr>
    <w:rPr>
      <w:sz w:val="18"/>
    </w:rPr>
  </w:style>
  <w:style w:type="paragraph" w:styleId="Spistreci9">
    <w:name w:val="toc 9"/>
    <w:basedOn w:val="Normalny"/>
    <w:next w:val="Normalny"/>
    <w:autoRedefine/>
    <w:semiHidden/>
    <w:rsid w:val="00BF72F2"/>
    <w:pPr>
      <w:spacing w:before="0"/>
      <w:ind w:left="2000"/>
      <w:jc w:val="left"/>
    </w:pPr>
    <w:rPr>
      <w:sz w:val="18"/>
    </w:rPr>
  </w:style>
  <w:style w:type="character" w:styleId="Numerstrony">
    <w:name w:val="page number"/>
    <w:basedOn w:val="Domylnaczcionkaakapitu"/>
    <w:rsid w:val="00BF72F2"/>
  </w:style>
  <w:style w:type="paragraph" w:styleId="Tekstprzypisudolnego">
    <w:name w:val="footnote text"/>
    <w:basedOn w:val="Normalny"/>
    <w:link w:val="TekstprzypisudolnegoZnak"/>
    <w:uiPriority w:val="99"/>
    <w:semiHidden/>
    <w:rsid w:val="00BF72F2"/>
    <w:pPr>
      <w:spacing w:before="40" w:line="240" w:lineRule="auto"/>
      <w:ind w:left="170" w:hanging="170"/>
    </w:pPr>
    <w:rPr>
      <w:sz w:val="20"/>
    </w:rPr>
  </w:style>
  <w:style w:type="character" w:styleId="Odwoanieprzypisudolnego">
    <w:name w:val="footnote reference"/>
    <w:basedOn w:val="Domylnaczcionkaakapitu"/>
    <w:uiPriority w:val="99"/>
    <w:semiHidden/>
    <w:rsid w:val="00BF72F2"/>
    <w:rPr>
      <w:vertAlign w:val="superscript"/>
    </w:rPr>
  </w:style>
  <w:style w:type="paragraph" w:styleId="Tekstdymka">
    <w:name w:val="Balloon Text"/>
    <w:basedOn w:val="Normalny"/>
    <w:link w:val="TekstdymkaZnak"/>
    <w:uiPriority w:val="99"/>
    <w:semiHidden/>
    <w:rsid w:val="00BF72F2"/>
    <w:rPr>
      <w:rFonts w:ascii="Tahoma" w:hAnsi="Tahoma" w:cs="Tahoma"/>
      <w:sz w:val="16"/>
      <w:szCs w:val="16"/>
    </w:rPr>
  </w:style>
  <w:style w:type="character" w:styleId="Hipercze">
    <w:name w:val="Hyperlink"/>
    <w:basedOn w:val="Domylnaczcionkaakapitu"/>
    <w:uiPriority w:val="99"/>
    <w:rsid w:val="00BF72F2"/>
    <w:rPr>
      <w:color w:val="0000FF"/>
      <w:u w:val="single"/>
    </w:rPr>
  </w:style>
  <w:style w:type="paragraph" w:customStyle="1" w:styleId="ZnakZnakZnakZnak">
    <w:name w:val="Znak Znak Znak Znak"/>
    <w:basedOn w:val="Normalny"/>
    <w:rsid w:val="00BF72F2"/>
    <w:pPr>
      <w:autoSpaceDE/>
      <w:autoSpaceDN/>
    </w:pPr>
    <w:rPr>
      <w:sz w:val="24"/>
      <w:szCs w:val="24"/>
    </w:rPr>
  </w:style>
  <w:style w:type="character" w:customStyle="1" w:styleId="Odwoanieprzypisu1">
    <w:name w:val="Odwołanie przypisu1"/>
    <w:basedOn w:val="Domylnaczcionkaakapitu"/>
    <w:rsid w:val="00BF72F2"/>
    <w:rPr>
      <w:vertAlign w:val="superscript"/>
    </w:rPr>
  </w:style>
  <w:style w:type="character" w:customStyle="1" w:styleId="tekstdokbold">
    <w:name w:val="tekst dok. bold"/>
    <w:rsid w:val="00BF72F2"/>
    <w:rPr>
      <w:b/>
      <w:bCs/>
    </w:rPr>
  </w:style>
  <w:style w:type="paragraph" w:styleId="Zwykytekst">
    <w:name w:val="Plain Text"/>
    <w:aliases w:val=" Znak Znak, Znak Znak Znak"/>
    <w:basedOn w:val="Normalny"/>
    <w:link w:val="ZwykytekstZnak"/>
    <w:uiPriority w:val="99"/>
    <w:rsid w:val="00BF72F2"/>
    <w:rPr>
      <w:rFonts w:ascii="Courier New" w:hAnsi="Courier New" w:cs="Courier New"/>
    </w:rPr>
  </w:style>
  <w:style w:type="paragraph" w:customStyle="1" w:styleId="wzory11">
    <w:name w:val="wzory11"/>
    <w:basedOn w:val="Tekstpodstawowywcity"/>
    <w:rsid w:val="00BF72F2"/>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F72F2"/>
    <w:pPr>
      <w:autoSpaceDE w:val="0"/>
      <w:autoSpaceDN w:val="0"/>
      <w:spacing w:before="120" w:line="360" w:lineRule="auto"/>
      <w:jc w:val="both"/>
    </w:pPr>
    <w:rPr>
      <w:spacing w:val="2"/>
      <w:sz w:val="25"/>
      <w:szCs w:val="25"/>
    </w:rPr>
  </w:style>
  <w:style w:type="paragraph" w:customStyle="1" w:styleId="pkt61">
    <w:name w:val="pkt61"/>
    <w:rsid w:val="00BF72F2"/>
    <w:pPr>
      <w:autoSpaceDE w:val="0"/>
      <w:autoSpaceDN w:val="0"/>
      <w:spacing w:before="60" w:after="60" w:line="360" w:lineRule="auto"/>
      <w:ind w:left="851" w:hanging="295"/>
      <w:jc w:val="both"/>
    </w:pPr>
    <w:rPr>
      <w:sz w:val="24"/>
      <w:szCs w:val="24"/>
    </w:rPr>
  </w:style>
  <w:style w:type="character" w:styleId="UyteHipercze">
    <w:name w:val="FollowedHyperlink"/>
    <w:basedOn w:val="Domylnaczcionkaakapitu"/>
    <w:uiPriority w:val="99"/>
    <w:rsid w:val="00BF72F2"/>
    <w:rPr>
      <w:color w:val="800080"/>
      <w:u w:val="single"/>
    </w:rPr>
  </w:style>
  <w:style w:type="paragraph" w:styleId="Tematkomentarza">
    <w:name w:val="annotation subject"/>
    <w:basedOn w:val="Tekstkomentarza"/>
    <w:next w:val="Tekstkomentarza"/>
    <w:link w:val="TematkomentarzaZnak"/>
    <w:uiPriority w:val="99"/>
    <w:semiHidden/>
    <w:rsid w:val="00BF72F2"/>
    <w:rPr>
      <w:b/>
      <w:bCs/>
    </w:rPr>
  </w:style>
  <w:style w:type="paragraph" w:customStyle="1" w:styleId="ZnakZnakZnak1ZnakZnakZnakZnakZnakZnakZnakZnakZnakZnak">
    <w:name w:val="Znak Znak Znak1 Znak Znak Znak Znak Znak Znak Znak Znak Znak Znak"/>
    <w:basedOn w:val="Normalny"/>
    <w:rsid w:val="00BF72F2"/>
    <w:pPr>
      <w:autoSpaceDE/>
      <w:autoSpaceDN/>
    </w:pPr>
    <w:rPr>
      <w:sz w:val="24"/>
      <w:szCs w:val="24"/>
    </w:rPr>
  </w:style>
  <w:style w:type="paragraph" w:customStyle="1" w:styleId="ZnakZnakZnakZnak1">
    <w:name w:val="Znak Znak Znak Znak1"/>
    <w:basedOn w:val="Normalny"/>
    <w:rsid w:val="00BF72F2"/>
    <w:pPr>
      <w:autoSpaceDE/>
      <w:autoSpaceDN/>
    </w:pPr>
    <w:rPr>
      <w:sz w:val="24"/>
      <w:szCs w:val="24"/>
    </w:rPr>
  </w:style>
  <w:style w:type="paragraph" w:styleId="Tekstprzypisukocowego">
    <w:name w:val="endnote text"/>
    <w:basedOn w:val="Normalny"/>
    <w:link w:val="TekstprzypisukocowegoZnak"/>
    <w:semiHidden/>
    <w:rsid w:val="00BF72F2"/>
  </w:style>
  <w:style w:type="character" w:styleId="Odwoanieprzypisukocowego">
    <w:name w:val="endnote reference"/>
    <w:basedOn w:val="Domylnaczcionkaakapitu"/>
    <w:semiHidden/>
    <w:rsid w:val="00BF72F2"/>
    <w:rPr>
      <w:vertAlign w:val="superscript"/>
    </w:rPr>
  </w:style>
  <w:style w:type="paragraph" w:customStyle="1" w:styleId="pkt">
    <w:name w:val="pkt"/>
    <w:basedOn w:val="Normalny"/>
    <w:rsid w:val="00BF72F2"/>
    <w:pPr>
      <w:suppressAutoHyphens/>
      <w:autoSpaceDE/>
      <w:autoSpaceDN/>
      <w:spacing w:before="60" w:after="60"/>
      <w:ind w:left="851" w:hanging="295"/>
    </w:pPr>
    <w:rPr>
      <w:sz w:val="24"/>
      <w:lang w:eastAsia="ar-SA"/>
    </w:rPr>
  </w:style>
  <w:style w:type="paragraph" w:styleId="Lista-kontynuacja">
    <w:name w:val="List Continue"/>
    <w:basedOn w:val="Normalny"/>
    <w:rsid w:val="00BF72F2"/>
    <w:pPr>
      <w:keepNext/>
      <w:numPr>
        <w:ilvl w:val="3"/>
        <w:numId w:val="2"/>
      </w:numPr>
      <w:autoSpaceDE/>
      <w:autoSpaceDN/>
    </w:pPr>
  </w:style>
  <w:style w:type="paragraph" w:styleId="Lista-kontynuacja2">
    <w:name w:val="List Continue 2"/>
    <w:basedOn w:val="Normalny"/>
    <w:rsid w:val="00BF72F2"/>
    <w:pPr>
      <w:numPr>
        <w:ilvl w:val="1"/>
        <w:numId w:val="3"/>
      </w:numPr>
      <w:autoSpaceDE/>
      <w:autoSpaceDN/>
    </w:pPr>
  </w:style>
  <w:style w:type="paragraph" w:styleId="Lista-kontynuacja3">
    <w:name w:val="List Continue 3"/>
    <w:basedOn w:val="Normalny"/>
    <w:rsid w:val="00BF72F2"/>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BF72F2"/>
    <w:pPr>
      <w:numPr>
        <w:numId w:val="2"/>
      </w:numPr>
    </w:pPr>
  </w:style>
  <w:style w:type="paragraph" w:styleId="Indeks2">
    <w:name w:val="index 2"/>
    <w:basedOn w:val="Normalny"/>
    <w:next w:val="Normalny"/>
    <w:autoRedefine/>
    <w:semiHidden/>
    <w:rsid w:val="00BF72F2"/>
    <w:pPr>
      <w:numPr>
        <w:ilvl w:val="1"/>
        <w:numId w:val="2"/>
      </w:numPr>
    </w:pPr>
  </w:style>
  <w:style w:type="paragraph" w:styleId="Lista2">
    <w:name w:val="List 2"/>
    <w:basedOn w:val="Normalny"/>
    <w:rsid w:val="00BF72F2"/>
    <w:pPr>
      <w:tabs>
        <w:tab w:val="right" w:leader="dot" w:pos="9639"/>
      </w:tabs>
    </w:pPr>
  </w:style>
  <w:style w:type="paragraph" w:styleId="Indeks4">
    <w:name w:val="index 4"/>
    <w:basedOn w:val="Normalny"/>
    <w:next w:val="Normalny"/>
    <w:autoRedefine/>
    <w:semiHidden/>
    <w:rsid w:val="00BF72F2"/>
  </w:style>
  <w:style w:type="paragraph" w:styleId="Lista">
    <w:name w:val="List"/>
    <w:basedOn w:val="Normalny"/>
    <w:rsid w:val="00BF72F2"/>
  </w:style>
  <w:style w:type="paragraph" w:styleId="Lista3">
    <w:name w:val="List 3"/>
    <w:basedOn w:val="Normalny"/>
    <w:rsid w:val="00BF72F2"/>
    <w:pPr>
      <w:numPr>
        <w:ilvl w:val="4"/>
        <w:numId w:val="20"/>
      </w:numPr>
      <w:tabs>
        <w:tab w:val="right" w:leader="dot" w:pos="9639"/>
      </w:tabs>
    </w:pPr>
  </w:style>
  <w:style w:type="paragraph" w:customStyle="1" w:styleId="pkt1">
    <w:name w:val="pkt1"/>
    <w:basedOn w:val="Normalny"/>
    <w:rsid w:val="00BF72F2"/>
    <w:pPr>
      <w:autoSpaceDE/>
      <w:autoSpaceDN/>
      <w:spacing w:before="100" w:beforeAutospacing="1" w:after="100" w:afterAutospacing="1" w:line="240" w:lineRule="auto"/>
      <w:jc w:val="left"/>
    </w:pPr>
    <w:rPr>
      <w:rFonts w:ascii="Arial Unicode MS" w:eastAsia="Arial Unicode MS" w:hAnsi="Arial Unicode MS" w:cs="Arial Unicode MS"/>
      <w:w w:val="100"/>
      <w:sz w:val="24"/>
      <w:szCs w:val="24"/>
    </w:rPr>
  </w:style>
  <w:style w:type="paragraph" w:customStyle="1" w:styleId="Style10">
    <w:name w:val="Style10"/>
    <w:basedOn w:val="Normalny"/>
    <w:rsid w:val="00BF72F2"/>
    <w:pPr>
      <w:widowControl w:val="0"/>
      <w:adjustRightInd w:val="0"/>
      <w:spacing w:before="0" w:line="215" w:lineRule="exact"/>
      <w:ind w:hanging="322"/>
    </w:pPr>
    <w:rPr>
      <w:rFonts w:ascii="Arial" w:hAnsi="Arial"/>
      <w:w w:val="100"/>
      <w:sz w:val="24"/>
      <w:szCs w:val="24"/>
    </w:rPr>
  </w:style>
  <w:style w:type="paragraph" w:customStyle="1" w:styleId="Style11">
    <w:name w:val="Style11"/>
    <w:basedOn w:val="Normalny"/>
    <w:rsid w:val="00BF72F2"/>
    <w:pPr>
      <w:widowControl w:val="0"/>
      <w:adjustRightInd w:val="0"/>
      <w:spacing w:before="0" w:line="210" w:lineRule="exact"/>
      <w:ind w:hanging="211"/>
    </w:pPr>
    <w:rPr>
      <w:rFonts w:ascii="Arial" w:hAnsi="Arial"/>
      <w:w w:val="100"/>
      <w:sz w:val="24"/>
      <w:szCs w:val="24"/>
    </w:rPr>
  </w:style>
  <w:style w:type="paragraph" w:customStyle="1" w:styleId="Style12">
    <w:name w:val="Style12"/>
    <w:basedOn w:val="Normalny"/>
    <w:uiPriority w:val="99"/>
    <w:rsid w:val="00BF72F2"/>
    <w:pPr>
      <w:widowControl w:val="0"/>
      <w:adjustRightInd w:val="0"/>
      <w:spacing w:before="0" w:line="190" w:lineRule="exact"/>
    </w:pPr>
    <w:rPr>
      <w:rFonts w:ascii="Arial" w:hAnsi="Arial"/>
      <w:w w:val="100"/>
      <w:sz w:val="24"/>
      <w:szCs w:val="24"/>
    </w:rPr>
  </w:style>
  <w:style w:type="paragraph" w:customStyle="1" w:styleId="Style13">
    <w:name w:val="Style13"/>
    <w:basedOn w:val="Normalny"/>
    <w:rsid w:val="00BF72F2"/>
    <w:pPr>
      <w:widowControl w:val="0"/>
      <w:adjustRightInd w:val="0"/>
      <w:spacing w:before="0" w:line="214" w:lineRule="exact"/>
    </w:pPr>
    <w:rPr>
      <w:rFonts w:ascii="Arial" w:hAnsi="Arial"/>
      <w:w w:val="100"/>
      <w:sz w:val="24"/>
      <w:szCs w:val="24"/>
    </w:rPr>
  </w:style>
  <w:style w:type="character" w:customStyle="1" w:styleId="FontStyle17">
    <w:name w:val="Font Style17"/>
    <w:basedOn w:val="Domylnaczcionkaakapitu"/>
    <w:rsid w:val="00BF72F2"/>
    <w:rPr>
      <w:rFonts w:ascii="Arial" w:hAnsi="Arial" w:cs="Arial"/>
      <w:sz w:val="16"/>
      <w:szCs w:val="16"/>
    </w:rPr>
  </w:style>
  <w:style w:type="character" w:customStyle="1" w:styleId="FontStyle20">
    <w:name w:val="Font Style20"/>
    <w:basedOn w:val="Domylnaczcionkaakapitu"/>
    <w:rsid w:val="00BF72F2"/>
    <w:rPr>
      <w:rFonts w:ascii="Arial" w:hAnsi="Arial" w:cs="Arial"/>
      <w:sz w:val="18"/>
      <w:szCs w:val="18"/>
    </w:rPr>
  </w:style>
  <w:style w:type="paragraph" w:customStyle="1" w:styleId="Style9">
    <w:name w:val="Style9"/>
    <w:basedOn w:val="Normalny"/>
    <w:rsid w:val="00BF72F2"/>
    <w:pPr>
      <w:widowControl w:val="0"/>
      <w:adjustRightInd w:val="0"/>
      <w:spacing w:before="0" w:line="210" w:lineRule="exact"/>
      <w:ind w:firstLine="322"/>
    </w:pPr>
    <w:rPr>
      <w:rFonts w:ascii="Arial" w:hAnsi="Arial"/>
      <w:w w:val="100"/>
      <w:sz w:val="24"/>
      <w:szCs w:val="24"/>
    </w:rPr>
  </w:style>
  <w:style w:type="paragraph" w:customStyle="1" w:styleId="Style1">
    <w:name w:val="Style1"/>
    <w:basedOn w:val="Normalny"/>
    <w:uiPriority w:val="99"/>
    <w:rsid w:val="00BF72F2"/>
    <w:pPr>
      <w:widowControl w:val="0"/>
      <w:adjustRightInd w:val="0"/>
      <w:spacing w:before="0" w:line="235" w:lineRule="exact"/>
      <w:jc w:val="left"/>
    </w:pPr>
    <w:rPr>
      <w:rFonts w:ascii="Arial Unicode MS" w:eastAsia="Arial Unicode MS"/>
      <w:w w:val="100"/>
      <w:sz w:val="24"/>
      <w:szCs w:val="24"/>
    </w:rPr>
  </w:style>
  <w:style w:type="paragraph" w:customStyle="1" w:styleId="Style2">
    <w:name w:val="Style2"/>
    <w:basedOn w:val="Normalny"/>
    <w:uiPriority w:val="99"/>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3">
    <w:name w:val="Style3"/>
    <w:basedOn w:val="Normalny"/>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4">
    <w:name w:val="Style4"/>
    <w:basedOn w:val="Normalny"/>
    <w:uiPriority w:val="99"/>
    <w:rsid w:val="00BF72F2"/>
    <w:pPr>
      <w:widowControl w:val="0"/>
      <w:adjustRightInd w:val="0"/>
      <w:spacing w:before="0" w:line="235" w:lineRule="exact"/>
      <w:ind w:hanging="336"/>
    </w:pPr>
    <w:rPr>
      <w:rFonts w:ascii="Arial Unicode MS" w:eastAsia="Arial Unicode MS"/>
      <w:w w:val="100"/>
      <w:sz w:val="24"/>
      <w:szCs w:val="24"/>
    </w:rPr>
  </w:style>
  <w:style w:type="character" w:customStyle="1" w:styleId="FontStyle11">
    <w:name w:val="Font Style11"/>
    <w:basedOn w:val="Domylnaczcionkaakapitu"/>
    <w:uiPriority w:val="99"/>
    <w:rsid w:val="00BF72F2"/>
    <w:rPr>
      <w:rFonts w:ascii="Arial Unicode MS" w:eastAsia="Arial Unicode MS" w:cs="Arial Unicode MS"/>
      <w:b/>
      <w:bCs/>
      <w:sz w:val="20"/>
      <w:szCs w:val="20"/>
    </w:rPr>
  </w:style>
  <w:style w:type="character" w:customStyle="1" w:styleId="FontStyle12">
    <w:name w:val="Font Style12"/>
    <w:basedOn w:val="Domylnaczcionkaakapitu"/>
    <w:uiPriority w:val="99"/>
    <w:rsid w:val="00BF72F2"/>
    <w:rPr>
      <w:rFonts w:ascii="Arial Unicode MS" w:eastAsia="Arial Unicode MS" w:cs="Arial Unicode MS"/>
      <w:sz w:val="20"/>
      <w:szCs w:val="20"/>
    </w:rPr>
  </w:style>
  <w:style w:type="numbering" w:customStyle="1" w:styleId="umowa">
    <w:name w:val="umowa"/>
    <w:uiPriority w:val="99"/>
    <w:rsid w:val="00D37D2B"/>
    <w:pPr>
      <w:numPr>
        <w:numId w:val="4"/>
      </w:numPr>
    </w:pPr>
  </w:style>
  <w:style w:type="paragraph" w:customStyle="1" w:styleId="Style29">
    <w:name w:val="Style29"/>
    <w:basedOn w:val="Normalny"/>
    <w:uiPriority w:val="99"/>
    <w:rsid w:val="00EE55CA"/>
    <w:pPr>
      <w:widowControl w:val="0"/>
      <w:adjustRightInd w:val="0"/>
      <w:spacing w:before="0" w:line="292" w:lineRule="exact"/>
      <w:ind w:hanging="526"/>
    </w:pPr>
    <w:rPr>
      <w:rFonts w:ascii="Calibri" w:hAnsi="Calibri"/>
      <w:w w:val="100"/>
      <w:sz w:val="24"/>
      <w:szCs w:val="24"/>
    </w:rPr>
  </w:style>
  <w:style w:type="character" w:customStyle="1" w:styleId="FontStyle60">
    <w:name w:val="Font Style60"/>
    <w:basedOn w:val="Domylnaczcionkaakapitu"/>
    <w:uiPriority w:val="99"/>
    <w:rsid w:val="00EE55CA"/>
    <w:rPr>
      <w:rFonts w:ascii="Calibri" w:hAnsi="Calibri" w:cs="Calibri"/>
      <w:sz w:val="22"/>
      <w:szCs w:val="22"/>
    </w:rPr>
  </w:style>
  <w:style w:type="paragraph" w:styleId="Akapitzlist">
    <w:name w:val="List Paragraph"/>
    <w:aliases w:val="Preambuła,L1,Numerowanie,Wypunktowanie,BulletC,Wyliczanie,Obiekt,normalny tekst,Akapit z listą31,Bullets,List Paragraph1,T_SZ_List Paragraph,Akapit z listą BS,CW_Lista,Eko punkty,List Paragraph,Akapit z listą3,maz_wyliczenie,1.Nagłówek"/>
    <w:basedOn w:val="Normalny"/>
    <w:link w:val="AkapitzlistZnak"/>
    <w:uiPriority w:val="34"/>
    <w:qFormat/>
    <w:rsid w:val="00EE55CA"/>
    <w:pPr>
      <w:ind w:left="708"/>
    </w:pPr>
  </w:style>
  <w:style w:type="paragraph" w:customStyle="1" w:styleId="Style18">
    <w:name w:val="Style18"/>
    <w:basedOn w:val="Normalny"/>
    <w:uiPriority w:val="99"/>
    <w:rsid w:val="00F81C37"/>
    <w:pPr>
      <w:widowControl w:val="0"/>
      <w:adjustRightInd w:val="0"/>
      <w:spacing w:before="0" w:line="290" w:lineRule="exact"/>
      <w:ind w:hanging="353"/>
    </w:pPr>
    <w:rPr>
      <w:rFonts w:ascii="Calibri" w:hAnsi="Calibri"/>
      <w:w w:val="100"/>
      <w:sz w:val="24"/>
      <w:szCs w:val="24"/>
    </w:rPr>
  </w:style>
  <w:style w:type="character" w:customStyle="1" w:styleId="ZwykytekstZnak">
    <w:name w:val="Zwykły tekst Znak"/>
    <w:aliases w:val=" Znak Znak Znak1, Znak Znak Znak Znak"/>
    <w:basedOn w:val="Domylnaczcionkaakapitu"/>
    <w:link w:val="Zwykytekst"/>
    <w:uiPriority w:val="99"/>
    <w:rsid w:val="00360F53"/>
    <w:rPr>
      <w:rFonts w:ascii="Courier New" w:hAnsi="Courier New" w:cs="Courier New"/>
      <w:w w:val="89"/>
      <w:sz w:val="25"/>
    </w:rPr>
  </w:style>
  <w:style w:type="paragraph" w:styleId="Poprawka">
    <w:name w:val="Revision"/>
    <w:hidden/>
    <w:uiPriority w:val="99"/>
    <w:semiHidden/>
    <w:rsid w:val="00E7517E"/>
    <w:pPr>
      <w:spacing w:before="120" w:line="360" w:lineRule="auto"/>
      <w:jc w:val="both"/>
    </w:pPr>
    <w:rPr>
      <w:w w:val="89"/>
      <w:sz w:val="25"/>
    </w:rPr>
  </w:style>
  <w:style w:type="character" w:customStyle="1" w:styleId="StopkaZnak">
    <w:name w:val="Stopka Znak"/>
    <w:basedOn w:val="Domylnaczcionkaakapitu"/>
    <w:link w:val="Stopka"/>
    <w:uiPriority w:val="99"/>
    <w:rsid w:val="00C76E66"/>
    <w:rPr>
      <w:w w:val="89"/>
      <w:sz w:val="25"/>
    </w:rPr>
  </w:style>
  <w:style w:type="character" w:customStyle="1" w:styleId="TekstkomentarzaZnak">
    <w:name w:val="Tekst komentarza Znak"/>
    <w:basedOn w:val="Domylnaczcionkaakapitu"/>
    <w:link w:val="Tekstkomentarza"/>
    <w:uiPriority w:val="99"/>
    <w:rsid w:val="00DA1A88"/>
    <w:rPr>
      <w:w w:val="89"/>
      <w:sz w:val="25"/>
    </w:rPr>
  </w:style>
  <w:style w:type="paragraph" w:customStyle="1" w:styleId="Style8">
    <w:name w:val="Style8"/>
    <w:basedOn w:val="Normalny"/>
    <w:uiPriority w:val="99"/>
    <w:rsid w:val="00AD3D24"/>
    <w:pPr>
      <w:widowControl w:val="0"/>
      <w:adjustRightInd w:val="0"/>
      <w:spacing w:before="0" w:line="327" w:lineRule="exact"/>
      <w:ind w:hanging="294"/>
    </w:pPr>
    <w:rPr>
      <w:rFonts w:ascii="Arial" w:hAnsi="Arial" w:cs="Arial"/>
      <w:w w:val="100"/>
      <w:sz w:val="24"/>
      <w:szCs w:val="24"/>
    </w:rPr>
  </w:style>
  <w:style w:type="character" w:customStyle="1" w:styleId="FontStyle25">
    <w:name w:val="Font Style25"/>
    <w:basedOn w:val="Domylnaczcionkaakapitu"/>
    <w:uiPriority w:val="99"/>
    <w:rsid w:val="00AD3D24"/>
    <w:rPr>
      <w:rFonts w:ascii="Arial" w:hAnsi="Arial" w:cs="Arial"/>
      <w:sz w:val="18"/>
      <w:szCs w:val="18"/>
    </w:rPr>
  </w:style>
  <w:style w:type="character" w:customStyle="1" w:styleId="FontStyle182">
    <w:name w:val="Font Style182"/>
    <w:basedOn w:val="Domylnaczcionkaakapitu"/>
    <w:uiPriority w:val="99"/>
    <w:rsid w:val="00AD3D24"/>
    <w:rPr>
      <w:rFonts w:ascii="Times New Roman" w:hAnsi="Times New Roman" w:cs="Times New Roman"/>
      <w:b/>
      <w:bCs/>
      <w:sz w:val="20"/>
      <w:szCs w:val="20"/>
    </w:rPr>
  </w:style>
  <w:style w:type="table" w:styleId="Tabela-Siatka">
    <w:name w:val="Table Grid"/>
    <w:basedOn w:val="Standardowy"/>
    <w:uiPriority w:val="59"/>
    <w:rsid w:val="00FC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basedOn w:val="Domylnaczcionkaakapitu"/>
    <w:link w:val="Tytu"/>
    <w:rsid w:val="006874EE"/>
    <w:rPr>
      <w:rFonts w:ascii="Calibri" w:hAnsi="Calibri"/>
      <w:b/>
      <w:sz w:val="24"/>
      <w:szCs w:val="24"/>
    </w:rPr>
  </w:style>
  <w:style w:type="paragraph" w:customStyle="1" w:styleId="Default">
    <w:name w:val="Default"/>
    <w:rsid w:val="00B40841"/>
    <w:pPr>
      <w:autoSpaceDE w:val="0"/>
      <w:autoSpaceDN w:val="0"/>
      <w:adjustRightInd w:val="0"/>
    </w:pPr>
    <w:rPr>
      <w:rFonts w:ascii="Arial" w:eastAsia="Calibri" w:hAnsi="Arial" w:cs="Arial"/>
      <w:color w:val="000000"/>
      <w:sz w:val="24"/>
      <w:szCs w:val="24"/>
    </w:rPr>
  </w:style>
  <w:style w:type="paragraph" w:customStyle="1" w:styleId="ListContinue21">
    <w:name w:val="List Continue 21"/>
    <w:rsid w:val="00BC2935"/>
    <w:pPr>
      <w:widowControl w:val="0"/>
      <w:suppressAutoHyphens/>
    </w:pPr>
    <w:rPr>
      <w:rFonts w:ascii="Calibri" w:eastAsia="Calibri" w:hAnsi="Calibri"/>
      <w:kern w:val="1"/>
      <w:sz w:val="22"/>
      <w:szCs w:val="22"/>
      <w:lang w:eastAsia="ar-SA"/>
    </w:rPr>
  </w:style>
  <w:style w:type="character" w:customStyle="1" w:styleId="DeltaViewMoveDestination">
    <w:name w:val="DeltaView Move Destination"/>
    <w:rsid w:val="00242B7E"/>
    <w:rPr>
      <w:color w:val="00C000"/>
      <w:u w:val="double"/>
    </w:rPr>
  </w:style>
  <w:style w:type="paragraph" w:customStyle="1" w:styleId="Style16">
    <w:name w:val="Style16"/>
    <w:basedOn w:val="Normalny"/>
    <w:uiPriority w:val="99"/>
    <w:rsid w:val="007645F5"/>
    <w:pPr>
      <w:widowControl w:val="0"/>
      <w:adjustRightInd w:val="0"/>
      <w:spacing w:before="0" w:line="240" w:lineRule="auto"/>
      <w:jc w:val="right"/>
    </w:pPr>
    <w:rPr>
      <w:rFonts w:ascii="Arial Unicode MS" w:eastAsia="Arial Unicode MS" w:hAnsiTheme="minorHAnsi" w:cs="Arial Unicode MS"/>
      <w:w w:val="100"/>
      <w:sz w:val="24"/>
      <w:szCs w:val="24"/>
    </w:rPr>
  </w:style>
  <w:style w:type="paragraph" w:customStyle="1" w:styleId="Style21">
    <w:name w:val="Style21"/>
    <w:basedOn w:val="Normalny"/>
    <w:uiPriority w:val="99"/>
    <w:rsid w:val="007645F5"/>
    <w:pPr>
      <w:widowControl w:val="0"/>
      <w:adjustRightInd w:val="0"/>
      <w:spacing w:before="0" w:line="230" w:lineRule="exact"/>
      <w:ind w:hanging="437"/>
    </w:pPr>
    <w:rPr>
      <w:rFonts w:ascii="Arial Unicode MS" w:eastAsia="Arial Unicode MS" w:hAnsiTheme="minorHAnsi" w:cs="Arial Unicode MS"/>
      <w:w w:val="100"/>
      <w:sz w:val="24"/>
      <w:szCs w:val="24"/>
    </w:rPr>
  </w:style>
  <w:style w:type="paragraph" w:customStyle="1" w:styleId="Style6">
    <w:name w:val="Style6"/>
    <w:basedOn w:val="Normalny"/>
    <w:uiPriority w:val="99"/>
    <w:rsid w:val="00A51AF7"/>
    <w:pPr>
      <w:widowControl w:val="0"/>
      <w:adjustRightInd w:val="0"/>
      <w:spacing w:before="0" w:line="253" w:lineRule="exact"/>
      <w:ind w:hanging="360"/>
    </w:pPr>
    <w:rPr>
      <w:rFonts w:ascii="Arial" w:hAnsi="Arial"/>
      <w:w w:val="100"/>
      <w:sz w:val="24"/>
      <w:szCs w:val="24"/>
    </w:rPr>
  </w:style>
  <w:style w:type="character" w:customStyle="1" w:styleId="Tekstpodstawowy2Znak">
    <w:name w:val="Tekst podstawowy 2 Znak"/>
    <w:basedOn w:val="Domylnaczcionkaakapitu"/>
    <w:link w:val="Tekstpodstawowy2"/>
    <w:rsid w:val="00254133"/>
    <w:rPr>
      <w:w w:val="89"/>
      <w:sz w:val="25"/>
    </w:rPr>
  </w:style>
  <w:style w:type="character" w:styleId="Pogrubienie">
    <w:name w:val="Strong"/>
    <w:basedOn w:val="Domylnaczcionkaakapitu"/>
    <w:uiPriority w:val="22"/>
    <w:qFormat/>
    <w:rsid w:val="00530482"/>
    <w:rPr>
      <w:b/>
      <w:bCs/>
    </w:rPr>
  </w:style>
  <w:style w:type="character" w:customStyle="1" w:styleId="FontStyle18">
    <w:name w:val="Font Style18"/>
    <w:uiPriority w:val="99"/>
    <w:rsid w:val="001975EC"/>
    <w:rPr>
      <w:rFonts w:ascii="Tahoma" w:hAnsi="Tahoma" w:cs="Tahoma"/>
      <w:i/>
      <w:iCs/>
      <w:sz w:val="18"/>
      <w:szCs w:val="18"/>
    </w:rPr>
  </w:style>
  <w:style w:type="paragraph" w:customStyle="1" w:styleId="Style5">
    <w:name w:val="Style5"/>
    <w:basedOn w:val="Normalny"/>
    <w:uiPriority w:val="99"/>
    <w:rsid w:val="00D14D7A"/>
    <w:pPr>
      <w:widowControl w:val="0"/>
      <w:adjustRightInd w:val="0"/>
      <w:spacing w:before="0" w:line="254" w:lineRule="exact"/>
    </w:pPr>
    <w:rPr>
      <w:rFonts w:ascii="Verdana" w:eastAsiaTheme="minorEastAsia" w:hAnsi="Verdana" w:cstheme="minorBidi"/>
      <w:w w:val="100"/>
      <w:sz w:val="24"/>
      <w:szCs w:val="24"/>
    </w:rPr>
  </w:style>
  <w:style w:type="paragraph" w:customStyle="1" w:styleId="Style7">
    <w:name w:val="Style7"/>
    <w:basedOn w:val="Normalny"/>
    <w:uiPriority w:val="99"/>
    <w:rsid w:val="00D14D7A"/>
    <w:pPr>
      <w:widowControl w:val="0"/>
      <w:adjustRightInd w:val="0"/>
      <w:spacing w:before="0" w:line="252" w:lineRule="exact"/>
      <w:ind w:hanging="346"/>
    </w:pPr>
    <w:rPr>
      <w:rFonts w:ascii="Verdana" w:eastAsiaTheme="minorEastAsia" w:hAnsi="Verdana" w:cstheme="minorBidi"/>
      <w:w w:val="100"/>
      <w:sz w:val="24"/>
      <w:szCs w:val="24"/>
    </w:rPr>
  </w:style>
  <w:style w:type="character" w:customStyle="1" w:styleId="FontStyle14">
    <w:name w:val="Font Style14"/>
    <w:basedOn w:val="Domylnaczcionkaakapitu"/>
    <w:uiPriority w:val="99"/>
    <w:rsid w:val="00D14D7A"/>
    <w:rPr>
      <w:rFonts w:ascii="Verdana" w:hAnsi="Verdana" w:cs="Verdana"/>
      <w:b/>
      <w:bCs/>
      <w:sz w:val="16"/>
      <w:szCs w:val="16"/>
    </w:rPr>
  </w:style>
  <w:style w:type="character" w:customStyle="1" w:styleId="FontStyle13">
    <w:name w:val="Font Style13"/>
    <w:basedOn w:val="Domylnaczcionkaakapitu"/>
    <w:uiPriority w:val="99"/>
    <w:rsid w:val="00D14D7A"/>
    <w:rPr>
      <w:rFonts w:ascii="Verdana" w:hAnsi="Verdana" w:cs="Verdana"/>
      <w:sz w:val="10"/>
      <w:szCs w:val="10"/>
    </w:rPr>
  </w:style>
  <w:style w:type="character" w:customStyle="1" w:styleId="apple-converted-space">
    <w:name w:val="apple-converted-space"/>
    <w:basedOn w:val="Domylnaczcionkaakapitu"/>
    <w:rsid w:val="006A3CC2"/>
  </w:style>
  <w:style w:type="paragraph" w:customStyle="1" w:styleId="Styl">
    <w:name w:val="Styl"/>
    <w:rsid w:val="00343511"/>
    <w:pPr>
      <w:widowControl w:val="0"/>
      <w:autoSpaceDE w:val="0"/>
      <w:autoSpaceDN w:val="0"/>
      <w:adjustRightInd w:val="0"/>
    </w:pPr>
    <w:rPr>
      <w:sz w:val="24"/>
      <w:szCs w:val="24"/>
    </w:rPr>
  </w:style>
  <w:style w:type="paragraph" w:customStyle="1" w:styleId="Standard">
    <w:name w:val="Standard"/>
    <w:basedOn w:val="Normalny"/>
    <w:rsid w:val="00343511"/>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34"/>
    <w:qFormat/>
    <w:locked/>
    <w:rsid w:val="00CB0460"/>
    <w:rPr>
      <w:w w:val="89"/>
      <w:sz w:val="25"/>
    </w:rPr>
  </w:style>
  <w:style w:type="character" w:customStyle="1" w:styleId="Nagwek5Znak">
    <w:name w:val="Nagłówek 5 Znak"/>
    <w:basedOn w:val="Domylnaczcionkaakapitu"/>
    <w:link w:val="Nagwek5"/>
    <w:rsid w:val="00517465"/>
    <w:rPr>
      <w:rFonts w:ascii="Arial" w:hAnsi="Arial" w:cs="Arial"/>
      <w:b/>
      <w:bCs/>
      <w:w w:val="89"/>
      <w:sz w:val="24"/>
      <w:szCs w:val="24"/>
    </w:rPr>
  </w:style>
  <w:style w:type="paragraph" w:customStyle="1" w:styleId="Style30">
    <w:name w:val="Style30"/>
    <w:basedOn w:val="Normalny"/>
    <w:uiPriority w:val="99"/>
    <w:rsid w:val="00517465"/>
    <w:pPr>
      <w:widowControl w:val="0"/>
      <w:adjustRightInd w:val="0"/>
      <w:spacing w:before="0" w:line="379" w:lineRule="exact"/>
      <w:ind w:hanging="365"/>
    </w:pPr>
    <w:rPr>
      <w:rFonts w:ascii="Trebuchet MS" w:hAnsi="Trebuchet MS"/>
      <w:w w:val="100"/>
      <w:sz w:val="24"/>
      <w:szCs w:val="24"/>
    </w:rPr>
  </w:style>
  <w:style w:type="character" w:customStyle="1" w:styleId="FontStyle93">
    <w:name w:val="Font Style93"/>
    <w:uiPriority w:val="99"/>
    <w:rsid w:val="00517465"/>
    <w:rPr>
      <w:rFonts w:ascii="Times New Roman" w:hAnsi="Times New Roman" w:cs="Times New Roman"/>
      <w:sz w:val="20"/>
      <w:szCs w:val="20"/>
    </w:rPr>
  </w:style>
  <w:style w:type="character" w:customStyle="1" w:styleId="NagwekZnak">
    <w:name w:val="Nagłówek Znak"/>
    <w:basedOn w:val="Domylnaczcionkaakapitu"/>
    <w:link w:val="Nagwek"/>
    <w:uiPriority w:val="99"/>
    <w:rsid w:val="009F2D57"/>
    <w:rPr>
      <w:w w:val="89"/>
      <w:sz w:val="25"/>
    </w:rPr>
  </w:style>
  <w:style w:type="character" w:customStyle="1" w:styleId="Nagwek2Znak">
    <w:name w:val="Nagłówek 2 Znak"/>
    <w:basedOn w:val="Domylnaczcionkaakapitu"/>
    <w:link w:val="Nagwek2"/>
    <w:uiPriority w:val="9"/>
    <w:rsid w:val="00567271"/>
    <w:rPr>
      <w:rFonts w:ascii="Calibri" w:hAnsi="Calibri" w:cs="Calibri"/>
      <w:b/>
      <w:caps/>
      <w:sz w:val="22"/>
      <w:szCs w:val="22"/>
    </w:rPr>
  </w:style>
  <w:style w:type="paragraph" w:customStyle="1" w:styleId="Skrconyadreszwrotny">
    <w:name w:val="Skrócony adres zwrotny"/>
    <w:basedOn w:val="Normalny"/>
    <w:rsid w:val="001C3084"/>
    <w:pPr>
      <w:suppressAutoHyphens/>
      <w:autoSpaceDE/>
      <w:autoSpaceDN/>
      <w:spacing w:before="0" w:line="240" w:lineRule="auto"/>
      <w:ind w:left="425"/>
      <w:jc w:val="left"/>
    </w:pPr>
    <w:rPr>
      <w:w w:val="100"/>
      <w:sz w:val="24"/>
      <w:szCs w:val="24"/>
      <w:lang w:eastAsia="ar-SA"/>
    </w:rPr>
  </w:style>
  <w:style w:type="paragraph" w:customStyle="1" w:styleId="BodyText21">
    <w:name w:val="Body Text 21"/>
    <w:basedOn w:val="Normalny"/>
    <w:rsid w:val="001C3084"/>
    <w:pPr>
      <w:tabs>
        <w:tab w:val="left" w:pos="0"/>
      </w:tabs>
      <w:autoSpaceDE/>
      <w:autoSpaceDN/>
      <w:spacing w:before="0" w:line="240" w:lineRule="auto"/>
    </w:pPr>
    <w:rPr>
      <w:w w:val="100"/>
      <w:sz w:val="24"/>
      <w:szCs w:val="24"/>
    </w:rPr>
  </w:style>
  <w:style w:type="paragraph" w:customStyle="1" w:styleId="Akapitzlist1">
    <w:name w:val="Akapit z listą1"/>
    <w:basedOn w:val="Normalny"/>
    <w:link w:val="ListParagraphChar1"/>
    <w:rsid w:val="001C3084"/>
    <w:pPr>
      <w:ind w:left="708"/>
    </w:pPr>
    <w:rPr>
      <w:rFonts w:ascii="Calibri" w:hAnsi="Calibri"/>
    </w:rPr>
  </w:style>
  <w:style w:type="character" w:customStyle="1" w:styleId="ListParagraphChar1">
    <w:name w:val="List Paragraph Char1"/>
    <w:link w:val="Akapitzlist1"/>
    <w:rsid w:val="001C3084"/>
    <w:rPr>
      <w:rFonts w:ascii="Calibri" w:hAnsi="Calibri"/>
      <w:w w:val="89"/>
      <w:sz w:val="25"/>
    </w:rPr>
  </w:style>
  <w:style w:type="paragraph" w:customStyle="1" w:styleId="Akapitzlist11">
    <w:name w:val="Akapit z listą11"/>
    <w:basedOn w:val="Normalny"/>
    <w:link w:val="ListParagraphChar"/>
    <w:rsid w:val="001C3084"/>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1C3084"/>
    <w:rPr>
      <w:rFonts w:ascii="Calibri" w:eastAsia="Calibri" w:hAnsi="Calibri"/>
    </w:rPr>
  </w:style>
  <w:style w:type="character" w:customStyle="1" w:styleId="FontStyle36">
    <w:name w:val="Font Style36"/>
    <w:rsid w:val="001C3084"/>
    <w:rPr>
      <w:rFonts w:ascii="Arial" w:hAnsi="Arial"/>
      <w:sz w:val="22"/>
    </w:rPr>
  </w:style>
  <w:style w:type="character" w:customStyle="1" w:styleId="FontStyle22">
    <w:name w:val="Font Style22"/>
    <w:rsid w:val="001C3084"/>
    <w:rPr>
      <w:rFonts w:ascii="Times New Roman" w:hAnsi="Times New Roman" w:cs="Times New Roman"/>
      <w:sz w:val="24"/>
      <w:szCs w:val="24"/>
    </w:rPr>
  </w:style>
  <w:style w:type="character" w:customStyle="1" w:styleId="FontStyle24">
    <w:name w:val="Font Style24"/>
    <w:basedOn w:val="Domylnaczcionkaakapitu"/>
    <w:uiPriority w:val="99"/>
    <w:rsid w:val="003E7F79"/>
    <w:rPr>
      <w:rFonts w:ascii="Times New Roman" w:hAnsi="Times New Roman" w:cs="Times New Roman"/>
      <w:sz w:val="18"/>
      <w:szCs w:val="18"/>
    </w:rPr>
  </w:style>
  <w:style w:type="character" w:customStyle="1" w:styleId="TekstpodstawowyZnak">
    <w:name w:val="Tekst podstawowy Znak"/>
    <w:basedOn w:val="Domylnaczcionkaakapitu"/>
    <w:link w:val="Tekstpodstawowy"/>
    <w:rsid w:val="003D252D"/>
    <w:rPr>
      <w:color w:val="000000"/>
      <w:w w:val="89"/>
      <w:sz w:val="24"/>
      <w:szCs w:val="24"/>
      <w:lang w:val="cs-CZ"/>
    </w:rPr>
  </w:style>
  <w:style w:type="character" w:customStyle="1" w:styleId="TekstprzypisudolnegoZnak">
    <w:name w:val="Tekst przypisu dolnego Znak"/>
    <w:basedOn w:val="Domylnaczcionkaakapitu"/>
    <w:link w:val="Tekstprzypisudolnego"/>
    <w:uiPriority w:val="99"/>
    <w:semiHidden/>
    <w:rsid w:val="003D252D"/>
    <w:rPr>
      <w:w w:val="89"/>
    </w:rPr>
  </w:style>
  <w:style w:type="character" w:customStyle="1" w:styleId="TematkomentarzaZnak">
    <w:name w:val="Temat komentarza Znak"/>
    <w:link w:val="Tematkomentarza"/>
    <w:uiPriority w:val="99"/>
    <w:semiHidden/>
    <w:rsid w:val="000D03C4"/>
    <w:rPr>
      <w:b/>
      <w:bCs/>
      <w:w w:val="89"/>
      <w:sz w:val="25"/>
    </w:rPr>
  </w:style>
  <w:style w:type="paragraph" w:customStyle="1" w:styleId="NormalN">
    <w:name w:val="Normal N"/>
    <w:basedOn w:val="Normalny"/>
    <w:link w:val="NormalNChar"/>
    <w:qFormat/>
    <w:rsid w:val="00FC3997"/>
    <w:pPr>
      <w:numPr>
        <w:numId w:val="11"/>
      </w:numPr>
      <w:autoSpaceDE/>
      <w:autoSpaceDN/>
      <w:spacing w:before="60" w:after="40" w:line="240" w:lineRule="auto"/>
    </w:pPr>
    <w:rPr>
      <w:rFonts w:ascii="Calibri" w:eastAsia="Calibri" w:hAnsi="Calibri"/>
      <w:w w:val="100"/>
      <w:kern w:val="8"/>
      <w:sz w:val="22"/>
      <w:szCs w:val="22"/>
      <w:lang w:eastAsia="en-US"/>
    </w:rPr>
  </w:style>
  <w:style w:type="character" w:customStyle="1" w:styleId="NormalNChar">
    <w:name w:val="Normal N Char"/>
    <w:link w:val="NormalN"/>
    <w:rsid w:val="00FC3997"/>
    <w:rPr>
      <w:rFonts w:ascii="Calibri" w:eastAsia="Calibri" w:hAnsi="Calibri"/>
      <w:kern w:val="8"/>
      <w:sz w:val="22"/>
      <w:szCs w:val="22"/>
      <w:lang w:eastAsia="en-US"/>
    </w:rPr>
  </w:style>
  <w:style w:type="paragraph" w:customStyle="1" w:styleId="msonormal0">
    <w:name w:val="msonormal"/>
    <w:basedOn w:val="Normalny"/>
    <w:rsid w:val="00B653A6"/>
    <w:pPr>
      <w:autoSpaceDE/>
      <w:autoSpaceDN/>
      <w:spacing w:before="100" w:beforeAutospacing="1" w:after="100" w:afterAutospacing="1" w:line="240" w:lineRule="auto"/>
      <w:jc w:val="left"/>
    </w:pPr>
    <w:rPr>
      <w:w w:val="100"/>
      <w:sz w:val="24"/>
      <w:szCs w:val="24"/>
    </w:rPr>
  </w:style>
  <w:style w:type="paragraph" w:customStyle="1" w:styleId="xl67">
    <w:name w:val="xl6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8">
    <w:name w:val="xl68"/>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9">
    <w:name w:val="xl69"/>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0">
    <w:name w:val="xl7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1">
    <w:name w:val="xl71"/>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2">
    <w:name w:val="xl7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3">
    <w:name w:val="xl73"/>
    <w:basedOn w:val="Normalny"/>
    <w:rsid w:val="00B653A6"/>
    <w:pPr>
      <w:pBdr>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4">
    <w:name w:val="xl7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5">
    <w:name w:val="xl75"/>
    <w:basedOn w:val="Normalny"/>
    <w:rsid w:val="00B653A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6">
    <w:name w:val="xl7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7">
    <w:name w:val="xl77"/>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8">
    <w:name w:val="xl78"/>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9">
    <w:name w:val="xl79"/>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0">
    <w:name w:val="xl80"/>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1">
    <w:name w:val="xl8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2">
    <w:name w:val="xl82"/>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3">
    <w:name w:val="xl83"/>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4">
    <w:name w:val="xl84"/>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5">
    <w:name w:val="xl85"/>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6">
    <w:name w:val="xl86"/>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87">
    <w:name w:val="xl87"/>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8">
    <w:name w:val="xl8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9">
    <w:name w:val="xl89"/>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0">
    <w:name w:val="xl9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91">
    <w:name w:val="xl91"/>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2">
    <w:name w:val="xl92"/>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3">
    <w:name w:val="xl93"/>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4">
    <w:name w:val="xl94"/>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5">
    <w:name w:val="xl95"/>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6">
    <w:name w:val="xl96"/>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7">
    <w:name w:val="xl97"/>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98">
    <w:name w:val="xl9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9">
    <w:name w:val="xl9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00">
    <w:name w:val="xl100"/>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01">
    <w:name w:val="xl101"/>
    <w:basedOn w:val="Normalny"/>
    <w:rsid w:val="00B653A6"/>
    <w:pPr>
      <w:pBdr>
        <w:top w:val="single" w:sz="4" w:space="0" w:color="auto"/>
        <w:left w:val="single" w:sz="4" w:space="18" w:color="auto"/>
        <w:right w:val="single" w:sz="4" w:space="0" w:color="auto"/>
      </w:pBdr>
      <w:autoSpaceDE/>
      <w:autoSpaceDN/>
      <w:spacing w:before="100" w:beforeAutospacing="1" w:after="100" w:afterAutospacing="1" w:line="240" w:lineRule="auto"/>
      <w:ind w:firstLineChars="200" w:firstLine="200"/>
      <w:jc w:val="left"/>
      <w:textAlignment w:val="center"/>
    </w:pPr>
    <w:rPr>
      <w:rFonts w:ascii="Georgia" w:hAnsi="Georgia"/>
      <w:b/>
      <w:bCs/>
      <w:w w:val="100"/>
      <w:sz w:val="28"/>
      <w:szCs w:val="28"/>
    </w:rPr>
  </w:style>
  <w:style w:type="paragraph" w:customStyle="1" w:styleId="xl102">
    <w:name w:val="xl10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3">
    <w:name w:val="xl103"/>
    <w:basedOn w:val="Normalny"/>
    <w:rsid w:val="00B653A6"/>
    <w:pP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4">
    <w:name w:val="xl104"/>
    <w:basedOn w:val="Normalny"/>
    <w:rsid w:val="00B653A6"/>
    <w:pPr>
      <w:pBdr>
        <w:top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5">
    <w:name w:val="xl105"/>
    <w:basedOn w:val="Normalny"/>
    <w:rsid w:val="00B653A6"/>
    <w:pPr>
      <w:pBdr>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6">
    <w:name w:val="xl10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7">
    <w:name w:val="xl10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8">
    <w:name w:val="xl10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09">
    <w:name w:val="xl10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0">
    <w:name w:val="xl11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1">
    <w:name w:val="xl11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2">
    <w:name w:val="xl112"/>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13">
    <w:name w:val="xl113"/>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4">
    <w:name w:val="xl114"/>
    <w:basedOn w:val="Normalny"/>
    <w:rsid w:val="00B653A6"/>
    <w:pPr>
      <w:autoSpaceDE/>
      <w:autoSpaceDN/>
      <w:spacing w:before="100" w:beforeAutospacing="1" w:after="100" w:afterAutospacing="1" w:line="240" w:lineRule="auto"/>
      <w:jc w:val="left"/>
      <w:textAlignment w:val="center"/>
    </w:pPr>
    <w:rPr>
      <w:w w:val="100"/>
      <w:sz w:val="24"/>
      <w:szCs w:val="24"/>
    </w:rPr>
  </w:style>
  <w:style w:type="paragraph" w:customStyle="1" w:styleId="xl115">
    <w:name w:val="xl115"/>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16">
    <w:name w:val="xl116"/>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7">
    <w:name w:val="xl117"/>
    <w:basedOn w:val="Normalny"/>
    <w:rsid w:val="00B653A6"/>
    <w:pPr>
      <w:pBdr>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18">
    <w:name w:val="xl118"/>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9">
    <w:name w:val="xl119"/>
    <w:basedOn w:val="Normalny"/>
    <w:rsid w:val="00B653A6"/>
    <w:pPr>
      <w:pBdr>
        <w:top w:val="single" w:sz="8" w:space="0" w:color="auto"/>
        <w:left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20">
    <w:name w:val="xl120"/>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1">
    <w:name w:val="xl121"/>
    <w:basedOn w:val="Normalny"/>
    <w:rsid w:val="00B653A6"/>
    <w:pPr>
      <w:pBdr>
        <w:top w:val="single" w:sz="4" w:space="0" w:color="auto"/>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2">
    <w:name w:val="xl122"/>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3">
    <w:name w:val="xl123"/>
    <w:basedOn w:val="Normalny"/>
    <w:rsid w:val="00B653A6"/>
    <w:pPr>
      <w:pBdr>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4">
    <w:name w:val="xl12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16"/>
      <w:szCs w:val="16"/>
    </w:rPr>
  </w:style>
  <w:style w:type="paragraph" w:customStyle="1" w:styleId="xl125">
    <w:name w:val="xl12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26">
    <w:name w:val="xl126"/>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Georgia" w:hAnsi="Georgia"/>
      <w:b/>
      <w:bCs/>
      <w:w w:val="100"/>
      <w:sz w:val="28"/>
      <w:szCs w:val="28"/>
    </w:rPr>
  </w:style>
  <w:style w:type="paragraph" w:customStyle="1" w:styleId="xl127">
    <w:name w:val="xl127"/>
    <w:basedOn w:val="Normalny"/>
    <w:rsid w:val="00B653A6"/>
    <w:pPr>
      <w:pBdr>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8">
    <w:name w:val="xl128"/>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w:hAnsi="Arial" w:cs="Arial"/>
      <w:w w:val="100"/>
      <w:sz w:val="20"/>
    </w:rPr>
  </w:style>
  <w:style w:type="paragraph" w:customStyle="1" w:styleId="xl129">
    <w:name w:val="xl129"/>
    <w:basedOn w:val="Normalny"/>
    <w:rsid w:val="00B653A6"/>
    <w:pPr>
      <w:pBdr>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0">
    <w:name w:val="xl13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1">
    <w:name w:val="xl13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2">
    <w:name w:val="xl132"/>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3">
    <w:name w:val="xl133"/>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4">
    <w:name w:val="xl134"/>
    <w:basedOn w:val="Normalny"/>
    <w:rsid w:val="00B653A6"/>
    <w:pPr>
      <w:pBdr>
        <w:top w:val="single" w:sz="4" w:space="0" w:color="auto"/>
        <w:bottom w:val="single" w:sz="4" w:space="0" w:color="auto"/>
      </w:pBdr>
      <w:autoSpaceDE/>
      <w:autoSpaceDN/>
      <w:spacing w:before="100" w:beforeAutospacing="1" w:after="100" w:afterAutospacing="1" w:line="240" w:lineRule="auto"/>
      <w:jc w:val="left"/>
    </w:pPr>
    <w:rPr>
      <w:w w:val="100"/>
      <w:sz w:val="24"/>
      <w:szCs w:val="24"/>
    </w:rPr>
  </w:style>
  <w:style w:type="paragraph" w:customStyle="1" w:styleId="xl135">
    <w:name w:val="xl135"/>
    <w:basedOn w:val="Normalny"/>
    <w:rsid w:val="00B653A6"/>
    <w:pPr>
      <w:pBdr>
        <w:top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36">
    <w:name w:val="xl13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7">
    <w:name w:val="xl137"/>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8">
    <w:name w:val="xl138"/>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Georgia" w:hAnsi="Georgia"/>
      <w:b/>
      <w:bCs/>
      <w:w w:val="100"/>
      <w:sz w:val="24"/>
      <w:szCs w:val="24"/>
    </w:rPr>
  </w:style>
  <w:style w:type="paragraph" w:customStyle="1" w:styleId="xl139">
    <w:name w:val="xl139"/>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0">
    <w:name w:val="xl14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1">
    <w:name w:val="xl141"/>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42">
    <w:name w:val="xl14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43">
    <w:name w:val="xl143"/>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4">
    <w:name w:val="xl144"/>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5">
    <w:name w:val="xl145"/>
    <w:basedOn w:val="Normalny"/>
    <w:rsid w:val="00B653A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6">
    <w:name w:val="xl146"/>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47">
    <w:name w:val="xl147"/>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8">
    <w:name w:val="xl14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9">
    <w:name w:val="xl149"/>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0">
    <w:name w:val="xl15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51">
    <w:name w:val="xl15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2">
    <w:name w:val="xl15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Georgia" w:hAnsi="Georgia"/>
      <w:b/>
      <w:bCs/>
      <w:w w:val="100"/>
      <w:sz w:val="24"/>
      <w:szCs w:val="24"/>
    </w:rPr>
  </w:style>
  <w:style w:type="paragraph" w:customStyle="1" w:styleId="xl153">
    <w:name w:val="xl153"/>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4">
    <w:name w:val="xl154"/>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5">
    <w:name w:val="xl15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6">
    <w:name w:val="xl15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7">
    <w:name w:val="xl157"/>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8">
    <w:name w:val="xl158"/>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9">
    <w:name w:val="xl159"/>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0">
    <w:name w:val="xl160"/>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1">
    <w:name w:val="xl161"/>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2">
    <w:name w:val="xl162"/>
    <w:basedOn w:val="Normalny"/>
    <w:rsid w:val="00B653A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3">
    <w:name w:val="xl163"/>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4">
    <w:name w:val="xl164"/>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5">
    <w:name w:val="xl165"/>
    <w:basedOn w:val="Normalny"/>
    <w:rsid w:val="00B653A6"/>
    <w:pPr>
      <w:pBdr>
        <w:left w:val="single" w:sz="4" w:space="0" w:color="auto"/>
        <w:bottom w:val="single" w:sz="4"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6">
    <w:name w:val="xl166"/>
    <w:basedOn w:val="Normalny"/>
    <w:rsid w:val="00B653A6"/>
    <w:pPr>
      <w:shd w:val="clear" w:color="000000" w:fill="FFFF00"/>
      <w:autoSpaceDE/>
      <w:autoSpaceDN/>
      <w:spacing w:before="100" w:beforeAutospacing="1" w:after="100" w:afterAutospacing="1" w:line="240" w:lineRule="auto"/>
      <w:jc w:val="left"/>
    </w:pPr>
    <w:rPr>
      <w:w w:val="100"/>
      <w:sz w:val="24"/>
      <w:szCs w:val="24"/>
    </w:rPr>
  </w:style>
  <w:style w:type="paragraph" w:customStyle="1" w:styleId="xl167">
    <w:name w:val="xl167"/>
    <w:basedOn w:val="Normalny"/>
    <w:rsid w:val="00B653A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8">
    <w:name w:val="xl168"/>
    <w:basedOn w:val="Normalny"/>
    <w:rsid w:val="00B653A6"/>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9">
    <w:name w:val="xl169"/>
    <w:basedOn w:val="Normalny"/>
    <w:rsid w:val="00B653A6"/>
    <w:pPr>
      <w:pBdr>
        <w:bottom w:val="single" w:sz="8" w:space="0" w:color="auto"/>
      </w:pBdr>
      <w:autoSpaceDE/>
      <w:autoSpaceDN/>
      <w:spacing w:before="100" w:beforeAutospacing="1" w:after="100" w:afterAutospacing="1" w:line="240" w:lineRule="auto"/>
      <w:jc w:val="center"/>
      <w:textAlignment w:val="center"/>
    </w:pPr>
    <w:rPr>
      <w:b/>
      <w:bCs/>
      <w:w w:val="100"/>
      <w:sz w:val="28"/>
      <w:szCs w:val="28"/>
    </w:rPr>
  </w:style>
  <w:style w:type="paragraph" w:customStyle="1" w:styleId="xl170">
    <w:name w:val="xl170"/>
    <w:basedOn w:val="Normalny"/>
    <w:rsid w:val="00B653A6"/>
    <w:pPr>
      <w:pBdr>
        <w:top w:val="single" w:sz="8" w:space="0" w:color="auto"/>
        <w:left w:val="single" w:sz="4" w:space="0" w:color="auto"/>
        <w:bottom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71">
    <w:name w:val="xl171"/>
    <w:basedOn w:val="Normalny"/>
    <w:rsid w:val="00B653A6"/>
    <w:pPr>
      <w:pBdr>
        <w:top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character" w:customStyle="1" w:styleId="Nagwek1Znak">
    <w:name w:val="Nagłówek 1 Znak"/>
    <w:basedOn w:val="Domylnaczcionkaakapitu"/>
    <w:link w:val="Nagwek1"/>
    <w:uiPriority w:val="9"/>
    <w:rsid w:val="00406960"/>
    <w:rPr>
      <w:rFonts w:ascii="Calibri" w:hAnsi="Calibri"/>
      <w:b/>
      <w:sz w:val="24"/>
      <w:szCs w:val="24"/>
    </w:rPr>
  </w:style>
  <w:style w:type="character" w:customStyle="1" w:styleId="Nagwek3Znak">
    <w:name w:val="Nagłówek 3 Znak"/>
    <w:basedOn w:val="Domylnaczcionkaakapitu"/>
    <w:link w:val="Nagwek3"/>
    <w:rsid w:val="00CD58F1"/>
    <w:rPr>
      <w:rFonts w:ascii="Calibri" w:hAnsi="Calibri" w:cs="Arial"/>
      <w:b/>
      <w:bCs/>
      <w:sz w:val="22"/>
      <w:szCs w:val="22"/>
    </w:rPr>
  </w:style>
  <w:style w:type="character" w:customStyle="1" w:styleId="Nagwek4Znak">
    <w:name w:val="Nagłówek 4 Znak"/>
    <w:basedOn w:val="Domylnaczcionkaakapitu"/>
    <w:link w:val="Nagwek40"/>
    <w:rsid w:val="003317C9"/>
    <w:rPr>
      <w:rFonts w:ascii="Arial" w:hAnsi="Arial" w:cs="Arial"/>
      <w:b/>
      <w:bCs/>
      <w:w w:val="89"/>
      <w:sz w:val="24"/>
      <w:szCs w:val="24"/>
    </w:rPr>
  </w:style>
  <w:style w:type="character" w:customStyle="1" w:styleId="Nagwek6Znak">
    <w:name w:val="Nagłówek 6 Znak"/>
    <w:basedOn w:val="Domylnaczcionkaakapitu"/>
    <w:link w:val="Nagwek6"/>
    <w:rsid w:val="003317C9"/>
    <w:rPr>
      <w:rFonts w:ascii="Arial" w:hAnsi="Arial" w:cs="Arial"/>
      <w:w w:val="89"/>
      <w:sz w:val="24"/>
      <w:szCs w:val="24"/>
    </w:rPr>
  </w:style>
  <w:style w:type="character" w:customStyle="1" w:styleId="Nagwek7Znak">
    <w:name w:val="Nagłówek 7 Znak"/>
    <w:basedOn w:val="Domylnaczcionkaakapitu"/>
    <w:link w:val="Nagwek7"/>
    <w:rsid w:val="003317C9"/>
    <w:rPr>
      <w:rFonts w:ascii="Arial" w:hAnsi="Arial" w:cs="Arial"/>
      <w:w w:val="89"/>
      <w:sz w:val="24"/>
      <w:szCs w:val="24"/>
    </w:rPr>
  </w:style>
  <w:style w:type="character" w:customStyle="1" w:styleId="Nagwek8Znak">
    <w:name w:val="Nagłówek 8 Znak"/>
    <w:basedOn w:val="Domylnaczcionkaakapitu"/>
    <w:link w:val="Nagwek8"/>
    <w:rsid w:val="003317C9"/>
    <w:rPr>
      <w:rFonts w:ascii="Arial" w:hAnsi="Arial" w:cs="Arial"/>
      <w:b/>
      <w:bCs/>
      <w:w w:val="89"/>
      <w:sz w:val="24"/>
      <w:szCs w:val="24"/>
      <w:u w:val="single"/>
    </w:rPr>
  </w:style>
  <w:style w:type="character" w:customStyle="1" w:styleId="Nagwek9Znak">
    <w:name w:val="Nagłówek 9 Znak"/>
    <w:basedOn w:val="Domylnaczcionkaakapitu"/>
    <w:link w:val="Nagwek9"/>
    <w:rsid w:val="003317C9"/>
    <w:rPr>
      <w:rFonts w:ascii="Arial" w:hAnsi="Arial" w:cs="Arial"/>
      <w:w w:val="89"/>
      <w:sz w:val="24"/>
      <w:szCs w:val="24"/>
    </w:rPr>
  </w:style>
  <w:style w:type="character" w:customStyle="1" w:styleId="TekstpodstawowywcityZnak">
    <w:name w:val="Tekst podstawowy wcięty Znak"/>
    <w:basedOn w:val="Domylnaczcionkaakapitu"/>
    <w:link w:val="Tekstpodstawowywcity"/>
    <w:rsid w:val="003317C9"/>
    <w:rPr>
      <w:w w:val="89"/>
      <w:sz w:val="24"/>
      <w:szCs w:val="24"/>
    </w:rPr>
  </w:style>
  <w:style w:type="character" w:customStyle="1" w:styleId="Tekstpodstawowywcity2Znak">
    <w:name w:val="Tekst podstawowy wcięty 2 Znak"/>
    <w:basedOn w:val="Domylnaczcionkaakapitu"/>
    <w:link w:val="Tekstpodstawowywcity2"/>
    <w:rsid w:val="003317C9"/>
    <w:rPr>
      <w:rFonts w:ascii="Arial" w:hAnsi="Arial" w:cs="Arial"/>
      <w:w w:val="89"/>
      <w:sz w:val="24"/>
      <w:szCs w:val="24"/>
    </w:rPr>
  </w:style>
  <w:style w:type="character" w:customStyle="1" w:styleId="Tekstpodstawowywcity3Znak">
    <w:name w:val="Tekst podstawowy wcięty 3 Znak"/>
    <w:basedOn w:val="Domylnaczcionkaakapitu"/>
    <w:link w:val="Tekstpodstawowywcity3"/>
    <w:rsid w:val="003317C9"/>
    <w:rPr>
      <w:rFonts w:ascii="Arial" w:hAnsi="Arial" w:cs="Arial"/>
      <w:b/>
      <w:bCs/>
      <w:w w:val="89"/>
      <w:sz w:val="24"/>
      <w:szCs w:val="24"/>
    </w:rPr>
  </w:style>
  <w:style w:type="character" w:customStyle="1" w:styleId="Tekstpodstawowy3Znak">
    <w:name w:val="Tekst podstawowy 3 Znak"/>
    <w:basedOn w:val="Domylnaczcionkaakapitu"/>
    <w:link w:val="Tekstpodstawowy3"/>
    <w:rsid w:val="003317C9"/>
    <w:rPr>
      <w:rFonts w:ascii="Arial" w:hAnsi="Arial"/>
      <w:w w:val="89"/>
      <w:sz w:val="24"/>
      <w:u w:val="single"/>
    </w:rPr>
  </w:style>
  <w:style w:type="character" w:customStyle="1" w:styleId="TekstdymkaZnak">
    <w:name w:val="Tekst dymka Znak"/>
    <w:basedOn w:val="Domylnaczcionkaakapitu"/>
    <w:link w:val="Tekstdymka"/>
    <w:uiPriority w:val="99"/>
    <w:semiHidden/>
    <w:rsid w:val="003317C9"/>
    <w:rPr>
      <w:rFonts w:ascii="Tahoma" w:hAnsi="Tahoma" w:cs="Tahoma"/>
      <w:w w:val="89"/>
      <w:sz w:val="16"/>
      <w:szCs w:val="16"/>
    </w:rPr>
  </w:style>
  <w:style w:type="character" w:customStyle="1" w:styleId="TekstprzypisukocowegoZnak">
    <w:name w:val="Tekst przypisu końcowego Znak"/>
    <w:basedOn w:val="Domylnaczcionkaakapitu"/>
    <w:link w:val="Tekstprzypisukocowego"/>
    <w:semiHidden/>
    <w:rsid w:val="003317C9"/>
    <w:rPr>
      <w:w w:val="89"/>
      <w:sz w:val="25"/>
    </w:rPr>
  </w:style>
  <w:style w:type="paragraph" w:customStyle="1" w:styleId="xl63">
    <w:name w:val="xl63"/>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4">
    <w:name w:val="xl64"/>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w w:val="100"/>
      <w:sz w:val="24"/>
      <w:szCs w:val="24"/>
    </w:rPr>
  </w:style>
  <w:style w:type="paragraph" w:customStyle="1" w:styleId="xl65">
    <w:name w:val="xl65"/>
    <w:basedOn w:val="Normalny"/>
    <w:rsid w:val="003317C9"/>
    <w:pPr>
      <w:pBdr>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6">
    <w:name w:val="xl66"/>
    <w:basedOn w:val="Normalny"/>
    <w:rsid w:val="003317C9"/>
    <w:pPr>
      <w:pBdr>
        <w:bottom w:val="single" w:sz="8" w:space="0" w:color="auto"/>
        <w:right w:val="single" w:sz="8" w:space="0" w:color="auto"/>
      </w:pBdr>
      <w:autoSpaceDE/>
      <w:autoSpaceDN/>
      <w:spacing w:before="100" w:beforeAutospacing="1" w:after="100" w:afterAutospacing="1" w:line="240" w:lineRule="auto"/>
      <w:jc w:val="left"/>
      <w:textAlignment w:val="center"/>
    </w:pPr>
    <w:rPr>
      <w:w w:val="100"/>
      <w:sz w:val="24"/>
      <w:szCs w:val="24"/>
    </w:rPr>
  </w:style>
  <w:style w:type="numbering" w:customStyle="1" w:styleId="Punktacja">
    <w:name w:val="Punktacja"/>
    <w:uiPriority w:val="99"/>
    <w:rsid w:val="008B4CAA"/>
    <w:pPr>
      <w:numPr>
        <w:numId w:val="12"/>
      </w:numPr>
    </w:pPr>
  </w:style>
  <w:style w:type="character" w:customStyle="1" w:styleId="xbe">
    <w:name w:val="_xbe"/>
    <w:basedOn w:val="Domylnaczcionkaakapitu"/>
    <w:rsid w:val="008B67CD"/>
  </w:style>
  <w:style w:type="paragraph" w:customStyle="1" w:styleId="NAGWEK4">
    <w:name w:val="NAGŁÓWEK_4"/>
    <w:basedOn w:val="Normalny"/>
    <w:autoRedefine/>
    <w:qFormat/>
    <w:rsid w:val="00805182"/>
    <w:pPr>
      <w:keepNext/>
      <w:numPr>
        <w:ilvl w:val="1"/>
        <w:numId w:val="14"/>
      </w:numPr>
      <w:adjustRightInd w:val="0"/>
      <w:spacing w:before="0" w:line="288" w:lineRule="auto"/>
      <w:ind w:left="851" w:hanging="425"/>
      <w:textAlignment w:val="top"/>
    </w:pPr>
    <w:rPr>
      <w:rFonts w:ascii="Calibri" w:hAnsi="Calibri"/>
      <w:b/>
      <w:color w:val="000000"/>
      <w:w w:val="100"/>
      <w:sz w:val="22"/>
      <w:szCs w:val="24"/>
    </w:rPr>
  </w:style>
  <w:style w:type="numbering" w:customStyle="1" w:styleId="Aktynormatywne">
    <w:name w:val="Akty normatywne"/>
    <w:uiPriority w:val="99"/>
    <w:rsid w:val="0079020D"/>
    <w:pPr>
      <w:numPr>
        <w:numId w:val="15"/>
      </w:numPr>
    </w:pPr>
  </w:style>
  <w:style w:type="paragraph" w:customStyle="1" w:styleId="Zawartotabeli">
    <w:name w:val="Zawartość tabeli"/>
    <w:basedOn w:val="Normalny"/>
    <w:rsid w:val="00976B91"/>
    <w:pPr>
      <w:widowControl w:val="0"/>
      <w:suppressLineNumbers/>
      <w:suppressAutoHyphens/>
      <w:autoSpaceDE/>
      <w:autoSpaceDN/>
      <w:spacing w:before="0" w:line="240" w:lineRule="auto"/>
      <w:jc w:val="left"/>
    </w:pPr>
    <w:rPr>
      <w:rFonts w:eastAsia="Lucida Sans Unicode" w:cs="Mangal"/>
      <w:w w:val="100"/>
      <w:kern w:val="1"/>
      <w:sz w:val="24"/>
      <w:szCs w:val="24"/>
      <w:lang w:eastAsia="hi-IN" w:bidi="hi-IN"/>
    </w:rPr>
  </w:style>
  <w:style w:type="character" w:customStyle="1" w:styleId="st">
    <w:name w:val="st"/>
    <w:basedOn w:val="Domylnaczcionkaakapitu"/>
    <w:rsid w:val="00043E3E"/>
  </w:style>
  <w:style w:type="character" w:styleId="Uwydatnienie">
    <w:name w:val="Emphasis"/>
    <w:basedOn w:val="Domylnaczcionkaakapitu"/>
    <w:uiPriority w:val="20"/>
    <w:qFormat/>
    <w:rsid w:val="00043E3E"/>
    <w:rPr>
      <w:i/>
      <w:iCs/>
    </w:rPr>
  </w:style>
  <w:style w:type="character" w:customStyle="1" w:styleId="highlight">
    <w:name w:val="highlight"/>
    <w:basedOn w:val="Domylnaczcionkaakapitu"/>
    <w:rsid w:val="00AE0201"/>
  </w:style>
  <w:style w:type="paragraph" w:customStyle="1" w:styleId="font5">
    <w:name w:val="font5"/>
    <w:basedOn w:val="Normalny"/>
    <w:rsid w:val="009D74BF"/>
    <w:pPr>
      <w:autoSpaceDE/>
      <w:autoSpaceDN/>
      <w:spacing w:before="100" w:beforeAutospacing="1" w:after="100" w:afterAutospacing="1" w:line="240" w:lineRule="auto"/>
      <w:jc w:val="left"/>
    </w:pPr>
    <w:rPr>
      <w:rFonts w:ascii="Arial Narrow" w:hAnsi="Arial Narrow"/>
      <w:w w:val="100"/>
      <w:sz w:val="18"/>
      <w:szCs w:val="18"/>
    </w:rPr>
  </w:style>
  <w:style w:type="paragraph" w:customStyle="1" w:styleId="font6">
    <w:name w:val="font6"/>
    <w:basedOn w:val="Normalny"/>
    <w:rsid w:val="009D74BF"/>
    <w:pPr>
      <w:autoSpaceDE/>
      <w:autoSpaceDN/>
      <w:spacing w:before="100" w:beforeAutospacing="1" w:after="100" w:afterAutospacing="1" w:line="240" w:lineRule="auto"/>
      <w:jc w:val="left"/>
    </w:pPr>
    <w:rPr>
      <w:rFonts w:ascii="Arial Narrow" w:hAnsi="Arial Narrow"/>
      <w:b/>
      <w:bCs/>
      <w:w w:val="100"/>
      <w:sz w:val="18"/>
      <w:szCs w:val="18"/>
    </w:rPr>
  </w:style>
  <w:style w:type="paragraph" w:customStyle="1" w:styleId="font7">
    <w:name w:val="font7"/>
    <w:basedOn w:val="Normalny"/>
    <w:rsid w:val="009D74BF"/>
    <w:pPr>
      <w:autoSpaceDE/>
      <w:autoSpaceDN/>
      <w:spacing w:before="100" w:beforeAutospacing="1" w:after="100" w:afterAutospacing="1" w:line="240" w:lineRule="auto"/>
      <w:jc w:val="left"/>
    </w:pPr>
    <w:rPr>
      <w:rFonts w:ascii="Czcionka tekstu podstawowego" w:hAnsi="Czcionka tekstu podstawowego"/>
      <w:w w:val="100"/>
      <w:sz w:val="18"/>
      <w:szCs w:val="18"/>
    </w:rPr>
  </w:style>
  <w:style w:type="paragraph" w:customStyle="1" w:styleId="font8">
    <w:name w:val="font8"/>
    <w:basedOn w:val="Normalny"/>
    <w:rsid w:val="009D74BF"/>
    <w:pPr>
      <w:autoSpaceDE/>
      <w:autoSpaceDN/>
      <w:spacing w:before="100" w:beforeAutospacing="1" w:after="100" w:afterAutospacing="1" w:line="240" w:lineRule="auto"/>
      <w:jc w:val="left"/>
    </w:pPr>
    <w:rPr>
      <w:rFonts w:ascii="Calibri" w:hAnsi="Calibri" w:cs="Calibri"/>
      <w:w w:val="100"/>
      <w:sz w:val="18"/>
      <w:szCs w:val="18"/>
    </w:rPr>
  </w:style>
  <w:style w:type="paragraph" w:customStyle="1" w:styleId="xl172">
    <w:name w:val="xl172"/>
    <w:basedOn w:val="Normalny"/>
    <w:rsid w:val="009D74BF"/>
    <w:pPr>
      <w:pBdr>
        <w:left w:val="single" w:sz="4" w:space="0" w:color="auto"/>
        <w:bottom w:val="single" w:sz="8"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3">
    <w:name w:val="xl173"/>
    <w:basedOn w:val="Normalny"/>
    <w:rsid w:val="009D74BF"/>
    <w:pPr>
      <w:pBdr>
        <w:top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4">
    <w:name w:val="xl174"/>
    <w:basedOn w:val="Normalny"/>
    <w:rsid w:val="009D74BF"/>
    <w:pPr>
      <w:pBdr>
        <w:bottom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character" w:customStyle="1" w:styleId="open-sans-semibold">
    <w:name w:val="open-sans-semibold"/>
    <w:basedOn w:val="Domylnaczcionkaakapitu"/>
    <w:rsid w:val="009D74BF"/>
  </w:style>
  <w:style w:type="paragraph" w:styleId="Nagwekspisutreci">
    <w:name w:val="TOC Heading"/>
    <w:basedOn w:val="Nagwek1"/>
    <w:next w:val="Normalny"/>
    <w:uiPriority w:val="39"/>
    <w:unhideWhenUsed/>
    <w:qFormat/>
    <w:rsid w:val="00C90EE3"/>
    <w:pPr>
      <w:keepLines/>
      <w:widowControl/>
      <w:numPr>
        <w:numId w:val="0"/>
      </w:numPr>
      <w:autoSpaceDE/>
      <w:autoSpaceDN/>
      <w:spacing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Podtytu">
    <w:name w:val="Subtitle"/>
    <w:basedOn w:val="Normalny"/>
    <w:next w:val="Normalny"/>
    <w:link w:val="PodtytuZnak"/>
    <w:qFormat/>
    <w:rsid w:val="006874E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rsid w:val="006874EE"/>
    <w:rPr>
      <w:rFonts w:asciiTheme="minorHAnsi" w:eastAsiaTheme="minorEastAsia" w:hAnsiTheme="minorHAnsi" w:cstheme="minorBidi"/>
      <w:color w:val="5A5A5A" w:themeColor="text1" w:themeTint="A5"/>
      <w:spacing w:val="15"/>
      <w:w w:val="89"/>
      <w:sz w:val="22"/>
      <w:szCs w:val="22"/>
    </w:rPr>
  </w:style>
  <w:style w:type="character" w:styleId="Tytuksiki">
    <w:name w:val="Book Title"/>
    <w:basedOn w:val="Domylnaczcionkaakapitu"/>
    <w:uiPriority w:val="33"/>
    <w:qFormat/>
    <w:rsid w:val="001B4B65"/>
    <w:rPr>
      <w:b/>
      <w:bCs/>
      <w:i/>
      <w:iCs/>
      <w:spacing w:val="5"/>
    </w:rPr>
  </w:style>
  <w:style w:type="paragraph" w:customStyle="1" w:styleId="WW-Tekstpodstawowywcity3">
    <w:name w:val="WW-Tekst podstawowy wcięty 3"/>
    <w:rsid w:val="00F47F9D"/>
    <w:pPr>
      <w:suppressAutoHyphens/>
      <w:spacing w:after="160" w:line="259" w:lineRule="auto"/>
      <w:ind w:left="851" w:hanging="709"/>
      <w:jc w:val="both"/>
    </w:pPr>
    <w:rPr>
      <w:rFonts w:asciiTheme="minorHAnsi" w:eastAsiaTheme="minorEastAsia" w:hAnsiTheme="minorHAnsi" w:cs="Arial Unicode MS"/>
      <w:color w:val="000000"/>
      <w:sz w:val="24"/>
      <w:szCs w:val="24"/>
      <w:u w:color="000000"/>
    </w:rPr>
  </w:style>
  <w:style w:type="numbering" w:customStyle="1" w:styleId="Zaimportowanystyl8">
    <w:name w:val="Zaimportowany styl 8"/>
    <w:rsid w:val="00C9183E"/>
    <w:pPr>
      <w:numPr>
        <w:numId w:val="33"/>
      </w:numPr>
    </w:pPr>
  </w:style>
  <w:style w:type="paragraph" w:customStyle="1" w:styleId="Textbody">
    <w:name w:val="Text body"/>
    <w:basedOn w:val="Standard"/>
    <w:rsid w:val="00DD6314"/>
    <w:pPr>
      <w:widowControl w:val="0"/>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140" w:line="288" w:lineRule="auto"/>
      <w:jc w:val="left"/>
    </w:pPr>
    <w:rPr>
      <w:rFonts w:ascii="Liberation Serif" w:eastAsia="SimSun" w:hAnsi="Liberation Serif" w:cs="Mangal"/>
      <w:color w:val="auto"/>
      <w:kern w:val="3"/>
      <w:sz w:val="24"/>
      <w:szCs w:val="24"/>
      <w:lang w:val="pl-PL" w:eastAsia="zh-CN" w:bidi="hi-IN"/>
    </w:rPr>
  </w:style>
  <w:style w:type="paragraph" w:customStyle="1" w:styleId="TableContents">
    <w:name w:val="Table Contents"/>
    <w:basedOn w:val="Standard"/>
    <w:rsid w:val="00DD6314"/>
    <w:pPr>
      <w:widowControl w:val="0"/>
      <w:suppressLineNumbers/>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0" w:line="240" w:lineRule="auto"/>
      <w:jc w:val="left"/>
    </w:pPr>
    <w:rPr>
      <w:rFonts w:ascii="Liberation Serif" w:eastAsia="SimSun" w:hAnsi="Liberation Serif" w:cs="Mangal"/>
      <w:color w:val="auto"/>
      <w:kern w:val="3"/>
      <w:sz w:val="24"/>
      <w:szCs w:val="24"/>
      <w:lang w:val="pl-PL" w:eastAsia="zh-CN" w:bidi="hi-IN"/>
    </w:rPr>
  </w:style>
  <w:style w:type="character" w:customStyle="1" w:styleId="Hyperlink0">
    <w:name w:val="Hyperlink.0"/>
    <w:basedOn w:val="Numerstrony"/>
    <w:rsid w:val="00791855"/>
    <w:rPr>
      <w:rFonts w:ascii="Times New Roman" w:eastAsia="Times New Roman" w:hAnsi="Times New Roman" w:cs="Times New Roman"/>
      <w:kern w:val="0"/>
      <w:sz w:val="24"/>
      <w:szCs w:val="24"/>
    </w:rPr>
  </w:style>
  <w:style w:type="paragraph" w:styleId="Bezodstpw">
    <w:name w:val="No Spacing"/>
    <w:uiPriority w:val="1"/>
    <w:qFormat/>
    <w:rsid w:val="00791855"/>
    <w:rPr>
      <w:rFonts w:asciiTheme="minorHAnsi" w:eastAsiaTheme="minorEastAsia" w:hAnsiTheme="minorHAnsi" w:cstheme="minorBidi"/>
      <w:sz w:val="22"/>
      <w:szCs w:val="22"/>
    </w:rPr>
  </w:style>
  <w:style w:type="paragraph" w:customStyle="1" w:styleId="tytu0">
    <w:name w:val="tytuł"/>
    <w:next w:val="Normalny"/>
    <w:rsid w:val="00B57A40"/>
    <w:pPr>
      <w:jc w:val="center"/>
    </w:pPr>
    <w:rPr>
      <w:b/>
      <w:bCs/>
      <w:caps/>
      <w:color w:val="000000"/>
      <w:sz w:val="22"/>
      <w:szCs w:val="22"/>
      <w:u w:color="000000"/>
    </w:rPr>
  </w:style>
  <w:style w:type="paragraph" w:customStyle="1" w:styleId="przypis">
    <w:name w:val="przypis"/>
    <w:rsid w:val="00B57A40"/>
    <w:pPr>
      <w:spacing w:after="120" w:line="360" w:lineRule="atLeast"/>
      <w:jc w:val="both"/>
    </w:pPr>
    <w:rPr>
      <w:rFonts w:ascii="Courier New" w:eastAsia="Arial Unicode MS" w:hAnsi="Courier New" w:cs="Arial Unicode MS"/>
      <w:color w:val="000000"/>
      <w:sz w:val="22"/>
      <w:szCs w:val="22"/>
      <w:u w:color="000000"/>
    </w:rPr>
  </w:style>
  <w:style w:type="numbering" w:customStyle="1" w:styleId="Zaimportowanystyl3">
    <w:name w:val="Zaimportowany styl 3"/>
    <w:rsid w:val="00B57A40"/>
    <w:pPr>
      <w:numPr>
        <w:numId w:val="47"/>
      </w:numPr>
    </w:pPr>
  </w:style>
  <w:style w:type="numbering" w:customStyle="1" w:styleId="Zaimportowanystyl5">
    <w:name w:val="Zaimportowany styl 5"/>
    <w:rsid w:val="00B57A40"/>
    <w:pPr>
      <w:numPr>
        <w:numId w:val="48"/>
      </w:numPr>
    </w:pPr>
  </w:style>
  <w:style w:type="numbering" w:customStyle="1" w:styleId="Zaimportowanystyl6">
    <w:name w:val="Zaimportowany styl 6"/>
    <w:rsid w:val="00B57A40"/>
    <w:pPr>
      <w:numPr>
        <w:numId w:val="49"/>
      </w:numPr>
    </w:pPr>
  </w:style>
  <w:style w:type="numbering" w:customStyle="1" w:styleId="Zaimportowanystyl1">
    <w:name w:val="Zaimportowany styl 1"/>
    <w:rsid w:val="00B57A40"/>
    <w:pPr>
      <w:numPr>
        <w:numId w:val="50"/>
      </w:numPr>
    </w:pPr>
  </w:style>
  <w:style w:type="numbering" w:customStyle="1" w:styleId="Zaimportowanystyl4">
    <w:name w:val="Zaimportowany styl 4"/>
    <w:rsid w:val="00B57A40"/>
    <w:pPr>
      <w:numPr>
        <w:numId w:val="51"/>
      </w:numPr>
    </w:pPr>
  </w:style>
  <w:style w:type="numbering" w:customStyle="1" w:styleId="Zaimportowanystyl2">
    <w:name w:val="Zaimportowany styl 2"/>
    <w:rsid w:val="00B57A40"/>
    <w:pPr>
      <w:numPr>
        <w:numId w:val="52"/>
      </w:numPr>
    </w:pPr>
  </w:style>
  <w:style w:type="numbering" w:customStyle="1" w:styleId="Zaimportowanystyl7">
    <w:name w:val="Zaimportowany styl 7"/>
    <w:rsid w:val="00B57A40"/>
    <w:pPr>
      <w:numPr>
        <w:numId w:val="53"/>
      </w:numPr>
    </w:pPr>
  </w:style>
  <w:style w:type="character" w:customStyle="1" w:styleId="hgkelc">
    <w:name w:val="hgkelc"/>
    <w:basedOn w:val="Domylnaczcionkaakapitu"/>
    <w:rsid w:val="0033792A"/>
  </w:style>
  <w:style w:type="paragraph" w:customStyle="1" w:styleId="Normalny1">
    <w:name w:val="Normalny1"/>
    <w:uiPriority w:val="99"/>
    <w:rsid w:val="00E3718A"/>
    <w:pPr>
      <w:spacing w:after="160" w:line="259" w:lineRule="auto"/>
    </w:pPr>
    <w:rPr>
      <w:rFonts w:ascii="Calibri" w:eastAsia="Calibri" w:hAnsi="Calibri" w:cs="Calibri"/>
      <w:sz w:val="22"/>
      <w:szCs w:val="22"/>
    </w:rPr>
  </w:style>
  <w:style w:type="paragraph" w:customStyle="1" w:styleId="paragraph">
    <w:name w:val="paragraph"/>
    <w:basedOn w:val="Normalny"/>
    <w:rsid w:val="00727964"/>
    <w:pPr>
      <w:autoSpaceDE/>
      <w:autoSpaceDN/>
      <w:spacing w:before="100" w:beforeAutospacing="1" w:after="100" w:afterAutospacing="1" w:line="240" w:lineRule="auto"/>
      <w:jc w:val="left"/>
    </w:pPr>
    <w:rPr>
      <w:w w:val="100"/>
      <w:sz w:val="20"/>
      <w:lang w:val="en-US"/>
    </w:rPr>
  </w:style>
  <w:style w:type="character" w:customStyle="1" w:styleId="normaltextrun">
    <w:name w:val="normaltextrun"/>
    <w:basedOn w:val="Domylnaczcionkaakapitu"/>
    <w:rsid w:val="00727964"/>
  </w:style>
  <w:style w:type="character" w:customStyle="1" w:styleId="eop">
    <w:name w:val="eop"/>
    <w:basedOn w:val="Domylnaczcionkaakapitu"/>
    <w:rsid w:val="00727964"/>
  </w:style>
  <w:style w:type="character" w:customStyle="1" w:styleId="Nierozpoznanawzmianka1">
    <w:name w:val="Nierozpoznana wzmianka1"/>
    <w:basedOn w:val="Domylnaczcionkaakapitu"/>
    <w:uiPriority w:val="99"/>
    <w:semiHidden/>
    <w:unhideWhenUsed/>
    <w:rsid w:val="000F3731"/>
    <w:rPr>
      <w:color w:val="605E5C"/>
      <w:shd w:val="clear" w:color="auto" w:fill="E1DFDD"/>
    </w:rPr>
  </w:style>
  <w:style w:type="paragraph" w:customStyle="1" w:styleId="PGEbody">
    <w:name w:val="PGE body"/>
    <w:basedOn w:val="Normalny"/>
    <w:link w:val="PGEbodyZnak"/>
    <w:qFormat/>
    <w:rsid w:val="004C144A"/>
    <w:pPr>
      <w:autoSpaceDE/>
      <w:autoSpaceDN/>
      <w:spacing w:before="0" w:line="240" w:lineRule="auto"/>
    </w:pPr>
    <w:rPr>
      <w:rFonts w:ascii="Calibri" w:eastAsiaTheme="minorEastAsia" w:hAnsi="Calibri" w:cstheme="minorBidi"/>
      <w:color w:val="000000" w:themeColor="text1"/>
      <w:w w:val="100"/>
      <w:sz w:val="16"/>
      <w:szCs w:val="22"/>
    </w:rPr>
  </w:style>
  <w:style w:type="character" w:customStyle="1" w:styleId="PGEbodyZnak">
    <w:name w:val="PGE body Znak"/>
    <w:basedOn w:val="Domylnaczcionkaakapitu"/>
    <w:link w:val="PGEbody"/>
    <w:rsid w:val="004C144A"/>
    <w:rPr>
      <w:rFonts w:ascii="Calibri" w:eastAsiaTheme="minorEastAsia" w:hAnsi="Calibri" w:cstheme="minorBidi"/>
      <w:color w:val="000000" w:themeColor="text1"/>
      <w:sz w:val="16"/>
      <w:szCs w:val="22"/>
    </w:rPr>
  </w:style>
  <w:style w:type="paragraph" w:customStyle="1" w:styleId="PGElistabullet">
    <w:name w:val="PGE lista bullet"/>
    <w:rsid w:val="004C144A"/>
    <w:pPr>
      <w:ind w:left="714" w:hanging="357"/>
    </w:pPr>
    <w:rPr>
      <w:rFonts w:ascii="Calibri" w:hAnsi="Calibri"/>
      <w:sz w:val="16"/>
      <w:szCs w:val="22"/>
    </w:rPr>
  </w:style>
  <w:style w:type="paragraph" w:customStyle="1" w:styleId="Tekstpodstawowy21">
    <w:name w:val="Tekst podstawowy 21"/>
    <w:basedOn w:val="Normalny"/>
    <w:rsid w:val="00C50C5C"/>
    <w:pPr>
      <w:suppressAutoHyphens/>
      <w:autoSpaceDE/>
      <w:autoSpaceDN/>
      <w:spacing w:before="0" w:line="360" w:lineRule="auto"/>
    </w:pPr>
    <w:rPr>
      <w:rFonts w:ascii="MS Gothic" w:eastAsia="MS Gothic" w:hAnsi="MS Gothic" w:cs="MS Gothic"/>
      <w:w w:val="100"/>
      <w:sz w:val="22"/>
      <w:lang w:eastAsia="ar-SA"/>
    </w:rPr>
  </w:style>
  <w:style w:type="paragraph" w:customStyle="1" w:styleId="Tom1">
    <w:name w:val="Tom1"/>
    <w:basedOn w:val="Normalny"/>
    <w:uiPriority w:val="99"/>
    <w:rsid w:val="00A52EC8"/>
    <w:pPr>
      <w:tabs>
        <w:tab w:val="left" w:pos="0"/>
      </w:tabs>
      <w:suppressAutoHyphens/>
      <w:autoSpaceDE/>
      <w:autoSpaceDN/>
      <w:spacing w:before="0" w:line="240" w:lineRule="auto"/>
      <w:jc w:val="center"/>
    </w:pPr>
    <w:rPr>
      <w:b/>
      <w:bCs/>
      <w:w w:val="1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4287">
      <w:bodyDiv w:val="1"/>
      <w:marLeft w:val="0"/>
      <w:marRight w:val="0"/>
      <w:marTop w:val="0"/>
      <w:marBottom w:val="0"/>
      <w:divBdr>
        <w:top w:val="none" w:sz="0" w:space="0" w:color="auto"/>
        <w:left w:val="none" w:sz="0" w:space="0" w:color="auto"/>
        <w:bottom w:val="none" w:sz="0" w:space="0" w:color="auto"/>
        <w:right w:val="none" w:sz="0" w:space="0" w:color="auto"/>
      </w:divBdr>
    </w:div>
    <w:div w:id="13456639">
      <w:bodyDiv w:val="1"/>
      <w:marLeft w:val="0"/>
      <w:marRight w:val="0"/>
      <w:marTop w:val="0"/>
      <w:marBottom w:val="0"/>
      <w:divBdr>
        <w:top w:val="none" w:sz="0" w:space="0" w:color="auto"/>
        <w:left w:val="none" w:sz="0" w:space="0" w:color="auto"/>
        <w:bottom w:val="none" w:sz="0" w:space="0" w:color="auto"/>
        <w:right w:val="none" w:sz="0" w:space="0" w:color="auto"/>
      </w:divBdr>
    </w:div>
    <w:div w:id="13700263">
      <w:bodyDiv w:val="1"/>
      <w:marLeft w:val="0"/>
      <w:marRight w:val="0"/>
      <w:marTop w:val="0"/>
      <w:marBottom w:val="0"/>
      <w:divBdr>
        <w:top w:val="none" w:sz="0" w:space="0" w:color="auto"/>
        <w:left w:val="none" w:sz="0" w:space="0" w:color="auto"/>
        <w:bottom w:val="none" w:sz="0" w:space="0" w:color="auto"/>
        <w:right w:val="none" w:sz="0" w:space="0" w:color="auto"/>
      </w:divBdr>
    </w:div>
    <w:div w:id="33775649">
      <w:bodyDiv w:val="1"/>
      <w:marLeft w:val="0"/>
      <w:marRight w:val="0"/>
      <w:marTop w:val="0"/>
      <w:marBottom w:val="0"/>
      <w:divBdr>
        <w:top w:val="none" w:sz="0" w:space="0" w:color="auto"/>
        <w:left w:val="none" w:sz="0" w:space="0" w:color="auto"/>
        <w:bottom w:val="none" w:sz="0" w:space="0" w:color="auto"/>
        <w:right w:val="none" w:sz="0" w:space="0" w:color="auto"/>
      </w:divBdr>
    </w:div>
    <w:div w:id="51659497">
      <w:bodyDiv w:val="1"/>
      <w:marLeft w:val="0"/>
      <w:marRight w:val="0"/>
      <w:marTop w:val="0"/>
      <w:marBottom w:val="0"/>
      <w:divBdr>
        <w:top w:val="none" w:sz="0" w:space="0" w:color="auto"/>
        <w:left w:val="none" w:sz="0" w:space="0" w:color="auto"/>
        <w:bottom w:val="none" w:sz="0" w:space="0" w:color="auto"/>
        <w:right w:val="none" w:sz="0" w:space="0" w:color="auto"/>
      </w:divBdr>
    </w:div>
    <w:div w:id="54472322">
      <w:bodyDiv w:val="1"/>
      <w:marLeft w:val="0"/>
      <w:marRight w:val="0"/>
      <w:marTop w:val="0"/>
      <w:marBottom w:val="0"/>
      <w:divBdr>
        <w:top w:val="none" w:sz="0" w:space="0" w:color="auto"/>
        <w:left w:val="none" w:sz="0" w:space="0" w:color="auto"/>
        <w:bottom w:val="none" w:sz="0" w:space="0" w:color="auto"/>
        <w:right w:val="none" w:sz="0" w:space="0" w:color="auto"/>
      </w:divBdr>
    </w:div>
    <w:div w:id="94059478">
      <w:bodyDiv w:val="1"/>
      <w:marLeft w:val="0"/>
      <w:marRight w:val="0"/>
      <w:marTop w:val="0"/>
      <w:marBottom w:val="0"/>
      <w:divBdr>
        <w:top w:val="none" w:sz="0" w:space="0" w:color="auto"/>
        <w:left w:val="none" w:sz="0" w:space="0" w:color="auto"/>
        <w:bottom w:val="none" w:sz="0" w:space="0" w:color="auto"/>
        <w:right w:val="none" w:sz="0" w:space="0" w:color="auto"/>
      </w:divBdr>
    </w:div>
    <w:div w:id="108672672">
      <w:bodyDiv w:val="1"/>
      <w:marLeft w:val="0"/>
      <w:marRight w:val="0"/>
      <w:marTop w:val="0"/>
      <w:marBottom w:val="0"/>
      <w:divBdr>
        <w:top w:val="none" w:sz="0" w:space="0" w:color="auto"/>
        <w:left w:val="none" w:sz="0" w:space="0" w:color="auto"/>
        <w:bottom w:val="none" w:sz="0" w:space="0" w:color="auto"/>
        <w:right w:val="none" w:sz="0" w:space="0" w:color="auto"/>
      </w:divBdr>
    </w:div>
    <w:div w:id="111169075">
      <w:bodyDiv w:val="1"/>
      <w:marLeft w:val="0"/>
      <w:marRight w:val="0"/>
      <w:marTop w:val="0"/>
      <w:marBottom w:val="0"/>
      <w:divBdr>
        <w:top w:val="none" w:sz="0" w:space="0" w:color="auto"/>
        <w:left w:val="none" w:sz="0" w:space="0" w:color="auto"/>
        <w:bottom w:val="none" w:sz="0" w:space="0" w:color="auto"/>
        <w:right w:val="none" w:sz="0" w:space="0" w:color="auto"/>
      </w:divBdr>
    </w:div>
    <w:div w:id="145360293">
      <w:bodyDiv w:val="1"/>
      <w:marLeft w:val="0"/>
      <w:marRight w:val="0"/>
      <w:marTop w:val="0"/>
      <w:marBottom w:val="0"/>
      <w:divBdr>
        <w:top w:val="none" w:sz="0" w:space="0" w:color="auto"/>
        <w:left w:val="none" w:sz="0" w:space="0" w:color="auto"/>
        <w:bottom w:val="none" w:sz="0" w:space="0" w:color="auto"/>
        <w:right w:val="none" w:sz="0" w:space="0" w:color="auto"/>
      </w:divBdr>
    </w:div>
    <w:div w:id="149905046">
      <w:bodyDiv w:val="1"/>
      <w:marLeft w:val="0"/>
      <w:marRight w:val="0"/>
      <w:marTop w:val="0"/>
      <w:marBottom w:val="0"/>
      <w:divBdr>
        <w:top w:val="none" w:sz="0" w:space="0" w:color="auto"/>
        <w:left w:val="none" w:sz="0" w:space="0" w:color="auto"/>
        <w:bottom w:val="none" w:sz="0" w:space="0" w:color="auto"/>
        <w:right w:val="none" w:sz="0" w:space="0" w:color="auto"/>
      </w:divBdr>
      <w:divsChild>
        <w:div w:id="1236085606">
          <w:marLeft w:val="0"/>
          <w:marRight w:val="0"/>
          <w:marTop w:val="0"/>
          <w:marBottom w:val="0"/>
          <w:divBdr>
            <w:top w:val="none" w:sz="0" w:space="0" w:color="auto"/>
            <w:left w:val="none" w:sz="0" w:space="0" w:color="auto"/>
            <w:bottom w:val="none" w:sz="0" w:space="0" w:color="auto"/>
            <w:right w:val="none" w:sz="0" w:space="0" w:color="auto"/>
          </w:divBdr>
          <w:divsChild>
            <w:div w:id="1472557162">
              <w:marLeft w:val="0"/>
              <w:marRight w:val="0"/>
              <w:marTop w:val="0"/>
              <w:marBottom w:val="0"/>
              <w:divBdr>
                <w:top w:val="none" w:sz="0" w:space="0" w:color="auto"/>
                <w:left w:val="none" w:sz="0" w:space="0" w:color="auto"/>
                <w:bottom w:val="none" w:sz="0" w:space="0" w:color="auto"/>
                <w:right w:val="none" w:sz="0" w:space="0" w:color="auto"/>
              </w:divBdr>
              <w:divsChild>
                <w:div w:id="824782076">
                  <w:marLeft w:val="0"/>
                  <w:marRight w:val="0"/>
                  <w:marTop w:val="0"/>
                  <w:marBottom w:val="0"/>
                  <w:divBdr>
                    <w:top w:val="none" w:sz="0" w:space="0" w:color="auto"/>
                    <w:left w:val="none" w:sz="0" w:space="0" w:color="auto"/>
                    <w:bottom w:val="none" w:sz="0" w:space="0" w:color="auto"/>
                    <w:right w:val="none" w:sz="0" w:space="0" w:color="auto"/>
                  </w:divBdr>
                  <w:divsChild>
                    <w:div w:id="1644042723">
                      <w:marLeft w:val="2325"/>
                      <w:marRight w:val="0"/>
                      <w:marTop w:val="0"/>
                      <w:marBottom w:val="0"/>
                      <w:divBdr>
                        <w:top w:val="none" w:sz="0" w:space="0" w:color="auto"/>
                        <w:left w:val="none" w:sz="0" w:space="0" w:color="auto"/>
                        <w:bottom w:val="none" w:sz="0" w:space="0" w:color="auto"/>
                        <w:right w:val="none" w:sz="0" w:space="0" w:color="auto"/>
                      </w:divBdr>
                      <w:divsChild>
                        <w:div w:id="530604515">
                          <w:marLeft w:val="0"/>
                          <w:marRight w:val="0"/>
                          <w:marTop w:val="0"/>
                          <w:marBottom w:val="0"/>
                          <w:divBdr>
                            <w:top w:val="none" w:sz="0" w:space="0" w:color="auto"/>
                            <w:left w:val="none" w:sz="0" w:space="0" w:color="auto"/>
                            <w:bottom w:val="none" w:sz="0" w:space="0" w:color="auto"/>
                            <w:right w:val="none" w:sz="0" w:space="0" w:color="auto"/>
                          </w:divBdr>
                          <w:divsChild>
                            <w:div w:id="192621545">
                              <w:marLeft w:val="0"/>
                              <w:marRight w:val="0"/>
                              <w:marTop w:val="0"/>
                              <w:marBottom w:val="0"/>
                              <w:divBdr>
                                <w:top w:val="none" w:sz="0" w:space="0" w:color="auto"/>
                                <w:left w:val="none" w:sz="0" w:space="0" w:color="auto"/>
                                <w:bottom w:val="none" w:sz="0" w:space="0" w:color="auto"/>
                                <w:right w:val="none" w:sz="0" w:space="0" w:color="auto"/>
                              </w:divBdr>
                              <w:divsChild>
                                <w:div w:id="85425688">
                                  <w:marLeft w:val="0"/>
                                  <w:marRight w:val="0"/>
                                  <w:marTop w:val="0"/>
                                  <w:marBottom w:val="0"/>
                                  <w:divBdr>
                                    <w:top w:val="none" w:sz="0" w:space="0" w:color="auto"/>
                                    <w:left w:val="none" w:sz="0" w:space="0" w:color="auto"/>
                                    <w:bottom w:val="none" w:sz="0" w:space="0" w:color="auto"/>
                                    <w:right w:val="none" w:sz="0" w:space="0" w:color="auto"/>
                                  </w:divBdr>
                                  <w:divsChild>
                                    <w:div w:id="189800901">
                                      <w:marLeft w:val="0"/>
                                      <w:marRight w:val="0"/>
                                      <w:marTop w:val="0"/>
                                      <w:marBottom w:val="0"/>
                                      <w:divBdr>
                                        <w:top w:val="none" w:sz="0" w:space="0" w:color="auto"/>
                                        <w:left w:val="none" w:sz="0" w:space="0" w:color="auto"/>
                                        <w:bottom w:val="none" w:sz="0" w:space="0" w:color="auto"/>
                                        <w:right w:val="none" w:sz="0" w:space="0" w:color="auto"/>
                                      </w:divBdr>
                                      <w:divsChild>
                                        <w:div w:id="888155179">
                                          <w:marLeft w:val="0"/>
                                          <w:marRight w:val="0"/>
                                          <w:marTop w:val="0"/>
                                          <w:marBottom w:val="0"/>
                                          <w:divBdr>
                                            <w:top w:val="none" w:sz="0" w:space="0" w:color="auto"/>
                                            <w:left w:val="none" w:sz="0" w:space="0" w:color="auto"/>
                                            <w:bottom w:val="none" w:sz="0" w:space="0" w:color="auto"/>
                                            <w:right w:val="none" w:sz="0" w:space="0" w:color="auto"/>
                                          </w:divBdr>
                                          <w:divsChild>
                                            <w:div w:id="4896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2221">
      <w:bodyDiv w:val="1"/>
      <w:marLeft w:val="0"/>
      <w:marRight w:val="0"/>
      <w:marTop w:val="0"/>
      <w:marBottom w:val="0"/>
      <w:divBdr>
        <w:top w:val="none" w:sz="0" w:space="0" w:color="auto"/>
        <w:left w:val="none" w:sz="0" w:space="0" w:color="auto"/>
        <w:bottom w:val="none" w:sz="0" w:space="0" w:color="auto"/>
        <w:right w:val="none" w:sz="0" w:space="0" w:color="auto"/>
      </w:divBdr>
    </w:div>
    <w:div w:id="169220116">
      <w:bodyDiv w:val="1"/>
      <w:marLeft w:val="0"/>
      <w:marRight w:val="0"/>
      <w:marTop w:val="0"/>
      <w:marBottom w:val="0"/>
      <w:divBdr>
        <w:top w:val="none" w:sz="0" w:space="0" w:color="auto"/>
        <w:left w:val="none" w:sz="0" w:space="0" w:color="auto"/>
        <w:bottom w:val="none" w:sz="0" w:space="0" w:color="auto"/>
        <w:right w:val="none" w:sz="0" w:space="0" w:color="auto"/>
      </w:divBdr>
    </w:div>
    <w:div w:id="170728748">
      <w:bodyDiv w:val="1"/>
      <w:marLeft w:val="0"/>
      <w:marRight w:val="0"/>
      <w:marTop w:val="0"/>
      <w:marBottom w:val="0"/>
      <w:divBdr>
        <w:top w:val="none" w:sz="0" w:space="0" w:color="auto"/>
        <w:left w:val="none" w:sz="0" w:space="0" w:color="auto"/>
        <w:bottom w:val="none" w:sz="0" w:space="0" w:color="auto"/>
        <w:right w:val="none" w:sz="0" w:space="0" w:color="auto"/>
      </w:divBdr>
    </w:div>
    <w:div w:id="177087886">
      <w:bodyDiv w:val="1"/>
      <w:marLeft w:val="0"/>
      <w:marRight w:val="0"/>
      <w:marTop w:val="0"/>
      <w:marBottom w:val="0"/>
      <w:divBdr>
        <w:top w:val="none" w:sz="0" w:space="0" w:color="auto"/>
        <w:left w:val="none" w:sz="0" w:space="0" w:color="auto"/>
        <w:bottom w:val="none" w:sz="0" w:space="0" w:color="auto"/>
        <w:right w:val="none" w:sz="0" w:space="0" w:color="auto"/>
      </w:divBdr>
    </w:div>
    <w:div w:id="216943384">
      <w:bodyDiv w:val="1"/>
      <w:marLeft w:val="0"/>
      <w:marRight w:val="0"/>
      <w:marTop w:val="0"/>
      <w:marBottom w:val="0"/>
      <w:divBdr>
        <w:top w:val="none" w:sz="0" w:space="0" w:color="auto"/>
        <w:left w:val="none" w:sz="0" w:space="0" w:color="auto"/>
        <w:bottom w:val="none" w:sz="0" w:space="0" w:color="auto"/>
        <w:right w:val="none" w:sz="0" w:space="0" w:color="auto"/>
      </w:divBdr>
    </w:div>
    <w:div w:id="218057073">
      <w:bodyDiv w:val="1"/>
      <w:marLeft w:val="0"/>
      <w:marRight w:val="0"/>
      <w:marTop w:val="0"/>
      <w:marBottom w:val="0"/>
      <w:divBdr>
        <w:top w:val="none" w:sz="0" w:space="0" w:color="auto"/>
        <w:left w:val="none" w:sz="0" w:space="0" w:color="auto"/>
        <w:bottom w:val="none" w:sz="0" w:space="0" w:color="auto"/>
        <w:right w:val="none" w:sz="0" w:space="0" w:color="auto"/>
      </w:divBdr>
    </w:div>
    <w:div w:id="228538254">
      <w:bodyDiv w:val="1"/>
      <w:marLeft w:val="0"/>
      <w:marRight w:val="0"/>
      <w:marTop w:val="0"/>
      <w:marBottom w:val="0"/>
      <w:divBdr>
        <w:top w:val="none" w:sz="0" w:space="0" w:color="auto"/>
        <w:left w:val="none" w:sz="0" w:space="0" w:color="auto"/>
        <w:bottom w:val="none" w:sz="0" w:space="0" w:color="auto"/>
        <w:right w:val="none" w:sz="0" w:space="0" w:color="auto"/>
      </w:divBdr>
    </w:div>
    <w:div w:id="231282193">
      <w:bodyDiv w:val="1"/>
      <w:marLeft w:val="0"/>
      <w:marRight w:val="0"/>
      <w:marTop w:val="0"/>
      <w:marBottom w:val="0"/>
      <w:divBdr>
        <w:top w:val="none" w:sz="0" w:space="0" w:color="auto"/>
        <w:left w:val="none" w:sz="0" w:space="0" w:color="auto"/>
        <w:bottom w:val="none" w:sz="0" w:space="0" w:color="auto"/>
        <w:right w:val="none" w:sz="0" w:space="0" w:color="auto"/>
      </w:divBdr>
    </w:div>
    <w:div w:id="236747492">
      <w:bodyDiv w:val="1"/>
      <w:marLeft w:val="0"/>
      <w:marRight w:val="0"/>
      <w:marTop w:val="0"/>
      <w:marBottom w:val="0"/>
      <w:divBdr>
        <w:top w:val="none" w:sz="0" w:space="0" w:color="auto"/>
        <w:left w:val="none" w:sz="0" w:space="0" w:color="auto"/>
        <w:bottom w:val="none" w:sz="0" w:space="0" w:color="auto"/>
        <w:right w:val="none" w:sz="0" w:space="0" w:color="auto"/>
      </w:divBdr>
    </w:div>
    <w:div w:id="250160486">
      <w:bodyDiv w:val="1"/>
      <w:marLeft w:val="0"/>
      <w:marRight w:val="0"/>
      <w:marTop w:val="0"/>
      <w:marBottom w:val="0"/>
      <w:divBdr>
        <w:top w:val="none" w:sz="0" w:space="0" w:color="auto"/>
        <w:left w:val="none" w:sz="0" w:space="0" w:color="auto"/>
        <w:bottom w:val="none" w:sz="0" w:space="0" w:color="auto"/>
        <w:right w:val="none" w:sz="0" w:space="0" w:color="auto"/>
      </w:divBdr>
    </w:div>
    <w:div w:id="305552544">
      <w:bodyDiv w:val="1"/>
      <w:marLeft w:val="0"/>
      <w:marRight w:val="0"/>
      <w:marTop w:val="0"/>
      <w:marBottom w:val="0"/>
      <w:divBdr>
        <w:top w:val="none" w:sz="0" w:space="0" w:color="auto"/>
        <w:left w:val="none" w:sz="0" w:space="0" w:color="auto"/>
        <w:bottom w:val="none" w:sz="0" w:space="0" w:color="auto"/>
        <w:right w:val="none" w:sz="0" w:space="0" w:color="auto"/>
      </w:divBdr>
      <w:divsChild>
        <w:div w:id="920525874">
          <w:marLeft w:val="0"/>
          <w:marRight w:val="0"/>
          <w:marTop w:val="0"/>
          <w:marBottom w:val="0"/>
          <w:divBdr>
            <w:top w:val="none" w:sz="0" w:space="0" w:color="auto"/>
            <w:left w:val="none" w:sz="0" w:space="0" w:color="auto"/>
            <w:bottom w:val="none" w:sz="0" w:space="0" w:color="auto"/>
            <w:right w:val="none" w:sz="0" w:space="0" w:color="auto"/>
          </w:divBdr>
        </w:div>
        <w:div w:id="1071657289">
          <w:marLeft w:val="0"/>
          <w:marRight w:val="0"/>
          <w:marTop w:val="0"/>
          <w:marBottom w:val="0"/>
          <w:divBdr>
            <w:top w:val="none" w:sz="0" w:space="0" w:color="auto"/>
            <w:left w:val="none" w:sz="0" w:space="0" w:color="auto"/>
            <w:bottom w:val="none" w:sz="0" w:space="0" w:color="auto"/>
            <w:right w:val="none" w:sz="0" w:space="0" w:color="auto"/>
          </w:divBdr>
        </w:div>
        <w:div w:id="1180315929">
          <w:marLeft w:val="0"/>
          <w:marRight w:val="0"/>
          <w:marTop w:val="0"/>
          <w:marBottom w:val="0"/>
          <w:divBdr>
            <w:top w:val="none" w:sz="0" w:space="0" w:color="auto"/>
            <w:left w:val="none" w:sz="0" w:space="0" w:color="auto"/>
            <w:bottom w:val="none" w:sz="0" w:space="0" w:color="auto"/>
            <w:right w:val="none" w:sz="0" w:space="0" w:color="auto"/>
          </w:divBdr>
        </w:div>
        <w:div w:id="1916084217">
          <w:marLeft w:val="0"/>
          <w:marRight w:val="0"/>
          <w:marTop w:val="0"/>
          <w:marBottom w:val="0"/>
          <w:divBdr>
            <w:top w:val="none" w:sz="0" w:space="0" w:color="auto"/>
            <w:left w:val="none" w:sz="0" w:space="0" w:color="auto"/>
            <w:bottom w:val="none" w:sz="0" w:space="0" w:color="auto"/>
            <w:right w:val="none" w:sz="0" w:space="0" w:color="auto"/>
          </w:divBdr>
        </w:div>
      </w:divsChild>
    </w:div>
    <w:div w:id="306058415">
      <w:bodyDiv w:val="1"/>
      <w:marLeft w:val="0"/>
      <w:marRight w:val="0"/>
      <w:marTop w:val="0"/>
      <w:marBottom w:val="0"/>
      <w:divBdr>
        <w:top w:val="none" w:sz="0" w:space="0" w:color="auto"/>
        <w:left w:val="none" w:sz="0" w:space="0" w:color="auto"/>
        <w:bottom w:val="none" w:sz="0" w:space="0" w:color="auto"/>
        <w:right w:val="none" w:sz="0" w:space="0" w:color="auto"/>
      </w:divBdr>
    </w:div>
    <w:div w:id="323775647">
      <w:bodyDiv w:val="1"/>
      <w:marLeft w:val="0"/>
      <w:marRight w:val="0"/>
      <w:marTop w:val="0"/>
      <w:marBottom w:val="0"/>
      <w:divBdr>
        <w:top w:val="none" w:sz="0" w:space="0" w:color="auto"/>
        <w:left w:val="none" w:sz="0" w:space="0" w:color="auto"/>
        <w:bottom w:val="none" w:sz="0" w:space="0" w:color="auto"/>
        <w:right w:val="none" w:sz="0" w:space="0" w:color="auto"/>
      </w:divBdr>
    </w:div>
    <w:div w:id="345447197">
      <w:bodyDiv w:val="1"/>
      <w:marLeft w:val="0"/>
      <w:marRight w:val="0"/>
      <w:marTop w:val="0"/>
      <w:marBottom w:val="0"/>
      <w:divBdr>
        <w:top w:val="none" w:sz="0" w:space="0" w:color="auto"/>
        <w:left w:val="none" w:sz="0" w:space="0" w:color="auto"/>
        <w:bottom w:val="none" w:sz="0" w:space="0" w:color="auto"/>
        <w:right w:val="none" w:sz="0" w:space="0" w:color="auto"/>
      </w:divBdr>
    </w:div>
    <w:div w:id="354500088">
      <w:bodyDiv w:val="1"/>
      <w:marLeft w:val="0"/>
      <w:marRight w:val="0"/>
      <w:marTop w:val="0"/>
      <w:marBottom w:val="0"/>
      <w:divBdr>
        <w:top w:val="none" w:sz="0" w:space="0" w:color="auto"/>
        <w:left w:val="none" w:sz="0" w:space="0" w:color="auto"/>
        <w:bottom w:val="none" w:sz="0" w:space="0" w:color="auto"/>
        <w:right w:val="none" w:sz="0" w:space="0" w:color="auto"/>
      </w:divBdr>
    </w:div>
    <w:div w:id="357314455">
      <w:bodyDiv w:val="1"/>
      <w:marLeft w:val="0"/>
      <w:marRight w:val="0"/>
      <w:marTop w:val="0"/>
      <w:marBottom w:val="0"/>
      <w:divBdr>
        <w:top w:val="none" w:sz="0" w:space="0" w:color="auto"/>
        <w:left w:val="none" w:sz="0" w:space="0" w:color="auto"/>
        <w:bottom w:val="none" w:sz="0" w:space="0" w:color="auto"/>
        <w:right w:val="none" w:sz="0" w:space="0" w:color="auto"/>
      </w:divBdr>
    </w:div>
    <w:div w:id="359402709">
      <w:bodyDiv w:val="1"/>
      <w:marLeft w:val="0"/>
      <w:marRight w:val="0"/>
      <w:marTop w:val="0"/>
      <w:marBottom w:val="0"/>
      <w:divBdr>
        <w:top w:val="none" w:sz="0" w:space="0" w:color="auto"/>
        <w:left w:val="none" w:sz="0" w:space="0" w:color="auto"/>
        <w:bottom w:val="none" w:sz="0" w:space="0" w:color="auto"/>
        <w:right w:val="none" w:sz="0" w:space="0" w:color="auto"/>
      </w:divBdr>
    </w:div>
    <w:div w:id="368342567">
      <w:bodyDiv w:val="1"/>
      <w:marLeft w:val="0"/>
      <w:marRight w:val="0"/>
      <w:marTop w:val="0"/>
      <w:marBottom w:val="0"/>
      <w:divBdr>
        <w:top w:val="none" w:sz="0" w:space="0" w:color="auto"/>
        <w:left w:val="none" w:sz="0" w:space="0" w:color="auto"/>
        <w:bottom w:val="none" w:sz="0" w:space="0" w:color="auto"/>
        <w:right w:val="none" w:sz="0" w:space="0" w:color="auto"/>
      </w:divBdr>
    </w:div>
    <w:div w:id="377752399">
      <w:bodyDiv w:val="1"/>
      <w:marLeft w:val="0"/>
      <w:marRight w:val="0"/>
      <w:marTop w:val="0"/>
      <w:marBottom w:val="0"/>
      <w:divBdr>
        <w:top w:val="none" w:sz="0" w:space="0" w:color="auto"/>
        <w:left w:val="none" w:sz="0" w:space="0" w:color="auto"/>
        <w:bottom w:val="none" w:sz="0" w:space="0" w:color="auto"/>
        <w:right w:val="none" w:sz="0" w:space="0" w:color="auto"/>
      </w:divBdr>
    </w:div>
    <w:div w:id="382755300">
      <w:bodyDiv w:val="1"/>
      <w:marLeft w:val="0"/>
      <w:marRight w:val="0"/>
      <w:marTop w:val="0"/>
      <w:marBottom w:val="0"/>
      <w:divBdr>
        <w:top w:val="none" w:sz="0" w:space="0" w:color="auto"/>
        <w:left w:val="none" w:sz="0" w:space="0" w:color="auto"/>
        <w:bottom w:val="none" w:sz="0" w:space="0" w:color="auto"/>
        <w:right w:val="none" w:sz="0" w:space="0" w:color="auto"/>
      </w:divBdr>
    </w:div>
    <w:div w:id="386614711">
      <w:bodyDiv w:val="1"/>
      <w:marLeft w:val="0"/>
      <w:marRight w:val="0"/>
      <w:marTop w:val="0"/>
      <w:marBottom w:val="0"/>
      <w:divBdr>
        <w:top w:val="none" w:sz="0" w:space="0" w:color="auto"/>
        <w:left w:val="none" w:sz="0" w:space="0" w:color="auto"/>
        <w:bottom w:val="none" w:sz="0" w:space="0" w:color="auto"/>
        <w:right w:val="none" w:sz="0" w:space="0" w:color="auto"/>
      </w:divBdr>
    </w:div>
    <w:div w:id="395396679">
      <w:bodyDiv w:val="1"/>
      <w:marLeft w:val="0"/>
      <w:marRight w:val="0"/>
      <w:marTop w:val="0"/>
      <w:marBottom w:val="0"/>
      <w:divBdr>
        <w:top w:val="none" w:sz="0" w:space="0" w:color="auto"/>
        <w:left w:val="none" w:sz="0" w:space="0" w:color="auto"/>
        <w:bottom w:val="none" w:sz="0" w:space="0" w:color="auto"/>
        <w:right w:val="none" w:sz="0" w:space="0" w:color="auto"/>
      </w:divBdr>
    </w:div>
    <w:div w:id="407580479">
      <w:bodyDiv w:val="1"/>
      <w:marLeft w:val="0"/>
      <w:marRight w:val="0"/>
      <w:marTop w:val="0"/>
      <w:marBottom w:val="0"/>
      <w:divBdr>
        <w:top w:val="none" w:sz="0" w:space="0" w:color="auto"/>
        <w:left w:val="none" w:sz="0" w:space="0" w:color="auto"/>
        <w:bottom w:val="none" w:sz="0" w:space="0" w:color="auto"/>
        <w:right w:val="none" w:sz="0" w:space="0" w:color="auto"/>
      </w:divBdr>
    </w:div>
    <w:div w:id="429006018">
      <w:bodyDiv w:val="1"/>
      <w:marLeft w:val="0"/>
      <w:marRight w:val="0"/>
      <w:marTop w:val="0"/>
      <w:marBottom w:val="0"/>
      <w:divBdr>
        <w:top w:val="none" w:sz="0" w:space="0" w:color="auto"/>
        <w:left w:val="none" w:sz="0" w:space="0" w:color="auto"/>
        <w:bottom w:val="none" w:sz="0" w:space="0" w:color="auto"/>
        <w:right w:val="none" w:sz="0" w:space="0" w:color="auto"/>
      </w:divBdr>
    </w:div>
    <w:div w:id="440730778">
      <w:bodyDiv w:val="1"/>
      <w:marLeft w:val="0"/>
      <w:marRight w:val="0"/>
      <w:marTop w:val="0"/>
      <w:marBottom w:val="0"/>
      <w:divBdr>
        <w:top w:val="none" w:sz="0" w:space="0" w:color="auto"/>
        <w:left w:val="none" w:sz="0" w:space="0" w:color="auto"/>
        <w:bottom w:val="none" w:sz="0" w:space="0" w:color="auto"/>
        <w:right w:val="none" w:sz="0" w:space="0" w:color="auto"/>
      </w:divBdr>
    </w:div>
    <w:div w:id="455760235">
      <w:bodyDiv w:val="1"/>
      <w:marLeft w:val="0"/>
      <w:marRight w:val="0"/>
      <w:marTop w:val="0"/>
      <w:marBottom w:val="0"/>
      <w:divBdr>
        <w:top w:val="none" w:sz="0" w:space="0" w:color="auto"/>
        <w:left w:val="none" w:sz="0" w:space="0" w:color="auto"/>
        <w:bottom w:val="none" w:sz="0" w:space="0" w:color="auto"/>
        <w:right w:val="none" w:sz="0" w:space="0" w:color="auto"/>
      </w:divBdr>
    </w:div>
    <w:div w:id="472909181">
      <w:bodyDiv w:val="1"/>
      <w:marLeft w:val="0"/>
      <w:marRight w:val="0"/>
      <w:marTop w:val="0"/>
      <w:marBottom w:val="0"/>
      <w:divBdr>
        <w:top w:val="none" w:sz="0" w:space="0" w:color="auto"/>
        <w:left w:val="none" w:sz="0" w:space="0" w:color="auto"/>
        <w:bottom w:val="none" w:sz="0" w:space="0" w:color="auto"/>
        <w:right w:val="none" w:sz="0" w:space="0" w:color="auto"/>
      </w:divBdr>
    </w:div>
    <w:div w:id="473716346">
      <w:bodyDiv w:val="1"/>
      <w:marLeft w:val="0"/>
      <w:marRight w:val="0"/>
      <w:marTop w:val="0"/>
      <w:marBottom w:val="0"/>
      <w:divBdr>
        <w:top w:val="none" w:sz="0" w:space="0" w:color="auto"/>
        <w:left w:val="none" w:sz="0" w:space="0" w:color="auto"/>
        <w:bottom w:val="none" w:sz="0" w:space="0" w:color="auto"/>
        <w:right w:val="none" w:sz="0" w:space="0" w:color="auto"/>
      </w:divBdr>
    </w:div>
    <w:div w:id="505747512">
      <w:bodyDiv w:val="1"/>
      <w:marLeft w:val="0"/>
      <w:marRight w:val="0"/>
      <w:marTop w:val="0"/>
      <w:marBottom w:val="0"/>
      <w:divBdr>
        <w:top w:val="none" w:sz="0" w:space="0" w:color="auto"/>
        <w:left w:val="none" w:sz="0" w:space="0" w:color="auto"/>
        <w:bottom w:val="none" w:sz="0" w:space="0" w:color="auto"/>
        <w:right w:val="none" w:sz="0" w:space="0" w:color="auto"/>
      </w:divBdr>
      <w:divsChild>
        <w:div w:id="377634059">
          <w:marLeft w:val="0"/>
          <w:marRight w:val="0"/>
          <w:marTop w:val="0"/>
          <w:marBottom w:val="0"/>
          <w:divBdr>
            <w:top w:val="none" w:sz="0" w:space="0" w:color="auto"/>
            <w:left w:val="none" w:sz="0" w:space="0" w:color="auto"/>
            <w:bottom w:val="none" w:sz="0" w:space="0" w:color="auto"/>
            <w:right w:val="none" w:sz="0" w:space="0" w:color="auto"/>
          </w:divBdr>
        </w:div>
        <w:div w:id="433325832">
          <w:marLeft w:val="0"/>
          <w:marRight w:val="0"/>
          <w:marTop w:val="0"/>
          <w:marBottom w:val="0"/>
          <w:divBdr>
            <w:top w:val="none" w:sz="0" w:space="0" w:color="auto"/>
            <w:left w:val="none" w:sz="0" w:space="0" w:color="auto"/>
            <w:bottom w:val="none" w:sz="0" w:space="0" w:color="auto"/>
            <w:right w:val="none" w:sz="0" w:space="0" w:color="auto"/>
          </w:divBdr>
        </w:div>
        <w:div w:id="710426355">
          <w:marLeft w:val="0"/>
          <w:marRight w:val="0"/>
          <w:marTop w:val="0"/>
          <w:marBottom w:val="0"/>
          <w:divBdr>
            <w:top w:val="none" w:sz="0" w:space="0" w:color="auto"/>
            <w:left w:val="none" w:sz="0" w:space="0" w:color="auto"/>
            <w:bottom w:val="none" w:sz="0" w:space="0" w:color="auto"/>
            <w:right w:val="none" w:sz="0" w:space="0" w:color="auto"/>
          </w:divBdr>
        </w:div>
        <w:div w:id="1462923568">
          <w:marLeft w:val="0"/>
          <w:marRight w:val="0"/>
          <w:marTop w:val="0"/>
          <w:marBottom w:val="0"/>
          <w:divBdr>
            <w:top w:val="none" w:sz="0" w:space="0" w:color="auto"/>
            <w:left w:val="none" w:sz="0" w:space="0" w:color="auto"/>
            <w:bottom w:val="none" w:sz="0" w:space="0" w:color="auto"/>
            <w:right w:val="none" w:sz="0" w:space="0" w:color="auto"/>
          </w:divBdr>
        </w:div>
        <w:div w:id="1605529545">
          <w:marLeft w:val="0"/>
          <w:marRight w:val="0"/>
          <w:marTop w:val="0"/>
          <w:marBottom w:val="0"/>
          <w:divBdr>
            <w:top w:val="none" w:sz="0" w:space="0" w:color="auto"/>
            <w:left w:val="none" w:sz="0" w:space="0" w:color="auto"/>
            <w:bottom w:val="none" w:sz="0" w:space="0" w:color="auto"/>
            <w:right w:val="none" w:sz="0" w:space="0" w:color="auto"/>
          </w:divBdr>
        </w:div>
        <w:div w:id="1931507327">
          <w:marLeft w:val="0"/>
          <w:marRight w:val="0"/>
          <w:marTop w:val="0"/>
          <w:marBottom w:val="0"/>
          <w:divBdr>
            <w:top w:val="none" w:sz="0" w:space="0" w:color="auto"/>
            <w:left w:val="none" w:sz="0" w:space="0" w:color="auto"/>
            <w:bottom w:val="none" w:sz="0" w:space="0" w:color="auto"/>
            <w:right w:val="none" w:sz="0" w:space="0" w:color="auto"/>
          </w:divBdr>
        </w:div>
      </w:divsChild>
    </w:div>
    <w:div w:id="548960824">
      <w:bodyDiv w:val="1"/>
      <w:marLeft w:val="0"/>
      <w:marRight w:val="0"/>
      <w:marTop w:val="0"/>
      <w:marBottom w:val="0"/>
      <w:divBdr>
        <w:top w:val="none" w:sz="0" w:space="0" w:color="auto"/>
        <w:left w:val="none" w:sz="0" w:space="0" w:color="auto"/>
        <w:bottom w:val="none" w:sz="0" w:space="0" w:color="auto"/>
        <w:right w:val="none" w:sz="0" w:space="0" w:color="auto"/>
      </w:divBdr>
      <w:divsChild>
        <w:div w:id="1397581628">
          <w:marLeft w:val="0"/>
          <w:marRight w:val="0"/>
          <w:marTop w:val="0"/>
          <w:marBottom w:val="0"/>
          <w:divBdr>
            <w:top w:val="none" w:sz="0" w:space="0" w:color="auto"/>
            <w:left w:val="none" w:sz="0" w:space="0" w:color="auto"/>
            <w:bottom w:val="none" w:sz="0" w:space="0" w:color="auto"/>
            <w:right w:val="none" w:sz="0" w:space="0" w:color="auto"/>
          </w:divBdr>
          <w:divsChild>
            <w:div w:id="42489060">
              <w:marLeft w:val="0"/>
              <w:marRight w:val="0"/>
              <w:marTop w:val="0"/>
              <w:marBottom w:val="0"/>
              <w:divBdr>
                <w:top w:val="none" w:sz="0" w:space="0" w:color="auto"/>
                <w:left w:val="none" w:sz="0" w:space="0" w:color="auto"/>
                <w:bottom w:val="none" w:sz="0" w:space="0" w:color="auto"/>
                <w:right w:val="none" w:sz="0" w:space="0" w:color="auto"/>
              </w:divBdr>
              <w:divsChild>
                <w:div w:id="1572540937">
                  <w:marLeft w:val="-204"/>
                  <w:marRight w:val="-204"/>
                  <w:marTop w:val="0"/>
                  <w:marBottom w:val="0"/>
                  <w:divBdr>
                    <w:top w:val="none" w:sz="0" w:space="0" w:color="auto"/>
                    <w:left w:val="none" w:sz="0" w:space="0" w:color="auto"/>
                    <w:bottom w:val="none" w:sz="0" w:space="0" w:color="auto"/>
                    <w:right w:val="none" w:sz="0" w:space="0" w:color="auto"/>
                  </w:divBdr>
                  <w:divsChild>
                    <w:div w:id="466509983">
                      <w:marLeft w:val="0"/>
                      <w:marRight w:val="0"/>
                      <w:marTop w:val="0"/>
                      <w:marBottom w:val="0"/>
                      <w:divBdr>
                        <w:top w:val="none" w:sz="0" w:space="0" w:color="auto"/>
                        <w:left w:val="none" w:sz="0" w:space="0" w:color="auto"/>
                        <w:bottom w:val="none" w:sz="0" w:space="0" w:color="auto"/>
                        <w:right w:val="none" w:sz="0" w:space="0" w:color="auto"/>
                      </w:divBdr>
                      <w:divsChild>
                        <w:div w:id="1603416085">
                          <w:marLeft w:val="0"/>
                          <w:marRight w:val="0"/>
                          <w:marTop w:val="0"/>
                          <w:marBottom w:val="0"/>
                          <w:divBdr>
                            <w:top w:val="none" w:sz="0" w:space="0" w:color="auto"/>
                            <w:left w:val="none" w:sz="0" w:space="0" w:color="auto"/>
                            <w:bottom w:val="none" w:sz="0" w:space="0" w:color="auto"/>
                            <w:right w:val="none" w:sz="0" w:space="0" w:color="auto"/>
                          </w:divBdr>
                          <w:divsChild>
                            <w:div w:id="1318730065">
                              <w:marLeft w:val="0"/>
                              <w:marRight w:val="0"/>
                              <w:marTop w:val="0"/>
                              <w:marBottom w:val="0"/>
                              <w:divBdr>
                                <w:top w:val="none" w:sz="0" w:space="0" w:color="auto"/>
                                <w:left w:val="none" w:sz="0" w:space="0" w:color="auto"/>
                                <w:bottom w:val="none" w:sz="0" w:space="0" w:color="auto"/>
                                <w:right w:val="none" w:sz="0" w:space="0" w:color="auto"/>
                              </w:divBdr>
                              <w:divsChild>
                                <w:div w:id="987053976">
                                  <w:marLeft w:val="-204"/>
                                  <w:marRight w:val="-204"/>
                                  <w:marTop w:val="0"/>
                                  <w:marBottom w:val="0"/>
                                  <w:divBdr>
                                    <w:top w:val="none" w:sz="0" w:space="0" w:color="auto"/>
                                    <w:left w:val="none" w:sz="0" w:space="0" w:color="auto"/>
                                    <w:bottom w:val="none" w:sz="0" w:space="0" w:color="auto"/>
                                    <w:right w:val="none" w:sz="0" w:space="0" w:color="auto"/>
                                  </w:divBdr>
                                  <w:divsChild>
                                    <w:div w:id="1705248740">
                                      <w:marLeft w:val="0"/>
                                      <w:marRight w:val="0"/>
                                      <w:marTop w:val="0"/>
                                      <w:marBottom w:val="0"/>
                                      <w:divBdr>
                                        <w:top w:val="none" w:sz="0" w:space="0" w:color="auto"/>
                                        <w:left w:val="none" w:sz="0" w:space="0" w:color="auto"/>
                                        <w:bottom w:val="none" w:sz="0" w:space="0" w:color="auto"/>
                                        <w:right w:val="none" w:sz="0" w:space="0" w:color="auto"/>
                                      </w:divBdr>
                                      <w:divsChild>
                                        <w:div w:id="705369352">
                                          <w:marLeft w:val="0"/>
                                          <w:marRight w:val="0"/>
                                          <w:marTop w:val="0"/>
                                          <w:marBottom w:val="0"/>
                                          <w:divBdr>
                                            <w:top w:val="none" w:sz="0" w:space="0" w:color="auto"/>
                                            <w:left w:val="single" w:sz="6" w:space="0" w:color="CCCCCC"/>
                                            <w:bottom w:val="single" w:sz="6" w:space="0" w:color="CCCCCC"/>
                                            <w:right w:val="single" w:sz="6" w:space="0" w:color="CCCCCC"/>
                                          </w:divBdr>
                                          <w:divsChild>
                                            <w:div w:id="865018133">
                                              <w:marLeft w:val="0"/>
                                              <w:marRight w:val="0"/>
                                              <w:marTop w:val="0"/>
                                              <w:marBottom w:val="0"/>
                                              <w:divBdr>
                                                <w:top w:val="none" w:sz="0" w:space="0" w:color="auto"/>
                                                <w:left w:val="none" w:sz="0" w:space="0" w:color="auto"/>
                                                <w:bottom w:val="none" w:sz="0" w:space="0" w:color="auto"/>
                                                <w:right w:val="none" w:sz="0" w:space="0" w:color="auto"/>
                                              </w:divBdr>
                                              <w:divsChild>
                                                <w:div w:id="704718188">
                                                  <w:marLeft w:val="0"/>
                                                  <w:marRight w:val="0"/>
                                                  <w:marTop w:val="0"/>
                                                  <w:marBottom w:val="272"/>
                                                  <w:divBdr>
                                                    <w:top w:val="none" w:sz="0" w:space="0" w:color="auto"/>
                                                    <w:left w:val="none" w:sz="0" w:space="0" w:color="auto"/>
                                                    <w:bottom w:val="none" w:sz="0" w:space="0" w:color="auto"/>
                                                    <w:right w:val="none" w:sz="0" w:space="0" w:color="auto"/>
                                                  </w:divBdr>
                                                  <w:divsChild>
                                                    <w:div w:id="671179097">
                                                      <w:marLeft w:val="0"/>
                                                      <w:marRight w:val="0"/>
                                                      <w:marTop w:val="0"/>
                                                      <w:marBottom w:val="0"/>
                                                      <w:divBdr>
                                                        <w:top w:val="none" w:sz="0" w:space="0" w:color="auto"/>
                                                        <w:left w:val="none" w:sz="0" w:space="0" w:color="auto"/>
                                                        <w:bottom w:val="none" w:sz="0" w:space="0" w:color="auto"/>
                                                        <w:right w:val="none" w:sz="0" w:space="0" w:color="auto"/>
                                                      </w:divBdr>
                                                      <w:divsChild>
                                                        <w:div w:id="1004936602">
                                                          <w:marLeft w:val="0"/>
                                                          <w:marRight w:val="0"/>
                                                          <w:marTop w:val="0"/>
                                                          <w:marBottom w:val="0"/>
                                                          <w:divBdr>
                                                            <w:top w:val="none" w:sz="0" w:space="0" w:color="auto"/>
                                                            <w:left w:val="none" w:sz="0" w:space="0" w:color="auto"/>
                                                            <w:bottom w:val="none" w:sz="0" w:space="0" w:color="auto"/>
                                                            <w:right w:val="none" w:sz="0" w:space="0" w:color="auto"/>
                                                          </w:divBdr>
                                                          <w:divsChild>
                                                            <w:div w:id="1421024730">
                                                              <w:marLeft w:val="0"/>
                                                              <w:marRight w:val="0"/>
                                                              <w:marTop w:val="0"/>
                                                              <w:marBottom w:val="0"/>
                                                              <w:divBdr>
                                                                <w:top w:val="none" w:sz="0" w:space="0" w:color="auto"/>
                                                                <w:left w:val="none" w:sz="0" w:space="0" w:color="auto"/>
                                                                <w:bottom w:val="none" w:sz="0" w:space="0" w:color="auto"/>
                                                                <w:right w:val="none" w:sz="0" w:space="0" w:color="auto"/>
                                                              </w:divBdr>
                                                              <w:divsChild>
                                                                <w:div w:id="123888762">
                                                                  <w:marLeft w:val="0"/>
                                                                  <w:marRight w:val="0"/>
                                                                  <w:marTop w:val="136"/>
                                                                  <w:marBottom w:val="136"/>
                                                                  <w:divBdr>
                                                                    <w:top w:val="none" w:sz="0" w:space="0" w:color="auto"/>
                                                                    <w:left w:val="none" w:sz="0" w:space="0" w:color="auto"/>
                                                                    <w:bottom w:val="none" w:sz="0" w:space="0" w:color="auto"/>
                                                                    <w:right w:val="none" w:sz="0" w:space="0" w:color="auto"/>
                                                                  </w:divBdr>
                                                                  <w:divsChild>
                                                                    <w:div w:id="988705713">
                                                                      <w:marLeft w:val="272"/>
                                                                      <w:marRight w:val="0"/>
                                                                      <w:marTop w:val="68"/>
                                                                      <w:marBottom w:val="0"/>
                                                                      <w:divBdr>
                                                                        <w:top w:val="none" w:sz="0" w:space="0" w:color="auto"/>
                                                                        <w:left w:val="none" w:sz="0" w:space="0" w:color="auto"/>
                                                                        <w:bottom w:val="none" w:sz="0" w:space="0" w:color="auto"/>
                                                                        <w:right w:val="none" w:sz="0" w:space="0" w:color="auto"/>
                                                                      </w:divBdr>
                                                                      <w:divsChild>
                                                                        <w:div w:id="168061664">
                                                                          <w:marLeft w:val="67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0294071">
      <w:bodyDiv w:val="1"/>
      <w:marLeft w:val="0"/>
      <w:marRight w:val="0"/>
      <w:marTop w:val="0"/>
      <w:marBottom w:val="0"/>
      <w:divBdr>
        <w:top w:val="none" w:sz="0" w:space="0" w:color="auto"/>
        <w:left w:val="none" w:sz="0" w:space="0" w:color="auto"/>
        <w:bottom w:val="none" w:sz="0" w:space="0" w:color="auto"/>
        <w:right w:val="none" w:sz="0" w:space="0" w:color="auto"/>
      </w:divBdr>
    </w:div>
    <w:div w:id="578751650">
      <w:bodyDiv w:val="1"/>
      <w:marLeft w:val="0"/>
      <w:marRight w:val="0"/>
      <w:marTop w:val="0"/>
      <w:marBottom w:val="0"/>
      <w:divBdr>
        <w:top w:val="none" w:sz="0" w:space="0" w:color="auto"/>
        <w:left w:val="none" w:sz="0" w:space="0" w:color="auto"/>
        <w:bottom w:val="none" w:sz="0" w:space="0" w:color="auto"/>
        <w:right w:val="none" w:sz="0" w:space="0" w:color="auto"/>
      </w:divBdr>
    </w:div>
    <w:div w:id="584072293">
      <w:bodyDiv w:val="1"/>
      <w:marLeft w:val="0"/>
      <w:marRight w:val="0"/>
      <w:marTop w:val="0"/>
      <w:marBottom w:val="0"/>
      <w:divBdr>
        <w:top w:val="none" w:sz="0" w:space="0" w:color="auto"/>
        <w:left w:val="none" w:sz="0" w:space="0" w:color="auto"/>
        <w:bottom w:val="none" w:sz="0" w:space="0" w:color="auto"/>
        <w:right w:val="none" w:sz="0" w:space="0" w:color="auto"/>
      </w:divBdr>
    </w:div>
    <w:div w:id="589121376">
      <w:bodyDiv w:val="1"/>
      <w:marLeft w:val="0"/>
      <w:marRight w:val="0"/>
      <w:marTop w:val="0"/>
      <w:marBottom w:val="0"/>
      <w:divBdr>
        <w:top w:val="none" w:sz="0" w:space="0" w:color="auto"/>
        <w:left w:val="none" w:sz="0" w:space="0" w:color="auto"/>
        <w:bottom w:val="none" w:sz="0" w:space="0" w:color="auto"/>
        <w:right w:val="none" w:sz="0" w:space="0" w:color="auto"/>
      </w:divBdr>
    </w:div>
    <w:div w:id="605574322">
      <w:bodyDiv w:val="1"/>
      <w:marLeft w:val="0"/>
      <w:marRight w:val="0"/>
      <w:marTop w:val="0"/>
      <w:marBottom w:val="0"/>
      <w:divBdr>
        <w:top w:val="none" w:sz="0" w:space="0" w:color="auto"/>
        <w:left w:val="none" w:sz="0" w:space="0" w:color="auto"/>
        <w:bottom w:val="none" w:sz="0" w:space="0" w:color="auto"/>
        <w:right w:val="none" w:sz="0" w:space="0" w:color="auto"/>
      </w:divBdr>
    </w:div>
    <w:div w:id="606698367">
      <w:bodyDiv w:val="1"/>
      <w:marLeft w:val="0"/>
      <w:marRight w:val="0"/>
      <w:marTop w:val="0"/>
      <w:marBottom w:val="0"/>
      <w:divBdr>
        <w:top w:val="none" w:sz="0" w:space="0" w:color="auto"/>
        <w:left w:val="none" w:sz="0" w:space="0" w:color="auto"/>
        <w:bottom w:val="none" w:sz="0" w:space="0" w:color="auto"/>
        <w:right w:val="none" w:sz="0" w:space="0" w:color="auto"/>
      </w:divBdr>
    </w:div>
    <w:div w:id="616133480">
      <w:bodyDiv w:val="1"/>
      <w:marLeft w:val="0"/>
      <w:marRight w:val="0"/>
      <w:marTop w:val="0"/>
      <w:marBottom w:val="0"/>
      <w:divBdr>
        <w:top w:val="none" w:sz="0" w:space="0" w:color="auto"/>
        <w:left w:val="none" w:sz="0" w:space="0" w:color="auto"/>
        <w:bottom w:val="none" w:sz="0" w:space="0" w:color="auto"/>
        <w:right w:val="none" w:sz="0" w:space="0" w:color="auto"/>
      </w:divBdr>
    </w:div>
    <w:div w:id="626162272">
      <w:bodyDiv w:val="1"/>
      <w:marLeft w:val="0"/>
      <w:marRight w:val="0"/>
      <w:marTop w:val="0"/>
      <w:marBottom w:val="0"/>
      <w:divBdr>
        <w:top w:val="none" w:sz="0" w:space="0" w:color="auto"/>
        <w:left w:val="none" w:sz="0" w:space="0" w:color="auto"/>
        <w:bottom w:val="none" w:sz="0" w:space="0" w:color="auto"/>
        <w:right w:val="none" w:sz="0" w:space="0" w:color="auto"/>
      </w:divBdr>
    </w:div>
    <w:div w:id="646908008">
      <w:bodyDiv w:val="1"/>
      <w:marLeft w:val="0"/>
      <w:marRight w:val="0"/>
      <w:marTop w:val="0"/>
      <w:marBottom w:val="0"/>
      <w:divBdr>
        <w:top w:val="none" w:sz="0" w:space="0" w:color="auto"/>
        <w:left w:val="none" w:sz="0" w:space="0" w:color="auto"/>
        <w:bottom w:val="none" w:sz="0" w:space="0" w:color="auto"/>
        <w:right w:val="none" w:sz="0" w:space="0" w:color="auto"/>
      </w:divBdr>
    </w:div>
    <w:div w:id="652486925">
      <w:bodyDiv w:val="1"/>
      <w:marLeft w:val="0"/>
      <w:marRight w:val="0"/>
      <w:marTop w:val="0"/>
      <w:marBottom w:val="0"/>
      <w:divBdr>
        <w:top w:val="none" w:sz="0" w:space="0" w:color="auto"/>
        <w:left w:val="none" w:sz="0" w:space="0" w:color="auto"/>
        <w:bottom w:val="none" w:sz="0" w:space="0" w:color="auto"/>
        <w:right w:val="none" w:sz="0" w:space="0" w:color="auto"/>
      </w:divBdr>
    </w:div>
    <w:div w:id="664555100">
      <w:bodyDiv w:val="1"/>
      <w:marLeft w:val="0"/>
      <w:marRight w:val="0"/>
      <w:marTop w:val="0"/>
      <w:marBottom w:val="0"/>
      <w:divBdr>
        <w:top w:val="none" w:sz="0" w:space="0" w:color="auto"/>
        <w:left w:val="none" w:sz="0" w:space="0" w:color="auto"/>
        <w:bottom w:val="none" w:sz="0" w:space="0" w:color="auto"/>
        <w:right w:val="none" w:sz="0" w:space="0" w:color="auto"/>
      </w:divBdr>
    </w:div>
    <w:div w:id="696321733">
      <w:bodyDiv w:val="1"/>
      <w:marLeft w:val="0"/>
      <w:marRight w:val="0"/>
      <w:marTop w:val="0"/>
      <w:marBottom w:val="0"/>
      <w:divBdr>
        <w:top w:val="none" w:sz="0" w:space="0" w:color="auto"/>
        <w:left w:val="none" w:sz="0" w:space="0" w:color="auto"/>
        <w:bottom w:val="none" w:sz="0" w:space="0" w:color="auto"/>
        <w:right w:val="none" w:sz="0" w:space="0" w:color="auto"/>
      </w:divBdr>
    </w:div>
    <w:div w:id="700087720">
      <w:bodyDiv w:val="1"/>
      <w:marLeft w:val="0"/>
      <w:marRight w:val="0"/>
      <w:marTop w:val="0"/>
      <w:marBottom w:val="0"/>
      <w:divBdr>
        <w:top w:val="none" w:sz="0" w:space="0" w:color="auto"/>
        <w:left w:val="none" w:sz="0" w:space="0" w:color="auto"/>
        <w:bottom w:val="none" w:sz="0" w:space="0" w:color="auto"/>
        <w:right w:val="none" w:sz="0" w:space="0" w:color="auto"/>
      </w:divBdr>
    </w:div>
    <w:div w:id="728571969">
      <w:bodyDiv w:val="1"/>
      <w:marLeft w:val="0"/>
      <w:marRight w:val="0"/>
      <w:marTop w:val="0"/>
      <w:marBottom w:val="0"/>
      <w:divBdr>
        <w:top w:val="none" w:sz="0" w:space="0" w:color="auto"/>
        <w:left w:val="none" w:sz="0" w:space="0" w:color="auto"/>
        <w:bottom w:val="none" w:sz="0" w:space="0" w:color="auto"/>
        <w:right w:val="none" w:sz="0" w:space="0" w:color="auto"/>
      </w:divBdr>
    </w:div>
    <w:div w:id="731005093">
      <w:bodyDiv w:val="1"/>
      <w:marLeft w:val="0"/>
      <w:marRight w:val="0"/>
      <w:marTop w:val="0"/>
      <w:marBottom w:val="0"/>
      <w:divBdr>
        <w:top w:val="none" w:sz="0" w:space="0" w:color="auto"/>
        <w:left w:val="none" w:sz="0" w:space="0" w:color="auto"/>
        <w:bottom w:val="none" w:sz="0" w:space="0" w:color="auto"/>
        <w:right w:val="none" w:sz="0" w:space="0" w:color="auto"/>
      </w:divBdr>
    </w:div>
    <w:div w:id="731123483">
      <w:bodyDiv w:val="1"/>
      <w:marLeft w:val="0"/>
      <w:marRight w:val="0"/>
      <w:marTop w:val="0"/>
      <w:marBottom w:val="0"/>
      <w:divBdr>
        <w:top w:val="none" w:sz="0" w:space="0" w:color="auto"/>
        <w:left w:val="none" w:sz="0" w:space="0" w:color="auto"/>
        <w:bottom w:val="none" w:sz="0" w:space="0" w:color="auto"/>
        <w:right w:val="none" w:sz="0" w:space="0" w:color="auto"/>
      </w:divBdr>
    </w:div>
    <w:div w:id="735862115">
      <w:bodyDiv w:val="1"/>
      <w:marLeft w:val="0"/>
      <w:marRight w:val="0"/>
      <w:marTop w:val="0"/>
      <w:marBottom w:val="0"/>
      <w:divBdr>
        <w:top w:val="none" w:sz="0" w:space="0" w:color="auto"/>
        <w:left w:val="none" w:sz="0" w:space="0" w:color="auto"/>
        <w:bottom w:val="none" w:sz="0" w:space="0" w:color="auto"/>
        <w:right w:val="none" w:sz="0" w:space="0" w:color="auto"/>
      </w:divBdr>
    </w:div>
    <w:div w:id="746808582">
      <w:bodyDiv w:val="1"/>
      <w:marLeft w:val="0"/>
      <w:marRight w:val="0"/>
      <w:marTop w:val="0"/>
      <w:marBottom w:val="0"/>
      <w:divBdr>
        <w:top w:val="none" w:sz="0" w:space="0" w:color="auto"/>
        <w:left w:val="none" w:sz="0" w:space="0" w:color="auto"/>
        <w:bottom w:val="none" w:sz="0" w:space="0" w:color="auto"/>
        <w:right w:val="none" w:sz="0" w:space="0" w:color="auto"/>
      </w:divBdr>
    </w:div>
    <w:div w:id="754861558">
      <w:bodyDiv w:val="1"/>
      <w:marLeft w:val="0"/>
      <w:marRight w:val="0"/>
      <w:marTop w:val="0"/>
      <w:marBottom w:val="0"/>
      <w:divBdr>
        <w:top w:val="none" w:sz="0" w:space="0" w:color="auto"/>
        <w:left w:val="none" w:sz="0" w:space="0" w:color="auto"/>
        <w:bottom w:val="none" w:sz="0" w:space="0" w:color="auto"/>
        <w:right w:val="none" w:sz="0" w:space="0" w:color="auto"/>
      </w:divBdr>
    </w:div>
    <w:div w:id="796139281">
      <w:bodyDiv w:val="1"/>
      <w:marLeft w:val="0"/>
      <w:marRight w:val="0"/>
      <w:marTop w:val="0"/>
      <w:marBottom w:val="0"/>
      <w:divBdr>
        <w:top w:val="none" w:sz="0" w:space="0" w:color="auto"/>
        <w:left w:val="none" w:sz="0" w:space="0" w:color="auto"/>
        <w:bottom w:val="none" w:sz="0" w:space="0" w:color="auto"/>
        <w:right w:val="none" w:sz="0" w:space="0" w:color="auto"/>
      </w:divBdr>
    </w:div>
    <w:div w:id="805660844">
      <w:bodyDiv w:val="1"/>
      <w:marLeft w:val="0"/>
      <w:marRight w:val="0"/>
      <w:marTop w:val="0"/>
      <w:marBottom w:val="0"/>
      <w:divBdr>
        <w:top w:val="none" w:sz="0" w:space="0" w:color="auto"/>
        <w:left w:val="none" w:sz="0" w:space="0" w:color="auto"/>
        <w:bottom w:val="none" w:sz="0" w:space="0" w:color="auto"/>
        <w:right w:val="none" w:sz="0" w:space="0" w:color="auto"/>
      </w:divBdr>
    </w:div>
    <w:div w:id="816730558">
      <w:bodyDiv w:val="1"/>
      <w:marLeft w:val="0"/>
      <w:marRight w:val="0"/>
      <w:marTop w:val="0"/>
      <w:marBottom w:val="0"/>
      <w:divBdr>
        <w:top w:val="none" w:sz="0" w:space="0" w:color="auto"/>
        <w:left w:val="none" w:sz="0" w:space="0" w:color="auto"/>
        <w:bottom w:val="none" w:sz="0" w:space="0" w:color="auto"/>
        <w:right w:val="none" w:sz="0" w:space="0" w:color="auto"/>
      </w:divBdr>
    </w:div>
    <w:div w:id="827747444">
      <w:bodyDiv w:val="1"/>
      <w:marLeft w:val="0"/>
      <w:marRight w:val="0"/>
      <w:marTop w:val="0"/>
      <w:marBottom w:val="0"/>
      <w:divBdr>
        <w:top w:val="none" w:sz="0" w:space="0" w:color="auto"/>
        <w:left w:val="none" w:sz="0" w:space="0" w:color="auto"/>
        <w:bottom w:val="none" w:sz="0" w:space="0" w:color="auto"/>
        <w:right w:val="none" w:sz="0" w:space="0" w:color="auto"/>
      </w:divBdr>
    </w:div>
    <w:div w:id="829518179">
      <w:bodyDiv w:val="1"/>
      <w:marLeft w:val="0"/>
      <w:marRight w:val="0"/>
      <w:marTop w:val="0"/>
      <w:marBottom w:val="0"/>
      <w:divBdr>
        <w:top w:val="none" w:sz="0" w:space="0" w:color="auto"/>
        <w:left w:val="none" w:sz="0" w:space="0" w:color="auto"/>
        <w:bottom w:val="none" w:sz="0" w:space="0" w:color="auto"/>
        <w:right w:val="none" w:sz="0" w:space="0" w:color="auto"/>
      </w:divBdr>
    </w:div>
    <w:div w:id="832452233">
      <w:bodyDiv w:val="1"/>
      <w:marLeft w:val="0"/>
      <w:marRight w:val="0"/>
      <w:marTop w:val="0"/>
      <w:marBottom w:val="0"/>
      <w:divBdr>
        <w:top w:val="none" w:sz="0" w:space="0" w:color="auto"/>
        <w:left w:val="none" w:sz="0" w:space="0" w:color="auto"/>
        <w:bottom w:val="none" w:sz="0" w:space="0" w:color="auto"/>
        <w:right w:val="none" w:sz="0" w:space="0" w:color="auto"/>
      </w:divBdr>
    </w:div>
    <w:div w:id="838618882">
      <w:bodyDiv w:val="1"/>
      <w:marLeft w:val="0"/>
      <w:marRight w:val="0"/>
      <w:marTop w:val="0"/>
      <w:marBottom w:val="0"/>
      <w:divBdr>
        <w:top w:val="none" w:sz="0" w:space="0" w:color="auto"/>
        <w:left w:val="none" w:sz="0" w:space="0" w:color="auto"/>
        <w:bottom w:val="none" w:sz="0" w:space="0" w:color="auto"/>
        <w:right w:val="none" w:sz="0" w:space="0" w:color="auto"/>
      </w:divBdr>
    </w:div>
    <w:div w:id="853616978">
      <w:bodyDiv w:val="1"/>
      <w:marLeft w:val="0"/>
      <w:marRight w:val="0"/>
      <w:marTop w:val="0"/>
      <w:marBottom w:val="0"/>
      <w:divBdr>
        <w:top w:val="none" w:sz="0" w:space="0" w:color="auto"/>
        <w:left w:val="none" w:sz="0" w:space="0" w:color="auto"/>
        <w:bottom w:val="none" w:sz="0" w:space="0" w:color="auto"/>
        <w:right w:val="none" w:sz="0" w:space="0" w:color="auto"/>
      </w:divBdr>
    </w:div>
    <w:div w:id="858587408">
      <w:bodyDiv w:val="1"/>
      <w:marLeft w:val="0"/>
      <w:marRight w:val="0"/>
      <w:marTop w:val="0"/>
      <w:marBottom w:val="0"/>
      <w:divBdr>
        <w:top w:val="none" w:sz="0" w:space="0" w:color="auto"/>
        <w:left w:val="none" w:sz="0" w:space="0" w:color="auto"/>
        <w:bottom w:val="none" w:sz="0" w:space="0" w:color="auto"/>
        <w:right w:val="none" w:sz="0" w:space="0" w:color="auto"/>
      </w:divBdr>
    </w:div>
    <w:div w:id="934630142">
      <w:bodyDiv w:val="1"/>
      <w:marLeft w:val="0"/>
      <w:marRight w:val="0"/>
      <w:marTop w:val="0"/>
      <w:marBottom w:val="0"/>
      <w:divBdr>
        <w:top w:val="none" w:sz="0" w:space="0" w:color="auto"/>
        <w:left w:val="none" w:sz="0" w:space="0" w:color="auto"/>
        <w:bottom w:val="none" w:sz="0" w:space="0" w:color="auto"/>
        <w:right w:val="none" w:sz="0" w:space="0" w:color="auto"/>
      </w:divBdr>
    </w:div>
    <w:div w:id="946306420">
      <w:bodyDiv w:val="1"/>
      <w:marLeft w:val="0"/>
      <w:marRight w:val="0"/>
      <w:marTop w:val="0"/>
      <w:marBottom w:val="0"/>
      <w:divBdr>
        <w:top w:val="none" w:sz="0" w:space="0" w:color="auto"/>
        <w:left w:val="none" w:sz="0" w:space="0" w:color="auto"/>
        <w:bottom w:val="none" w:sz="0" w:space="0" w:color="auto"/>
        <w:right w:val="none" w:sz="0" w:space="0" w:color="auto"/>
      </w:divBdr>
    </w:div>
    <w:div w:id="947548199">
      <w:bodyDiv w:val="1"/>
      <w:marLeft w:val="0"/>
      <w:marRight w:val="0"/>
      <w:marTop w:val="0"/>
      <w:marBottom w:val="0"/>
      <w:divBdr>
        <w:top w:val="none" w:sz="0" w:space="0" w:color="auto"/>
        <w:left w:val="none" w:sz="0" w:space="0" w:color="auto"/>
        <w:bottom w:val="none" w:sz="0" w:space="0" w:color="auto"/>
        <w:right w:val="none" w:sz="0" w:space="0" w:color="auto"/>
      </w:divBdr>
    </w:div>
    <w:div w:id="951666383">
      <w:bodyDiv w:val="1"/>
      <w:marLeft w:val="0"/>
      <w:marRight w:val="0"/>
      <w:marTop w:val="0"/>
      <w:marBottom w:val="0"/>
      <w:divBdr>
        <w:top w:val="none" w:sz="0" w:space="0" w:color="auto"/>
        <w:left w:val="none" w:sz="0" w:space="0" w:color="auto"/>
        <w:bottom w:val="none" w:sz="0" w:space="0" w:color="auto"/>
        <w:right w:val="none" w:sz="0" w:space="0" w:color="auto"/>
      </w:divBdr>
    </w:div>
    <w:div w:id="958024201">
      <w:bodyDiv w:val="1"/>
      <w:marLeft w:val="0"/>
      <w:marRight w:val="0"/>
      <w:marTop w:val="0"/>
      <w:marBottom w:val="0"/>
      <w:divBdr>
        <w:top w:val="none" w:sz="0" w:space="0" w:color="auto"/>
        <w:left w:val="none" w:sz="0" w:space="0" w:color="auto"/>
        <w:bottom w:val="none" w:sz="0" w:space="0" w:color="auto"/>
        <w:right w:val="none" w:sz="0" w:space="0" w:color="auto"/>
      </w:divBdr>
    </w:div>
    <w:div w:id="963268794">
      <w:bodyDiv w:val="1"/>
      <w:marLeft w:val="0"/>
      <w:marRight w:val="0"/>
      <w:marTop w:val="0"/>
      <w:marBottom w:val="0"/>
      <w:divBdr>
        <w:top w:val="none" w:sz="0" w:space="0" w:color="auto"/>
        <w:left w:val="none" w:sz="0" w:space="0" w:color="auto"/>
        <w:bottom w:val="none" w:sz="0" w:space="0" w:color="auto"/>
        <w:right w:val="none" w:sz="0" w:space="0" w:color="auto"/>
      </w:divBdr>
    </w:div>
    <w:div w:id="963733618">
      <w:bodyDiv w:val="1"/>
      <w:marLeft w:val="0"/>
      <w:marRight w:val="0"/>
      <w:marTop w:val="0"/>
      <w:marBottom w:val="0"/>
      <w:divBdr>
        <w:top w:val="none" w:sz="0" w:space="0" w:color="auto"/>
        <w:left w:val="none" w:sz="0" w:space="0" w:color="auto"/>
        <w:bottom w:val="none" w:sz="0" w:space="0" w:color="auto"/>
        <w:right w:val="none" w:sz="0" w:space="0" w:color="auto"/>
      </w:divBdr>
    </w:div>
    <w:div w:id="986085816">
      <w:bodyDiv w:val="1"/>
      <w:marLeft w:val="0"/>
      <w:marRight w:val="0"/>
      <w:marTop w:val="0"/>
      <w:marBottom w:val="0"/>
      <w:divBdr>
        <w:top w:val="none" w:sz="0" w:space="0" w:color="auto"/>
        <w:left w:val="none" w:sz="0" w:space="0" w:color="auto"/>
        <w:bottom w:val="none" w:sz="0" w:space="0" w:color="auto"/>
        <w:right w:val="none" w:sz="0" w:space="0" w:color="auto"/>
      </w:divBdr>
    </w:div>
    <w:div w:id="1003430516">
      <w:bodyDiv w:val="1"/>
      <w:marLeft w:val="0"/>
      <w:marRight w:val="0"/>
      <w:marTop w:val="0"/>
      <w:marBottom w:val="0"/>
      <w:divBdr>
        <w:top w:val="none" w:sz="0" w:space="0" w:color="auto"/>
        <w:left w:val="none" w:sz="0" w:space="0" w:color="auto"/>
        <w:bottom w:val="none" w:sz="0" w:space="0" w:color="auto"/>
        <w:right w:val="none" w:sz="0" w:space="0" w:color="auto"/>
      </w:divBdr>
    </w:div>
    <w:div w:id="1004817105">
      <w:bodyDiv w:val="1"/>
      <w:marLeft w:val="0"/>
      <w:marRight w:val="0"/>
      <w:marTop w:val="0"/>
      <w:marBottom w:val="0"/>
      <w:divBdr>
        <w:top w:val="none" w:sz="0" w:space="0" w:color="auto"/>
        <w:left w:val="none" w:sz="0" w:space="0" w:color="auto"/>
        <w:bottom w:val="none" w:sz="0" w:space="0" w:color="auto"/>
        <w:right w:val="none" w:sz="0" w:space="0" w:color="auto"/>
      </w:divBdr>
      <w:divsChild>
        <w:div w:id="665864178">
          <w:marLeft w:val="0"/>
          <w:marRight w:val="0"/>
          <w:marTop w:val="0"/>
          <w:marBottom w:val="0"/>
          <w:divBdr>
            <w:top w:val="none" w:sz="0" w:space="0" w:color="auto"/>
            <w:left w:val="none" w:sz="0" w:space="0" w:color="auto"/>
            <w:bottom w:val="none" w:sz="0" w:space="0" w:color="auto"/>
            <w:right w:val="none" w:sz="0" w:space="0" w:color="auto"/>
          </w:divBdr>
        </w:div>
        <w:div w:id="889415275">
          <w:marLeft w:val="0"/>
          <w:marRight w:val="0"/>
          <w:marTop w:val="0"/>
          <w:marBottom w:val="0"/>
          <w:divBdr>
            <w:top w:val="none" w:sz="0" w:space="0" w:color="auto"/>
            <w:left w:val="none" w:sz="0" w:space="0" w:color="auto"/>
            <w:bottom w:val="none" w:sz="0" w:space="0" w:color="auto"/>
            <w:right w:val="none" w:sz="0" w:space="0" w:color="auto"/>
          </w:divBdr>
          <w:divsChild>
            <w:div w:id="1734228964">
              <w:marLeft w:val="0"/>
              <w:marRight w:val="0"/>
              <w:marTop w:val="0"/>
              <w:marBottom w:val="0"/>
              <w:divBdr>
                <w:top w:val="none" w:sz="0" w:space="0" w:color="auto"/>
                <w:left w:val="none" w:sz="0" w:space="0" w:color="auto"/>
                <w:bottom w:val="none" w:sz="0" w:space="0" w:color="auto"/>
                <w:right w:val="none" w:sz="0" w:space="0" w:color="auto"/>
              </w:divBdr>
              <w:divsChild>
                <w:div w:id="4345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0780">
          <w:marLeft w:val="0"/>
          <w:marRight w:val="0"/>
          <w:marTop w:val="0"/>
          <w:marBottom w:val="0"/>
          <w:divBdr>
            <w:top w:val="none" w:sz="0" w:space="0" w:color="auto"/>
            <w:left w:val="none" w:sz="0" w:space="0" w:color="auto"/>
            <w:bottom w:val="none" w:sz="0" w:space="0" w:color="auto"/>
            <w:right w:val="none" w:sz="0" w:space="0" w:color="auto"/>
          </w:divBdr>
          <w:divsChild>
            <w:div w:id="587692830">
              <w:marLeft w:val="0"/>
              <w:marRight w:val="0"/>
              <w:marTop w:val="0"/>
              <w:marBottom w:val="0"/>
              <w:divBdr>
                <w:top w:val="none" w:sz="0" w:space="0" w:color="auto"/>
                <w:left w:val="none" w:sz="0" w:space="0" w:color="auto"/>
                <w:bottom w:val="none" w:sz="0" w:space="0" w:color="auto"/>
                <w:right w:val="none" w:sz="0" w:space="0" w:color="auto"/>
              </w:divBdr>
              <w:divsChild>
                <w:div w:id="116359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846967">
      <w:bodyDiv w:val="1"/>
      <w:marLeft w:val="0"/>
      <w:marRight w:val="0"/>
      <w:marTop w:val="0"/>
      <w:marBottom w:val="0"/>
      <w:divBdr>
        <w:top w:val="none" w:sz="0" w:space="0" w:color="auto"/>
        <w:left w:val="none" w:sz="0" w:space="0" w:color="auto"/>
        <w:bottom w:val="none" w:sz="0" w:space="0" w:color="auto"/>
        <w:right w:val="none" w:sz="0" w:space="0" w:color="auto"/>
      </w:divBdr>
    </w:div>
    <w:div w:id="1036201248">
      <w:bodyDiv w:val="1"/>
      <w:marLeft w:val="0"/>
      <w:marRight w:val="0"/>
      <w:marTop w:val="0"/>
      <w:marBottom w:val="0"/>
      <w:divBdr>
        <w:top w:val="none" w:sz="0" w:space="0" w:color="auto"/>
        <w:left w:val="none" w:sz="0" w:space="0" w:color="auto"/>
        <w:bottom w:val="none" w:sz="0" w:space="0" w:color="auto"/>
        <w:right w:val="none" w:sz="0" w:space="0" w:color="auto"/>
      </w:divBdr>
    </w:div>
    <w:div w:id="1043290375">
      <w:bodyDiv w:val="1"/>
      <w:marLeft w:val="0"/>
      <w:marRight w:val="0"/>
      <w:marTop w:val="0"/>
      <w:marBottom w:val="0"/>
      <w:divBdr>
        <w:top w:val="none" w:sz="0" w:space="0" w:color="auto"/>
        <w:left w:val="none" w:sz="0" w:space="0" w:color="auto"/>
        <w:bottom w:val="none" w:sz="0" w:space="0" w:color="auto"/>
        <w:right w:val="none" w:sz="0" w:space="0" w:color="auto"/>
      </w:divBdr>
    </w:div>
    <w:div w:id="1076786512">
      <w:bodyDiv w:val="1"/>
      <w:marLeft w:val="0"/>
      <w:marRight w:val="0"/>
      <w:marTop w:val="0"/>
      <w:marBottom w:val="0"/>
      <w:divBdr>
        <w:top w:val="none" w:sz="0" w:space="0" w:color="auto"/>
        <w:left w:val="none" w:sz="0" w:space="0" w:color="auto"/>
        <w:bottom w:val="none" w:sz="0" w:space="0" w:color="auto"/>
        <w:right w:val="none" w:sz="0" w:space="0" w:color="auto"/>
      </w:divBdr>
    </w:div>
    <w:div w:id="1083063549">
      <w:bodyDiv w:val="1"/>
      <w:marLeft w:val="0"/>
      <w:marRight w:val="0"/>
      <w:marTop w:val="0"/>
      <w:marBottom w:val="0"/>
      <w:divBdr>
        <w:top w:val="none" w:sz="0" w:space="0" w:color="auto"/>
        <w:left w:val="none" w:sz="0" w:space="0" w:color="auto"/>
        <w:bottom w:val="none" w:sz="0" w:space="0" w:color="auto"/>
        <w:right w:val="none" w:sz="0" w:space="0" w:color="auto"/>
      </w:divBdr>
    </w:div>
    <w:div w:id="1094083734">
      <w:bodyDiv w:val="1"/>
      <w:marLeft w:val="0"/>
      <w:marRight w:val="0"/>
      <w:marTop w:val="0"/>
      <w:marBottom w:val="0"/>
      <w:divBdr>
        <w:top w:val="none" w:sz="0" w:space="0" w:color="auto"/>
        <w:left w:val="none" w:sz="0" w:space="0" w:color="auto"/>
        <w:bottom w:val="none" w:sz="0" w:space="0" w:color="auto"/>
        <w:right w:val="none" w:sz="0" w:space="0" w:color="auto"/>
      </w:divBdr>
    </w:div>
    <w:div w:id="1095637585">
      <w:bodyDiv w:val="1"/>
      <w:marLeft w:val="0"/>
      <w:marRight w:val="0"/>
      <w:marTop w:val="0"/>
      <w:marBottom w:val="0"/>
      <w:divBdr>
        <w:top w:val="none" w:sz="0" w:space="0" w:color="auto"/>
        <w:left w:val="none" w:sz="0" w:space="0" w:color="auto"/>
        <w:bottom w:val="none" w:sz="0" w:space="0" w:color="auto"/>
        <w:right w:val="none" w:sz="0" w:space="0" w:color="auto"/>
      </w:divBdr>
    </w:div>
    <w:div w:id="1104418075">
      <w:bodyDiv w:val="1"/>
      <w:marLeft w:val="0"/>
      <w:marRight w:val="0"/>
      <w:marTop w:val="0"/>
      <w:marBottom w:val="0"/>
      <w:divBdr>
        <w:top w:val="none" w:sz="0" w:space="0" w:color="auto"/>
        <w:left w:val="none" w:sz="0" w:space="0" w:color="auto"/>
        <w:bottom w:val="none" w:sz="0" w:space="0" w:color="auto"/>
        <w:right w:val="none" w:sz="0" w:space="0" w:color="auto"/>
      </w:divBdr>
    </w:div>
    <w:div w:id="1129250837">
      <w:bodyDiv w:val="1"/>
      <w:marLeft w:val="0"/>
      <w:marRight w:val="0"/>
      <w:marTop w:val="0"/>
      <w:marBottom w:val="0"/>
      <w:divBdr>
        <w:top w:val="none" w:sz="0" w:space="0" w:color="auto"/>
        <w:left w:val="none" w:sz="0" w:space="0" w:color="auto"/>
        <w:bottom w:val="none" w:sz="0" w:space="0" w:color="auto"/>
        <w:right w:val="none" w:sz="0" w:space="0" w:color="auto"/>
      </w:divBdr>
    </w:div>
    <w:div w:id="1135030946">
      <w:bodyDiv w:val="1"/>
      <w:marLeft w:val="0"/>
      <w:marRight w:val="0"/>
      <w:marTop w:val="0"/>
      <w:marBottom w:val="0"/>
      <w:divBdr>
        <w:top w:val="none" w:sz="0" w:space="0" w:color="auto"/>
        <w:left w:val="none" w:sz="0" w:space="0" w:color="auto"/>
        <w:bottom w:val="none" w:sz="0" w:space="0" w:color="auto"/>
        <w:right w:val="none" w:sz="0" w:space="0" w:color="auto"/>
      </w:divBdr>
    </w:div>
    <w:div w:id="1137725583">
      <w:bodyDiv w:val="1"/>
      <w:marLeft w:val="0"/>
      <w:marRight w:val="0"/>
      <w:marTop w:val="0"/>
      <w:marBottom w:val="0"/>
      <w:divBdr>
        <w:top w:val="none" w:sz="0" w:space="0" w:color="auto"/>
        <w:left w:val="none" w:sz="0" w:space="0" w:color="auto"/>
        <w:bottom w:val="none" w:sz="0" w:space="0" w:color="auto"/>
        <w:right w:val="none" w:sz="0" w:space="0" w:color="auto"/>
      </w:divBdr>
    </w:div>
    <w:div w:id="1141924370">
      <w:bodyDiv w:val="1"/>
      <w:marLeft w:val="0"/>
      <w:marRight w:val="0"/>
      <w:marTop w:val="0"/>
      <w:marBottom w:val="0"/>
      <w:divBdr>
        <w:top w:val="none" w:sz="0" w:space="0" w:color="auto"/>
        <w:left w:val="none" w:sz="0" w:space="0" w:color="auto"/>
        <w:bottom w:val="none" w:sz="0" w:space="0" w:color="auto"/>
        <w:right w:val="none" w:sz="0" w:space="0" w:color="auto"/>
      </w:divBdr>
    </w:div>
    <w:div w:id="1164273474">
      <w:bodyDiv w:val="1"/>
      <w:marLeft w:val="0"/>
      <w:marRight w:val="0"/>
      <w:marTop w:val="0"/>
      <w:marBottom w:val="0"/>
      <w:divBdr>
        <w:top w:val="none" w:sz="0" w:space="0" w:color="auto"/>
        <w:left w:val="none" w:sz="0" w:space="0" w:color="auto"/>
        <w:bottom w:val="none" w:sz="0" w:space="0" w:color="auto"/>
        <w:right w:val="none" w:sz="0" w:space="0" w:color="auto"/>
      </w:divBdr>
    </w:div>
    <w:div w:id="1179928998">
      <w:bodyDiv w:val="1"/>
      <w:marLeft w:val="0"/>
      <w:marRight w:val="0"/>
      <w:marTop w:val="0"/>
      <w:marBottom w:val="0"/>
      <w:divBdr>
        <w:top w:val="none" w:sz="0" w:space="0" w:color="auto"/>
        <w:left w:val="none" w:sz="0" w:space="0" w:color="auto"/>
        <w:bottom w:val="none" w:sz="0" w:space="0" w:color="auto"/>
        <w:right w:val="none" w:sz="0" w:space="0" w:color="auto"/>
      </w:divBdr>
    </w:div>
    <w:div w:id="1188833453">
      <w:bodyDiv w:val="1"/>
      <w:marLeft w:val="0"/>
      <w:marRight w:val="0"/>
      <w:marTop w:val="0"/>
      <w:marBottom w:val="0"/>
      <w:divBdr>
        <w:top w:val="none" w:sz="0" w:space="0" w:color="auto"/>
        <w:left w:val="none" w:sz="0" w:space="0" w:color="auto"/>
        <w:bottom w:val="none" w:sz="0" w:space="0" w:color="auto"/>
        <w:right w:val="none" w:sz="0" w:space="0" w:color="auto"/>
      </w:divBdr>
    </w:div>
    <w:div w:id="1228105462">
      <w:bodyDiv w:val="1"/>
      <w:marLeft w:val="0"/>
      <w:marRight w:val="0"/>
      <w:marTop w:val="0"/>
      <w:marBottom w:val="0"/>
      <w:divBdr>
        <w:top w:val="none" w:sz="0" w:space="0" w:color="auto"/>
        <w:left w:val="none" w:sz="0" w:space="0" w:color="auto"/>
        <w:bottom w:val="none" w:sz="0" w:space="0" w:color="auto"/>
        <w:right w:val="none" w:sz="0" w:space="0" w:color="auto"/>
      </w:divBdr>
    </w:div>
    <w:div w:id="1255940508">
      <w:bodyDiv w:val="1"/>
      <w:marLeft w:val="0"/>
      <w:marRight w:val="0"/>
      <w:marTop w:val="0"/>
      <w:marBottom w:val="0"/>
      <w:divBdr>
        <w:top w:val="none" w:sz="0" w:space="0" w:color="auto"/>
        <w:left w:val="none" w:sz="0" w:space="0" w:color="auto"/>
        <w:bottom w:val="none" w:sz="0" w:space="0" w:color="auto"/>
        <w:right w:val="none" w:sz="0" w:space="0" w:color="auto"/>
      </w:divBdr>
    </w:div>
    <w:div w:id="1274479363">
      <w:bodyDiv w:val="1"/>
      <w:marLeft w:val="0"/>
      <w:marRight w:val="0"/>
      <w:marTop w:val="0"/>
      <w:marBottom w:val="0"/>
      <w:divBdr>
        <w:top w:val="none" w:sz="0" w:space="0" w:color="auto"/>
        <w:left w:val="none" w:sz="0" w:space="0" w:color="auto"/>
        <w:bottom w:val="none" w:sz="0" w:space="0" w:color="auto"/>
        <w:right w:val="none" w:sz="0" w:space="0" w:color="auto"/>
      </w:divBdr>
    </w:div>
    <w:div w:id="1277756620">
      <w:bodyDiv w:val="1"/>
      <w:marLeft w:val="0"/>
      <w:marRight w:val="0"/>
      <w:marTop w:val="0"/>
      <w:marBottom w:val="0"/>
      <w:divBdr>
        <w:top w:val="none" w:sz="0" w:space="0" w:color="auto"/>
        <w:left w:val="none" w:sz="0" w:space="0" w:color="auto"/>
        <w:bottom w:val="none" w:sz="0" w:space="0" w:color="auto"/>
        <w:right w:val="none" w:sz="0" w:space="0" w:color="auto"/>
      </w:divBdr>
    </w:div>
    <w:div w:id="1323195345">
      <w:bodyDiv w:val="1"/>
      <w:marLeft w:val="0"/>
      <w:marRight w:val="0"/>
      <w:marTop w:val="0"/>
      <w:marBottom w:val="0"/>
      <w:divBdr>
        <w:top w:val="none" w:sz="0" w:space="0" w:color="auto"/>
        <w:left w:val="none" w:sz="0" w:space="0" w:color="auto"/>
        <w:bottom w:val="none" w:sz="0" w:space="0" w:color="auto"/>
        <w:right w:val="none" w:sz="0" w:space="0" w:color="auto"/>
      </w:divBdr>
    </w:div>
    <w:div w:id="1324314576">
      <w:bodyDiv w:val="1"/>
      <w:marLeft w:val="0"/>
      <w:marRight w:val="0"/>
      <w:marTop w:val="0"/>
      <w:marBottom w:val="0"/>
      <w:divBdr>
        <w:top w:val="none" w:sz="0" w:space="0" w:color="auto"/>
        <w:left w:val="none" w:sz="0" w:space="0" w:color="auto"/>
        <w:bottom w:val="none" w:sz="0" w:space="0" w:color="auto"/>
        <w:right w:val="none" w:sz="0" w:space="0" w:color="auto"/>
      </w:divBdr>
    </w:div>
    <w:div w:id="1335256072">
      <w:bodyDiv w:val="1"/>
      <w:marLeft w:val="0"/>
      <w:marRight w:val="0"/>
      <w:marTop w:val="0"/>
      <w:marBottom w:val="0"/>
      <w:divBdr>
        <w:top w:val="none" w:sz="0" w:space="0" w:color="auto"/>
        <w:left w:val="none" w:sz="0" w:space="0" w:color="auto"/>
        <w:bottom w:val="none" w:sz="0" w:space="0" w:color="auto"/>
        <w:right w:val="none" w:sz="0" w:space="0" w:color="auto"/>
      </w:divBdr>
    </w:div>
    <w:div w:id="1337001643">
      <w:bodyDiv w:val="1"/>
      <w:marLeft w:val="0"/>
      <w:marRight w:val="0"/>
      <w:marTop w:val="0"/>
      <w:marBottom w:val="0"/>
      <w:divBdr>
        <w:top w:val="none" w:sz="0" w:space="0" w:color="auto"/>
        <w:left w:val="none" w:sz="0" w:space="0" w:color="auto"/>
        <w:bottom w:val="none" w:sz="0" w:space="0" w:color="auto"/>
        <w:right w:val="none" w:sz="0" w:space="0" w:color="auto"/>
      </w:divBdr>
    </w:div>
    <w:div w:id="1339885524">
      <w:bodyDiv w:val="1"/>
      <w:marLeft w:val="0"/>
      <w:marRight w:val="0"/>
      <w:marTop w:val="0"/>
      <w:marBottom w:val="0"/>
      <w:divBdr>
        <w:top w:val="none" w:sz="0" w:space="0" w:color="auto"/>
        <w:left w:val="none" w:sz="0" w:space="0" w:color="auto"/>
        <w:bottom w:val="none" w:sz="0" w:space="0" w:color="auto"/>
        <w:right w:val="none" w:sz="0" w:space="0" w:color="auto"/>
      </w:divBdr>
    </w:div>
    <w:div w:id="1355838789">
      <w:bodyDiv w:val="1"/>
      <w:marLeft w:val="0"/>
      <w:marRight w:val="0"/>
      <w:marTop w:val="0"/>
      <w:marBottom w:val="0"/>
      <w:divBdr>
        <w:top w:val="none" w:sz="0" w:space="0" w:color="auto"/>
        <w:left w:val="none" w:sz="0" w:space="0" w:color="auto"/>
        <w:bottom w:val="none" w:sz="0" w:space="0" w:color="auto"/>
        <w:right w:val="none" w:sz="0" w:space="0" w:color="auto"/>
      </w:divBdr>
    </w:div>
    <w:div w:id="1359771216">
      <w:bodyDiv w:val="1"/>
      <w:marLeft w:val="0"/>
      <w:marRight w:val="0"/>
      <w:marTop w:val="0"/>
      <w:marBottom w:val="0"/>
      <w:divBdr>
        <w:top w:val="none" w:sz="0" w:space="0" w:color="auto"/>
        <w:left w:val="none" w:sz="0" w:space="0" w:color="auto"/>
        <w:bottom w:val="none" w:sz="0" w:space="0" w:color="auto"/>
        <w:right w:val="none" w:sz="0" w:space="0" w:color="auto"/>
      </w:divBdr>
    </w:div>
    <w:div w:id="1398477149">
      <w:bodyDiv w:val="1"/>
      <w:marLeft w:val="0"/>
      <w:marRight w:val="0"/>
      <w:marTop w:val="0"/>
      <w:marBottom w:val="0"/>
      <w:divBdr>
        <w:top w:val="none" w:sz="0" w:space="0" w:color="auto"/>
        <w:left w:val="none" w:sz="0" w:space="0" w:color="auto"/>
        <w:bottom w:val="none" w:sz="0" w:space="0" w:color="auto"/>
        <w:right w:val="none" w:sz="0" w:space="0" w:color="auto"/>
      </w:divBdr>
    </w:div>
    <w:div w:id="1409232274">
      <w:bodyDiv w:val="1"/>
      <w:marLeft w:val="0"/>
      <w:marRight w:val="0"/>
      <w:marTop w:val="0"/>
      <w:marBottom w:val="0"/>
      <w:divBdr>
        <w:top w:val="none" w:sz="0" w:space="0" w:color="auto"/>
        <w:left w:val="none" w:sz="0" w:space="0" w:color="auto"/>
        <w:bottom w:val="none" w:sz="0" w:space="0" w:color="auto"/>
        <w:right w:val="none" w:sz="0" w:space="0" w:color="auto"/>
      </w:divBdr>
    </w:div>
    <w:div w:id="1424767454">
      <w:bodyDiv w:val="1"/>
      <w:marLeft w:val="0"/>
      <w:marRight w:val="0"/>
      <w:marTop w:val="0"/>
      <w:marBottom w:val="0"/>
      <w:divBdr>
        <w:top w:val="none" w:sz="0" w:space="0" w:color="auto"/>
        <w:left w:val="none" w:sz="0" w:space="0" w:color="auto"/>
        <w:bottom w:val="none" w:sz="0" w:space="0" w:color="auto"/>
        <w:right w:val="none" w:sz="0" w:space="0" w:color="auto"/>
      </w:divBdr>
    </w:div>
    <w:div w:id="1444307212">
      <w:bodyDiv w:val="1"/>
      <w:marLeft w:val="0"/>
      <w:marRight w:val="0"/>
      <w:marTop w:val="0"/>
      <w:marBottom w:val="0"/>
      <w:divBdr>
        <w:top w:val="none" w:sz="0" w:space="0" w:color="auto"/>
        <w:left w:val="none" w:sz="0" w:space="0" w:color="auto"/>
        <w:bottom w:val="none" w:sz="0" w:space="0" w:color="auto"/>
        <w:right w:val="none" w:sz="0" w:space="0" w:color="auto"/>
      </w:divBdr>
    </w:div>
    <w:div w:id="1461922859">
      <w:bodyDiv w:val="1"/>
      <w:marLeft w:val="0"/>
      <w:marRight w:val="0"/>
      <w:marTop w:val="0"/>
      <w:marBottom w:val="0"/>
      <w:divBdr>
        <w:top w:val="none" w:sz="0" w:space="0" w:color="auto"/>
        <w:left w:val="none" w:sz="0" w:space="0" w:color="auto"/>
        <w:bottom w:val="none" w:sz="0" w:space="0" w:color="auto"/>
        <w:right w:val="none" w:sz="0" w:space="0" w:color="auto"/>
      </w:divBdr>
    </w:div>
    <w:div w:id="1462529938">
      <w:bodyDiv w:val="1"/>
      <w:marLeft w:val="0"/>
      <w:marRight w:val="0"/>
      <w:marTop w:val="0"/>
      <w:marBottom w:val="0"/>
      <w:divBdr>
        <w:top w:val="none" w:sz="0" w:space="0" w:color="auto"/>
        <w:left w:val="none" w:sz="0" w:space="0" w:color="auto"/>
        <w:bottom w:val="none" w:sz="0" w:space="0" w:color="auto"/>
        <w:right w:val="none" w:sz="0" w:space="0" w:color="auto"/>
      </w:divBdr>
      <w:divsChild>
        <w:div w:id="1017003119">
          <w:marLeft w:val="0"/>
          <w:marRight w:val="0"/>
          <w:marTop w:val="0"/>
          <w:marBottom w:val="0"/>
          <w:divBdr>
            <w:top w:val="none" w:sz="0" w:space="0" w:color="auto"/>
            <w:left w:val="none" w:sz="0" w:space="0" w:color="auto"/>
            <w:bottom w:val="none" w:sz="0" w:space="0" w:color="auto"/>
            <w:right w:val="none" w:sz="0" w:space="0" w:color="auto"/>
          </w:divBdr>
        </w:div>
        <w:div w:id="1776443771">
          <w:marLeft w:val="0"/>
          <w:marRight w:val="0"/>
          <w:marTop w:val="0"/>
          <w:marBottom w:val="0"/>
          <w:divBdr>
            <w:top w:val="none" w:sz="0" w:space="0" w:color="auto"/>
            <w:left w:val="none" w:sz="0" w:space="0" w:color="auto"/>
            <w:bottom w:val="none" w:sz="0" w:space="0" w:color="auto"/>
            <w:right w:val="none" w:sz="0" w:space="0" w:color="auto"/>
          </w:divBdr>
        </w:div>
        <w:div w:id="568930938">
          <w:marLeft w:val="0"/>
          <w:marRight w:val="0"/>
          <w:marTop w:val="0"/>
          <w:marBottom w:val="0"/>
          <w:divBdr>
            <w:top w:val="none" w:sz="0" w:space="0" w:color="auto"/>
            <w:left w:val="none" w:sz="0" w:space="0" w:color="auto"/>
            <w:bottom w:val="none" w:sz="0" w:space="0" w:color="auto"/>
            <w:right w:val="none" w:sz="0" w:space="0" w:color="auto"/>
          </w:divBdr>
        </w:div>
        <w:div w:id="1972665059">
          <w:marLeft w:val="0"/>
          <w:marRight w:val="0"/>
          <w:marTop w:val="0"/>
          <w:marBottom w:val="0"/>
          <w:divBdr>
            <w:top w:val="none" w:sz="0" w:space="0" w:color="auto"/>
            <w:left w:val="none" w:sz="0" w:space="0" w:color="auto"/>
            <w:bottom w:val="none" w:sz="0" w:space="0" w:color="auto"/>
            <w:right w:val="none" w:sz="0" w:space="0" w:color="auto"/>
          </w:divBdr>
        </w:div>
        <w:div w:id="1556232907">
          <w:marLeft w:val="0"/>
          <w:marRight w:val="0"/>
          <w:marTop w:val="0"/>
          <w:marBottom w:val="0"/>
          <w:divBdr>
            <w:top w:val="none" w:sz="0" w:space="0" w:color="auto"/>
            <w:left w:val="none" w:sz="0" w:space="0" w:color="auto"/>
            <w:bottom w:val="none" w:sz="0" w:space="0" w:color="auto"/>
            <w:right w:val="none" w:sz="0" w:space="0" w:color="auto"/>
          </w:divBdr>
        </w:div>
        <w:div w:id="1756702142">
          <w:marLeft w:val="0"/>
          <w:marRight w:val="0"/>
          <w:marTop w:val="0"/>
          <w:marBottom w:val="0"/>
          <w:divBdr>
            <w:top w:val="none" w:sz="0" w:space="0" w:color="auto"/>
            <w:left w:val="none" w:sz="0" w:space="0" w:color="auto"/>
            <w:bottom w:val="none" w:sz="0" w:space="0" w:color="auto"/>
            <w:right w:val="none" w:sz="0" w:space="0" w:color="auto"/>
          </w:divBdr>
        </w:div>
        <w:div w:id="1081684411">
          <w:marLeft w:val="0"/>
          <w:marRight w:val="0"/>
          <w:marTop w:val="0"/>
          <w:marBottom w:val="0"/>
          <w:divBdr>
            <w:top w:val="none" w:sz="0" w:space="0" w:color="auto"/>
            <w:left w:val="none" w:sz="0" w:space="0" w:color="auto"/>
            <w:bottom w:val="none" w:sz="0" w:space="0" w:color="auto"/>
            <w:right w:val="none" w:sz="0" w:space="0" w:color="auto"/>
          </w:divBdr>
        </w:div>
        <w:div w:id="769930811">
          <w:marLeft w:val="0"/>
          <w:marRight w:val="0"/>
          <w:marTop w:val="0"/>
          <w:marBottom w:val="0"/>
          <w:divBdr>
            <w:top w:val="none" w:sz="0" w:space="0" w:color="auto"/>
            <w:left w:val="none" w:sz="0" w:space="0" w:color="auto"/>
            <w:bottom w:val="none" w:sz="0" w:space="0" w:color="auto"/>
            <w:right w:val="none" w:sz="0" w:space="0" w:color="auto"/>
          </w:divBdr>
        </w:div>
        <w:div w:id="1492059251">
          <w:marLeft w:val="0"/>
          <w:marRight w:val="0"/>
          <w:marTop w:val="0"/>
          <w:marBottom w:val="0"/>
          <w:divBdr>
            <w:top w:val="none" w:sz="0" w:space="0" w:color="auto"/>
            <w:left w:val="none" w:sz="0" w:space="0" w:color="auto"/>
            <w:bottom w:val="none" w:sz="0" w:space="0" w:color="auto"/>
            <w:right w:val="none" w:sz="0" w:space="0" w:color="auto"/>
          </w:divBdr>
        </w:div>
        <w:div w:id="1059018756">
          <w:marLeft w:val="0"/>
          <w:marRight w:val="0"/>
          <w:marTop w:val="0"/>
          <w:marBottom w:val="0"/>
          <w:divBdr>
            <w:top w:val="none" w:sz="0" w:space="0" w:color="auto"/>
            <w:left w:val="none" w:sz="0" w:space="0" w:color="auto"/>
            <w:bottom w:val="none" w:sz="0" w:space="0" w:color="auto"/>
            <w:right w:val="none" w:sz="0" w:space="0" w:color="auto"/>
          </w:divBdr>
        </w:div>
        <w:div w:id="84690665">
          <w:marLeft w:val="0"/>
          <w:marRight w:val="0"/>
          <w:marTop w:val="0"/>
          <w:marBottom w:val="0"/>
          <w:divBdr>
            <w:top w:val="none" w:sz="0" w:space="0" w:color="auto"/>
            <w:left w:val="none" w:sz="0" w:space="0" w:color="auto"/>
            <w:bottom w:val="none" w:sz="0" w:space="0" w:color="auto"/>
            <w:right w:val="none" w:sz="0" w:space="0" w:color="auto"/>
          </w:divBdr>
        </w:div>
        <w:div w:id="752313849">
          <w:marLeft w:val="0"/>
          <w:marRight w:val="0"/>
          <w:marTop w:val="0"/>
          <w:marBottom w:val="0"/>
          <w:divBdr>
            <w:top w:val="none" w:sz="0" w:space="0" w:color="auto"/>
            <w:left w:val="none" w:sz="0" w:space="0" w:color="auto"/>
            <w:bottom w:val="none" w:sz="0" w:space="0" w:color="auto"/>
            <w:right w:val="none" w:sz="0" w:space="0" w:color="auto"/>
          </w:divBdr>
        </w:div>
        <w:div w:id="1301032755">
          <w:marLeft w:val="0"/>
          <w:marRight w:val="0"/>
          <w:marTop w:val="0"/>
          <w:marBottom w:val="0"/>
          <w:divBdr>
            <w:top w:val="none" w:sz="0" w:space="0" w:color="auto"/>
            <w:left w:val="none" w:sz="0" w:space="0" w:color="auto"/>
            <w:bottom w:val="none" w:sz="0" w:space="0" w:color="auto"/>
            <w:right w:val="none" w:sz="0" w:space="0" w:color="auto"/>
          </w:divBdr>
        </w:div>
        <w:div w:id="248198698">
          <w:marLeft w:val="0"/>
          <w:marRight w:val="0"/>
          <w:marTop w:val="0"/>
          <w:marBottom w:val="0"/>
          <w:divBdr>
            <w:top w:val="none" w:sz="0" w:space="0" w:color="auto"/>
            <w:left w:val="none" w:sz="0" w:space="0" w:color="auto"/>
            <w:bottom w:val="none" w:sz="0" w:space="0" w:color="auto"/>
            <w:right w:val="none" w:sz="0" w:space="0" w:color="auto"/>
          </w:divBdr>
        </w:div>
        <w:div w:id="1595092583">
          <w:marLeft w:val="0"/>
          <w:marRight w:val="0"/>
          <w:marTop w:val="0"/>
          <w:marBottom w:val="0"/>
          <w:divBdr>
            <w:top w:val="none" w:sz="0" w:space="0" w:color="auto"/>
            <w:left w:val="none" w:sz="0" w:space="0" w:color="auto"/>
            <w:bottom w:val="none" w:sz="0" w:space="0" w:color="auto"/>
            <w:right w:val="none" w:sz="0" w:space="0" w:color="auto"/>
          </w:divBdr>
        </w:div>
        <w:div w:id="979456715">
          <w:marLeft w:val="0"/>
          <w:marRight w:val="0"/>
          <w:marTop w:val="0"/>
          <w:marBottom w:val="0"/>
          <w:divBdr>
            <w:top w:val="none" w:sz="0" w:space="0" w:color="auto"/>
            <w:left w:val="none" w:sz="0" w:space="0" w:color="auto"/>
            <w:bottom w:val="none" w:sz="0" w:space="0" w:color="auto"/>
            <w:right w:val="none" w:sz="0" w:space="0" w:color="auto"/>
          </w:divBdr>
        </w:div>
        <w:div w:id="1130437407">
          <w:marLeft w:val="0"/>
          <w:marRight w:val="0"/>
          <w:marTop w:val="0"/>
          <w:marBottom w:val="0"/>
          <w:divBdr>
            <w:top w:val="none" w:sz="0" w:space="0" w:color="auto"/>
            <w:left w:val="none" w:sz="0" w:space="0" w:color="auto"/>
            <w:bottom w:val="none" w:sz="0" w:space="0" w:color="auto"/>
            <w:right w:val="none" w:sz="0" w:space="0" w:color="auto"/>
          </w:divBdr>
        </w:div>
        <w:div w:id="1080324175">
          <w:marLeft w:val="0"/>
          <w:marRight w:val="0"/>
          <w:marTop w:val="0"/>
          <w:marBottom w:val="0"/>
          <w:divBdr>
            <w:top w:val="none" w:sz="0" w:space="0" w:color="auto"/>
            <w:left w:val="none" w:sz="0" w:space="0" w:color="auto"/>
            <w:bottom w:val="none" w:sz="0" w:space="0" w:color="auto"/>
            <w:right w:val="none" w:sz="0" w:space="0" w:color="auto"/>
          </w:divBdr>
        </w:div>
        <w:div w:id="2133669930">
          <w:marLeft w:val="0"/>
          <w:marRight w:val="0"/>
          <w:marTop w:val="0"/>
          <w:marBottom w:val="0"/>
          <w:divBdr>
            <w:top w:val="none" w:sz="0" w:space="0" w:color="auto"/>
            <w:left w:val="none" w:sz="0" w:space="0" w:color="auto"/>
            <w:bottom w:val="none" w:sz="0" w:space="0" w:color="auto"/>
            <w:right w:val="none" w:sz="0" w:space="0" w:color="auto"/>
          </w:divBdr>
        </w:div>
        <w:div w:id="89279452">
          <w:marLeft w:val="0"/>
          <w:marRight w:val="0"/>
          <w:marTop w:val="0"/>
          <w:marBottom w:val="0"/>
          <w:divBdr>
            <w:top w:val="none" w:sz="0" w:space="0" w:color="auto"/>
            <w:left w:val="none" w:sz="0" w:space="0" w:color="auto"/>
            <w:bottom w:val="none" w:sz="0" w:space="0" w:color="auto"/>
            <w:right w:val="none" w:sz="0" w:space="0" w:color="auto"/>
          </w:divBdr>
        </w:div>
        <w:div w:id="523397780">
          <w:marLeft w:val="0"/>
          <w:marRight w:val="0"/>
          <w:marTop w:val="0"/>
          <w:marBottom w:val="0"/>
          <w:divBdr>
            <w:top w:val="none" w:sz="0" w:space="0" w:color="auto"/>
            <w:left w:val="none" w:sz="0" w:space="0" w:color="auto"/>
            <w:bottom w:val="none" w:sz="0" w:space="0" w:color="auto"/>
            <w:right w:val="none" w:sz="0" w:space="0" w:color="auto"/>
          </w:divBdr>
        </w:div>
        <w:div w:id="742026706">
          <w:marLeft w:val="0"/>
          <w:marRight w:val="0"/>
          <w:marTop w:val="0"/>
          <w:marBottom w:val="0"/>
          <w:divBdr>
            <w:top w:val="none" w:sz="0" w:space="0" w:color="auto"/>
            <w:left w:val="none" w:sz="0" w:space="0" w:color="auto"/>
            <w:bottom w:val="none" w:sz="0" w:space="0" w:color="auto"/>
            <w:right w:val="none" w:sz="0" w:space="0" w:color="auto"/>
          </w:divBdr>
        </w:div>
        <w:div w:id="1572035722">
          <w:marLeft w:val="0"/>
          <w:marRight w:val="0"/>
          <w:marTop w:val="0"/>
          <w:marBottom w:val="0"/>
          <w:divBdr>
            <w:top w:val="none" w:sz="0" w:space="0" w:color="auto"/>
            <w:left w:val="none" w:sz="0" w:space="0" w:color="auto"/>
            <w:bottom w:val="none" w:sz="0" w:space="0" w:color="auto"/>
            <w:right w:val="none" w:sz="0" w:space="0" w:color="auto"/>
          </w:divBdr>
        </w:div>
        <w:div w:id="1676876972">
          <w:marLeft w:val="0"/>
          <w:marRight w:val="0"/>
          <w:marTop w:val="0"/>
          <w:marBottom w:val="0"/>
          <w:divBdr>
            <w:top w:val="none" w:sz="0" w:space="0" w:color="auto"/>
            <w:left w:val="none" w:sz="0" w:space="0" w:color="auto"/>
            <w:bottom w:val="none" w:sz="0" w:space="0" w:color="auto"/>
            <w:right w:val="none" w:sz="0" w:space="0" w:color="auto"/>
          </w:divBdr>
        </w:div>
        <w:div w:id="71047162">
          <w:marLeft w:val="0"/>
          <w:marRight w:val="0"/>
          <w:marTop w:val="0"/>
          <w:marBottom w:val="0"/>
          <w:divBdr>
            <w:top w:val="none" w:sz="0" w:space="0" w:color="auto"/>
            <w:left w:val="none" w:sz="0" w:space="0" w:color="auto"/>
            <w:bottom w:val="none" w:sz="0" w:space="0" w:color="auto"/>
            <w:right w:val="none" w:sz="0" w:space="0" w:color="auto"/>
          </w:divBdr>
        </w:div>
        <w:div w:id="1568490546">
          <w:marLeft w:val="0"/>
          <w:marRight w:val="0"/>
          <w:marTop w:val="0"/>
          <w:marBottom w:val="0"/>
          <w:divBdr>
            <w:top w:val="none" w:sz="0" w:space="0" w:color="auto"/>
            <w:left w:val="none" w:sz="0" w:space="0" w:color="auto"/>
            <w:bottom w:val="none" w:sz="0" w:space="0" w:color="auto"/>
            <w:right w:val="none" w:sz="0" w:space="0" w:color="auto"/>
          </w:divBdr>
        </w:div>
        <w:div w:id="1459421890">
          <w:marLeft w:val="0"/>
          <w:marRight w:val="0"/>
          <w:marTop w:val="0"/>
          <w:marBottom w:val="0"/>
          <w:divBdr>
            <w:top w:val="none" w:sz="0" w:space="0" w:color="auto"/>
            <w:left w:val="none" w:sz="0" w:space="0" w:color="auto"/>
            <w:bottom w:val="none" w:sz="0" w:space="0" w:color="auto"/>
            <w:right w:val="none" w:sz="0" w:space="0" w:color="auto"/>
          </w:divBdr>
        </w:div>
        <w:div w:id="299269785">
          <w:marLeft w:val="0"/>
          <w:marRight w:val="0"/>
          <w:marTop w:val="0"/>
          <w:marBottom w:val="0"/>
          <w:divBdr>
            <w:top w:val="none" w:sz="0" w:space="0" w:color="auto"/>
            <w:left w:val="none" w:sz="0" w:space="0" w:color="auto"/>
            <w:bottom w:val="none" w:sz="0" w:space="0" w:color="auto"/>
            <w:right w:val="none" w:sz="0" w:space="0" w:color="auto"/>
          </w:divBdr>
        </w:div>
        <w:div w:id="540093831">
          <w:marLeft w:val="0"/>
          <w:marRight w:val="0"/>
          <w:marTop w:val="0"/>
          <w:marBottom w:val="0"/>
          <w:divBdr>
            <w:top w:val="none" w:sz="0" w:space="0" w:color="auto"/>
            <w:left w:val="none" w:sz="0" w:space="0" w:color="auto"/>
            <w:bottom w:val="none" w:sz="0" w:space="0" w:color="auto"/>
            <w:right w:val="none" w:sz="0" w:space="0" w:color="auto"/>
          </w:divBdr>
        </w:div>
        <w:div w:id="1933077627">
          <w:marLeft w:val="0"/>
          <w:marRight w:val="0"/>
          <w:marTop w:val="0"/>
          <w:marBottom w:val="0"/>
          <w:divBdr>
            <w:top w:val="none" w:sz="0" w:space="0" w:color="auto"/>
            <w:left w:val="none" w:sz="0" w:space="0" w:color="auto"/>
            <w:bottom w:val="none" w:sz="0" w:space="0" w:color="auto"/>
            <w:right w:val="none" w:sz="0" w:space="0" w:color="auto"/>
          </w:divBdr>
        </w:div>
      </w:divsChild>
    </w:div>
    <w:div w:id="1468282680">
      <w:bodyDiv w:val="1"/>
      <w:marLeft w:val="0"/>
      <w:marRight w:val="0"/>
      <w:marTop w:val="0"/>
      <w:marBottom w:val="0"/>
      <w:divBdr>
        <w:top w:val="none" w:sz="0" w:space="0" w:color="auto"/>
        <w:left w:val="none" w:sz="0" w:space="0" w:color="auto"/>
        <w:bottom w:val="none" w:sz="0" w:space="0" w:color="auto"/>
        <w:right w:val="none" w:sz="0" w:space="0" w:color="auto"/>
      </w:divBdr>
    </w:div>
    <w:div w:id="1482572849">
      <w:bodyDiv w:val="1"/>
      <w:marLeft w:val="0"/>
      <w:marRight w:val="0"/>
      <w:marTop w:val="0"/>
      <w:marBottom w:val="0"/>
      <w:divBdr>
        <w:top w:val="none" w:sz="0" w:space="0" w:color="auto"/>
        <w:left w:val="none" w:sz="0" w:space="0" w:color="auto"/>
        <w:bottom w:val="none" w:sz="0" w:space="0" w:color="auto"/>
        <w:right w:val="none" w:sz="0" w:space="0" w:color="auto"/>
      </w:divBdr>
    </w:div>
    <w:div w:id="1500732114">
      <w:bodyDiv w:val="1"/>
      <w:marLeft w:val="0"/>
      <w:marRight w:val="0"/>
      <w:marTop w:val="0"/>
      <w:marBottom w:val="0"/>
      <w:divBdr>
        <w:top w:val="none" w:sz="0" w:space="0" w:color="auto"/>
        <w:left w:val="none" w:sz="0" w:space="0" w:color="auto"/>
        <w:bottom w:val="none" w:sz="0" w:space="0" w:color="auto"/>
        <w:right w:val="none" w:sz="0" w:space="0" w:color="auto"/>
      </w:divBdr>
    </w:div>
    <w:div w:id="1546912696">
      <w:bodyDiv w:val="1"/>
      <w:marLeft w:val="0"/>
      <w:marRight w:val="0"/>
      <w:marTop w:val="0"/>
      <w:marBottom w:val="0"/>
      <w:divBdr>
        <w:top w:val="none" w:sz="0" w:space="0" w:color="auto"/>
        <w:left w:val="none" w:sz="0" w:space="0" w:color="auto"/>
        <w:bottom w:val="none" w:sz="0" w:space="0" w:color="auto"/>
        <w:right w:val="none" w:sz="0" w:space="0" w:color="auto"/>
      </w:divBdr>
    </w:div>
    <w:div w:id="1573663686">
      <w:bodyDiv w:val="1"/>
      <w:marLeft w:val="0"/>
      <w:marRight w:val="0"/>
      <w:marTop w:val="0"/>
      <w:marBottom w:val="0"/>
      <w:divBdr>
        <w:top w:val="none" w:sz="0" w:space="0" w:color="auto"/>
        <w:left w:val="none" w:sz="0" w:space="0" w:color="auto"/>
        <w:bottom w:val="none" w:sz="0" w:space="0" w:color="auto"/>
        <w:right w:val="none" w:sz="0" w:space="0" w:color="auto"/>
      </w:divBdr>
    </w:div>
    <w:div w:id="1579636859">
      <w:bodyDiv w:val="1"/>
      <w:marLeft w:val="0"/>
      <w:marRight w:val="0"/>
      <w:marTop w:val="0"/>
      <w:marBottom w:val="0"/>
      <w:divBdr>
        <w:top w:val="none" w:sz="0" w:space="0" w:color="auto"/>
        <w:left w:val="none" w:sz="0" w:space="0" w:color="auto"/>
        <w:bottom w:val="none" w:sz="0" w:space="0" w:color="auto"/>
        <w:right w:val="none" w:sz="0" w:space="0" w:color="auto"/>
      </w:divBdr>
    </w:div>
    <w:div w:id="1583561459">
      <w:bodyDiv w:val="1"/>
      <w:marLeft w:val="0"/>
      <w:marRight w:val="0"/>
      <w:marTop w:val="0"/>
      <w:marBottom w:val="0"/>
      <w:divBdr>
        <w:top w:val="none" w:sz="0" w:space="0" w:color="auto"/>
        <w:left w:val="none" w:sz="0" w:space="0" w:color="auto"/>
        <w:bottom w:val="none" w:sz="0" w:space="0" w:color="auto"/>
        <w:right w:val="none" w:sz="0" w:space="0" w:color="auto"/>
      </w:divBdr>
    </w:div>
    <w:div w:id="1590188204">
      <w:bodyDiv w:val="1"/>
      <w:marLeft w:val="0"/>
      <w:marRight w:val="0"/>
      <w:marTop w:val="0"/>
      <w:marBottom w:val="0"/>
      <w:divBdr>
        <w:top w:val="none" w:sz="0" w:space="0" w:color="auto"/>
        <w:left w:val="none" w:sz="0" w:space="0" w:color="auto"/>
        <w:bottom w:val="none" w:sz="0" w:space="0" w:color="auto"/>
        <w:right w:val="none" w:sz="0" w:space="0" w:color="auto"/>
      </w:divBdr>
      <w:divsChild>
        <w:div w:id="465048436">
          <w:marLeft w:val="0"/>
          <w:marRight w:val="0"/>
          <w:marTop w:val="0"/>
          <w:marBottom w:val="0"/>
          <w:divBdr>
            <w:top w:val="none" w:sz="0" w:space="0" w:color="auto"/>
            <w:left w:val="none" w:sz="0" w:space="0" w:color="auto"/>
            <w:bottom w:val="none" w:sz="0" w:space="0" w:color="auto"/>
            <w:right w:val="none" w:sz="0" w:space="0" w:color="auto"/>
          </w:divBdr>
        </w:div>
        <w:div w:id="868957858">
          <w:marLeft w:val="0"/>
          <w:marRight w:val="0"/>
          <w:marTop w:val="0"/>
          <w:marBottom w:val="0"/>
          <w:divBdr>
            <w:top w:val="none" w:sz="0" w:space="0" w:color="auto"/>
            <w:left w:val="none" w:sz="0" w:space="0" w:color="auto"/>
            <w:bottom w:val="none" w:sz="0" w:space="0" w:color="auto"/>
            <w:right w:val="none" w:sz="0" w:space="0" w:color="auto"/>
          </w:divBdr>
        </w:div>
        <w:div w:id="1554930530">
          <w:marLeft w:val="0"/>
          <w:marRight w:val="0"/>
          <w:marTop w:val="0"/>
          <w:marBottom w:val="0"/>
          <w:divBdr>
            <w:top w:val="none" w:sz="0" w:space="0" w:color="auto"/>
            <w:left w:val="none" w:sz="0" w:space="0" w:color="auto"/>
            <w:bottom w:val="none" w:sz="0" w:space="0" w:color="auto"/>
            <w:right w:val="none" w:sz="0" w:space="0" w:color="auto"/>
          </w:divBdr>
        </w:div>
        <w:div w:id="1670250677">
          <w:marLeft w:val="0"/>
          <w:marRight w:val="0"/>
          <w:marTop w:val="0"/>
          <w:marBottom w:val="0"/>
          <w:divBdr>
            <w:top w:val="none" w:sz="0" w:space="0" w:color="auto"/>
            <w:left w:val="none" w:sz="0" w:space="0" w:color="auto"/>
            <w:bottom w:val="none" w:sz="0" w:space="0" w:color="auto"/>
            <w:right w:val="none" w:sz="0" w:space="0" w:color="auto"/>
          </w:divBdr>
        </w:div>
        <w:div w:id="1712487442">
          <w:marLeft w:val="0"/>
          <w:marRight w:val="0"/>
          <w:marTop w:val="0"/>
          <w:marBottom w:val="0"/>
          <w:divBdr>
            <w:top w:val="none" w:sz="0" w:space="0" w:color="auto"/>
            <w:left w:val="none" w:sz="0" w:space="0" w:color="auto"/>
            <w:bottom w:val="none" w:sz="0" w:space="0" w:color="auto"/>
            <w:right w:val="none" w:sz="0" w:space="0" w:color="auto"/>
          </w:divBdr>
        </w:div>
        <w:div w:id="1774978237">
          <w:marLeft w:val="0"/>
          <w:marRight w:val="0"/>
          <w:marTop w:val="0"/>
          <w:marBottom w:val="0"/>
          <w:divBdr>
            <w:top w:val="none" w:sz="0" w:space="0" w:color="auto"/>
            <w:left w:val="none" w:sz="0" w:space="0" w:color="auto"/>
            <w:bottom w:val="none" w:sz="0" w:space="0" w:color="auto"/>
            <w:right w:val="none" w:sz="0" w:space="0" w:color="auto"/>
          </w:divBdr>
        </w:div>
        <w:div w:id="1992978430">
          <w:marLeft w:val="0"/>
          <w:marRight w:val="0"/>
          <w:marTop w:val="0"/>
          <w:marBottom w:val="0"/>
          <w:divBdr>
            <w:top w:val="none" w:sz="0" w:space="0" w:color="auto"/>
            <w:left w:val="none" w:sz="0" w:space="0" w:color="auto"/>
            <w:bottom w:val="none" w:sz="0" w:space="0" w:color="auto"/>
            <w:right w:val="none" w:sz="0" w:space="0" w:color="auto"/>
          </w:divBdr>
        </w:div>
      </w:divsChild>
    </w:div>
    <w:div w:id="1598556691">
      <w:bodyDiv w:val="1"/>
      <w:marLeft w:val="0"/>
      <w:marRight w:val="0"/>
      <w:marTop w:val="0"/>
      <w:marBottom w:val="0"/>
      <w:divBdr>
        <w:top w:val="none" w:sz="0" w:space="0" w:color="auto"/>
        <w:left w:val="none" w:sz="0" w:space="0" w:color="auto"/>
        <w:bottom w:val="none" w:sz="0" w:space="0" w:color="auto"/>
        <w:right w:val="none" w:sz="0" w:space="0" w:color="auto"/>
      </w:divBdr>
    </w:div>
    <w:div w:id="1604343149">
      <w:bodyDiv w:val="1"/>
      <w:marLeft w:val="0"/>
      <w:marRight w:val="0"/>
      <w:marTop w:val="0"/>
      <w:marBottom w:val="0"/>
      <w:divBdr>
        <w:top w:val="none" w:sz="0" w:space="0" w:color="auto"/>
        <w:left w:val="none" w:sz="0" w:space="0" w:color="auto"/>
        <w:bottom w:val="none" w:sz="0" w:space="0" w:color="auto"/>
        <w:right w:val="none" w:sz="0" w:space="0" w:color="auto"/>
      </w:divBdr>
    </w:div>
    <w:div w:id="1645040978">
      <w:bodyDiv w:val="1"/>
      <w:marLeft w:val="0"/>
      <w:marRight w:val="0"/>
      <w:marTop w:val="0"/>
      <w:marBottom w:val="0"/>
      <w:divBdr>
        <w:top w:val="none" w:sz="0" w:space="0" w:color="auto"/>
        <w:left w:val="none" w:sz="0" w:space="0" w:color="auto"/>
        <w:bottom w:val="none" w:sz="0" w:space="0" w:color="auto"/>
        <w:right w:val="none" w:sz="0" w:space="0" w:color="auto"/>
      </w:divBdr>
    </w:div>
    <w:div w:id="1660187681">
      <w:bodyDiv w:val="1"/>
      <w:marLeft w:val="0"/>
      <w:marRight w:val="0"/>
      <w:marTop w:val="0"/>
      <w:marBottom w:val="0"/>
      <w:divBdr>
        <w:top w:val="none" w:sz="0" w:space="0" w:color="auto"/>
        <w:left w:val="none" w:sz="0" w:space="0" w:color="auto"/>
        <w:bottom w:val="none" w:sz="0" w:space="0" w:color="auto"/>
        <w:right w:val="none" w:sz="0" w:space="0" w:color="auto"/>
      </w:divBdr>
    </w:div>
    <w:div w:id="1666007126">
      <w:bodyDiv w:val="1"/>
      <w:marLeft w:val="0"/>
      <w:marRight w:val="0"/>
      <w:marTop w:val="0"/>
      <w:marBottom w:val="0"/>
      <w:divBdr>
        <w:top w:val="none" w:sz="0" w:space="0" w:color="auto"/>
        <w:left w:val="none" w:sz="0" w:space="0" w:color="auto"/>
        <w:bottom w:val="none" w:sz="0" w:space="0" w:color="auto"/>
        <w:right w:val="none" w:sz="0" w:space="0" w:color="auto"/>
      </w:divBdr>
    </w:div>
    <w:div w:id="1666280556">
      <w:bodyDiv w:val="1"/>
      <w:marLeft w:val="0"/>
      <w:marRight w:val="0"/>
      <w:marTop w:val="0"/>
      <w:marBottom w:val="0"/>
      <w:divBdr>
        <w:top w:val="none" w:sz="0" w:space="0" w:color="auto"/>
        <w:left w:val="none" w:sz="0" w:space="0" w:color="auto"/>
        <w:bottom w:val="none" w:sz="0" w:space="0" w:color="auto"/>
        <w:right w:val="none" w:sz="0" w:space="0" w:color="auto"/>
      </w:divBdr>
    </w:div>
    <w:div w:id="1686518400">
      <w:bodyDiv w:val="1"/>
      <w:marLeft w:val="0"/>
      <w:marRight w:val="0"/>
      <w:marTop w:val="0"/>
      <w:marBottom w:val="0"/>
      <w:divBdr>
        <w:top w:val="none" w:sz="0" w:space="0" w:color="auto"/>
        <w:left w:val="none" w:sz="0" w:space="0" w:color="auto"/>
        <w:bottom w:val="none" w:sz="0" w:space="0" w:color="auto"/>
        <w:right w:val="none" w:sz="0" w:space="0" w:color="auto"/>
      </w:divBdr>
    </w:div>
    <w:div w:id="1693844002">
      <w:bodyDiv w:val="1"/>
      <w:marLeft w:val="0"/>
      <w:marRight w:val="0"/>
      <w:marTop w:val="0"/>
      <w:marBottom w:val="0"/>
      <w:divBdr>
        <w:top w:val="none" w:sz="0" w:space="0" w:color="auto"/>
        <w:left w:val="none" w:sz="0" w:space="0" w:color="auto"/>
        <w:bottom w:val="none" w:sz="0" w:space="0" w:color="auto"/>
        <w:right w:val="none" w:sz="0" w:space="0" w:color="auto"/>
      </w:divBdr>
    </w:div>
    <w:div w:id="1707370771">
      <w:bodyDiv w:val="1"/>
      <w:marLeft w:val="0"/>
      <w:marRight w:val="0"/>
      <w:marTop w:val="0"/>
      <w:marBottom w:val="0"/>
      <w:divBdr>
        <w:top w:val="none" w:sz="0" w:space="0" w:color="auto"/>
        <w:left w:val="none" w:sz="0" w:space="0" w:color="auto"/>
        <w:bottom w:val="none" w:sz="0" w:space="0" w:color="auto"/>
        <w:right w:val="none" w:sz="0" w:space="0" w:color="auto"/>
      </w:divBdr>
    </w:div>
    <w:div w:id="1715226149">
      <w:bodyDiv w:val="1"/>
      <w:marLeft w:val="0"/>
      <w:marRight w:val="0"/>
      <w:marTop w:val="0"/>
      <w:marBottom w:val="0"/>
      <w:divBdr>
        <w:top w:val="none" w:sz="0" w:space="0" w:color="auto"/>
        <w:left w:val="none" w:sz="0" w:space="0" w:color="auto"/>
        <w:bottom w:val="none" w:sz="0" w:space="0" w:color="auto"/>
        <w:right w:val="none" w:sz="0" w:space="0" w:color="auto"/>
      </w:divBdr>
    </w:div>
    <w:div w:id="1718237557">
      <w:bodyDiv w:val="1"/>
      <w:marLeft w:val="0"/>
      <w:marRight w:val="0"/>
      <w:marTop w:val="0"/>
      <w:marBottom w:val="0"/>
      <w:divBdr>
        <w:top w:val="none" w:sz="0" w:space="0" w:color="auto"/>
        <w:left w:val="none" w:sz="0" w:space="0" w:color="auto"/>
        <w:bottom w:val="none" w:sz="0" w:space="0" w:color="auto"/>
        <w:right w:val="none" w:sz="0" w:space="0" w:color="auto"/>
      </w:divBdr>
    </w:div>
    <w:div w:id="1723940307">
      <w:bodyDiv w:val="1"/>
      <w:marLeft w:val="0"/>
      <w:marRight w:val="0"/>
      <w:marTop w:val="0"/>
      <w:marBottom w:val="0"/>
      <w:divBdr>
        <w:top w:val="none" w:sz="0" w:space="0" w:color="auto"/>
        <w:left w:val="none" w:sz="0" w:space="0" w:color="auto"/>
        <w:bottom w:val="none" w:sz="0" w:space="0" w:color="auto"/>
        <w:right w:val="none" w:sz="0" w:space="0" w:color="auto"/>
      </w:divBdr>
    </w:div>
    <w:div w:id="1742681695">
      <w:bodyDiv w:val="1"/>
      <w:marLeft w:val="0"/>
      <w:marRight w:val="0"/>
      <w:marTop w:val="0"/>
      <w:marBottom w:val="0"/>
      <w:divBdr>
        <w:top w:val="none" w:sz="0" w:space="0" w:color="auto"/>
        <w:left w:val="none" w:sz="0" w:space="0" w:color="auto"/>
        <w:bottom w:val="none" w:sz="0" w:space="0" w:color="auto"/>
        <w:right w:val="none" w:sz="0" w:space="0" w:color="auto"/>
      </w:divBdr>
    </w:div>
    <w:div w:id="1759715055">
      <w:bodyDiv w:val="1"/>
      <w:marLeft w:val="0"/>
      <w:marRight w:val="0"/>
      <w:marTop w:val="0"/>
      <w:marBottom w:val="0"/>
      <w:divBdr>
        <w:top w:val="none" w:sz="0" w:space="0" w:color="auto"/>
        <w:left w:val="none" w:sz="0" w:space="0" w:color="auto"/>
        <w:bottom w:val="none" w:sz="0" w:space="0" w:color="auto"/>
        <w:right w:val="none" w:sz="0" w:space="0" w:color="auto"/>
      </w:divBdr>
    </w:div>
    <w:div w:id="1761175112">
      <w:bodyDiv w:val="1"/>
      <w:marLeft w:val="0"/>
      <w:marRight w:val="0"/>
      <w:marTop w:val="0"/>
      <w:marBottom w:val="0"/>
      <w:divBdr>
        <w:top w:val="none" w:sz="0" w:space="0" w:color="auto"/>
        <w:left w:val="none" w:sz="0" w:space="0" w:color="auto"/>
        <w:bottom w:val="none" w:sz="0" w:space="0" w:color="auto"/>
        <w:right w:val="none" w:sz="0" w:space="0" w:color="auto"/>
      </w:divBdr>
    </w:div>
    <w:div w:id="1868133256">
      <w:bodyDiv w:val="1"/>
      <w:marLeft w:val="0"/>
      <w:marRight w:val="0"/>
      <w:marTop w:val="0"/>
      <w:marBottom w:val="0"/>
      <w:divBdr>
        <w:top w:val="none" w:sz="0" w:space="0" w:color="auto"/>
        <w:left w:val="none" w:sz="0" w:space="0" w:color="auto"/>
        <w:bottom w:val="none" w:sz="0" w:space="0" w:color="auto"/>
        <w:right w:val="none" w:sz="0" w:space="0" w:color="auto"/>
      </w:divBdr>
    </w:div>
    <w:div w:id="1880438241">
      <w:bodyDiv w:val="1"/>
      <w:marLeft w:val="0"/>
      <w:marRight w:val="0"/>
      <w:marTop w:val="0"/>
      <w:marBottom w:val="0"/>
      <w:divBdr>
        <w:top w:val="none" w:sz="0" w:space="0" w:color="auto"/>
        <w:left w:val="none" w:sz="0" w:space="0" w:color="auto"/>
        <w:bottom w:val="none" w:sz="0" w:space="0" w:color="auto"/>
        <w:right w:val="none" w:sz="0" w:space="0" w:color="auto"/>
      </w:divBdr>
    </w:div>
    <w:div w:id="1881015013">
      <w:bodyDiv w:val="1"/>
      <w:marLeft w:val="0"/>
      <w:marRight w:val="0"/>
      <w:marTop w:val="0"/>
      <w:marBottom w:val="0"/>
      <w:divBdr>
        <w:top w:val="none" w:sz="0" w:space="0" w:color="auto"/>
        <w:left w:val="none" w:sz="0" w:space="0" w:color="auto"/>
        <w:bottom w:val="none" w:sz="0" w:space="0" w:color="auto"/>
        <w:right w:val="none" w:sz="0" w:space="0" w:color="auto"/>
      </w:divBdr>
    </w:div>
    <w:div w:id="1882784399">
      <w:bodyDiv w:val="1"/>
      <w:marLeft w:val="0"/>
      <w:marRight w:val="0"/>
      <w:marTop w:val="0"/>
      <w:marBottom w:val="0"/>
      <w:divBdr>
        <w:top w:val="none" w:sz="0" w:space="0" w:color="auto"/>
        <w:left w:val="none" w:sz="0" w:space="0" w:color="auto"/>
        <w:bottom w:val="none" w:sz="0" w:space="0" w:color="auto"/>
        <w:right w:val="none" w:sz="0" w:space="0" w:color="auto"/>
      </w:divBdr>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
    <w:div w:id="1895459869">
      <w:bodyDiv w:val="1"/>
      <w:marLeft w:val="0"/>
      <w:marRight w:val="0"/>
      <w:marTop w:val="0"/>
      <w:marBottom w:val="0"/>
      <w:divBdr>
        <w:top w:val="none" w:sz="0" w:space="0" w:color="auto"/>
        <w:left w:val="none" w:sz="0" w:space="0" w:color="auto"/>
        <w:bottom w:val="none" w:sz="0" w:space="0" w:color="auto"/>
        <w:right w:val="none" w:sz="0" w:space="0" w:color="auto"/>
      </w:divBdr>
      <w:divsChild>
        <w:div w:id="372925707">
          <w:marLeft w:val="0"/>
          <w:marRight w:val="0"/>
          <w:marTop w:val="0"/>
          <w:marBottom w:val="0"/>
          <w:divBdr>
            <w:top w:val="none" w:sz="0" w:space="0" w:color="auto"/>
            <w:left w:val="none" w:sz="0" w:space="0" w:color="auto"/>
            <w:bottom w:val="none" w:sz="0" w:space="0" w:color="auto"/>
            <w:right w:val="none" w:sz="0" w:space="0" w:color="auto"/>
          </w:divBdr>
        </w:div>
        <w:div w:id="465317528">
          <w:marLeft w:val="0"/>
          <w:marRight w:val="0"/>
          <w:marTop w:val="0"/>
          <w:marBottom w:val="0"/>
          <w:divBdr>
            <w:top w:val="none" w:sz="0" w:space="0" w:color="auto"/>
            <w:left w:val="none" w:sz="0" w:space="0" w:color="auto"/>
            <w:bottom w:val="none" w:sz="0" w:space="0" w:color="auto"/>
            <w:right w:val="none" w:sz="0" w:space="0" w:color="auto"/>
          </w:divBdr>
        </w:div>
        <w:div w:id="1463377070">
          <w:marLeft w:val="0"/>
          <w:marRight w:val="0"/>
          <w:marTop w:val="0"/>
          <w:marBottom w:val="0"/>
          <w:divBdr>
            <w:top w:val="none" w:sz="0" w:space="0" w:color="auto"/>
            <w:left w:val="none" w:sz="0" w:space="0" w:color="auto"/>
            <w:bottom w:val="none" w:sz="0" w:space="0" w:color="auto"/>
            <w:right w:val="none" w:sz="0" w:space="0" w:color="auto"/>
          </w:divBdr>
        </w:div>
      </w:divsChild>
    </w:div>
    <w:div w:id="1955673845">
      <w:bodyDiv w:val="1"/>
      <w:marLeft w:val="0"/>
      <w:marRight w:val="0"/>
      <w:marTop w:val="0"/>
      <w:marBottom w:val="0"/>
      <w:divBdr>
        <w:top w:val="none" w:sz="0" w:space="0" w:color="auto"/>
        <w:left w:val="none" w:sz="0" w:space="0" w:color="auto"/>
        <w:bottom w:val="none" w:sz="0" w:space="0" w:color="auto"/>
        <w:right w:val="none" w:sz="0" w:space="0" w:color="auto"/>
      </w:divBdr>
    </w:div>
    <w:div w:id="1967200960">
      <w:bodyDiv w:val="1"/>
      <w:marLeft w:val="0"/>
      <w:marRight w:val="0"/>
      <w:marTop w:val="0"/>
      <w:marBottom w:val="0"/>
      <w:divBdr>
        <w:top w:val="none" w:sz="0" w:space="0" w:color="auto"/>
        <w:left w:val="none" w:sz="0" w:space="0" w:color="auto"/>
        <w:bottom w:val="none" w:sz="0" w:space="0" w:color="auto"/>
        <w:right w:val="none" w:sz="0" w:space="0" w:color="auto"/>
      </w:divBdr>
    </w:div>
    <w:div w:id="1975022828">
      <w:bodyDiv w:val="1"/>
      <w:marLeft w:val="0"/>
      <w:marRight w:val="0"/>
      <w:marTop w:val="0"/>
      <w:marBottom w:val="0"/>
      <w:divBdr>
        <w:top w:val="none" w:sz="0" w:space="0" w:color="auto"/>
        <w:left w:val="none" w:sz="0" w:space="0" w:color="auto"/>
        <w:bottom w:val="none" w:sz="0" w:space="0" w:color="auto"/>
        <w:right w:val="none" w:sz="0" w:space="0" w:color="auto"/>
      </w:divBdr>
    </w:div>
    <w:div w:id="1980570110">
      <w:bodyDiv w:val="1"/>
      <w:marLeft w:val="0"/>
      <w:marRight w:val="0"/>
      <w:marTop w:val="0"/>
      <w:marBottom w:val="0"/>
      <w:divBdr>
        <w:top w:val="none" w:sz="0" w:space="0" w:color="auto"/>
        <w:left w:val="none" w:sz="0" w:space="0" w:color="auto"/>
        <w:bottom w:val="none" w:sz="0" w:space="0" w:color="auto"/>
        <w:right w:val="none" w:sz="0" w:space="0" w:color="auto"/>
      </w:divBdr>
    </w:div>
    <w:div w:id="1984039007">
      <w:bodyDiv w:val="1"/>
      <w:marLeft w:val="0"/>
      <w:marRight w:val="0"/>
      <w:marTop w:val="0"/>
      <w:marBottom w:val="0"/>
      <w:divBdr>
        <w:top w:val="none" w:sz="0" w:space="0" w:color="auto"/>
        <w:left w:val="none" w:sz="0" w:space="0" w:color="auto"/>
        <w:bottom w:val="none" w:sz="0" w:space="0" w:color="auto"/>
        <w:right w:val="none" w:sz="0" w:space="0" w:color="auto"/>
      </w:divBdr>
    </w:div>
    <w:div w:id="1985037782">
      <w:bodyDiv w:val="1"/>
      <w:marLeft w:val="0"/>
      <w:marRight w:val="0"/>
      <w:marTop w:val="0"/>
      <w:marBottom w:val="0"/>
      <w:divBdr>
        <w:top w:val="none" w:sz="0" w:space="0" w:color="auto"/>
        <w:left w:val="none" w:sz="0" w:space="0" w:color="auto"/>
        <w:bottom w:val="none" w:sz="0" w:space="0" w:color="auto"/>
        <w:right w:val="none" w:sz="0" w:space="0" w:color="auto"/>
      </w:divBdr>
    </w:div>
    <w:div w:id="1988241299">
      <w:bodyDiv w:val="1"/>
      <w:marLeft w:val="0"/>
      <w:marRight w:val="0"/>
      <w:marTop w:val="0"/>
      <w:marBottom w:val="0"/>
      <w:divBdr>
        <w:top w:val="none" w:sz="0" w:space="0" w:color="auto"/>
        <w:left w:val="none" w:sz="0" w:space="0" w:color="auto"/>
        <w:bottom w:val="none" w:sz="0" w:space="0" w:color="auto"/>
        <w:right w:val="none" w:sz="0" w:space="0" w:color="auto"/>
      </w:divBdr>
    </w:div>
    <w:div w:id="2006787504">
      <w:bodyDiv w:val="1"/>
      <w:marLeft w:val="0"/>
      <w:marRight w:val="0"/>
      <w:marTop w:val="0"/>
      <w:marBottom w:val="0"/>
      <w:divBdr>
        <w:top w:val="none" w:sz="0" w:space="0" w:color="auto"/>
        <w:left w:val="none" w:sz="0" w:space="0" w:color="auto"/>
        <w:bottom w:val="none" w:sz="0" w:space="0" w:color="auto"/>
        <w:right w:val="none" w:sz="0" w:space="0" w:color="auto"/>
      </w:divBdr>
    </w:div>
    <w:div w:id="2020043377">
      <w:bodyDiv w:val="1"/>
      <w:marLeft w:val="0"/>
      <w:marRight w:val="0"/>
      <w:marTop w:val="0"/>
      <w:marBottom w:val="0"/>
      <w:divBdr>
        <w:top w:val="none" w:sz="0" w:space="0" w:color="auto"/>
        <w:left w:val="none" w:sz="0" w:space="0" w:color="auto"/>
        <w:bottom w:val="none" w:sz="0" w:space="0" w:color="auto"/>
        <w:right w:val="none" w:sz="0" w:space="0" w:color="auto"/>
      </w:divBdr>
    </w:div>
    <w:div w:id="2024428211">
      <w:bodyDiv w:val="1"/>
      <w:marLeft w:val="0"/>
      <w:marRight w:val="0"/>
      <w:marTop w:val="0"/>
      <w:marBottom w:val="0"/>
      <w:divBdr>
        <w:top w:val="none" w:sz="0" w:space="0" w:color="auto"/>
        <w:left w:val="none" w:sz="0" w:space="0" w:color="auto"/>
        <w:bottom w:val="none" w:sz="0" w:space="0" w:color="auto"/>
        <w:right w:val="none" w:sz="0" w:space="0" w:color="auto"/>
      </w:divBdr>
    </w:div>
    <w:div w:id="2032494016">
      <w:bodyDiv w:val="1"/>
      <w:marLeft w:val="0"/>
      <w:marRight w:val="0"/>
      <w:marTop w:val="0"/>
      <w:marBottom w:val="0"/>
      <w:divBdr>
        <w:top w:val="none" w:sz="0" w:space="0" w:color="auto"/>
        <w:left w:val="none" w:sz="0" w:space="0" w:color="auto"/>
        <w:bottom w:val="none" w:sz="0" w:space="0" w:color="auto"/>
        <w:right w:val="none" w:sz="0" w:space="0" w:color="auto"/>
      </w:divBdr>
    </w:div>
    <w:div w:id="2051689929">
      <w:bodyDiv w:val="1"/>
      <w:marLeft w:val="0"/>
      <w:marRight w:val="0"/>
      <w:marTop w:val="0"/>
      <w:marBottom w:val="0"/>
      <w:divBdr>
        <w:top w:val="none" w:sz="0" w:space="0" w:color="auto"/>
        <w:left w:val="none" w:sz="0" w:space="0" w:color="auto"/>
        <w:bottom w:val="none" w:sz="0" w:space="0" w:color="auto"/>
        <w:right w:val="none" w:sz="0" w:space="0" w:color="auto"/>
      </w:divBdr>
    </w:div>
    <w:div w:id="2051762840">
      <w:bodyDiv w:val="1"/>
      <w:marLeft w:val="0"/>
      <w:marRight w:val="0"/>
      <w:marTop w:val="0"/>
      <w:marBottom w:val="0"/>
      <w:divBdr>
        <w:top w:val="none" w:sz="0" w:space="0" w:color="auto"/>
        <w:left w:val="none" w:sz="0" w:space="0" w:color="auto"/>
        <w:bottom w:val="none" w:sz="0" w:space="0" w:color="auto"/>
        <w:right w:val="none" w:sz="0" w:space="0" w:color="auto"/>
      </w:divBdr>
    </w:div>
    <w:div w:id="2053532382">
      <w:bodyDiv w:val="1"/>
      <w:marLeft w:val="0"/>
      <w:marRight w:val="0"/>
      <w:marTop w:val="0"/>
      <w:marBottom w:val="0"/>
      <w:divBdr>
        <w:top w:val="none" w:sz="0" w:space="0" w:color="auto"/>
        <w:left w:val="none" w:sz="0" w:space="0" w:color="auto"/>
        <w:bottom w:val="none" w:sz="0" w:space="0" w:color="auto"/>
        <w:right w:val="none" w:sz="0" w:space="0" w:color="auto"/>
      </w:divBdr>
    </w:div>
    <w:div w:id="2056657839">
      <w:bodyDiv w:val="1"/>
      <w:marLeft w:val="0"/>
      <w:marRight w:val="0"/>
      <w:marTop w:val="0"/>
      <w:marBottom w:val="0"/>
      <w:divBdr>
        <w:top w:val="none" w:sz="0" w:space="0" w:color="auto"/>
        <w:left w:val="none" w:sz="0" w:space="0" w:color="auto"/>
        <w:bottom w:val="none" w:sz="0" w:space="0" w:color="auto"/>
        <w:right w:val="none" w:sz="0" w:space="0" w:color="auto"/>
      </w:divBdr>
    </w:div>
    <w:div w:id="2088070828">
      <w:bodyDiv w:val="1"/>
      <w:marLeft w:val="0"/>
      <w:marRight w:val="0"/>
      <w:marTop w:val="0"/>
      <w:marBottom w:val="0"/>
      <w:divBdr>
        <w:top w:val="none" w:sz="0" w:space="0" w:color="auto"/>
        <w:left w:val="none" w:sz="0" w:space="0" w:color="auto"/>
        <w:bottom w:val="none" w:sz="0" w:space="0" w:color="auto"/>
        <w:right w:val="none" w:sz="0" w:space="0" w:color="auto"/>
      </w:divBdr>
    </w:div>
    <w:div w:id="212402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od@cos.pl" TargetMode="External"/><Relationship Id="rId18" Type="http://schemas.openxmlformats.org/officeDocument/2006/relationships/hyperlink" Target="https://ezamowienia.gov.pl"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www.bip.cos.pl" TargetMode="External"/><Relationship Id="rId17" Type="http://schemas.openxmlformats.org/officeDocument/2006/relationships/hyperlink" Target="https://sip.legalis.pl/document-view.seam?documentId=mfrxilrtgu2tsojug42dc"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ezamowienia.gov.pl" TargetMode="External"/><Relationship Id="rId20" Type="http://schemas.openxmlformats.org/officeDocument/2006/relationships/hyperlink" Target="mailto:adaml@trisoft.p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ezamowienia.gov.pl"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zamowienia.gov.p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rzetargi@cos.pl" TargetMode="External"/><Relationship Id="rId22" Type="http://schemas.openxmlformats.org/officeDocument/2006/relationships/header" Target="header2.xm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53F1EBB7B048E6833DBD1CDA0CF0B3"/>
        <w:category>
          <w:name w:val="Ogólne"/>
          <w:gallery w:val="placeholder"/>
        </w:category>
        <w:types>
          <w:type w:val="bbPlcHdr"/>
        </w:types>
        <w:behaviors>
          <w:behavior w:val="content"/>
        </w:behaviors>
        <w:guid w:val="{E1282876-910C-49A8-9638-F8B465970A1D}"/>
      </w:docPartPr>
      <w:docPartBody>
        <w:p w:rsidR="00B53ED7" w:rsidRDefault="005305CB" w:rsidP="005305CB">
          <w:pPr>
            <w:pStyle w:val="A253F1EBB7B048E6833DBD1CDA0CF0B3"/>
          </w:pPr>
          <w:r w:rsidRPr="004E6E00">
            <w:rPr>
              <w:rStyle w:val="Tekstzastpczy"/>
              <w:sz w:val="24"/>
              <w:szCs w:val="24"/>
            </w:rPr>
            <w:t>Kliknij lub naciśnij, aby wprowadzić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zcionka tekstu podstawowego">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Questrial">
    <w:charset w:val="EE"/>
    <w:family w:val="auto"/>
    <w:pitch w:val="variable"/>
    <w:sig w:usb0="E00002FF" w:usb1="4000201F" w:usb2="08000029" w:usb3="00000000" w:csb0="00000193" w:csb1="00000000"/>
  </w:font>
  <w:font w:name="Segoe UI Symbol">
    <w:panose1 w:val="020B0502040204020203"/>
    <w:charset w:val="00"/>
    <w:family w:val="swiss"/>
    <w:pitch w:val="variable"/>
    <w:sig w:usb0="800001E3" w:usb1="1200FFEF" w:usb2="0004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05CB"/>
    <w:rsid w:val="000171E2"/>
    <w:rsid w:val="000352A1"/>
    <w:rsid w:val="00150849"/>
    <w:rsid w:val="001C256F"/>
    <w:rsid w:val="002059EF"/>
    <w:rsid w:val="002961D2"/>
    <w:rsid w:val="002D04E1"/>
    <w:rsid w:val="002F7BED"/>
    <w:rsid w:val="0031339B"/>
    <w:rsid w:val="003467B2"/>
    <w:rsid w:val="00353319"/>
    <w:rsid w:val="003662A5"/>
    <w:rsid w:val="00370EE7"/>
    <w:rsid w:val="003B0BF9"/>
    <w:rsid w:val="003D0BEE"/>
    <w:rsid w:val="003E536E"/>
    <w:rsid w:val="00405DEF"/>
    <w:rsid w:val="004C3E2F"/>
    <w:rsid w:val="005305CB"/>
    <w:rsid w:val="005668D2"/>
    <w:rsid w:val="005F25D4"/>
    <w:rsid w:val="006301A8"/>
    <w:rsid w:val="009C1C15"/>
    <w:rsid w:val="00A22444"/>
    <w:rsid w:val="00B53ED7"/>
    <w:rsid w:val="00B65801"/>
    <w:rsid w:val="00BE60C9"/>
    <w:rsid w:val="00C22614"/>
    <w:rsid w:val="00C41FE5"/>
    <w:rsid w:val="00CC6958"/>
    <w:rsid w:val="00D20AE2"/>
    <w:rsid w:val="00D31221"/>
    <w:rsid w:val="00E40168"/>
    <w:rsid w:val="00E47360"/>
    <w:rsid w:val="00E65AB6"/>
    <w:rsid w:val="00ED25B4"/>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rsid w:val="005305CB"/>
    <w:rPr>
      <w:color w:val="808080"/>
    </w:rPr>
  </w:style>
  <w:style w:type="paragraph" w:customStyle="1" w:styleId="A253F1EBB7B048E6833DBD1CDA0CF0B3">
    <w:name w:val="A253F1EBB7B048E6833DBD1CDA0CF0B3"/>
    <w:rsid w:val="005305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965CB-3037-494F-B0AE-D39E9A520585}">
  <ds:schemaRefs>
    <ds:schemaRef ds:uri="http://schemas.openxmlformats.org/officeDocument/2006/bibliography"/>
  </ds:schemaRefs>
</ds:datastoreItem>
</file>

<file path=customXml/itemProps2.xml><?xml version="1.0" encoding="utf-8"?>
<ds:datastoreItem xmlns:ds="http://schemas.openxmlformats.org/officeDocument/2006/customXml" ds:itemID="{3E45DD3E-EAEE-4394-9B9A-168F4D5B615E}">
  <ds:schemaRefs>
    <ds:schemaRef ds:uri="http://schemas.openxmlformats.org/officeDocument/2006/bibliography"/>
  </ds:schemaRefs>
</ds:datastoreItem>
</file>

<file path=customXml/itemProps3.xml><?xml version="1.0" encoding="utf-8"?>
<ds:datastoreItem xmlns:ds="http://schemas.openxmlformats.org/officeDocument/2006/customXml" ds:itemID="{4E928BED-6292-4599-987A-EE0639D805F6}">
  <ds:schemaRefs>
    <ds:schemaRef ds:uri="http://schemas.openxmlformats.org/officeDocument/2006/bibliography"/>
  </ds:schemaRefs>
</ds:datastoreItem>
</file>

<file path=customXml/itemProps4.xml><?xml version="1.0" encoding="utf-8"?>
<ds:datastoreItem xmlns:ds="http://schemas.openxmlformats.org/officeDocument/2006/customXml" ds:itemID="{75AC7B62-31B4-4207-BF4F-D924BBD2C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45</Pages>
  <Words>13189</Words>
  <Characters>84526</Characters>
  <Application>Microsoft Office Word</Application>
  <DocSecurity>0</DocSecurity>
  <Lines>704</Lines>
  <Paragraphs>195</Paragraphs>
  <ScaleCrop>false</ScaleCrop>
  <HeadingPairs>
    <vt:vector size="2" baseType="variant">
      <vt:variant>
        <vt:lpstr>Tytuł</vt:lpstr>
      </vt:variant>
      <vt:variant>
        <vt:i4>1</vt:i4>
      </vt:variant>
    </vt:vector>
  </HeadingPairs>
  <TitlesOfParts>
    <vt:vector size="1" baseType="lpstr">
      <vt:lpstr>SIWZ</vt:lpstr>
    </vt:vector>
  </TitlesOfParts>
  <Company>ZUS</Company>
  <LinksUpToDate>false</LinksUpToDate>
  <CharactersWithSpaces>97520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kzachura</dc:creator>
  <cp:keywords/>
  <dc:description/>
  <cp:lastModifiedBy>Renata Kalińska</cp:lastModifiedBy>
  <cp:revision>17</cp:revision>
  <cp:lastPrinted>2025-09-19T09:08:00Z</cp:lastPrinted>
  <dcterms:created xsi:type="dcterms:W3CDTF">2025-09-14T06:49:00Z</dcterms:created>
  <dcterms:modified xsi:type="dcterms:W3CDTF">2025-09-19T09:08:00Z</dcterms:modified>
</cp:coreProperties>
</file>