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1B778" w14:textId="77777777" w:rsidR="00901546" w:rsidRPr="0097506E" w:rsidRDefault="00901546" w:rsidP="0097506E">
      <w:pPr>
        <w:jc w:val="both"/>
        <w:rPr>
          <w:rFonts w:cstheme="minorHAnsi"/>
          <w:b/>
          <w:color w:val="FF0000"/>
        </w:rPr>
      </w:pPr>
    </w:p>
    <w:p w14:paraId="08DDBC2B" w14:textId="21AC3C98" w:rsidR="0097506E" w:rsidRPr="00517CBD" w:rsidRDefault="0097506E" w:rsidP="00517CBD">
      <w:pPr>
        <w:jc w:val="both"/>
        <w:rPr>
          <w:rFonts w:cstheme="minorHAnsi"/>
          <w:b/>
          <w:color w:val="FF0000"/>
          <w:sz w:val="28"/>
          <w:szCs w:val="28"/>
        </w:rPr>
      </w:pPr>
      <w:r w:rsidRPr="00517CBD">
        <w:rPr>
          <w:rFonts w:cstheme="minorHAnsi"/>
          <w:b/>
          <w:color w:val="FF0000"/>
          <w:sz w:val="28"/>
          <w:szCs w:val="28"/>
        </w:rPr>
        <w:t>KUCHNIA</w:t>
      </w:r>
      <w:r w:rsidR="006E312F" w:rsidRPr="00517CBD">
        <w:rPr>
          <w:rFonts w:cstheme="minorHAnsi"/>
          <w:b/>
          <w:color w:val="FF0000"/>
          <w:sz w:val="28"/>
          <w:szCs w:val="28"/>
        </w:rPr>
        <w:t xml:space="preserve"> ELEKTRYCZNA</w:t>
      </w:r>
      <w:r w:rsidR="00EA334D">
        <w:rPr>
          <w:rFonts w:cstheme="minorHAnsi"/>
          <w:b/>
          <w:color w:val="FF0000"/>
          <w:sz w:val="28"/>
          <w:szCs w:val="28"/>
        </w:rPr>
        <w:t xml:space="preserve"> RM GASTRO PC-912ET, </w:t>
      </w:r>
      <w:r w:rsidR="006E312F" w:rsidRPr="00517CBD">
        <w:rPr>
          <w:rFonts w:cstheme="minorHAnsi"/>
          <w:b/>
          <w:color w:val="FF0000"/>
          <w:sz w:val="28"/>
          <w:szCs w:val="28"/>
        </w:rPr>
        <w:t>6</w:t>
      </w:r>
      <w:r w:rsidR="00EA334D">
        <w:rPr>
          <w:rFonts w:cstheme="minorHAnsi"/>
          <w:b/>
          <w:color w:val="FF0000"/>
          <w:sz w:val="28"/>
          <w:szCs w:val="28"/>
        </w:rPr>
        <w:t xml:space="preserve"> </w:t>
      </w:r>
      <w:r w:rsidR="006E312F" w:rsidRPr="00517CBD">
        <w:rPr>
          <w:rFonts w:cstheme="minorHAnsi"/>
          <w:b/>
          <w:color w:val="FF0000"/>
          <w:sz w:val="28"/>
          <w:szCs w:val="28"/>
        </w:rPr>
        <w:t>P</w:t>
      </w:r>
      <w:r w:rsidR="00EA334D">
        <w:rPr>
          <w:rFonts w:cstheme="minorHAnsi"/>
          <w:b/>
          <w:color w:val="FF0000"/>
          <w:sz w:val="28"/>
          <w:szCs w:val="28"/>
        </w:rPr>
        <w:t>ŁYT</w:t>
      </w:r>
      <w:r w:rsidR="006E312F" w:rsidRPr="00517CBD">
        <w:rPr>
          <w:rFonts w:cstheme="minorHAnsi"/>
          <w:b/>
          <w:color w:val="FF0000"/>
          <w:sz w:val="28"/>
          <w:szCs w:val="28"/>
        </w:rPr>
        <w:t xml:space="preserve">OWA </w:t>
      </w:r>
      <w:r w:rsidR="00EA334D">
        <w:rPr>
          <w:rFonts w:cstheme="minorHAnsi"/>
          <w:b/>
          <w:color w:val="FF0000"/>
          <w:sz w:val="28"/>
          <w:szCs w:val="28"/>
        </w:rPr>
        <w:t xml:space="preserve">Z </w:t>
      </w:r>
      <w:r w:rsidR="006E312F" w:rsidRPr="00517CBD">
        <w:rPr>
          <w:rFonts w:cstheme="minorHAnsi"/>
          <w:b/>
          <w:color w:val="FF0000"/>
          <w:sz w:val="28"/>
          <w:szCs w:val="28"/>
        </w:rPr>
        <w:t>SZAF</w:t>
      </w:r>
      <w:r w:rsidR="00EA334D">
        <w:rPr>
          <w:rFonts w:cstheme="minorHAnsi"/>
          <w:b/>
          <w:color w:val="FF0000"/>
          <w:sz w:val="28"/>
          <w:szCs w:val="28"/>
        </w:rPr>
        <w:t>KĄ</w:t>
      </w:r>
      <w:r w:rsidR="006E312F" w:rsidRPr="00517CBD">
        <w:rPr>
          <w:rFonts w:cstheme="minorHAnsi"/>
          <w:b/>
          <w:color w:val="FF0000"/>
          <w:sz w:val="28"/>
          <w:szCs w:val="28"/>
        </w:rPr>
        <w:t xml:space="preserve"> OTWART</w:t>
      </w:r>
      <w:r w:rsidR="00EA334D">
        <w:rPr>
          <w:rFonts w:cstheme="minorHAnsi"/>
          <w:b/>
          <w:color w:val="FF0000"/>
          <w:sz w:val="28"/>
          <w:szCs w:val="28"/>
        </w:rPr>
        <w:t>Ą</w:t>
      </w:r>
      <w:r w:rsidRPr="00517CBD">
        <w:rPr>
          <w:rFonts w:cstheme="minorHAnsi"/>
          <w:b/>
          <w:color w:val="FF0000"/>
          <w:sz w:val="28"/>
          <w:szCs w:val="28"/>
        </w:rPr>
        <w:t xml:space="preserve"> </w:t>
      </w:r>
    </w:p>
    <w:p w14:paraId="3D886509" w14:textId="77777777" w:rsidR="0097506E" w:rsidRPr="0097506E" w:rsidRDefault="0097506E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Wymiar 1200x900x900mm</w:t>
      </w:r>
    </w:p>
    <w:p w14:paraId="72CF8871" w14:textId="4C61024F" w:rsidR="0097506E" w:rsidRPr="0097506E" w:rsidRDefault="0097506E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Moc palników </w:t>
      </w:r>
      <w:r w:rsidR="001F4C14">
        <w:rPr>
          <w:rFonts w:cstheme="minorHAnsi"/>
          <w:bCs/>
          <w:sz w:val="26"/>
          <w:szCs w:val="26"/>
        </w:rPr>
        <w:t xml:space="preserve">6x3,5 </w:t>
      </w:r>
    </w:p>
    <w:p w14:paraId="3768F15D" w14:textId="77777777" w:rsidR="0097506E" w:rsidRDefault="0097506E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Temperatura grzania 50-400°C</w:t>
      </w:r>
    </w:p>
    <w:p w14:paraId="46764503" w14:textId="25B45BE3" w:rsidR="00093211" w:rsidRDefault="00093211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Wymiary płyty średnica 30cm</w:t>
      </w:r>
    </w:p>
    <w:p w14:paraId="02145845" w14:textId="61CB9E67" w:rsidR="00093211" w:rsidRDefault="00093211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Moc elektryczna 21 kW</w:t>
      </w:r>
    </w:p>
    <w:p w14:paraId="25AFA90A" w14:textId="25796EAC" w:rsidR="00093211" w:rsidRDefault="00093211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Zasilanie elektryczne 400V/3N/50Hz</w:t>
      </w:r>
    </w:p>
    <w:p w14:paraId="57100F9A" w14:textId="6DFABBB7" w:rsidR="00093211" w:rsidRDefault="00093211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6 – stopniowa regulacja mocy grzania</w:t>
      </w:r>
    </w:p>
    <w:p w14:paraId="7293A849" w14:textId="328198F3" w:rsidR="00093211" w:rsidRPr="0097506E" w:rsidRDefault="00093211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Termostat chroniący przed przegrzaniem</w:t>
      </w:r>
    </w:p>
    <w:p w14:paraId="50004A8F" w14:textId="4E133D82" w:rsidR="0097506E" w:rsidRPr="0097506E" w:rsidRDefault="0097506E" w:rsidP="0097506E">
      <w:pPr>
        <w:pStyle w:val="Akapitzlist"/>
        <w:numPr>
          <w:ilvl w:val="0"/>
          <w:numId w:val="4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Wykonana ze stali nierdzewnej, </w:t>
      </w:r>
      <w:r w:rsidR="00093211">
        <w:rPr>
          <w:rFonts w:cstheme="minorHAnsi"/>
          <w:bCs/>
          <w:sz w:val="26"/>
          <w:szCs w:val="26"/>
        </w:rPr>
        <w:t>szafka otwarta</w:t>
      </w:r>
    </w:p>
    <w:p w14:paraId="36393E9F" w14:textId="4BC16B10" w:rsidR="0097506E" w:rsidRPr="00182D3F" w:rsidRDefault="00182D3F" w:rsidP="00182D3F">
      <w:pPr>
        <w:jc w:val="both"/>
        <w:rPr>
          <w:rFonts w:cstheme="minorHAnsi"/>
          <w:bCs/>
          <w:sz w:val="26"/>
          <w:szCs w:val="26"/>
        </w:rPr>
      </w:pPr>
      <w:r w:rsidRPr="00182D3F">
        <w:rPr>
          <w:rFonts w:cstheme="minorHAnsi"/>
          <w:bCs/>
          <w:sz w:val="26"/>
          <w:szCs w:val="26"/>
        </w:rPr>
        <w:t xml:space="preserve">Okres gwarancji minimum 36 miesięcy, rękojmi minimum </w:t>
      </w:r>
      <w:r w:rsidR="003874B5">
        <w:rPr>
          <w:rFonts w:cstheme="minorHAnsi"/>
          <w:bCs/>
          <w:sz w:val="26"/>
          <w:szCs w:val="26"/>
        </w:rPr>
        <w:t>24</w:t>
      </w:r>
      <w:r w:rsidRPr="00182D3F">
        <w:rPr>
          <w:rFonts w:cstheme="minorHAnsi"/>
          <w:bCs/>
          <w:sz w:val="26"/>
          <w:szCs w:val="26"/>
        </w:rPr>
        <w:t xml:space="preserve"> miesięcy, serwis                        i przeglądy w okresie trwania gwarancji bezpłatny. </w:t>
      </w:r>
      <w:r w:rsidR="00DC3798">
        <w:rPr>
          <w:rFonts w:cstheme="minorHAnsi"/>
          <w:bCs/>
          <w:sz w:val="26"/>
          <w:szCs w:val="26"/>
        </w:rPr>
        <w:t xml:space="preserve">Coroczny przegląd serwisowy urządzenia. </w:t>
      </w:r>
      <w:r w:rsidRPr="00182D3F">
        <w:rPr>
          <w:rFonts w:cstheme="minorHAnsi"/>
          <w:bCs/>
          <w:sz w:val="26"/>
          <w:szCs w:val="26"/>
        </w:rPr>
        <w:t>Szkolenie z obsługi urządzenia , BHP. Instrukcja obsługi na płycie PCV.</w:t>
      </w:r>
    </w:p>
    <w:p w14:paraId="696952DA" w14:textId="77777777" w:rsidR="00182D3F" w:rsidRDefault="00182D3F" w:rsidP="0097506E">
      <w:pPr>
        <w:spacing w:after="0" w:line="240" w:lineRule="auto"/>
        <w:jc w:val="both"/>
        <w:rPr>
          <w:rFonts w:cstheme="minorHAnsi"/>
          <w:bCs/>
          <w:sz w:val="26"/>
          <w:szCs w:val="26"/>
        </w:rPr>
      </w:pPr>
    </w:p>
    <w:p w14:paraId="3AB02AEC" w14:textId="15312F91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Termin realizacji: </w:t>
      </w:r>
      <w:r w:rsidR="00BE3D3D">
        <w:rPr>
          <w:rFonts w:eastAsia="Times New Roman" w:cstheme="minorHAnsi"/>
          <w:bCs/>
          <w:sz w:val="26"/>
          <w:szCs w:val="26"/>
          <w:lang w:eastAsia="pl-PL"/>
        </w:rPr>
        <w:t>10</w:t>
      </w:r>
      <w:r w:rsidR="005B322B">
        <w:rPr>
          <w:rFonts w:eastAsia="Times New Roman" w:cstheme="minorHAnsi"/>
          <w:bCs/>
          <w:sz w:val="26"/>
          <w:szCs w:val="26"/>
          <w:lang w:eastAsia="pl-PL"/>
        </w:rPr>
        <w:t>.</w:t>
      </w:r>
      <w:r w:rsidR="001F4C14">
        <w:rPr>
          <w:rFonts w:eastAsia="Times New Roman" w:cstheme="minorHAnsi"/>
          <w:bCs/>
          <w:sz w:val="26"/>
          <w:szCs w:val="26"/>
          <w:lang w:eastAsia="pl-PL"/>
        </w:rPr>
        <w:t>1</w:t>
      </w:r>
      <w:r w:rsidR="00BE3D3D">
        <w:rPr>
          <w:rFonts w:eastAsia="Times New Roman" w:cstheme="minorHAnsi"/>
          <w:bCs/>
          <w:sz w:val="26"/>
          <w:szCs w:val="26"/>
          <w:lang w:eastAsia="pl-PL"/>
        </w:rPr>
        <w:t>2</w:t>
      </w:r>
      <w:r w:rsidR="005B322B">
        <w:rPr>
          <w:rFonts w:eastAsia="Times New Roman" w:cstheme="minorHAnsi"/>
          <w:bCs/>
          <w:sz w:val="26"/>
          <w:szCs w:val="26"/>
          <w:lang w:eastAsia="pl-PL"/>
        </w:rPr>
        <w:t>.202</w:t>
      </w:r>
      <w:r w:rsidR="001F4C14">
        <w:rPr>
          <w:rFonts w:eastAsia="Times New Roman" w:cstheme="minorHAnsi"/>
          <w:bCs/>
          <w:sz w:val="26"/>
          <w:szCs w:val="26"/>
          <w:lang w:eastAsia="pl-PL"/>
        </w:rPr>
        <w:t>5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>r.</w:t>
      </w:r>
    </w:p>
    <w:p w14:paraId="136B6C17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Wykonawca powinien uwzględnić w swojej ofercie kompletne dostarczenie przedmiotu zamówienia, a także wszystkie inne koszty (m.in. montaż i dostawy do Zamawiającego) wynikające z planowanej do zawarcia i zrealizowania umowy. Wykonawca winien w trakcie dostawy współpracować z Zamawiającym tj. ustalać poszczególne terminy dostawy, miejsce dostaw czy też uzgodnienia o których mowa </w:t>
      </w:r>
      <w:r w:rsidR="00D036A7">
        <w:rPr>
          <w:rFonts w:eastAsia="Times New Roman" w:cstheme="minorHAnsi"/>
          <w:bCs/>
          <w:sz w:val="26"/>
          <w:szCs w:val="26"/>
          <w:lang w:eastAsia="pl-PL"/>
        </w:rPr>
        <w:t xml:space="preserve">   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w opisie przedmiotu zamówienia. </w:t>
      </w:r>
    </w:p>
    <w:p w14:paraId="1B1E655B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Po zakończeniu dostawy Wykonawca odpowiada za wszelkie szkody spowodowane </w:t>
      </w:r>
      <w:r w:rsidR="00D036A7">
        <w:rPr>
          <w:rFonts w:eastAsia="Times New Roman" w:cstheme="minorHAnsi"/>
          <w:bCs/>
          <w:sz w:val="26"/>
          <w:szCs w:val="26"/>
          <w:lang w:eastAsia="pl-PL"/>
        </w:rPr>
        <w:t xml:space="preserve">      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w trakcie dostawy. Wykonawcy ponoszą wyłączną odpowiedzialność za zbadanie </w:t>
      </w:r>
      <w:r w:rsidR="00D036A7">
        <w:rPr>
          <w:rFonts w:eastAsia="Times New Roman" w:cstheme="minorHAnsi"/>
          <w:bCs/>
          <w:sz w:val="26"/>
          <w:szCs w:val="26"/>
          <w:lang w:eastAsia="pl-PL"/>
        </w:rPr>
        <w:t xml:space="preserve">              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z należytą starannością zapytania i każdego uzupełnienia, (w przypadku pojawienia się) oraz uzyskania informacji, które w jakikolwiek sposób mogą wpłynąć na wartość oferty lub należyte wykonanie dostawy. </w:t>
      </w:r>
    </w:p>
    <w:p w14:paraId="782313F8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Dostarczone produkty i asortyment muszą być objęte pełną gwarancją jakości </w:t>
      </w:r>
    </w:p>
    <w:p w14:paraId="74C20EF8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i rękojmi na okres minimum 36 miesięcy (liczony od daty podpisania bez uwag </w:t>
      </w:r>
    </w:p>
    <w:p w14:paraId="53C5464A" w14:textId="58DC8A72" w:rsidR="0097506E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>protokołu ostatecznego odbioru przedmiotu zamówienia przez obie strony). Zamawiający wymaga, aby oferowane produkty były fabrycznie nowe, wyprodukowane w 202</w:t>
      </w:r>
      <w:r w:rsidR="001F4C14">
        <w:rPr>
          <w:rFonts w:eastAsia="Times New Roman" w:cstheme="minorHAnsi"/>
          <w:bCs/>
          <w:sz w:val="26"/>
          <w:szCs w:val="26"/>
          <w:lang w:eastAsia="pl-PL"/>
        </w:rPr>
        <w:t>5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 roku. Produkty powinny posiadać wymagane prawem wszelkie niezbędne certyfikaty i atesty, dopuszczające do kontaktu z żywnością. </w:t>
      </w:r>
    </w:p>
    <w:p w14:paraId="52266B02" w14:textId="77777777" w:rsidR="00182D3F" w:rsidRDefault="00182D3F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26E41BAC" w14:textId="77777777" w:rsidR="00182D3F" w:rsidRPr="00D036A7" w:rsidRDefault="00182D3F" w:rsidP="00182D3F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182D3F">
        <w:rPr>
          <w:rFonts w:eastAsia="Times New Roman" w:cstheme="minorHAnsi"/>
          <w:b/>
          <w:bCs/>
          <w:color w:val="C00000"/>
          <w:sz w:val="26"/>
          <w:szCs w:val="26"/>
          <w:lang w:eastAsia="pl-PL"/>
        </w:rPr>
        <w:t>Osoba do kontaktu</w:t>
      </w:r>
      <w:r>
        <w:rPr>
          <w:rFonts w:eastAsia="Times New Roman" w:cstheme="minorHAnsi"/>
          <w:bCs/>
          <w:sz w:val="26"/>
          <w:szCs w:val="26"/>
          <w:lang w:eastAsia="pl-PL"/>
        </w:rPr>
        <w:t xml:space="preserve">: </w:t>
      </w:r>
      <w:r w:rsidRPr="00182D3F">
        <w:rPr>
          <w:rFonts w:eastAsia="Times New Roman" w:cstheme="minorHAnsi"/>
          <w:b/>
          <w:bCs/>
          <w:i/>
          <w:sz w:val="26"/>
          <w:szCs w:val="26"/>
          <w:u w:val="single"/>
          <w:lang w:eastAsia="pl-PL"/>
        </w:rPr>
        <w:t>Sylwester Lasecki tel. 601 336 426.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 </w:t>
      </w:r>
    </w:p>
    <w:p w14:paraId="18065733" w14:textId="77777777" w:rsidR="00182D3F" w:rsidRPr="00D036A7" w:rsidRDefault="00182D3F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464BFE78" w14:textId="77777777" w:rsidR="0097506E" w:rsidRPr="0097506E" w:rsidRDefault="0097506E" w:rsidP="0097506E">
      <w:pPr>
        <w:jc w:val="both"/>
        <w:rPr>
          <w:rFonts w:cstheme="minorHAnsi"/>
          <w:bCs/>
        </w:rPr>
      </w:pPr>
    </w:p>
    <w:sectPr w:rsidR="0097506E" w:rsidRPr="0097506E" w:rsidSect="008D713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E4124"/>
    <w:multiLevelType w:val="hybridMultilevel"/>
    <w:tmpl w:val="9DEA9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62A2C"/>
    <w:multiLevelType w:val="hybridMultilevel"/>
    <w:tmpl w:val="268C0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258E7"/>
    <w:multiLevelType w:val="hybridMultilevel"/>
    <w:tmpl w:val="21FC0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87C54"/>
    <w:multiLevelType w:val="hybridMultilevel"/>
    <w:tmpl w:val="FE747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54C4D"/>
    <w:multiLevelType w:val="hybridMultilevel"/>
    <w:tmpl w:val="07CECF14"/>
    <w:lvl w:ilvl="0" w:tplc="D0EA18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BD8717F"/>
    <w:multiLevelType w:val="hybridMultilevel"/>
    <w:tmpl w:val="E5DE3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9987">
    <w:abstractNumId w:val="5"/>
  </w:num>
  <w:num w:numId="2" w16cid:durableId="563101339">
    <w:abstractNumId w:val="3"/>
  </w:num>
  <w:num w:numId="3" w16cid:durableId="1910925201">
    <w:abstractNumId w:val="2"/>
  </w:num>
  <w:num w:numId="4" w16cid:durableId="252470436">
    <w:abstractNumId w:val="0"/>
  </w:num>
  <w:num w:numId="5" w16cid:durableId="2026592212">
    <w:abstractNumId w:val="1"/>
  </w:num>
  <w:num w:numId="6" w16cid:durableId="1141534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BE"/>
    <w:rsid w:val="00093211"/>
    <w:rsid w:val="00140779"/>
    <w:rsid w:val="00182D3F"/>
    <w:rsid w:val="001F4C14"/>
    <w:rsid w:val="00266D27"/>
    <w:rsid w:val="002B4E5C"/>
    <w:rsid w:val="003874B5"/>
    <w:rsid w:val="00472B72"/>
    <w:rsid w:val="00517CBD"/>
    <w:rsid w:val="00573D9C"/>
    <w:rsid w:val="005B322B"/>
    <w:rsid w:val="006941BD"/>
    <w:rsid w:val="006E312F"/>
    <w:rsid w:val="00771EFA"/>
    <w:rsid w:val="008D7136"/>
    <w:rsid w:val="00901546"/>
    <w:rsid w:val="0097506E"/>
    <w:rsid w:val="009D4D97"/>
    <w:rsid w:val="00A316BE"/>
    <w:rsid w:val="00A81923"/>
    <w:rsid w:val="00B7226D"/>
    <w:rsid w:val="00B74038"/>
    <w:rsid w:val="00BE3D3D"/>
    <w:rsid w:val="00C0120C"/>
    <w:rsid w:val="00CF495C"/>
    <w:rsid w:val="00D036A7"/>
    <w:rsid w:val="00D814FE"/>
    <w:rsid w:val="00D927DE"/>
    <w:rsid w:val="00DC3798"/>
    <w:rsid w:val="00EA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190B7"/>
  <w15:docId w15:val="{EC328793-59DF-4FF6-84AE-70BF3B6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06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Lasecki</dc:creator>
  <cp:keywords/>
  <dc:description/>
  <cp:lastModifiedBy>Sylwia Sobolewska</cp:lastModifiedBy>
  <cp:revision>9</cp:revision>
  <cp:lastPrinted>2020-09-30T12:41:00Z</cp:lastPrinted>
  <dcterms:created xsi:type="dcterms:W3CDTF">2025-10-03T10:10:00Z</dcterms:created>
  <dcterms:modified xsi:type="dcterms:W3CDTF">2025-11-04T07:19:00Z</dcterms:modified>
</cp:coreProperties>
</file>