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2F5" w:rsidRDefault="0056166C">
      <w:pPr>
        <w:spacing w:after="0" w:line="240" w:lineRule="auto"/>
        <w:rPr>
          <w:rStyle w:val="st"/>
          <w:rFonts w:ascii="Century Gothic" w:eastAsia="Century Gothic" w:hAnsi="Century Gothic" w:cs="Century Gothic"/>
          <w:b/>
          <w:bCs/>
          <w:sz w:val="24"/>
          <w:szCs w:val="24"/>
        </w:rPr>
      </w:pPr>
      <w:r>
        <w:rPr>
          <w:rStyle w:val="st"/>
          <w:rFonts w:ascii="Century Gothic" w:hAnsi="Century Gothic"/>
          <w:sz w:val="20"/>
          <w:szCs w:val="20"/>
        </w:rPr>
        <w:t xml:space="preserve">  </w:t>
      </w:r>
    </w:p>
    <w:tbl>
      <w:tblPr>
        <w:tblStyle w:val="TableNormal"/>
        <w:tblW w:w="96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637"/>
      </w:tblGrid>
      <w:tr w:rsidR="00CC52F5">
        <w:trPr>
          <w:trHeight w:val="2545"/>
        </w:trPr>
        <w:tc>
          <w:tcPr>
            <w:tcW w:w="9637" w:type="dxa"/>
            <w:tcBorders>
              <w:top w:val="nil"/>
              <w:left w:val="nil"/>
              <w:bottom w:val="nil"/>
              <w:right w:val="nil"/>
            </w:tcBorders>
            <w:shd w:val="clear" w:color="auto" w:fill="E5E5E5"/>
            <w:tcMar>
              <w:top w:w="80" w:type="dxa"/>
              <w:left w:w="80" w:type="dxa"/>
              <w:bottom w:w="80" w:type="dxa"/>
              <w:right w:w="80" w:type="dxa"/>
            </w:tcMar>
          </w:tcPr>
          <w:p w:rsidR="00CC52F5" w:rsidRDefault="0056166C">
            <w:pPr>
              <w:spacing w:before="240" w:after="60" w:line="240" w:lineRule="auto"/>
              <w:jc w:val="center"/>
              <w:outlineLvl w:val="4"/>
              <w:rPr>
                <w:rStyle w:val="st"/>
                <w:rFonts w:ascii="Century Gothic" w:eastAsia="Century Gothic" w:hAnsi="Century Gothic" w:cs="Century Gothic"/>
                <w:b/>
                <w:bCs/>
                <w:i/>
                <w:iCs/>
                <w:sz w:val="20"/>
                <w:szCs w:val="20"/>
              </w:rPr>
            </w:pPr>
            <w:r>
              <w:rPr>
                <w:rStyle w:val="st"/>
                <w:rFonts w:ascii="Century Gothic" w:hAnsi="Century Gothic"/>
                <w:b/>
                <w:bCs/>
                <w:i/>
                <w:iCs/>
                <w:sz w:val="20"/>
                <w:szCs w:val="20"/>
              </w:rPr>
              <w:t>CENTRALNY OŚRODEK SPORTU</w:t>
            </w:r>
          </w:p>
          <w:p w:rsidR="00CC52F5" w:rsidRDefault="0056166C">
            <w:pPr>
              <w:spacing w:after="0" w:line="240" w:lineRule="auto"/>
              <w:ind w:right="1559"/>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W WARSZAWIE</w:t>
            </w:r>
          </w:p>
          <w:p w:rsidR="00CC52F5" w:rsidRDefault="00CC52F5">
            <w:pPr>
              <w:spacing w:after="0" w:line="240" w:lineRule="auto"/>
              <w:ind w:right="1559"/>
              <w:jc w:val="center"/>
              <w:rPr>
                <w:rStyle w:val="st"/>
                <w:rFonts w:ascii="Century Gothic" w:eastAsia="Century Gothic" w:hAnsi="Century Gothic" w:cs="Century Gothic"/>
                <w:sz w:val="20"/>
                <w:szCs w:val="20"/>
              </w:rPr>
            </w:pPr>
          </w:p>
          <w:p w:rsidR="00CC52F5" w:rsidRDefault="0056166C">
            <w:pPr>
              <w:spacing w:line="240" w:lineRule="auto"/>
              <w:ind w:right="1134"/>
              <w:jc w:val="center"/>
              <w:rPr>
                <w:rStyle w:val="st"/>
                <w:rFonts w:ascii="Century Gothic" w:eastAsia="Century Gothic" w:hAnsi="Century Gothic" w:cs="Century Gothic"/>
                <w:sz w:val="20"/>
                <w:szCs w:val="20"/>
              </w:rPr>
            </w:pPr>
            <w:r>
              <w:rPr>
                <w:rStyle w:val="st"/>
                <w:rFonts w:ascii="Century Gothic" w:hAnsi="Century Gothic"/>
                <w:sz w:val="20"/>
                <w:szCs w:val="20"/>
              </w:rPr>
              <w:t>00 – 449 Warszawa ul. Łazienkowska 6a; www.cos.pl</w:t>
            </w:r>
          </w:p>
          <w:p w:rsidR="00CC52F5" w:rsidRDefault="0056166C">
            <w:pPr>
              <w:spacing w:before="40" w:line="240" w:lineRule="auto"/>
              <w:ind w:right="1108"/>
              <w:jc w:val="center"/>
              <w:rPr>
                <w:rStyle w:val="st"/>
                <w:rFonts w:ascii="Century Gothic" w:eastAsia="Century Gothic" w:hAnsi="Century Gothic" w:cs="Century Gothic"/>
                <w:sz w:val="20"/>
                <w:szCs w:val="20"/>
              </w:rPr>
            </w:pPr>
            <w:r>
              <w:rPr>
                <w:rStyle w:val="st"/>
                <w:rFonts w:ascii="Century Gothic" w:hAnsi="Century Gothic"/>
                <w:sz w:val="20"/>
                <w:szCs w:val="20"/>
              </w:rPr>
              <w:t>NIP: 701 – 027 – 39 - 50,  REGON 142733356,</w:t>
            </w:r>
          </w:p>
          <w:p w:rsidR="00CC52F5" w:rsidRDefault="0056166C">
            <w:pPr>
              <w:spacing w:before="40" w:line="240" w:lineRule="auto"/>
              <w:ind w:right="1108"/>
              <w:jc w:val="center"/>
              <w:rPr>
                <w:rStyle w:val="st"/>
                <w:rFonts w:ascii="Century Gothic" w:eastAsia="Century Gothic" w:hAnsi="Century Gothic" w:cs="Century Gothic"/>
                <w:sz w:val="20"/>
                <w:szCs w:val="20"/>
              </w:rPr>
            </w:pPr>
            <w:r>
              <w:rPr>
                <w:rStyle w:val="st"/>
                <w:rFonts w:ascii="Century Gothic" w:hAnsi="Century Gothic"/>
                <w:sz w:val="20"/>
                <w:szCs w:val="20"/>
              </w:rPr>
              <w:t xml:space="preserve">Bank  Gospodarstwa Krajowego </w:t>
            </w:r>
            <w:r>
              <w:rPr>
                <w:rStyle w:val="st"/>
                <w:rFonts w:ascii="Century Gothic" w:hAnsi="Century Gothic"/>
                <w:b/>
                <w:bCs/>
                <w:sz w:val="20"/>
                <w:szCs w:val="20"/>
              </w:rPr>
              <w:t>62 1130 1017 0020 1470 8620 0015</w:t>
            </w:r>
          </w:p>
          <w:p w:rsidR="00CC52F5" w:rsidRDefault="0056166C">
            <w:pPr>
              <w:spacing w:after="120" w:line="240" w:lineRule="auto"/>
              <w:jc w:val="center"/>
            </w:pPr>
            <w:r>
              <w:rPr>
                <w:rStyle w:val="st"/>
                <w:rFonts w:ascii="Century Gothic" w:hAnsi="Century Gothic"/>
                <w:b/>
                <w:bCs/>
                <w:sz w:val="20"/>
                <w:szCs w:val="20"/>
              </w:rPr>
              <w:t>jako</w:t>
            </w:r>
            <w:r>
              <w:rPr>
                <w:rStyle w:val="st"/>
                <w:rFonts w:ascii="Century Gothic" w:hAnsi="Century Gothic"/>
                <w:sz w:val="20"/>
                <w:szCs w:val="20"/>
              </w:rPr>
              <w:t xml:space="preserve"> </w:t>
            </w:r>
            <w:r>
              <w:rPr>
                <w:rStyle w:val="st"/>
                <w:rFonts w:ascii="Century Gothic" w:hAnsi="Century Gothic"/>
                <w:b/>
                <w:bCs/>
                <w:smallCaps/>
                <w:sz w:val="20"/>
                <w:szCs w:val="20"/>
              </w:rPr>
              <w:t>zamawiający</w:t>
            </w:r>
          </w:p>
        </w:tc>
      </w:tr>
    </w:tbl>
    <w:p w:rsidR="00CC52F5" w:rsidRDefault="00CC52F5">
      <w:pPr>
        <w:widowControl w:val="0"/>
        <w:spacing w:after="0" w:line="240" w:lineRule="auto"/>
        <w:rPr>
          <w:rStyle w:val="st"/>
          <w:rFonts w:ascii="Century Gothic" w:eastAsia="Century Gothic" w:hAnsi="Century Gothic" w:cs="Century Gothic"/>
          <w:b/>
          <w:bCs/>
          <w:sz w:val="24"/>
          <w:szCs w:val="24"/>
        </w:rPr>
      </w:pPr>
    </w:p>
    <w:p w:rsidR="00CC52F5" w:rsidRDefault="00CC52F5">
      <w:pPr>
        <w:spacing w:after="0" w:line="240" w:lineRule="auto"/>
        <w:jc w:val="both"/>
        <w:rPr>
          <w:rStyle w:val="st"/>
          <w:rFonts w:ascii="Century Gothic" w:eastAsia="Century Gothic" w:hAnsi="Century Gothic" w:cs="Century Gothic"/>
          <w:sz w:val="20"/>
          <w:szCs w:val="20"/>
        </w:rPr>
      </w:pPr>
    </w:p>
    <w:p w:rsidR="00CC52F5" w:rsidRDefault="00CC52F5">
      <w:pPr>
        <w:spacing w:after="0" w:line="240" w:lineRule="auto"/>
        <w:jc w:val="both"/>
        <w:rPr>
          <w:rStyle w:val="st"/>
          <w:rFonts w:ascii="Century Gothic" w:eastAsia="Century Gothic" w:hAnsi="Century Gothic" w:cs="Century Gothic"/>
          <w:sz w:val="20"/>
          <w:szCs w:val="20"/>
        </w:rPr>
      </w:pPr>
    </w:p>
    <w:p w:rsidR="00CC52F5" w:rsidRDefault="0056166C">
      <w:pPr>
        <w:pStyle w:val="Style12"/>
        <w:widowControl/>
        <w:spacing w:before="235" w:line="240" w:lineRule="auto"/>
        <w:ind w:right="14"/>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W Biuletynie Zamówień Publicznych nr </w:t>
      </w:r>
      <w:r w:rsidR="00062F30">
        <w:rPr>
          <w:rStyle w:val="st"/>
          <w:rFonts w:ascii="Century Gothic" w:hAnsi="Century Gothic"/>
          <w:b/>
          <w:bCs/>
          <w:sz w:val="20"/>
          <w:szCs w:val="20"/>
        </w:rPr>
        <w:t>515831-N</w:t>
      </w:r>
      <w:r w:rsidR="001452FB">
        <w:rPr>
          <w:rStyle w:val="st"/>
          <w:rFonts w:ascii="Century Gothic" w:hAnsi="Century Gothic"/>
          <w:b/>
          <w:bCs/>
          <w:sz w:val="20"/>
          <w:szCs w:val="20"/>
        </w:rPr>
        <w:t>-2018</w:t>
      </w:r>
      <w:r>
        <w:rPr>
          <w:rStyle w:val="st"/>
          <w:rFonts w:ascii="Century Gothic" w:hAnsi="Century Gothic"/>
          <w:b/>
          <w:bCs/>
          <w:sz w:val="20"/>
          <w:szCs w:val="20"/>
        </w:rPr>
        <w:t xml:space="preserve"> </w:t>
      </w:r>
      <w:r>
        <w:rPr>
          <w:rStyle w:val="st"/>
          <w:rFonts w:ascii="Century Gothic" w:hAnsi="Century Gothic"/>
          <w:sz w:val="20"/>
          <w:szCs w:val="20"/>
        </w:rPr>
        <w:t>udostępnianym na stronach portalu internetowego Urzędu</w:t>
      </w:r>
      <w:r w:rsidR="00062F30">
        <w:rPr>
          <w:rStyle w:val="st"/>
          <w:rFonts w:ascii="Century Gothic" w:hAnsi="Century Gothic"/>
          <w:sz w:val="20"/>
          <w:szCs w:val="20"/>
        </w:rPr>
        <w:t xml:space="preserve"> Zamówień Publicznych, w dniu </w:t>
      </w:r>
      <w:r w:rsidR="00062F30">
        <w:rPr>
          <w:rStyle w:val="st"/>
          <w:rFonts w:ascii="Century Gothic" w:hAnsi="Century Gothic"/>
          <w:b/>
          <w:sz w:val="20"/>
          <w:szCs w:val="20"/>
        </w:rPr>
        <w:t xml:space="preserve">9 lutego </w:t>
      </w:r>
      <w:r w:rsidR="001452FB" w:rsidRPr="00062F30">
        <w:rPr>
          <w:rStyle w:val="st"/>
          <w:rFonts w:ascii="Century Gothic" w:hAnsi="Century Gothic"/>
          <w:b/>
          <w:bCs/>
          <w:sz w:val="20"/>
          <w:szCs w:val="20"/>
        </w:rPr>
        <w:t>2018</w:t>
      </w:r>
      <w:r>
        <w:rPr>
          <w:rStyle w:val="st"/>
          <w:rFonts w:ascii="Century Gothic" w:hAnsi="Century Gothic"/>
          <w:b/>
          <w:bCs/>
          <w:sz w:val="20"/>
          <w:szCs w:val="20"/>
        </w:rPr>
        <w:t xml:space="preserve"> </w:t>
      </w:r>
      <w:r>
        <w:rPr>
          <w:rStyle w:val="st"/>
          <w:rFonts w:ascii="Century Gothic" w:hAnsi="Century Gothic"/>
          <w:sz w:val="20"/>
          <w:szCs w:val="20"/>
        </w:rPr>
        <w:t>roku</w:t>
      </w:r>
      <w:r>
        <w:rPr>
          <w:rStyle w:val="st"/>
          <w:rFonts w:ascii="Century Gothic" w:hAnsi="Century Gothic"/>
          <w:b/>
          <w:bCs/>
          <w:sz w:val="20"/>
          <w:szCs w:val="20"/>
        </w:rPr>
        <w:t xml:space="preserve"> </w:t>
      </w:r>
      <w:r>
        <w:rPr>
          <w:rStyle w:val="st"/>
          <w:rFonts w:ascii="Century Gothic" w:hAnsi="Century Gothic"/>
          <w:sz w:val="20"/>
          <w:szCs w:val="20"/>
        </w:rPr>
        <w:t>zamieszczono ogłoszenie o zamówieniu, którego wartość nie przekracza wyrażonej w złotych równowartości kwoty wymienionej w art. 11 ust. 8 ustawy Prawo zamówień publicznych.</w:t>
      </w:r>
    </w:p>
    <w:p w:rsidR="00CC52F5" w:rsidRDefault="0056166C">
      <w:pPr>
        <w:pStyle w:val="Style12"/>
        <w:widowControl/>
        <w:spacing w:before="1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W dniu </w:t>
      </w:r>
      <w:r w:rsidR="00062F30">
        <w:rPr>
          <w:rStyle w:val="st"/>
          <w:rFonts w:ascii="Century Gothic" w:hAnsi="Century Gothic"/>
          <w:b/>
          <w:bCs/>
          <w:sz w:val="20"/>
          <w:szCs w:val="20"/>
        </w:rPr>
        <w:t xml:space="preserve">9 lutego </w:t>
      </w:r>
      <w:r w:rsidR="001452FB">
        <w:rPr>
          <w:rStyle w:val="st"/>
          <w:rFonts w:ascii="Century Gothic" w:hAnsi="Century Gothic"/>
          <w:b/>
          <w:bCs/>
          <w:sz w:val="20"/>
          <w:szCs w:val="20"/>
        </w:rPr>
        <w:t>2018</w:t>
      </w:r>
      <w:r>
        <w:rPr>
          <w:rStyle w:val="st"/>
          <w:rFonts w:ascii="Century Gothic" w:hAnsi="Century Gothic"/>
          <w:b/>
          <w:bCs/>
          <w:sz w:val="20"/>
          <w:szCs w:val="20"/>
        </w:rPr>
        <w:t xml:space="preserve"> </w:t>
      </w:r>
      <w:r>
        <w:rPr>
          <w:rStyle w:val="st"/>
          <w:rFonts w:ascii="Century Gothic" w:hAnsi="Century Gothic"/>
          <w:sz w:val="20"/>
          <w:szCs w:val="20"/>
        </w:rPr>
        <w:t>roku</w:t>
      </w:r>
      <w:r>
        <w:rPr>
          <w:rStyle w:val="st"/>
          <w:rFonts w:ascii="Century Gothic" w:hAnsi="Century Gothic"/>
          <w:b/>
          <w:bCs/>
          <w:sz w:val="20"/>
          <w:szCs w:val="20"/>
        </w:rPr>
        <w:t xml:space="preserve"> </w:t>
      </w:r>
      <w:r>
        <w:rPr>
          <w:rStyle w:val="st"/>
          <w:rFonts w:ascii="Century Gothic" w:hAnsi="Century Gothic"/>
          <w:sz w:val="20"/>
          <w:szCs w:val="20"/>
        </w:rPr>
        <w:t>wszczęto postępowanie o udzielenie zamówienia publicznego w trybie przetargu nieograniczonego, zamieszczając ogłoszenie o zamówieniu w miejscu publicznie dostępnym w siedzibie zamawiającego i na stronie internetowej:</w:t>
      </w:r>
    </w:p>
    <w:p w:rsidR="00CC52F5" w:rsidRDefault="006672A3">
      <w:pPr>
        <w:pStyle w:val="Style12"/>
        <w:widowControl/>
        <w:ind w:right="34"/>
        <w:jc w:val="center"/>
        <w:rPr>
          <w:rStyle w:val="st"/>
          <w:rFonts w:ascii="Century Gothic" w:eastAsia="Century Gothic" w:hAnsi="Century Gothic" w:cs="Century Gothic"/>
          <w:sz w:val="20"/>
          <w:szCs w:val="20"/>
        </w:rPr>
      </w:pPr>
      <w:hyperlink r:id="rId8" w:history="1">
        <w:r w:rsidR="0056166C">
          <w:rPr>
            <w:rStyle w:val="Hyperlink0"/>
          </w:rPr>
          <w:t>www.bip.cos.pl</w:t>
        </w:r>
      </w:hyperlink>
      <w:r w:rsidR="0056166C">
        <w:rPr>
          <w:rStyle w:val="st"/>
          <w:rFonts w:ascii="Century Gothic" w:hAnsi="Century Gothic"/>
          <w:sz w:val="20"/>
          <w:szCs w:val="20"/>
        </w:rPr>
        <w:t>.</w:t>
      </w:r>
    </w:p>
    <w:p w:rsidR="00CC52F5" w:rsidRDefault="0056166C">
      <w:pPr>
        <w:pStyle w:val="Style12"/>
        <w:widowControl/>
        <w:spacing w:before="53"/>
        <w:jc w:val="both"/>
        <w:rPr>
          <w:rStyle w:val="st"/>
          <w:rFonts w:ascii="Century Gothic" w:eastAsia="Century Gothic" w:hAnsi="Century Gothic" w:cs="Century Gothic"/>
          <w:sz w:val="20"/>
          <w:szCs w:val="20"/>
          <w:u w:val="single"/>
        </w:rPr>
      </w:pPr>
      <w:r>
        <w:rPr>
          <w:rStyle w:val="st"/>
          <w:rFonts w:ascii="Century Gothic" w:hAnsi="Century Gothic"/>
          <w:sz w:val="20"/>
          <w:szCs w:val="20"/>
        </w:rPr>
        <w:t xml:space="preserve">W okresie trwającym od dnia zamieszczenia ogłoszenia o zamówieniu w Biuletynie Zamówień Publicznych do upływu terminu składania ofert udostępnia się na stronie internetowej </w:t>
      </w:r>
      <w:hyperlink r:id="rId9" w:history="1">
        <w:r>
          <w:rPr>
            <w:rStyle w:val="Hyperlink0"/>
          </w:rPr>
          <w:t>www.bip.cos.pl</w:t>
        </w:r>
      </w:hyperlink>
    </w:p>
    <w:p w:rsidR="00CC52F5" w:rsidRDefault="0056166C">
      <w:pPr>
        <w:spacing w:after="0" w:line="240" w:lineRule="auto"/>
        <w:jc w:val="both"/>
        <w:rPr>
          <w:rStyle w:val="st"/>
          <w:rFonts w:ascii="Century Gothic" w:eastAsia="Century Gothic" w:hAnsi="Century Gothic" w:cs="Century Gothic"/>
          <w:sz w:val="20"/>
          <w:szCs w:val="20"/>
        </w:rPr>
      </w:pPr>
      <w:r>
        <w:rPr>
          <w:rStyle w:val="Hyperlink0"/>
        </w:rPr>
        <w:t xml:space="preserve"> </w:t>
      </w:r>
      <w:r>
        <w:rPr>
          <w:rStyle w:val="st"/>
          <w:rFonts w:ascii="Century Gothic" w:hAnsi="Century Gothic"/>
          <w:sz w:val="20"/>
          <w:szCs w:val="20"/>
        </w:rPr>
        <w:t xml:space="preserve"> </w:t>
      </w:r>
    </w:p>
    <w:p w:rsidR="00CC52F5" w:rsidRDefault="00CC52F5">
      <w:pPr>
        <w:spacing w:after="0" w:line="240" w:lineRule="exact"/>
        <w:rPr>
          <w:rFonts w:ascii="Century Gothic" w:eastAsia="Century Gothic" w:hAnsi="Century Gothic" w:cs="Century Gothic"/>
          <w:sz w:val="20"/>
          <w:szCs w:val="20"/>
        </w:rPr>
      </w:pPr>
    </w:p>
    <w:p w:rsidR="00CC52F5" w:rsidRDefault="00CC52F5">
      <w:pPr>
        <w:spacing w:after="0" w:line="240" w:lineRule="exact"/>
        <w:jc w:val="center"/>
        <w:rPr>
          <w:rFonts w:ascii="Century Gothic" w:eastAsia="Century Gothic" w:hAnsi="Century Gothic" w:cs="Century Gothic"/>
          <w:sz w:val="20"/>
          <w:szCs w:val="20"/>
        </w:rPr>
      </w:pPr>
    </w:p>
    <w:p w:rsidR="00CC52F5" w:rsidRDefault="0056166C">
      <w:pPr>
        <w:spacing w:before="48"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SPECYFIKACJA ISTOTNYCH WARUNKÓW ZAMÓWIENIA</w:t>
      </w:r>
    </w:p>
    <w:p w:rsidR="00CC52F5" w:rsidRDefault="0056166C">
      <w:pPr>
        <w:spacing w:before="144" w:after="0" w:line="240" w:lineRule="auto"/>
        <w:ind w:right="19"/>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zwana, dalej także SIWZ na:</w:t>
      </w:r>
    </w:p>
    <w:p w:rsidR="00CC52F5" w:rsidRDefault="00CC52F5">
      <w:pPr>
        <w:pStyle w:val="Default"/>
        <w:jc w:val="center"/>
        <w:rPr>
          <w:rStyle w:val="st"/>
          <w:rFonts w:ascii="Century Gothic" w:eastAsia="Century Gothic" w:hAnsi="Century Gothic" w:cs="Century Gothic"/>
          <w:b/>
          <w:bCs/>
          <w:color w:val="FF0000"/>
          <w:sz w:val="20"/>
          <w:szCs w:val="20"/>
          <w:u w:color="FF0000"/>
        </w:rPr>
      </w:pPr>
    </w:p>
    <w:p w:rsidR="00CC52F5" w:rsidRDefault="00CC52F5">
      <w:pPr>
        <w:pStyle w:val="Default"/>
        <w:jc w:val="center"/>
        <w:rPr>
          <w:rStyle w:val="st"/>
          <w:rFonts w:ascii="Century Gothic" w:eastAsia="Century Gothic" w:hAnsi="Century Gothic" w:cs="Century Gothic"/>
          <w:b/>
          <w:bCs/>
          <w:color w:val="FF0000"/>
          <w:sz w:val="20"/>
          <w:szCs w:val="20"/>
          <w:u w:color="FF0000"/>
        </w:rPr>
      </w:pPr>
    </w:p>
    <w:p w:rsidR="00CC52F5" w:rsidRDefault="0056166C">
      <w:pPr>
        <w:pStyle w:val="Default"/>
        <w:jc w:val="center"/>
        <w:rPr>
          <w:rStyle w:val="st"/>
          <w:rFonts w:ascii="Century Gothic" w:eastAsia="Century Gothic" w:hAnsi="Century Gothic" w:cs="Century Gothic"/>
          <w:color w:val="FF0000"/>
          <w:sz w:val="20"/>
          <w:szCs w:val="20"/>
          <w:u w:color="FF0000"/>
        </w:rPr>
      </w:pPr>
      <w:r>
        <w:rPr>
          <w:rStyle w:val="st"/>
          <w:rFonts w:ascii="Century Gothic" w:hAnsi="Century Gothic"/>
          <w:b/>
          <w:bCs/>
        </w:rPr>
        <w:t>konserwację systemów niskoprądowych oraz wentylacji i klimatyzacji obiektów Torwar</w:t>
      </w:r>
      <w:r w:rsidR="001452FB">
        <w:rPr>
          <w:rStyle w:val="st"/>
          <w:rFonts w:ascii="Century Gothic" w:hAnsi="Century Gothic"/>
          <w:b/>
          <w:bCs/>
        </w:rPr>
        <w:t xml:space="preserve"> I i II</w:t>
      </w:r>
    </w:p>
    <w:p w:rsidR="00CC52F5" w:rsidRDefault="00CC52F5">
      <w:pPr>
        <w:pStyle w:val="Default"/>
        <w:rPr>
          <w:rStyle w:val="st"/>
          <w:rFonts w:ascii="Century Gothic" w:eastAsia="Century Gothic" w:hAnsi="Century Gothic" w:cs="Century Gothic"/>
          <w:b/>
          <w:bCs/>
          <w:color w:val="FF0000"/>
          <w:sz w:val="20"/>
          <w:szCs w:val="20"/>
          <w:u w:color="FF0000"/>
        </w:rPr>
      </w:pPr>
    </w:p>
    <w:p w:rsidR="00CC52F5" w:rsidRDefault="0056166C">
      <w:pPr>
        <w:spacing w:line="239" w:lineRule="auto"/>
        <w:rPr>
          <w:rStyle w:val="st"/>
          <w:rFonts w:ascii="Century Gothic" w:eastAsia="Century Gothic" w:hAnsi="Century Gothic" w:cs="Century Gothic"/>
          <w:b/>
          <w:bCs/>
        </w:rPr>
      </w:pPr>
      <w:r>
        <w:rPr>
          <w:rStyle w:val="st"/>
          <w:rFonts w:ascii="Century Gothic" w:hAnsi="Century Gothic"/>
          <w:b/>
          <w:bCs/>
        </w:rPr>
        <w:t xml:space="preserve">Termin składania ofert upływa w dniu: </w:t>
      </w:r>
      <w:r w:rsidR="00062F30">
        <w:rPr>
          <w:rStyle w:val="st"/>
          <w:rFonts w:ascii="Century Gothic" w:hAnsi="Century Gothic"/>
          <w:b/>
          <w:bCs/>
        </w:rPr>
        <w:t>19.02.</w:t>
      </w:r>
      <w:r w:rsidR="001452FB">
        <w:rPr>
          <w:rStyle w:val="st"/>
          <w:rFonts w:ascii="Century Gothic" w:hAnsi="Century Gothic"/>
          <w:b/>
          <w:bCs/>
        </w:rPr>
        <w:t>2018</w:t>
      </w:r>
      <w:r>
        <w:rPr>
          <w:rStyle w:val="st"/>
          <w:rFonts w:ascii="Century Gothic" w:hAnsi="Century Gothic"/>
          <w:b/>
          <w:bCs/>
        </w:rPr>
        <w:t xml:space="preserve"> r. o godzinie 11:00</w:t>
      </w:r>
    </w:p>
    <w:p w:rsidR="00CC52F5" w:rsidRDefault="0056166C" w:rsidP="00FE1CE6">
      <w:pPr>
        <w:spacing w:line="239" w:lineRule="auto"/>
        <w:rPr>
          <w:rStyle w:val="st"/>
          <w:rFonts w:ascii="Century Gothic" w:eastAsia="Century Gothic" w:hAnsi="Century Gothic" w:cs="Century Gothic"/>
          <w:sz w:val="20"/>
          <w:szCs w:val="20"/>
        </w:rPr>
      </w:pPr>
      <w:r>
        <w:rPr>
          <w:rStyle w:val="st"/>
          <w:rFonts w:ascii="Century Gothic" w:hAnsi="Century Gothic"/>
          <w:b/>
          <w:bCs/>
        </w:rPr>
        <w:t xml:space="preserve">Otwarcie </w:t>
      </w:r>
      <w:r w:rsidR="001452FB">
        <w:rPr>
          <w:rStyle w:val="st"/>
          <w:rFonts w:ascii="Century Gothic" w:hAnsi="Century Gothic"/>
          <w:b/>
          <w:bCs/>
        </w:rPr>
        <w:t xml:space="preserve">ofert nastąpi w dniu </w:t>
      </w:r>
      <w:r w:rsidR="00062F30">
        <w:rPr>
          <w:rStyle w:val="st"/>
          <w:rFonts w:ascii="Century Gothic" w:hAnsi="Century Gothic"/>
          <w:b/>
          <w:bCs/>
        </w:rPr>
        <w:t>19.02.</w:t>
      </w:r>
      <w:r w:rsidR="001452FB">
        <w:rPr>
          <w:rStyle w:val="st"/>
          <w:rFonts w:ascii="Century Gothic" w:hAnsi="Century Gothic"/>
          <w:b/>
          <w:bCs/>
        </w:rPr>
        <w:t>2018</w:t>
      </w:r>
      <w:r>
        <w:rPr>
          <w:rStyle w:val="st"/>
          <w:rFonts w:ascii="Century Gothic" w:hAnsi="Century Gothic"/>
          <w:b/>
          <w:bCs/>
        </w:rPr>
        <w:t xml:space="preserve"> r., początek o godzinie 11:30</w:t>
      </w:r>
    </w:p>
    <w:p w:rsidR="00CC52F5" w:rsidRDefault="00CC52F5">
      <w:pPr>
        <w:pStyle w:val="Default"/>
        <w:jc w:val="both"/>
        <w:rPr>
          <w:rStyle w:val="st"/>
          <w:rFonts w:ascii="Century Gothic" w:eastAsia="Century Gothic" w:hAnsi="Century Gothic" w:cs="Century Gothic"/>
          <w:sz w:val="20"/>
          <w:szCs w:val="20"/>
        </w:rPr>
      </w:pPr>
    </w:p>
    <w:p w:rsidR="00CC52F5" w:rsidRDefault="00062F30">
      <w:pPr>
        <w:pStyle w:val="Default"/>
        <w:ind w:right="1132"/>
        <w:jc w:val="right"/>
        <w:rPr>
          <w:rStyle w:val="st"/>
          <w:rFonts w:ascii="Century Gothic" w:eastAsia="Century Gothic" w:hAnsi="Century Gothic" w:cs="Century Gothic"/>
          <w:sz w:val="20"/>
          <w:szCs w:val="20"/>
        </w:rPr>
      </w:pPr>
      <w:r>
        <w:rPr>
          <w:rStyle w:val="st"/>
          <w:rFonts w:ascii="Century Gothic" w:hAnsi="Century Gothic"/>
          <w:sz w:val="20"/>
          <w:szCs w:val="20"/>
        </w:rPr>
        <w:t>Warszawa, dnia 9.02.</w:t>
      </w:r>
      <w:r w:rsidR="001452FB">
        <w:rPr>
          <w:rStyle w:val="st"/>
          <w:rFonts w:ascii="Century Gothic" w:hAnsi="Century Gothic"/>
          <w:sz w:val="20"/>
          <w:szCs w:val="20"/>
        </w:rPr>
        <w:t xml:space="preserve">2018 </w:t>
      </w:r>
      <w:r w:rsidR="0056166C">
        <w:rPr>
          <w:rStyle w:val="st"/>
          <w:rFonts w:ascii="Century Gothic" w:hAnsi="Century Gothic"/>
          <w:sz w:val="20"/>
          <w:szCs w:val="20"/>
        </w:rPr>
        <w:t>r.</w:t>
      </w:r>
    </w:p>
    <w:p w:rsidR="00CC52F5" w:rsidRDefault="0056166C">
      <w:r>
        <w:rPr>
          <w:noProof/>
        </w:rPr>
        <w:drawing>
          <wp:anchor distT="0" distB="0" distL="0" distR="0" simplePos="0" relativeHeight="251667456" behindDoc="0" locked="0" layoutInCell="1" allowOverlap="1">
            <wp:simplePos x="0" y="0"/>
            <wp:positionH relativeFrom="column">
              <wp:posOffset>1231900</wp:posOffset>
            </wp:positionH>
            <wp:positionV relativeFrom="line">
              <wp:posOffset>55880</wp:posOffset>
            </wp:positionV>
            <wp:extent cx="3133725" cy="104902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10" cstate="print">
                      <a:extLst/>
                    </a:blip>
                    <a:stretch>
                      <a:fillRect/>
                    </a:stretch>
                  </pic:blipFill>
                  <pic:spPr>
                    <a:xfrm>
                      <a:off x="0" y="0"/>
                      <a:ext cx="3133725" cy="1049020"/>
                    </a:xfrm>
                    <a:prstGeom prst="rect">
                      <a:avLst/>
                    </a:prstGeom>
                    <a:ln w="12700" cap="flat">
                      <a:noFill/>
                      <a:miter lim="400000"/>
                    </a:ln>
                    <a:effectLst/>
                  </pic:spPr>
                </pic:pic>
              </a:graphicData>
            </a:graphic>
          </wp:anchor>
        </w:drawing>
      </w:r>
      <w:r>
        <w:rPr>
          <w:noProof/>
        </w:rPr>
        <w:drawing>
          <wp:anchor distT="0" distB="0" distL="0" distR="0" simplePos="0" relativeHeight="251666432" behindDoc="0" locked="0" layoutInCell="1" allowOverlap="1">
            <wp:simplePos x="0" y="0"/>
            <wp:positionH relativeFrom="column">
              <wp:posOffset>70485</wp:posOffset>
            </wp:positionH>
            <wp:positionV relativeFrom="line">
              <wp:posOffset>220980</wp:posOffset>
            </wp:positionV>
            <wp:extent cx="1161415" cy="696595"/>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png"/>
                    <pic:cNvPicPr>
                      <a:picLocks noChangeAspect="1"/>
                    </pic:cNvPicPr>
                  </pic:nvPicPr>
                  <pic:blipFill>
                    <a:blip r:embed="rId11" cstate="print">
                      <a:extLst/>
                    </a:blip>
                    <a:stretch>
                      <a:fillRect/>
                    </a:stretch>
                  </pic:blipFill>
                  <pic:spPr>
                    <a:xfrm>
                      <a:off x="0" y="0"/>
                      <a:ext cx="1161415" cy="696595"/>
                    </a:xfrm>
                    <a:prstGeom prst="rect">
                      <a:avLst/>
                    </a:prstGeom>
                    <a:ln w="12700" cap="flat">
                      <a:noFill/>
                      <a:miter lim="400000"/>
                    </a:ln>
                    <a:effectLst/>
                  </pic:spPr>
                </pic:pic>
              </a:graphicData>
            </a:graphic>
          </wp:anchor>
        </w:drawing>
      </w:r>
      <w:r>
        <w:rPr>
          <w:rStyle w:val="st"/>
          <w:rFonts w:ascii="Arial Unicode MS" w:hAnsi="Arial Unicode MS"/>
          <w:sz w:val="20"/>
          <w:szCs w:val="20"/>
        </w:rPr>
        <w:br w:type="page"/>
      </w:r>
    </w:p>
    <w:p w:rsidR="00CC52F5" w:rsidRDefault="0056166C">
      <w:pPr>
        <w:rPr>
          <w:rStyle w:val="st"/>
          <w:rFonts w:ascii="Century Gothic" w:eastAsia="Century Gothic" w:hAnsi="Century Gothic" w:cs="Century Gothic"/>
          <w:b/>
          <w:bCs/>
          <w:sz w:val="20"/>
          <w:szCs w:val="20"/>
        </w:rPr>
      </w:pPr>
      <w:r>
        <w:rPr>
          <w:rStyle w:val="st"/>
          <w:rFonts w:ascii="Century Gothic" w:hAnsi="Century Gothic"/>
          <w:b/>
          <w:bCs/>
          <w:sz w:val="20"/>
          <w:szCs w:val="20"/>
        </w:rPr>
        <w:lastRenderedPageBreak/>
        <w:t>Rozdział 1</w:t>
      </w:r>
    </w:p>
    <w:p w:rsidR="00CC52F5" w:rsidRDefault="0056166C">
      <w:pPr>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Postanowienia ogólne</w:t>
      </w:r>
    </w:p>
    <w:p w:rsidR="0040229A" w:rsidRDefault="0056166C" w:rsidP="0005004A">
      <w:pPr>
        <w:pStyle w:val="Akapitzlist"/>
        <w:numPr>
          <w:ilvl w:val="1"/>
          <w:numId w:val="191"/>
        </w:numPr>
        <w:rPr>
          <w:rStyle w:val="st"/>
          <w:rFonts w:ascii="Century Gothic" w:hAnsi="Century Gothic"/>
          <w:b/>
          <w:bCs/>
          <w:sz w:val="20"/>
          <w:szCs w:val="20"/>
        </w:rPr>
      </w:pPr>
      <w:r>
        <w:rPr>
          <w:rStyle w:val="st"/>
          <w:rFonts w:ascii="Century Gothic" w:hAnsi="Century Gothic"/>
          <w:b/>
          <w:bCs/>
          <w:sz w:val="20"/>
          <w:szCs w:val="20"/>
        </w:rPr>
        <w:t>Zamawiający</w:t>
      </w:r>
    </w:p>
    <w:p w:rsidR="0040229A" w:rsidRPr="0040229A" w:rsidRDefault="0040229A" w:rsidP="0040229A">
      <w:pPr>
        <w:pStyle w:val="Akapitzlist"/>
        <w:ind w:left="360"/>
        <w:jc w:val="both"/>
        <w:rPr>
          <w:rStyle w:val="Numerstrony"/>
          <w:rFonts w:ascii="Century Gothic" w:eastAsia="Century Gothic" w:hAnsi="Century Gothic" w:cs="Century Gothic"/>
          <w:b/>
          <w:bCs/>
          <w:sz w:val="20"/>
          <w:szCs w:val="20"/>
        </w:rPr>
      </w:pPr>
      <w:r w:rsidRPr="00A8634C">
        <w:rPr>
          <w:rStyle w:val="Numerstrony"/>
          <w:rFonts w:ascii="Century Gothic" w:hAnsi="Century Gothic"/>
          <w:sz w:val="20"/>
        </w:rPr>
        <w:t>Centralny Ośrodek Sportu</w:t>
      </w:r>
      <w:r>
        <w:rPr>
          <w:rStyle w:val="Numerstrony"/>
          <w:rFonts w:ascii="Century Gothic" w:hAnsi="Century Gothic"/>
          <w:sz w:val="20"/>
        </w:rPr>
        <w:t>,</w:t>
      </w:r>
      <w:r w:rsidRPr="00A8634C">
        <w:rPr>
          <w:rStyle w:val="Numerstrony"/>
          <w:rFonts w:ascii="Century Gothic" w:hAnsi="Century Gothic"/>
          <w:sz w:val="20"/>
        </w:rPr>
        <w:t xml:space="preserve"> Instytucja Gos</w:t>
      </w:r>
      <w:r>
        <w:rPr>
          <w:rStyle w:val="Numerstrony"/>
          <w:rFonts w:ascii="Century Gothic" w:hAnsi="Century Gothic"/>
          <w:sz w:val="20"/>
        </w:rPr>
        <w:t>podarki Budżetowej, z siedzibą w </w:t>
      </w:r>
      <w:r w:rsidRPr="00A8634C">
        <w:rPr>
          <w:rStyle w:val="Numerstrony"/>
          <w:rFonts w:ascii="Century Gothic" w:hAnsi="Century Gothic"/>
          <w:sz w:val="20"/>
        </w:rPr>
        <w:t>Warszawie, (00-449), przy ul. Łazienkowskiej 6A, zarejestrowany pod numerem 0000374033 w Krajowym Rejestrze Sądowym, posiadającym numery: NIP 701-027</w:t>
      </w:r>
      <w:r>
        <w:rPr>
          <w:rStyle w:val="Numerstrony"/>
          <w:rFonts w:ascii="Century Gothic" w:hAnsi="Century Gothic"/>
          <w:sz w:val="20"/>
        </w:rPr>
        <w:t>-39-50 i Regon 142733356-00042, 00-449 Warszawa, ul. Łazienkowska 6a,</w:t>
      </w:r>
      <w:r w:rsidRPr="00A8634C">
        <w:rPr>
          <w:rStyle w:val="Numerstrony"/>
          <w:rFonts w:ascii="Century Gothic" w:hAnsi="Century Gothic"/>
          <w:sz w:val="20"/>
        </w:rPr>
        <w:t xml:space="preserve"> tel. </w:t>
      </w:r>
      <w:r>
        <w:rPr>
          <w:rStyle w:val="Numerstrony"/>
          <w:rFonts w:ascii="Century Gothic" w:hAnsi="Century Gothic"/>
          <w:sz w:val="20"/>
        </w:rPr>
        <w:t>022 52 98 953</w:t>
      </w:r>
      <w:r w:rsidRPr="00A8634C">
        <w:rPr>
          <w:rStyle w:val="Numerstrony"/>
          <w:rFonts w:ascii="Century Gothic" w:hAnsi="Century Gothic"/>
          <w:sz w:val="20"/>
        </w:rPr>
        <w:t xml:space="preserve">, e-mail: </w:t>
      </w:r>
      <w:r>
        <w:rPr>
          <w:rStyle w:val="Numerstrony"/>
          <w:rFonts w:ascii="Century Gothic" w:hAnsi="Century Gothic"/>
          <w:sz w:val="20"/>
        </w:rPr>
        <w:t xml:space="preserve">przetargi@cos.pl, faks 022 </w:t>
      </w:r>
      <w:r w:rsidRPr="00CF086C">
        <w:rPr>
          <w:rStyle w:val="Numerstrony"/>
          <w:rFonts w:ascii="Century Gothic" w:hAnsi="Century Gothic"/>
          <w:sz w:val="20"/>
        </w:rPr>
        <w:t>6289179</w:t>
      </w:r>
      <w:r>
        <w:rPr>
          <w:rStyle w:val="Numerstrony"/>
          <w:rFonts w:ascii="Century Gothic" w:hAnsi="Century Gothic"/>
          <w:sz w:val="20"/>
        </w:rPr>
        <w:t>.</w:t>
      </w:r>
    </w:p>
    <w:p w:rsidR="00CC52F5" w:rsidRDefault="0056166C">
      <w:pPr>
        <w:spacing w:after="0" w:line="240" w:lineRule="auto"/>
        <w:ind w:left="360" w:hanging="360"/>
        <w:jc w:val="both"/>
        <w:rPr>
          <w:rStyle w:val="st"/>
          <w:rFonts w:ascii="Century Gothic" w:eastAsia="Century Gothic" w:hAnsi="Century Gothic" w:cs="Century Gothic"/>
          <w:sz w:val="20"/>
          <w:szCs w:val="20"/>
        </w:rPr>
      </w:pPr>
      <w:r>
        <w:rPr>
          <w:rStyle w:val="st"/>
          <w:rFonts w:ascii="Century Gothic" w:hAnsi="Century Gothic"/>
          <w:b/>
          <w:bCs/>
          <w:sz w:val="20"/>
          <w:szCs w:val="20"/>
        </w:rPr>
        <w:t>1.2</w:t>
      </w:r>
      <w:r>
        <w:rPr>
          <w:rStyle w:val="st"/>
          <w:rFonts w:ascii="Century Gothic" w:hAnsi="Century Gothic"/>
          <w:sz w:val="20"/>
          <w:szCs w:val="20"/>
        </w:rPr>
        <w:t xml:space="preserve"> Postępowanie o udzielenie zamówienia publicznego prowadzone jest w trybie przetargu nieograniczonego, na podstawie ustawy z dnia 29 stycznia 2004 r. Prawo zamówień publicznych (tj. </w:t>
      </w:r>
      <w:r w:rsidR="009464AD">
        <w:rPr>
          <w:rStyle w:val="st"/>
          <w:rFonts w:ascii="Century Gothic" w:hAnsi="Century Gothic"/>
          <w:sz w:val="20"/>
          <w:szCs w:val="20"/>
        </w:rPr>
        <w:t>Dz. U. </w:t>
      </w:r>
      <w:r w:rsidR="009464AD" w:rsidRPr="009464AD">
        <w:rPr>
          <w:rFonts w:ascii="Century Gothic" w:hAnsi="Century Gothic" w:cs="Arial"/>
          <w:color w:val="auto"/>
          <w:sz w:val="20"/>
          <w:szCs w:val="20"/>
          <w:shd w:val="clear" w:color="auto" w:fill="FFFFFF"/>
        </w:rPr>
        <w:t>z 2017 r. poz. 1579</w:t>
      </w:r>
      <w:r w:rsidR="009464AD">
        <w:rPr>
          <w:rFonts w:ascii="Century Gothic" w:hAnsi="Century Gothic" w:cs="Arial"/>
          <w:color w:val="auto"/>
          <w:sz w:val="20"/>
          <w:szCs w:val="20"/>
          <w:shd w:val="clear" w:color="auto" w:fill="FFFFFF"/>
        </w:rPr>
        <w:t xml:space="preserve">) </w:t>
      </w:r>
      <w:r>
        <w:rPr>
          <w:rStyle w:val="st"/>
          <w:rFonts w:ascii="Century Gothic" w:hAnsi="Century Gothic"/>
          <w:sz w:val="20"/>
          <w:szCs w:val="20"/>
        </w:rPr>
        <w:t>oraz aktów wykonawczych wydanych na jej podstawie.</w:t>
      </w:r>
    </w:p>
    <w:p w:rsidR="00CC52F5" w:rsidRDefault="0056166C">
      <w:pPr>
        <w:spacing w:after="0" w:line="240" w:lineRule="auto"/>
        <w:ind w:left="360" w:hanging="360"/>
        <w:jc w:val="both"/>
        <w:rPr>
          <w:rStyle w:val="st"/>
          <w:rFonts w:ascii="Century Gothic" w:eastAsia="Century Gothic" w:hAnsi="Century Gothic" w:cs="Century Gothic"/>
          <w:sz w:val="20"/>
          <w:szCs w:val="20"/>
        </w:rPr>
      </w:pPr>
      <w:r>
        <w:rPr>
          <w:rStyle w:val="st"/>
          <w:rFonts w:ascii="Century Gothic" w:hAnsi="Century Gothic"/>
          <w:b/>
          <w:bCs/>
          <w:sz w:val="20"/>
          <w:szCs w:val="20"/>
        </w:rPr>
        <w:t>1.3</w:t>
      </w:r>
      <w:r>
        <w:rPr>
          <w:rStyle w:val="st"/>
          <w:rFonts w:ascii="Century Gothic" w:hAnsi="Century Gothic"/>
          <w:sz w:val="20"/>
          <w:szCs w:val="20"/>
        </w:rPr>
        <w:t xml:space="preserve"> Wartość zamówienia jest mniejsza od kwoty określonej w przepisach wydanych na podstawie art. 11ust. 8 ustawy z dnia 29 stycznia 2004 r. Prawo zamówień publicznych w odniesieniu do usług, tj. 135 000 euro. </w:t>
      </w:r>
    </w:p>
    <w:p w:rsidR="00CC52F5" w:rsidRDefault="0056166C">
      <w:pPr>
        <w:spacing w:after="0" w:line="240" w:lineRule="auto"/>
        <w:ind w:left="360" w:hanging="360"/>
        <w:jc w:val="both"/>
        <w:rPr>
          <w:rStyle w:val="st"/>
          <w:rFonts w:ascii="Century Gothic" w:eastAsia="Century Gothic" w:hAnsi="Century Gothic" w:cs="Century Gothic"/>
          <w:sz w:val="20"/>
          <w:szCs w:val="20"/>
        </w:rPr>
      </w:pPr>
      <w:r>
        <w:rPr>
          <w:rStyle w:val="st"/>
          <w:rFonts w:ascii="Century Gothic" w:hAnsi="Century Gothic"/>
          <w:b/>
          <w:bCs/>
          <w:sz w:val="20"/>
          <w:szCs w:val="20"/>
        </w:rPr>
        <w:t>1.4</w:t>
      </w:r>
      <w:r>
        <w:rPr>
          <w:rStyle w:val="st"/>
          <w:rFonts w:ascii="Century Gothic" w:hAnsi="Century Gothic"/>
          <w:sz w:val="20"/>
          <w:szCs w:val="20"/>
        </w:rPr>
        <w:t xml:space="preserve"> Użyte w niniejszej Specyfikacji Istotnych Warunków Zamówienia (oraz w załącznikach) terminy mają następujące znaczenie:</w:t>
      </w:r>
    </w:p>
    <w:p w:rsidR="00CC52F5" w:rsidRDefault="0056166C">
      <w:pPr>
        <w:spacing w:after="0" w:line="240" w:lineRule="auto"/>
        <w:ind w:left="540" w:hanging="180"/>
        <w:jc w:val="both"/>
        <w:rPr>
          <w:rStyle w:val="st"/>
          <w:rFonts w:ascii="Century Gothic" w:eastAsia="Century Gothic" w:hAnsi="Century Gothic" w:cs="Century Gothic"/>
          <w:sz w:val="20"/>
          <w:szCs w:val="20"/>
        </w:rPr>
      </w:pPr>
      <w:r>
        <w:rPr>
          <w:rStyle w:val="st"/>
          <w:rFonts w:ascii="Century Gothic" w:hAnsi="Century Gothic"/>
          <w:sz w:val="20"/>
          <w:szCs w:val="20"/>
        </w:rPr>
        <w:t>a) „ustawa” – ustawa z dnia 29 stycznia 2004 r. Prawo zamówień publicznych (tj. Dz. U. </w:t>
      </w:r>
      <w:r w:rsidR="009464AD" w:rsidRPr="009464AD">
        <w:rPr>
          <w:rFonts w:ascii="Century Gothic" w:hAnsi="Century Gothic" w:cs="Arial"/>
          <w:color w:val="auto"/>
          <w:sz w:val="20"/>
          <w:szCs w:val="20"/>
          <w:shd w:val="clear" w:color="auto" w:fill="FFFFFF"/>
        </w:rPr>
        <w:t>z 2017 r. poz. 1579</w:t>
      </w:r>
      <w:r w:rsidRPr="009464AD">
        <w:rPr>
          <w:rStyle w:val="st"/>
          <w:rFonts w:ascii="Century Gothic" w:hAnsi="Century Gothic"/>
          <w:color w:val="auto"/>
          <w:sz w:val="20"/>
          <w:szCs w:val="20"/>
        </w:rPr>
        <w:t>)</w:t>
      </w:r>
      <w:r>
        <w:rPr>
          <w:rStyle w:val="st"/>
          <w:rFonts w:ascii="Century Gothic" w:hAnsi="Century Gothic"/>
          <w:sz w:val="20"/>
          <w:szCs w:val="20"/>
        </w:rPr>
        <w:t>,</w:t>
      </w:r>
    </w:p>
    <w:p w:rsidR="00CC52F5" w:rsidRDefault="0056166C">
      <w:pPr>
        <w:spacing w:after="0" w:line="240" w:lineRule="auto"/>
        <w:ind w:left="540" w:hanging="180"/>
        <w:jc w:val="both"/>
        <w:rPr>
          <w:rStyle w:val="st"/>
          <w:rFonts w:ascii="Century Gothic" w:eastAsia="Century Gothic" w:hAnsi="Century Gothic" w:cs="Century Gothic"/>
          <w:sz w:val="20"/>
          <w:szCs w:val="20"/>
        </w:rPr>
      </w:pPr>
      <w:r>
        <w:rPr>
          <w:rStyle w:val="st"/>
          <w:rFonts w:ascii="Century Gothic" w:hAnsi="Century Gothic"/>
          <w:sz w:val="20"/>
          <w:szCs w:val="20"/>
        </w:rPr>
        <w:t>b) „SIWZ” – niniejsza Specyfikacja Istotnych Warunków Zamówienia,</w:t>
      </w:r>
    </w:p>
    <w:p w:rsidR="00CC52F5" w:rsidRDefault="0056166C">
      <w:pPr>
        <w:spacing w:after="0" w:line="240" w:lineRule="auto"/>
        <w:ind w:left="540" w:hanging="180"/>
        <w:jc w:val="both"/>
        <w:rPr>
          <w:rStyle w:val="st"/>
          <w:rFonts w:ascii="Century Gothic" w:eastAsia="Century Gothic" w:hAnsi="Century Gothic" w:cs="Century Gothic"/>
          <w:sz w:val="20"/>
          <w:szCs w:val="20"/>
        </w:rPr>
      </w:pPr>
      <w:r>
        <w:rPr>
          <w:rStyle w:val="st"/>
          <w:rFonts w:ascii="Century Gothic" w:hAnsi="Century Gothic"/>
          <w:sz w:val="20"/>
          <w:szCs w:val="20"/>
        </w:rPr>
        <w:t>c) „zamówienie” – zamówienie publiczne, którego przedmiot został opisany w Rozdziale 2 niniejszej SIWZ,</w:t>
      </w:r>
    </w:p>
    <w:p w:rsidR="00CC52F5" w:rsidRDefault="0056166C">
      <w:pPr>
        <w:spacing w:after="0" w:line="240" w:lineRule="auto"/>
        <w:ind w:left="540" w:hanging="180"/>
        <w:jc w:val="both"/>
        <w:rPr>
          <w:rStyle w:val="st"/>
          <w:rFonts w:ascii="Century Gothic" w:eastAsia="Century Gothic" w:hAnsi="Century Gothic" w:cs="Century Gothic"/>
          <w:sz w:val="20"/>
          <w:szCs w:val="20"/>
        </w:rPr>
      </w:pPr>
      <w:r>
        <w:rPr>
          <w:rStyle w:val="st"/>
          <w:rFonts w:ascii="Century Gothic" w:hAnsi="Century Gothic"/>
          <w:sz w:val="20"/>
          <w:szCs w:val="20"/>
        </w:rPr>
        <w:t>d) „postępowanie” – postępowanie o udzielenie zamówienia publicznego, którego dotyczy niniejsza SIWZ,</w:t>
      </w:r>
    </w:p>
    <w:p w:rsidR="00CC52F5" w:rsidRDefault="0056166C">
      <w:pPr>
        <w:spacing w:after="0" w:line="240" w:lineRule="auto"/>
        <w:ind w:left="540" w:hanging="180"/>
        <w:jc w:val="both"/>
        <w:rPr>
          <w:rStyle w:val="st"/>
          <w:rFonts w:ascii="Century Gothic" w:eastAsia="Century Gothic" w:hAnsi="Century Gothic" w:cs="Century Gothic"/>
          <w:sz w:val="20"/>
          <w:szCs w:val="20"/>
        </w:rPr>
      </w:pPr>
      <w:r>
        <w:rPr>
          <w:rStyle w:val="st"/>
          <w:rFonts w:ascii="Century Gothic" w:hAnsi="Century Gothic"/>
          <w:sz w:val="20"/>
          <w:szCs w:val="20"/>
        </w:rPr>
        <w:t>e) „zamawiający” – Centralny Ośrodek Sportu.</w:t>
      </w:r>
    </w:p>
    <w:p w:rsidR="00CC52F5" w:rsidRDefault="0056166C">
      <w:pPr>
        <w:spacing w:after="0" w:line="240" w:lineRule="auto"/>
        <w:ind w:left="360" w:hanging="360"/>
        <w:jc w:val="both"/>
        <w:rPr>
          <w:rStyle w:val="st"/>
          <w:rFonts w:ascii="Century Gothic" w:eastAsia="Century Gothic" w:hAnsi="Century Gothic" w:cs="Century Gothic"/>
          <w:sz w:val="20"/>
          <w:szCs w:val="20"/>
        </w:rPr>
      </w:pPr>
      <w:r>
        <w:rPr>
          <w:rStyle w:val="st"/>
          <w:rFonts w:ascii="Century Gothic" w:hAnsi="Century Gothic"/>
          <w:b/>
          <w:bCs/>
          <w:sz w:val="20"/>
          <w:szCs w:val="20"/>
        </w:rPr>
        <w:t>1.5</w:t>
      </w:r>
      <w:r>
        <w:rPr>
          <w:rStyle w:val="st"/>
          <w:rFonts w:ascii="Century Gothic" w:hAnsi="Century Gothic"/>
          <w:sz w:val="20"/>
          <w:szCs w:val="20"/>
        </w:rPr>
        <w:t xml:space="preserve"> Wykonawca powinien dokładnie zapoznać się z niniejszą SIWZ i złożyć ofertę zgodnie z jej wymaganiami.</w:t>
      </w:r>
    </w:p>
    <w:p w:rsidR="00CC52F5" w:rsidRPr="00C6745D" w:rsidRDefault="0056166C" w:rsidP="00C6745D">
      <w:pPr>
        <w:pStyle w:val="Tekstpodstawowy2"/>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284" w:hanging="284"/>
        <w:jc w:val="both"/>
        <w:rPr>
          <w:rStyle w:val="st"/>
          <w:rFonts w:ascii="Century Gothic" w:hAnsi="Century Gothic"/>
          <w:sz w:val="20"/>
          <w:szCs w:val="20"/>
        </w:rPr>
      </w:pPr>
      <w:r>
        <w:rPr>
          <w:rStyle w:val="st"/>
          <w:rFonts w:ascii="Century Gothic" w:hAnsi="Century Gothic"/>
          <w:b/>
          <w:bCs/>
          <w:sz w:val="20"/>
          <w:szCs w:val="20"/>
        </w:rPr>
        <w:t>1.6</w:t>
      </w:r>
      <w:r>
        <w:rPr>
          <w:rStyle w:val="st"/>
          <w:rFonts w:ascii="Century Gothic" w:hAnsi="Century Gothic"/>
          <w:sz w:val="20"/>
          <w:szCs w:val="20"/>
        </w:rPr>
        <w:t xml:space="preserve"> </w:t>
      </w:r>
      <w:r w:rsidR="00C6745D" w:rsidRPr="005211ED">
        <w:rPr>
          <w:rFonts w:ascii="Century Gothic" w:hAnsi="Century Gothic"/>
          <w:sz w:val="20"/>
        </w:rPr>
        <w:t>Zamawiający nie dopuszcza możliwości składania ofert częściowych. Pod uwagę będą brane wyłącznie oferty obejmujące całość zamówienia. Zamawiający nie dopuszcza możliwości składania ofert wariantowych. Nie przewiduje się ustanowienia dynamicznego systemu zakupów. Nie  przewiduje się zastosowania aukcji lub licytacji elektronicznej.</w:t>
      </w:r>
    </w:p>
    <w:p w:rsidR="00CD79E8" w:rsidRPr="00F31E68" w:rsidRDefault="00CD79E8" w:rsidP="00CD79E8">
      <w:pPr>
        <w:pStyle w:val="Tekstdokumentu"/>
        <w:tabs>
          <w:tab w:val="left" w:pos="523"/>
          <w:tab w:val="left" w:pos="1276"/>
        </w:tabs>
        <w:spacing w:before="0"/>
        <w:rPr>
          <w:rStyle w:val="Numerstrony"/>
          <w:rFonts w:ascii="Century Gothic" w:eastAsia="Century Gothic" w:hAnsi="Century Gothic" w:cs="Century Gothic"/>
          <w:b/>
          <w:sz w:val="20"/>
          <w:szCs w:val="20"/>
          <w:u w:val="single"/>
        </w:rPr>
      </w:pPr>
      <w:r>
        <w:rPr>
          <w:rStyle w:val="Numerstrony"/>
          <w:rFonts w:ascii="Century Gothic" w:hAnsi="Century Gothic"/>
          <w:b/>
          <w:bCs/>
          <w:sz w:val="20"/>
          <w:szCs w:val="20"/>
        </w:rPr>
        <w:t xml:space="preserve">1.7 </w:t>
      </w:r>
      <w:r w:rsidRPr="00F31E68">
        <w:rPr>
          <w:rStyle w:val="Numerstrony"/>
          <w:rFonts w:ascii="Century Gothic" w:eastAsia="Century Gothic" w:hAnsi="Century Gothic" w:cs="Century Gothic"/>
          <w:b/>
          <w:sz w:val="20"/>
          <w:szCs w:val="20"/>
          <w:u w:val="single"/>
        </w:rPr>
        <w:t>Informacja o zastosowaniu procedury w trybie art. 24</w:t>
      </w:r>
      <w:r>
        <w:rPr>
          <w:rStyle w:val="Numerstrony"/>
          <w:rFonts w:ascii="Century Gothic" w:eastAsia="Century Gothic" w:hAnsi="Century Gothic" w:cs="Century Gothic"/>
          <w:b/>
          <w:sz w:val="20"/>
          <w:szCs w:val="20"/>
          <w:u w:val="single"/>
        </w:rPr>
        <w:t>a</w:t>
      </w:r>
      <w:r w:rsidRPr="00F31E68">
        <w:rPr>
          <w:rStyle w:val="Numerstrony"/>
          <w:rFonts w:ascii="Century Gothic" w:eastAsia="Century Gothic" w:hAnsi="Century Gothic" w:cs="Century Gothic"/>
          <w:b/>
          <w:sz w:val="20"/>
          <w:szCs w:val="20"/>
          <w:u w:val="single"/>
        </w:rPr>
        <w:t>a PZP</w:t>
      </w:r>
    </w:p>
    <w:p w:rsidR="00CD79E8" w:rsidRPr="005E2ACF" w:rsidRDefault="00CD79E8" w:rsidP="00CD79E8">
      <w:pPr>
        <w:pStyle w:val="Tekstdokumentu"/>
        <w:tabs>
          <w:tab w:val="left" w:pos="523"/>
          <w:tab w:val="left" w:pos="1276"/>
        </w:tabs>
        <w:spacing w:before="0"/>
        <w:ind w:left="284"/>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Zamawiający zastrzega sobie możliwość zastosowania procedury  określonej w w/w artykule.</w:t>
      </w:r>
    </w:p>
    <w:p w:rsidR="00CD79E8" w:rsidRPr="005E2ACF" w:rsidRDefault="00CD79E8" w:rsidP="00CD79E8">
      <w:pPr>
        <w:pStyle w:val="Tekstdokumentu"/>
        <w:tabs>
          <w:tab w:val="left" w:pos="523"/>
          <w:tab w:val="left" w:pos="1276"/>
        </w:tabs>
        <w:spacing w:before="0"/>
        <w:ind w:left="284"/>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Opis procedury:</w:t>
      </w:r>
    </w:p>
    <w:p w:rsidR="00CD79E8" w:rsidRPr="005E2ACF" w:rsidRDefault="00CD79E8" w:rsidP="00CD79E8">
      <w:pPr>
        <w:pStyle w:val="Tekstdokumentu"/>
        <w:tabs>
          <w:tab w:val="left" w:pos="523"/>
          <w:tab w:val="left" w:pos="1276"/>
        </w:tabs>
        <w:spacing w:before="0"/>
        <w:ind w:left="284"/>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Zamawiający w pierwszej kolejności dokona oceny złożonych ofert, a następnie zbada czy Wykonawca, którego oferta została oceniona jako najkorzystniejsza, nie podlega wykluczeniu oraz spełnia warunki udziału w postępowaniu, na podstawie w/w artykułu.</w:t>
      </w:r>
    </w:p>
    <w:p w:rsidR="00CD79E8" w:rsidRPr="005E2ACF" w:rsidRDefault="00CD79E8" w:rsidP="00CD79E8">
      <w:pPr>
        <w:pStyle w:val="Tekstdokumentu"/>
        <w:tabs>
          <w:tab w:val="left" w:pos="523"/>
          <w:tab w:val="left" w:pos="1276"/>
        </w:tabs>
        <w:spacing w:before="0"/>
        <w:ind w:left="284"/>
        <w:rPr>
          <w:rStyle w:val="Numerstrony"/>
          <w:rFonts w:ascii="Century Gothic" w:eastAsia="Century Gothic" w:hAnsi="Century Gothic" w:cs="Century Gothic"/>
          <w:color w:val="auto"/>
          <w:sz w:val="20"/>
          <w:szCs w:val="20"/>
        </w:rPr>
      </w:pPr>
      <w:r w:rsidRPr="005E2ACF">
        <w:rPr>
          <w:rStyle w:val="Numerstrony"/>
          <w:rFonts w:ascii="Century Gothic" w:eastAsia="Century Gothic" w:hAnsi="Century Gothic" w:cs="Century Gothic"/>
          <w:color w:val="auto"/>
          <w:sz w:val="20"/>
          <w:szCs w:val="20"/>
        </w:rPr>
        <w:t>Jeżeli Wykonawca, którego oferta została oceniona jako najkorzystniejsza, uchylał się będzie od zawarcia umowy lub nie wniesie wymaganego zabezpieczenia należytego wykonania umowy, Zamawiający zbada, czy nie podlega wykluczeniu o</w:t>
      </w:r>
      <w:r w:rsidR="00C6745D">
        <w:rPr>
          <w:rStyle w:val="Numerstrony"/>
          <w:rFonts w:ascii="Century Gothic" w:eastAsia="Century Gothic" w:hAnsi="Century Gothic" w:cs="Century Gothic"/>
          <w:color w:val="auto"/>
          <w:sz w:val="20"/>
          <w:szCs w:val="20"/>
        </w:rPr>
        <w:t>raczy spełnia warunki udziału w </w:t>
      </w:r>
      <w:r w:rsidRPr="005E2ACF">
        <w:rPr>
          <w:rStyle w:val="Numerstrony"/>
          <w:rFonts w:ascii="Century Gothic" w:eastAsia="Century Gothic" w:hAnsi="Century Gothic" w:cs="Century Gothic"/>
          <w:color w:val="auto"/>
          <w:sz w:val="20"/>
          <w:szCs w:val="20"/>
        </w:rPr>
        <w:t xml:space="preserve">postępowaniu Wykonawca, który złożył ofertę najwyżej ocenianą spośród pozostałych ofert.  </w:t>
      </w:r>
    </w:p>
    <w:p w:rsidR="00CC52F5" w:rsidRDefault="00CC52F5">
      <w:pPr>
        <w:pStyle w:val="Akapitzlist"/>
        <w:tabs>
          <w:tab w:val="left" w:pos="1134"/>
        </w:tabs>
        <w:spacing w:after="0" w:line="240" w:lineRule="auto"/>
        <w:ind w:left="0"/>
        <w:jc w:val="both"/>
        <w:rPr>
          <w:rFonts w:ascii="Century Gothic" w:eastAsia="Century Gothic" w:hAnsi="Century Gothic" w:cs="Century Gothic"/>
          <w:sz w:val="20"/>
          <w:szCs w:val="20"/>
        </w:rPr>
      </w:pPr>
    </w:p>
    <w:p w:rsidR="00CC52F5" w:rsidRDefault="0056166C">
      <w:pPr>
        <w:pStyle w:val="Akapitzlist"/>
        <w:spacing w:after="0" w:line="240" w:lineRule="auto"/>
        <w:ind w:left="0"/>
        <w:rPr>
          <w:rStyle w:val="st"/>
          <w:rFonts w:ascii="Century Gothic" w:eastAsia="Century Gothic" w:hAnsi="Century Gothic" w:cs="Century Gothic"/>
          <w:b/>
          <w:bCs/>
          <w:sz w:val="20"/>
          <w:szCs w:val="20"/>
        </w:rPr>
      </w:pPr>
      <w:r>
        <w:rPr>
          <w:rStyle w:val="st"/>
          <w:rFonts w:ascii="Century Gothic" w:hAnsi="Century Gothic"/>
          <w:b/>
          <w:bCs/>
          <w:sz w:val="20"/>
          <w:szCs w:val="20"/>
        </w:rPr>
        <w:t>Rozdział 2</w:t>
      </w:r>
    </w:p>
    <w:p w:rsidR="00CC52F5" w:rsidRDefault="0056166C">
      <w:pPr>
        <w:pStyle w:val="Akapitzlist"/>
        <w:spacing w:after="0" w:line="240" w:lineRule="auto"/>
        <w:ind w:left="0"/>
        <w:rPr>
          <w:rStyle w:val="st"/>
          <w:rFonts w:ascii="Century Gothic" w:eastAsia="Century Gothic" w:hAnsi="Century Gothic" w:cs="Century Gothic"/>
          <w:b/>
          <w:bCs/>
          <w:sz w:val="20"/>
          <w:szCs w:val="20"/>
        </w:rPr>
      </w:pPr>
      <w:r>
        <w:rPr>
          <w:rStyle w:val="st"/>
          <w:rFonts w:ascii="Century Gothic" w:hAnsi="Century Gothic"/>
          <w:b/>
          <w:bCs/>
          <w:sz w:val="20"/>
          <w:szCs w:val="20"/>
        </w:rPr>
        <w:t>2.1 Opis przedmiotu zamówienia.</w:t>
      </w:r>
    </w:p>
    <w:p w:rsidR="00CC52F5" w:rsidRPr="00E512AB" w:rsidRDefault="0056166C">
      <w:pPr>
        <w:tabs>
          <w:tab w:val="left" w:pos="708"/>
        </w:tabs>
        <w:spacing w:after="0" w:line="239" w:lineRule="auto"/>
        <w:jc w:val="both"/>
        <w:rPr>
          <w:rFonts w:ascii="Century Gothic" w:eastAsia="Century Gothic" w:hAnsi="Century Gothic" w:cs="Century Gothic"/>
          <w:sz w:val="20"/>
          <w:szCs w:val="20"/>
        </w:rPr>
      </w:pPr>
      <w:r>
        <w:rPr>
          <w:rStyle w:val="st"/>
          <w:rFonts w:ascii="Century Gothic" w:hAnsi="Century Gothic"/>
          <w:sz w:val="20"/>
          <w:szCs w:val="20"/>
        </w:rPr>
        <w:t>Przedmiotem zamówienia jest stała konserwacja, serwisowanie i utrzymywanie w pełnej sprawności technicznej przez cały okres obowiązywania umowy, tj. od dnia zawarcia umowy przez okres 24 miesięcy, systemów niskoprądowych oraz wentylacji i klimatyzacji obiektów Torwar I oraz Torwar II</w:t>
      </w:r>
      <w:r w:rsidR="00C02339">
        <w:rPr>
          <w:rStyle w:val="st"/>
          <w:rFonts w:ascii="Century Gothic" w:hAnsi="Century Gothic"/>
          <w:sz w:val="20"/>
          <w:szCs w:val="20"/>
        </w:rPr>
        <w:t xml:space="preserve"> </w:t>
      </w:r>
      <w:r>
        <w:rPr>
          <w:rStyle w:val="st"/>
          <w:rFonts w:ascii="Century Gothic" w:hAnsi="Century Gothic"/>
          <w:sz w:val="20"/>
          <w:szCs w:val="20"/>
        </w:rPr>
        <w:t>COS z siedzibą w Warszawie przy ulicy Łazienkowskiej 6a.</w:t>
      </w:r>
    </w:p>
    <w:p w:rsidR="00CC52F5" w:rsidRPr="00E512AB" w:rsidRDefault="0056166C">
      <w:pPr>
        <w:spacing w:after="0"/>
        <w:jc w:val="both"/>
        <w:rPr>
          <w:rFonts w:ascii="Century Gothic" w:eastAsia="Century Gothic" w:hAnsi="Century Gothic" w:cs="Century Gothic"/>
          <w:sz w:val="20"/>
          <w:szCs w:val="20"/>
        </w:rPr>
      </w:pPr>
      <w:r>
        <w:rPr>
          <w:rStyle w:val="st"/>
          <w:rFonts w:ascii="Century Gothic" w:hAnsi="Century Gothic"/>
          <w:b/>
          <w:bCs/>
          <w:sz w:val="20"/>
          <w:szCs w:val="20"/>
        </w:rPr>
        <w:t>2.2</w:t>
      </w:r>
      <w:r>
        <w:rPr>
          <w:rStyle w:val="st"/>
          <w:rFonts w:ascii="Century Gothic" w:hAnsi="Century Gothic"/>
          <w:sz w:val="20"/>
          <w:szCs w:val="20"/>
        </w:rPr>
        <w:t xml:space="preserve"> Uszczegółowienie przedmiotu z</w:t>
      </w:r>
      <w:r w:rsidR="00875884">
        <w:rPr>
          <w:rStyle w:val="st"/>
          <w:rFonts w:ascii="Century Gothic" w:hAnsi="Century Gothic"/>
          <w:sz w:val="20"/>
          <w:szCs w:val="20"/>
        </w:rPr>
        <w:t>amówienia zawiera Załącznik nr 6</w:t>
      </w:r>
      <w:r>
        <w:rPr>
          <w:rStyle w:val="st"/>
          <w:rFonts w:ascii="Century Gothic" w:hAnsi="Century Gothic"/>
          <w:sz w:val="20"/>
          <w:szCs w:val="20"/>
        </w:rPr>
        <w:t xml:space="preserve"> do niniejszej SIWZ – Opis Przedmiotu Zamówienia.</w:t>
      </w:r>
    </w:p>
    <w:p w:rsidR="00CC52F5" w:rsidRDefault="0056166C">
      <w:pPr>
        <w:spacing w:after="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2.3. Wspólny słownik zamówień (CPV) :</w:t>
      </w:r>
    </w:p>
    <w:p w:rsidR="00CC52F5" w:rsidRDefault="0056166C">
      <w:p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50.00.00.00-5 – usługi naprawcze i konserwacyjne,</w:t>
      </w:r>
    </w:p>
    <w:p w:rsidR="00CC52F5" w:rsidRDefault="0056166C">
      <w:p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50.76.00.00-0 – usługi napraw i konserwacji obiektów użyteczności społecznej,</w:t>
      </w:r>
    </w:p>
    <w:p w:rsidR="00CC52F5" w:rsidRDefault="0056166C">
      <w:p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50.71.10.00-2 – usługi w zakresie napraw i konserwacji elektrycznych instalacji budynkowych,</w:t>
      </w:r>
    </w:p>
    <w:p w:rsidR="00CC52F5" w:rsidRDefault="0056166C">
      <w:p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lastRenderedPageBreak/>
        <w:t>50.73.00.00-1 – usługi w zakresie napraw i konserwacji układów chłodzących</w:t>
      </w:r>
    </w:p>
    <w:p w:rsidR="00CC52F5" w:rsidRDefault="0056166C">
      <w:pPr>
        <w:spacing w:after="0" w:line="240" w:lineRule="auto"/>
        <w:ind w:left="220" w:hanging="220"/>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2.4 Pozostałe warunki dotyczące realizacji zamówienia zostały określone </w:t>
      </w:r>
      <w:r w:rsidR="00875884">
        <w:rPr>
          <w:rStyle w:val="st"/>
          <w:rFonts w:ascii="Century Gothic" w:hAnsi="Century Gothic"/>
          <w:sz w:val="20"/>
          <w:szCs w:val="20"/>
        </w:rPr>
        <w:t>we wzorze umowy - załącznik nr 7</w:t>
      </w:r>
      <w:r>
        <w:rPr>
          <w:rStyle w:val="st"/>
          <w:rFonts w:ascii="Century Gothic" w:hAnsi="Century Gothic"/>
          <w:sz w:val="20"/>
          <w:szCs w:val="20"/>
        </w:rPr>
        <w:t xml:space="preserve"> do SIWZ.</w:t>
      </w:r>
    </w:p>
    <w:p w:rsidR="00CC52F5" w:rsidRDefault="00CC52F5">
      <w:pPr>
        <w:spacing w:after="0" w:line="240" w:lineRule="auto"/>
        <w:jc w:val="both"/>
        <w:rPr>
          <w:rStyle w:val="st"/>
          <w:rFonts w:ascii="Century Gothic" w:eastAsia="Century Gothic" w:hAnsi="Century Gothic" w:cs="Century Gothic"/>
          <w:sz w:val="20"/>
          <w:szCs w:val="20"/>
        </w:rPr>
      </w:pPr>
    </w:p>
    <w:p w:rsidR="00CC52F5" w:rsidRDefault="0056166C">
      <w:pPr>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3</w:t>
      </w:r>
    </w:p>
    <w:p w:rsidR="00CC52F5" w:rsidRDefault="0056166C">
      <w:pPr>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Termin wykonania zamówienia</w:t>
      </w:r>
    </w:p>
    <w:p w:rsidR="00CC52F5" w:rsidRDefault="0056166C">
      <w:pPr>
        <w:jc w:val="both"/>
        <w:rPr>
          <w:rStyle w:val="st"/>
          <w:rFonts w:ascii="Century Gothic" w:eastAsia="Century Gothic" w:hAnsi="Century Gothic" w:cs="Century Gothic"/>
          <w:sz w:val="20"/>
          <w:szCs w:val="20"/>
        </w:rPr>
      </w:pPr>
      <w:r>
        <w:rPr>
          <w:rStyle w:val="st"/>
          <w:rFonts w:ascii="Century Gothic" w:hAnsi="Century Gothic"/>
          <w:sz w:val="20"/>
          <w:szCs w:val="20"/>
        </w:rPr>
        <w:t>Termin wykonania zamówienia – od dnia zawarcia umowy przez okres 24 miesięcy.</w:t>
      </w:r>
      <w:r>
        <w:rPr>
          <w:rStyle w:val="st"/>
          <w:rFonts w:ascii="Century Gothic" w:hAnsi="Century Gothic"/>
          <w:color w:val="FF0000"/>
          <w:sz w:val="20"/>
          <w:szCs w:val="20"/>
          <w:u w:color="FF0000"/>
        </w:rPr>
        <w:t xml:space="preserve"> </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4</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Warunki udziału w postępowaniu oraz opis sposobu dokonywania oceny spełniania tych warunków</w:t>
      </w:r>
    </w:p>
    <w:p w:rsidR="00CC52F5" w:rsidRDefault="0056166C" w:rsidP="00793166">
      <w:pPr>
        <w:pStyle w:val="Akapitzlist"/>
        <w:numPr>
          <w:ilvl w:val="0"/>
          <w:numId w:val="3"/>
        </w:numPr>
        <w:jc w:val="both"/>
        <w:rPr>
          <w:rStyle w:val="st"/>
          <w:rFonts w:ascii="Century Gothic" w:eastAsia="Century Gothic" w:hAnsi="Century Gothic" w:cs="Century Gothic"/>
          <w:sz w:val="20"/>
          <w:szCs w:val="20"/>
        </w:rPr>
      </w:pPr>
      <w:r>
        <w:rPr>
          <w:rStyle w:val="st"/>
          <w:rFonts w:ascii="Century Gothic" w:hAnsi="Century Gothic"/>
          <w:sz w:val="20"/>
          <w:szCs w:val="20"/>
        </w:rPr>
        <w:t>O udzielenie zamówienia mogą ubiegać się Wykonawcy, którzy:</w:t>
      </w:r>
    </w:p>
    <w:p w:rsidR="00132653" w:rsidRPr="00132653" w:rsidRDefault="00132653" w:rsidP="00793166">
      <w:pPr>
        <w:pStyle w:val="Akapitzlist"/>
        <w:numPr>
          <w:ilvl w:val="0"/>
          <w:numId w:val="5"/>
        </w:numPr>
        <w:jc w:val="both"/>
        <w:rPr>
          <w:rFonts w:ascii="Century Gothic" w:eastAsia="Century Gothic" w:hAnsi="Century Gothic" w:cs="Century Gothic"/>
          <w:sz w:val="20"/>
          <w:szCs w:val="20"/>
        </w:rPr>
      </w:pPr>
      <w:r w:rsidRPr="00A8634C">
        <w:rPr>
          <w:rFonts w:ascii="Century Gothic" w:hAnsi="Century Gothic"/>
          <w:b/>
          <w:sz w:val="20"/>
        </w:rPr>
        <w:t xml:space="preserve">nie podlegają wykluczeniu; </w:t>
      </w:r>
    </w:p>
    <w:p w:rsidR="00CC52F5" w:rsidRDefault="00132653" w:rsidP="00793166">
      <w:pPr>
        <w:pStyle w:val="Akapitzlist"/>
        <w:numPr>
          <w:ilvl w:val="0"/>
          <w:numId w:val="5"/>
        </w:numPr>
        <w:jc w:val="both"/>
        <w:rPr>
          <w:rStyle w:val="st"/>
          <w:rFonts w:ascii="Century Gothic" w:eastAsia="Century Gothic" w:hAnsi="Century Gothic" w:cs="Century Gothic"/>
          <w:sz w:val="20"/>
          <w:szCs w:val="20"/>
        </w:rPr>
      </w:pPr>
      <w:r w:rsidRPr="00A8634C">
        <w:rPr>
          <w:rFonts w:ascii="Century Gothic" w:hAnsi="Century Gothic"/>
          <w:b/>
          <w:sz w:val="20"/>
        </w:rPr>
        <w:t xml:space="preserve">spełniają warunki udziału w postępowaniu, </w:t>
      </w:r>
      <w:r>
        <w:rPr>
          <w:rFonts w:ascii="Century Gothic" w:hAnsi="Century Gothic"/>
          <w:b/>
          <w:sz w:val="20"/>
        </w:rPr>
        <w:t>określone przez Zamawiającego w ogłoszeniu o </w:t>
      </w:r>
      <w:r w:rsidRPr="00A8634C">
        <w:rPr>
          <w:rFonts w:ascii="Century Gothic" w:hAnsi="Century Gothic"/>
          <w:b/>
          <w:sz w:val="20"/>
        </w:rPr>
        <w:t>zamówieniu.</w:t>
      </w:r>
    </w:p>
    <w:p w:rsidR="00CC52F5" w:rsidRDefault="0056166C" w:rsidP="00793166">
      <w:pPr>
        <w:pStyle w:val="Akapitzlist"/>
        <w:numPr>
          <w:ilvl w:val="0"/>
          <w:numId w:val="6"/>
        </w:numPr>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O udzielenie zamówienia mogą ubiegać się Wykonawcy, którzy spełniają warunki: </w:t>
      </w:r>
    </w:p>
    <w:p w:rsidR="00CC52F5" w:rsidRDefault="004F3731" w:rsidP="004F3731">
      <w:pPr>
        <w:pStyle w:val="Akapitzlist"/>
        <w:numPr>
          <w:ilvl w:val="3"/>
          <w:numId w:val="8"/>
        </w:numPr>
        <w:jc w:val="both"/>
        <w:rPr>
          <w:rStyle w:val="st"/>
          <w:rFonts w:ascii="Century Gothic" w:eastAsia="Century Gothic" w:hAnsi="Century Gothic" w:cs="Century Gothic"/>
          <w:sz w:val="20"/>
          <w:szCs w:val="20"/>
        </w:rPr>
      </w:pPr>
      <w:r>
        <w:rPr>
          <w:rStyle w:val="st"/>
          <w:rFonts w:ascii="Century Gothic" w:hAnsi="Century Gothic"/>
          <w:b/>
          <w:bCs/>
          <w:sz w:val="20"/>
          <w:szCs w:val="20"/>
        </w:rPr>
        <w:t>Posiadają kompetencje lub uprawnienia</w:t>
      </w:r>
      <w:r w:rsidRPr="004F3731">
        <w:rPr>
          <w:rStyle w:val="st"/>
          <w:rFonts w:ascii="Century Gothic" w:hAnsi="Century Gothic"/>
          <w:b/>
          <w:bCs/>
          <w:sz w:val="20"/>
          <w:szCs w:val="20"/>
        </w:rPr>
        <w:t xml:space="preserve"> do prowadzenia określonej działalności zawodowej, o ile wynika to z odrębnych przepisów</w:t>
      </w:r>
      <w:r w:rsidR="0056166C">
        <w:rPr>
          <w:rStyle w:val="st"/>
          <w:rFonts w:ascii="Century Gothic" w:hAnsi="Century Gothic"/>
          <w:sz w:val="20"/>
          <w:szCs w:val="20"/>
        </w:rPr>
        <w:t xml:space="preserve">  - Zamawiający nie precyzuje opisu sposobu dokonywania oceny spełniania tego warunku. </w:t>
      </w:r>
    </w:p>
    <w:p w:rsidR="004F3731" w:rsidRPr="004F3731" w:rsidRDefault="004F3731" w:rsidP="004F3731">
      <w:pPr>
        <w:pStyle w:val="Akapitzlist"/>
        <w:numPr>
          <w:ilvl w:val="3"/>
          <w:numId w:val="9"/>
        </w:numPr>
        <w:suppressAutoHyphens/>
        <w:spacing w:after="0"/>
        <w:jc w:val="both"/>
        <w:rPr>
          <w:rStyle w:val="st"/>
          <w:rFonts w:ascii="Century Gothic" w:eastAsia="Century Gothic" w:hAnsi="Century Gothic" w:cs="Century Gothic"/>
          <w:sz w:val="20"/>
          <w:szCs w:val="20"/>
        </w:rPr>
      </w:pPr>
      <w:r>
        <w:rPr>
          <w:rStyle w:val="st"/>
          <w:rFonts w:ascii="Century Gothic" w:hAnsi="Century Gothic"/>
          <w:b/>
          <w:bCs/>
          <w:sz w:val="20"/>
          <w:szCs w:val="20"/>
        </w:rPr>
        <w:t>Posiadają zdolność techniczną lub zawodową</w:t>
      </w:r>
      <w:r w:rsidRPr="004F3731">
        <w:rPr>
          <w:rStyle w:val="st"/>
          <w:rFonts w:ascii="Century Gothic" w:hAnsi="Century Gothic"/>
          <w:b/>
          <w:bCs/>
          <w:sz w:val="20"/>
          <w:szCs w:val="20"/>
        </w:rPr>
        <w:t xml:space="preserve"> </w:t>
      </w:r>
    </w:p>
    <w:p w:rsidR="00CC52F5" w:rsidRDefault="004F3731" w:rsidP="004F3731">
      <w:pPr>
        <w:pStyle w:val="Akapitzlist"/>
        <w:suppressAutoHyphens/>
        <w:spacing w:after="0"/>
        <w:ind w:left="709"/>
        <w:jc w:val="both"/>
        <w:rPr>
          <w:rStyle w:val="st"/>
          <w:rFonts w:ascii="Century Gothic" w:eastAsia="Century Gothic" w:hAnsi="Century Gothic" w:cs="Century Gothic"/>
          <w:sz w:val="20"/>
          <w:szCs w:val="20"/>
        </w:rPr>
      </w:pPr>
      <w:r w:rsidRPr="004F3731">
        <w:rPr>
          <w:rStyle w:val="st"/>
          <w:rFonts w:ascii="Century Gothic" w:hAnsi="Century Gothic"/>
          <w:b/>
          <w:sz w:val="20"/>
          <w:szCs w:val="20"/>
        </w:rPr>
        <w:t>a)</w:t>
      </w:r>
      <w:r>
        <w:rPr>
          <w:rStyle w:val="st"/>
          <w:rFonts w:ascii="Century Gothic" w:hAnsi="Century Gothic"/>
          <w:sz w:val="20"/>
          <w:szCs w:val="20"/>
        </w:rPr>
        <w:t xml:space="preserve"> </w:t>
      </w:r>
      <w:r w:rsidR="00B564AC" w:rsidRPr="00B564AC">
        <w:rPr>
          <w:rStyle w:val="st"/>
          <w:rFonts w:ascii="Century Gothic" w:hAnsi="Century Gothic"/>
          <w:b/>
          <w:sz w:val="20"/>
          <w:szCs w:val="20"/>
        </w:rPr>
        <w:t>posiadają wiedzę i doświadczenie</w:t>
      </w:r>
      <w:r w:rsidR="00B564AC">
        <w:rPr>
          <w:rStyle w:val="st"/>
          <w:rFonts w:ascii="Century Gothic" w:hAnsi="Century Gothic"/>
          <w:sz w:val="20"/>
          <w:szCs w:val="20"/>
        </w:rPr>
        <w:t xml:space="preserve"> – by warunek został spełniony </w:t>
      </w:r>
      <w:r w:rsidR="0056166C">
        <w:rPr>
          <w:rStyle w:val="st"/>
          <w:rFonts w:ascii="Century Gothic" w:hAnsi="Century Gothic"/>
          <w:sz w:val="20"/>
          <w:szCs w:val="20"/>
        </w:rPr>
        <w:t>Wykonawca w okresie ostatnich 3 lat przed upływem terminu składania ofert, a jeżeli okres prowadzenia działalności jest krótszy w tym okresie wykonał lub wykonuje należycie:</w:t>
      </w:r>
    </w:p>
    <w:p w:rsidR="00CC52F5" w:rsidRPr="00E512AB" w:rsidRDefault="0056166C" w:rsidP="00E512AB">
      <w:pPr>
        <w:pStyle w:val="Akapitzlist"/>
        <w:tabs>
          <w:tab w:val="left" w:pos="709"/>
        </w:tabs>
        <w:suppressAutoHyphens/>
        <w:spacing w:after="0"/>
        <w:ind w:left="709"/>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w:t>
      </w:r>
      <w:r>
        <w:rPr>
          <w:rStyle w:val="st"/>
          <w:rFonts w:ascii="Century Gothic" w:hAnsi="Century Gothic"/>
          <w:sz w:val="20"/>
          <w:szCs w:val="20"/>
        </w:rPr>
        <w:t xml:space="preserve"> co najmniej </w:t>
      </w:r>
      <w:r>
        <w:rPr>
          <w:rStyle w:val="st"/>
          <w:rFonts w:ascii="Century Gothic" w:hAnsi="Century Gothic"/>
          <w:b/>
          <w:bCs/>
          <w:sz w:val="20"/>
          <w:szCs w:val="20"/>
        </w:rPr>
        <w:t>2 (dwie)</w:t>
      </w:r>
      <w:r>
        <w:rPr>
          <w:rStyle w:val="st"/>
          <w:rFonts w:ascii="Century Gothic" w:hAnsi="Century Gothic"/>
          <w:sz w:val="20"/>
          <w:szCs w:val="20"/>
        </w:rPr>
        <w:t xml:space="preserve"> usługi konserwacji co najmniej </w:t>
      </w:r>
      <w:r>
        <w:rPr>
          <w:rStyle w:val="st"/>
          <w:rFonts w:ascii="Century Gothic" w:hAnsi="Century Gothic"/>
          <w:b/>
          <w:bCs/>
          <w:sz w:val="20"/>
          <w:szCs w:val="20"/>
        </w:rPr>
        <w:t xml:space="preserve">2 (dwóch) </w:t>
      </w:r>
      <w:r>
        <w:rPr>
          <w:rStyle w:val="st"/>
          <w:rFonts w:ascii="Century Gothic" w:hAnsi="Century Gothic"/>
          <w:sz w:val="20"/>
          <w:szCs w:val="20"/>
        </w:rPr>
        <w:t xml:space="preserve">systemów niskoprądowych oraz co najmniej </w:t>
      </w:r>
      <w:r>
        <w:rPr>
          <w:rStyle w:val="st"/>
          <w:rFonts w:ascii="Century Gothic" w:hAnsi="Century Gothic"/>
          <w:b/>
          <w:bCs/>
          <w:sz w:val="20"/>
          <w:szCs w:val="20"/>
        </w:rPr>
        <w:t>2 (dwie)</w:t>
      </w:r>
      <w:r>
        <w:rPr>
          <w:rStyle w:val="st"/>
          <w:rFonts w:ascii="Century Gothic" w:hAnsi="Century Gothic"/>
          <w:sz w:val="20"/>
          <w:szCs w:val="20"/>
        </w:rPr>
        <w:t xml:space="preserve"> usługi </w:t>
      </w:r>
      <w:r w:rsidR="00934040">
        <w:rPr>
          <w:rStyle w:val="st"/>
          <w:rFonts w:ascii="Century Gothic" w:hAnsi="Century Gothic"/>
          <w:sz w:val="20"/>
          <w:szCs w:val="20"/>
        </w:rPr>
        <w:t>konserwacji</w:t>
      </w:r>
      <w:r w:rsidRPr="00284830">
        <w:rPr>
          <w:rStyle w:val="st"/>
          <w:rFonts w:ascii="Century Gothic" w:hAnsi="Century Gothic"/>
          <w:color w:val="auto"/>
          <w:sz w:val="20"/>
          <w:szCs w:val="20"/>
        </w:rPr>
        <w:t xml:space="preserve"> </w:t>
      </w:r>
      <w:r w:rsidR="00713F03" w:rsidRPr="00934040">
        <w:rPr>
          <w:rStyle w:val="st"/>
          <w:rFonts w:ascii="Century Gothic" w:hAnsi="Century Gothic"/>
          <w:sz w:val="20"/>
          <w:szCs w:val="20"/>
        </w:rPr>
        <w:t>systemu</w:t>
      </w:r>
      <w:r w:rsidRPr="00934040">
        <w:rPr>
          <w:rStyle w:val="st"/>
          <w:rFonts w:ascii="Century Gothic" w:hAnsi="Century Gothic"/>
          <w:sz w:val="20"/>
          <w:szCs w:val="20"/>
        </w:rPr>
        <w:t xml:space="preserve"> wentylacji </w:t>
      </w:r>
      <w:r w:rsidR="00934040" w:rsidRPr="00934040">
        <w:rPr>
          <w:rStyle w:val="st"/>
          <w:rFonts w:ascii="Century Gothic" w:hAnsi="Century Gothic"/>
          <w:sz w:val="20"/>
          <w:szCs w:val="20"/>
        </w:rPr>
        <w:t>lub</w:t>
      </w:r>
      <w:r w:rsidR="00915B7F" w:rsidRPr="00934040">
        <w:rPr>
          <w:rStyle w:val="st"/>
          <w:rFonts w:ascii="Century Gothic" w:hAnsi="Century Gothic"/>
          <w:sz w:val="20"/>
          <w:szCs w:val="20"/>
        </w:rPr>
        <w:t> </w:t>
      </w:r>
      <w:r w:rsidRPr="00934040">
        <w:rPr>
          <w:rStyle w:val="st"/>
          <w:rFonts w:ascii="Century Gothic" w:hAnsi="Century Gothic"/>
          <w:sz w:val="20"/>
          <w:szCs w:val="20"/>
        </w:rPr>
        <w:t>klimatyzacji,</w:t>
      </w:r>
      <w:r>
        <w:rPr>
          <w:rStyle w:val="st"/>
          <w:rFonts w:ascii="Century Gothic" w:hAnsi="Century Gothic"/>
          <w:sz w:val="20"/>
          <w:szCs w:val="20"/>
        </w:rPr>
        <w:t xml:space="preserve">  przez okres </w:t>
      </w:r>
      <w:r>
        <w:rPr>
          <w:rStyle w:val="st"/>
          <w:rFonts w:ascii="Century Gothic" w:hAnsi="Century Gothic"/>
          <w:b/>
          <w:bCs/>
          <w:sz w:val="20"/>
          <w:szCs w:val="20"/>
        </w:rPr>
        <w:t>minimum 12 miesięcy każda usługa</w:t>
      </w:r>
      <w:r>
        <w:rPr>
          <w:rStyle w:val="st"/>
          <w:rFonts w:ascii="Century Gothic" w:hAnsi="Century Gothic"/>
          <w:sz w:val="20"/>
          <w:szCs w:val="20"/>
        </w:rPr>
        <w:t xml:space="preserve">, o wartości </w:t>
      </w:r>
      <w:r>
        <w:rPr>
          <w:rStyle w:val="st"/>
          <w:rFonts w:ascii="Century Gothic" w:hAnsi="Century Gothic"/>
          <w:b/>
          <w:bCs/>
          <w:sz w:val="20"/>
          <w:szCs w:val="20"/>
        </w:rPr>
        <w:t xml:space="preserve">co najmniej 80.000,00 zł brutto </w:t>
      </w:r>
      <w:r>
        <w:rPr>
          <w:rStyle w:val="st"/>
          <w:rFonts w:ascii="Century Gothic" w:hAnsi="Century Gothic"/>
          <w:sz w:val="20"/>
          <w:szCs w:val="20"/>
        </w:rPr>
        <w:t xml:space="preserve">(słownie: osiemdziesiąt tysięcy złotych brutto) </w:t>
      </w:r>
      <w:r>
        <w:rPr>
          <w:rStyle w:val="st"/>
          <w:rFonts w:ascii="Century Gothic" w:hAnsi="Century Gothic"/>
          <w:b/>
          <w:bCs/>
          <w:sz w:val="20"/>
          <w:szCs w:val="20"/>
        </w:rPr>
        <w:t>każda usługa;</w:t>
      </w:r>
    </w:p>
    <w:p w:rsidR="00CC52F5" w:rsidRDefault="004F3731" w:rsidP="004F3731">
      <w:pPr>
        <w:pStyle w:val="Akapitzlist"/>
        <w:suppressAutoHyphens/>
        <w:spacing w:after="0"/>
        <w:ind w:left="709"/>
        <w:jc w:val="both"/>
        <w:rPr>
          <w:rStyle w:val="st"/>
          <w:rFonts w:ascii="Century Gothic" w:eastAsia="Century Gothic" w:hAnsi="Century Gothic" w:cs="Century Gothic"/>
          <w:sz w:val="20"/>
          <w:szCs w:val="20"/>
        </w:rPr>
      </w:pPr>
      <w:r>
        <w:rPr>
          <w:rStyle w:val="st"/>
          <w:rFonts w:ascii="Century Gothic" w:hAnsi="Century Gothic"/>
          <w:b/>
          <w:bCs/>
          <w:sz w:val="20"/>
          <w:szCs w:val="20"/>
        </w:rPr>
        <w:t xml:space="preserve">b) </w:t>
      </w:r>
      <w:r w:rsidR="0056166C">
        <w:rPr>
          <w:rStyle w:val="st"/>
          <w:rFonts w:ascii="Century Gothic" w:hAnsi="Century Gothic"/>
          <w:b/>
          <w:bCs/>
          <w:sz w:val="20"/>
          <w:szCs w:val="20"/>
        </w:rPr>
        <w:t xml:space="preserve">dysponują odpowiednim potencjałem technicznym oraz osobami zdolnymi do wykonania zamówienia </w:t>
      </w:r>
      <w:r w:rsidR="0056166C">
        <w:rPr>
          <w:rStyle w:val="st"/>
          <w:rFonts w:ascii="Century Gothic" w:hAnsi="Century Gothic"/>
          <w:sz w:val="20"/>
          <w:szCs w:val="20"/>
        </w:rPr>
        <w:t>– by warunek został spełniony Wykonawca musi wykazać, że dysponuje lub będzie dysponować osobami, które posiadają ważne:</w:t>
      </w:r>
    </w:p>
    <w:p w:rsidR="00CC52F5" w:rsidRDefault="0056166C" w:rsidP="00793166">
      <w:pPr>
        <w:pStyle w:val="Akapitzlist"/>
        <w:numPr>
          <w:ilvl w:val="0"/>
          <w:numId w:val="11"/>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uprawnienia SEP w zakresie urządzeń, instalacji i sieci elektroenergetycznych wytwarzających, przetwarzających, przesyłających i zużywających energię elektryczną o napięciu nie wyższym niż 1 kV w zakresie eksploatacji i pomiarów;</w:t>
      </w:r>
    </w:p>
    <w:p w:rsidR="00CC52F5" w:rsidRDefault="0056166C">
      <w:pPr>
        <w:pStyle w:val="Akapitzlist"/>
        <w:tabs>
          <w:tab w:val="left" w:pos="709"/>
        </w:tabs>
        <w:suppressAutoHyphens/>
        <w:spacing w:after="0"/>
        <w:ind w:left="709"/>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oraz</w:t>
      </w:r>
    </w:p>
    <w:p w:rsidR="00CC52F5" w:rsidRDefault="0056166C" w:rsidP="00793166">
      <w:pPr>
        <w:pStyle w:val="Akapitzlist"/>
        <w:numPr>
          <w:ilvl w:val="0"/>
          <w:numId w:val="13"/>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uprawnienia do obsługi, konserwacji, remontów, montażu i prac kontrolno-pomiarowych dla:</w:t>
      </w:r>
    </w:p>
    <w:p w:rsidR="00CC52F5" w:rsidRDefault="0056166C" w:rsidP="00793166">
      <w:pPr>
        <w:pStyle w:val="Akapitzlist"/>
        <w:numPr>
          <w:ilvl w:val="0"/>
          <w:numId w:val="15"/>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urządzeń wentylacji, klimatyzacji i chłodniczych o mocy powyżej 50 kW,</w:t>
      </w:r>
    </w:p>
    <w:p w:rsidR="00CC52F5" w:rsidRDefault="0056166C" w:rsidP="00793166">
      <w:pPr>
        <w:pStyle w:val="Akapitzlist"/>
        <w:numPr>
          <w:ilvl w:val="0"/>
          <w:numId w:val="15"/>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pomp, ssaw, wentylatorów i dmuchaw o mocy powyżej 50 kW,</w:t>
      </w:r>
    </w:p>
    <w:p w:rsidR="00CC52F5" w:rsidRDefault="0056166C" w:rsidP="00793166">
      <w:pPr>
        <w:pStyle w:val="Akapitzlist"/>
        <w:numPr>
          <w:ilvl w:val="0"/>
          <w:numId w:val="15"/>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Instalacji cieplnych wraz z urządzeniami pomocniczymi o przesyle ciepła powyżej 50 kW,</w:t>
      </w:r>
    </w:p>
    <w:p w:rsidR="00CC52F5" w:rsidRDefault="0056166C" w:rsidP="00793166">
      <w:pPr>
        <w:pStyle w:val="Akapitzlist"/>
        <w:numPr>
          <w:ilvl w:val="0"/>
          <w:numId w:val="15"/>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aparatury kontrolno – pomiarowej i urządzeń automatycznej  regulacji do urządzeń i instalacji jak wyżej.</w:t>
      </w:r>
    </w:p>
    <w:p w:rsidR="00CC52F5" w:rsidRDefault="0056166C">
      <w:pPr>
        <w:pStyle w:val="Akapitzlist"/>
        <w:tabs>
          <w:tab w:val="left" w:pos="709"/>
        </w:tabs>
        <w:suppressAutoHyphens/>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oraz</w:t>
      </w:r>
    </w:p>
    <w:p w:rsidR="00CC52F5" w:rsidRPr="00E512AB" w:rsidRDefault="0056166C" w:rsidP="00E512AB">
      <w:pPr>
        <w:pStyle w:val="mainpub"/>
        <w:numPr>
          <w:ilvl w:val="0"/>
          <w:numId w:val="17"/>
        </w:numPr>
        <w:spacing w:before="0" w:after="0"/>
        <w:jc w:val="both"/>
        <w:rPr>
          <w:rFonts w:ascii="Century Gothic" w:eastAsia="Century Gothic" w:hAnsi="Century Gothic" w:cs="Century Gothic"/>
          <w:sz w:val="20"/>
          <w:szCs w:val="20"/>
        </w:rPr>
      </w:pPr>
      <w:r>
        <w:rPr>
          <w:rStyle w:val="st"/>
          <w:rFonts w:ascii="Century Gothic" w:hAnsi="Century Gothic"/>
          <w:sz w:val="20"/>
          <w:szCs w:val="20"/>
        </w:rPr>
        <w:t xml:space="preserve">uprawnienia upoważniające do obsługi technicznej, demontażu oraz naprawy urządzeń i instalacji zawierających substancje kontrolowane, a także odzysku </w:t>
      </w:r>
      <w:r>
        <w:rPr>
          <w:rStyle w:val="st"/>
          <w:rFonts w:ascii="Century Gothic" w:hAnsi="Century Gothic"/>
          <w:sz w:val="20"/>
          <w:szCs w:val="20"/>
        </w:rPr>
        <w:lastRenderedPageBreak/>
        <w:t xml:space="preserve">substancji kontrolowanych, ich recyklingu, regeneracji, przekazywania do ponownego użytkowania oraz obrocie tymi substancjami zgodnie z ustawą z dnia 15 maja 2015 roku o substancjach zubożających warstwę ozonową </w:t>
      </w:r>
      <w:hyperlink r:id="rId12" w:history="1">
        <w:r w:rsidR="00094392">
          <w:rPr>
            <w:rStyle w:val="st"/>
            <w:rFonts w:ascii="Century Gothic" w:hAnsi="Century Gothic"/>
            <w:sz w:val="20"/>
            <w:szCs w:val="20"/>
          </w:rPr>
          <w:t>(tj. Dz.</w:t>
        </w:r>
        <w:r w:rsidR="00151287">
          <w:rPr>
            <w:rStyle w:val="st"/>
            <w:rFonts w:ascii="Century Gothic" w:hAnsi="Century Gothic"/>
            <w:sz w:val="20"/>
            <w:szCs w:val="20"/>
          </w:rPr>
          <w:t xml:space="preserve"> </w:t>
        </w:r>
        <w:r w:rsidR="00094392">
          <w:rPr>
            <w:rStyle w:val="st"/>
            <w:rFonts w:ascii="Century Gothic" w:hAnsi="Century Gothic"/>
            <w:sz w:val="20"/>
            <w:szCs w:val="20"/>
          </w:rPr>
          <w:t>U. z 2017 r. poz. 1567</w:t>
        </w:r>
        <w:r>
          <w:rPr>
            <w:rStyle w:val="st"/>
            <w:rFonts w:ascii="Century Gothic" w:hAnsi="Century Gothic"/>
            <w:sz w:val="20"/>
            <w:szCs w:val="20"/>
          </w:rPr>
          <w:t>)</w:t>
        </w:r>
      </w:hyperlink>
      <w:r>
        <w:rPr>
          <w:rStyle w:val="st"/>
          <w:rFonts w:ascii="Century Gothic" w:hAnsi="Century Gothic"/>
          <w:sz w:val="20"/>
          <w:szCs w:val="20"/>
        </w:rPr>
        <w:t xml:space="preserve">; </w:t>
      </w:r>
    </w:p>
    <w:p w:rsidR="00CC52F5" w:rsidRDefault="0056166C">
      <w:pPr>
        <w:pStyle w:val="Akapitzlist"/>
        <w:tabs>
          <w:tab w:val="left" w:pos="709"/>
        </w:tabs>
        <w:suppressAutoHyphens/>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oraz</w:t>
      </w:r>
    </w:p>
    <w:p w:rsidR="00CC52F5" w:rsidRDefault="0056166C" w:rsidP="00793166">
      <w:pPr>
        <w:pStyle w:val="mainpub"/>
        <w:numPr>
          <w:ilvl w:val="0"/>
          <w:numId w:val="17"/>
        </w:numPr>
        <w:spacing w:before="0" w:after="0"/>
        <w:jc w:val="both"/>
        <w:rPr>
          <w:rStyle w:val="st"/>
          <w:rFonts w:ascii="Century Gothic" w:eastAsia="Century Gothic" w:hAnsi="Century Gothic" w:cs="Century Gothic"/>
          <w:sz w:val="20"/>
          <w:szCs w:val="20"/>
        </w:rPr>
      </w:pPr>
      <w:r>
        <w:rPr>
          <w:rStyle w:val="st"/>
          <w:rFonts w:ascii="Century Gothic" w:hAnsi="Century Gothic"/>
          <w:sz w:val="20"/>
          <w:szCs w:val="20"/>
        </w:rPr>
        <w:t>uprawnienia do obsługi, konserwacji, remontów, montażu i prac kontrolno – pomiarowych dla urządzeń:</w:t>
      </w:r>
    </w:p>
    <w:p w:rsidR="00CC52F5" w:rsidRDefault="0056166C" w:rsidP="00793166">
      <w:pPr>
        <w:pStyle w:val="Akapitzlist"/>
        <w:numPr>
          <w:ilvl w:val="0"/>
          <w:numId w:val="19"/>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urządzeń, instalacji i sieci elektroenergetycznych o napięciu nie wyższym niż 1 kV,</w:t>
      </w:r>
    </w:p>
    <w:p w:rsidR="00CC52F5" w:rsidRDefault="0056166C" w:rsidP="00793166">
      <w:pPr>
        <w:pStyle w:val="Akapitzlist"/>
        <w:numPr>
          <w:ilvl w:val="0"/>
          <w:numId w:val="19"/>
        </w:numPr>
        <w:suppressAutoHyphens/>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zespołów prądotwórczych o mocy powyżej 50 kW,</w:t>
      </w:r>
    </w:p>
    <w:p w:rsidR="00CC52F5" w:rsidRPr="00E512AB" w:rsidRDefault="0056166C" w:rsidP="00E512AB">
      <w:pPr>
        <w:pStyle w:val="Akapitzlist"/>
        <w:numPr>
          <w:ilvl w:val="0"/>
          <w:numId w:val="19"/>
        </w:numPr>
        <w:suppressAutoHyphens/>
        <w:spacing w:after="0"/>
        <w:jc w:val="both"/>
        <w:rPr>
          <w:rFonts w:ascii="Century Gothic" w:eastAsia="Century Gothic" w:hAnsi="Century Gothic" w:cs="Century Gothic"/>
          <w:sz w:val="20"/>
          <w:szCs w:val="20"/>
        </w:rPr>
      </w:pPr>
      <w:r>
        <w:rPr>
          <w:rStyle w:val="st"/>
          <w:rFonts w:ascii="Century Gothic" w:hAnsi="Century Gothic"/>
          <w:sz w:val="20"/>
          <w:szCs w:val="20"/>
        </w:rPr>
        <w:t>aparatury kontrolno – pomiarowej i urządzeń automa</w:t>
      </w:r>
      <w:r w:rsidR="00915B7F">
        <w:rPr>
          <w:rStyle w:val="st"/>
          <w:rFonts w:ascii="Century Gothic" w:hAnsi="Century Gothic"/>
          <w:sz w:val="20"/>
          <w:szCs w:val="20"/>
        </w:rPr>
        <w:t>tycznej regulacji do urządzeń i </w:t>
      </w:r>
      <w:r>
        <w:rPr>
          <w:rStyle w:val="st"/>
          <w:rFonts w:ascii="Century Gothic" w:hAnsi="Century Gothic"/>
          <w:sz w:val="20"/>
          <w:szCs w:val="20"/>
        </w:rPr>
        <w:t>instalacji jak wyżej.</w:t>
      </w:r>
    </w:p>
    <w:p w:rsidR="00CC52F5" w:rsidRPr="00E512AB" w:rsidRDefault="0056166C" w:rsidP="00E512AB">
      <w:pPr>
        <w:jc w:val="both"/>
        <w:rPr>
          <w:rFonts w:ascii="Times New Roman" w:eastAsia="Times New Roman" w:hAnsi="Times New Roman" w:cs="Times New Roman"/>
          <w:sz w:val="24"/>
          <w:szCs w:val="24"/>
        </w:rPr>
      </w:pPr>
      <w:r>
        <w:rPr>
          <w:rStyle w:val="st"/>
          <w:rFonts w:ascii="Century Gothic" w:hAnsi="Century Gothic"/>
          <w:sz w:val="20"/>
          <w:szCs w:val="20"/>
        </w:rPr>
        <w:t xml:space="preserve">Dopuszcza się uprawnienia obywateli państw członkowskich Unii Europejskiej, którzy nabyli w tych państwach wymagane kwalifikacje w zakresie eksploatacji urządzeń, instalacji i sieci i uzyskali ich </w:t>
      </w:r>
      <w:r>
        <w:rPr>
          <w:rStyle w:val="st"/>
          <w:rFonts w:ascii="Century Gothic" w:hAnsi="Century Gothic"/>
        </w:rPr>
        <w:t xml:space="preserve">potwierdzenie </w:t>
      </w:r>
      <w:r>
        <w:rPr>
          <w:rStyle w:val="st"/>
          <w:rFonts w:ascii="Century Gothic" w:hAnsi="Century Gothic"/>
          <w:sz w:val="20"/>
          <w:szCs w:val="20"/>
        </w:rPr>
        <w:t>stosownie do przepisów ustawy o zasadach uznawania kwalifikacji zawodowych nabytych w państwach członkowskich Unii Europejskiej (tj. Dz.</w:t>
      </w:r>
      <w:r w:rsidR="00FC1C71">
        <w:rPr>
          <w:rStyle w:val="st"/>
          <w:rFonts w:ascii="Century Gothic" w:hAnsi="Century Gothic"/>
          <w:sz w:val="20"/>
          <w:szCs w:val="20"/>
        </w:rPr>
        <w:t xml:space="preserve"> </w:t>
      </w:r>
      <w:r>
        <w:rPr>
          <w:rStyle w:val="st"/>
          <w:rFonts w:ascii="Century Gothic" w:hAnsi="Century Gothic"/>
          <w:sz w:val="20"/>
          <w:szCs w:val="20"/>
        </w:rPr>
        <w:t>U. z 2016 r. poz. 65) w zakresie wymaganym przez Zamawiającego.</w:t>
      </w:r>
    </w:p>
    <w:p w:rsidR="00CC52F5" w:rsidRDefault="0056166C" w:rsidP="00313CED">
      <w:pPr>
        <w:pStyle w:val="Akapitzlist"/>
        <w:keepLines/>
        <w:widowControl w:val="0"/>
        <w:numPr>
          <w:ilvl w:val="0"/>
          <w:numId w:val="222"/>
        </w:numPr>
        <w:suppressAutoHyphens/>
        <w:spacing w:after="0" w:line="240" w:lineRule="auto"/>
        <w:ind w:left="284"/>
        <w:jc w:val="both"/>
        <w:rPr>
          <w:rStyle w:val="st"/>
          <w:rFonts w:ascii="Century Gothic" w:eastAsia="Century Gothic" w:hAnsi="Century Gothic" w:cs="Century Gothic"/>
          <w:sz w:val="20"/>
          <w:szCs w:val="20"/>
        </w:rPr>
      </w:pPr>
      <w:r>
        <w:rPr>
          <w:rStyle w:val="st"/>
          <w:rFonts w:ascii="Century Gothic" w:hAnsi="Century Gothic"/>
          <w:b/>
          <w:bCs/>
          <w:sz w:val="20"/>
          <w:szCs w:val="20"/>
        </w:rPr>
        <w:t>znajdują się w sytuacji ekonomicznej i finansowej zapewniającej wykonanie niniejszego zamówienia</w:t>
      </w:r>
      <w:r>
        <w:rPr>
          <w:rStyle w:val="st"/>
          <w:rFonts w:ascii="Century Gothic" w:hAnsi="Century Gothic"/>
          <w:sz w:val="20"/>
          <w:szCs w:val="20"/>
        </w:rPr>
        <w:t xml:space="preserve"> – by warunek został spełniony</w:t>
      </w:r>
      <w:r>
        <w:rPr>
          <w:rStyle w:val="st"/>
          <w:rFonts w:ascii="Century Gothic" w:hAnsi="Century Gothic"/>
          <w:i/>
          <w:iCs/>
          <w:sz w:val="20"/>
          <w:szCs w:val="20"/>
        </w:rPr>
        <w:t xml:space="preserve"> Wykonawca musi wykazać, że jest ubezpieczony od odpowiedzialności cywilnej w zakresie prowadzenia działalności związanej z przedmiotem zamówienia na kwotę  </w:t>
      </w:r>
      <w:r>
        <w:rPr>
          <w:rStyle w:val="st"/>
          <w:rFonts w:ascii="Century Gothic" w:hAnsi="Century Gothic"/>
          <w:b/>
          <w:bCs/>
          <w:i/>
          <w:iCs/>
          <w:sz w:val="20"/>
          <w:szCs w:val="20"/>
          <w:u w:val="single"/>
        </w:rPr>
        <w:t>nie mniejszą niż 150 000,00 złotych</w:t>
      </w:r>
      <w:r>
        <w:rPr>
          <w:rStyle w:val="st"/>
          <w:rFonts w:ascii="Century Gothic" w:hAnsi="Century Gothic"/>
          <w:sz w:val="20"/>
          <w:szCs w:val="20"/>
        </w:rPr>
        <w:t>.</w:t>
      </w:r>
    </w:p>
    <w:p w:rsidR="00E512AB" w:rsidRPr="00E512AB" w:rsidRDefault="00E512AB" w:rsidP="00E512AB">
      <w:pPr>
        <w:pStyle w:val="Akapitzlist"/>
        <w:keepLines/>
        <w:widowControl w:val="0"/>
        <w:suppressAutoHyphens/>
        <w:spacing w:after="0" w:line="240" w:lineRule="auto"/>
        <w:ind w:left="426"/>
        <w:jc w:val="both"/>
        <w:rPr>
          <w:rFonts w:ascii="Century Gothic" w:eastAsia="Century Gothic" w:hAnsi="Century Gothic" w:cs="Century Gothic"/>
          <w:sz w:val="20"/>
          <w:szCs w:val="20"/>
        </w:rPr>
      </w:pPr>
    </w:p>
    <w:p w:rsidR="00CC52F5" w:rsidRDefault="0056166C" w:rsidP="00793166">
      <w:pPr>
        <w:pStyle w:val="Akapitzlist"/>
        <w:numPr>
          <w:ilvl w:val="0"/>
          <w:numId w:val="21"/>
        </w:numPr>
        <w:jc w:val="both"/>
        <w:rPr>
          <w:rStyle w:val="st"/>
          <w:rFonts w:ascii="Century Gothic" w:eastAsia="Century Gothic" w:hAnsi="Century Gothic" w:cs="Century Gothic"/>
          <w:sz w:val="20"/>
          <w:szCs w:val="20"/>
        </w:rPr>
      </w:pPr>
      <w:r>
        <w:rPr>
          <w:rStyle w:val="st"/>
          <w:rFonts w:ascii="Century Gothic" w:hAnsi="Century Gothic"/>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w:t>
      </w:r>
    </w:p>
    <w:p w:rsidR="00CC52F5" w:rsidRPr="00364D87" w:rsidRDefault="0056166C" w:rsidP="00793166">
      <w:pPr>
        <w:pStyle w:val="Akapitzlist"/>
        <w:numPr>
          <w:ilvl w:val="0"/>
          <w:numId w:val="21"/>
        </w:numPr>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W przypadku Wykonawców wspólnie ubiegających się o udzielenie zamówienia, warunki określone w ust. 1 pkt </w:t>
      </w:r>
      <w:r w:rsidR="008D43B2">
        <w:rPr>
          <w:rStyle w:val="st"/>
          <w:rFonts w:ascii="Century Gothic" w:hAnsi="Century Gothic"/>
          <w:sz w:val="20"/>
          <w:szCs w:val="20"/>
        </w:rPr>
        <w:t>2</w:t>
      </w:r>
      <w:r>
        <w:rPr>
          <w:rStyle w:val="st"/>
          <w:rFonts w:ascii="Century Gothic" w:hAnsi="Century Gothic"/>
          <w:sz w:val="20"/>
          <w:szCs w:val="20"/>
        </w:rPr>
        <w:t xml:space="preserve"> i ust. 2 musi spełniać co najmniej jeden Wykonawca lub wszyscy Wykonawcy łącznie, natomiast warunek określony w ust. 1 pkt </w:t>
      </w:r>
      <w:r w:rsidR="008D43B2">
        <w:rPr>
          <w:rStyle w:val="st"/>
          <w:rFonts w:ascii="Century Gothic" w:hAnsi="Century Gothic"/>
          <w:sz w:val="20"/>
          <w:szCs w:val="20"/>
        </w:rPr>
        <w:t>1</w:t>
      </w:r>
      <w:r>
        <w:rPr>
          <w:rStyle w:val="st"/>
          <w:rFonts w:ascii="Century Gothic" w:hAnsi="Century Gothic"/>
          <w:sz w:val="20"/>
          <w:szCs w:val="20"/>
        </w:rPr>
        <w:t xml:space="preserve"> musi spełniać każdy Wykonawca z osobna.</w:t>
      </w:r>
    </w:p>
    <w:p w:rsidR="00364D87" w:rsidRDefault="00364D87" w:rsidP="00364D87">
      <w:pPr>
        <w:pStyle w:val="Akapitzlist"/>
        <w:numPr>
          <w:ilvl w:val="0"/>
          <w:numId w:val="21"/>
        </w:numPr>
        <w:jc w:val="both"/>
        <w:rPr>
          <w:rStyle w:val="st"/>
          <w:rFonts w:ascii="Century Gothic" w:eastAsia="Century Gothic" w:hAnsi="Century Gothic" w:cs="Century Gothic"/>
          <w:sz w:val="20"/>
          <w:szCs w:val="20"/>
        </w:rPr>
      </w:pPr>
      <w:r w:rsidRPr="00364D87">
        <w:rPr>
          <w:rStyle w:val="st"/>
          <w:rFonts w:ascii="Century Gothic" w:eastAsia="Century Gothic" w:hAnsi="Century Gothic" w:cs="Century Gothic"/>
          <w:sz w:val="20"/>
          <w:szCs w:val="20"/>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r>
        <w:rPr>
          <w:rStyle w:val="st"/>
          <w:rFonts w:ascii="Century Gothic" w:eastAsia="Century Gothic" w:hAnsi="Century Gothic" w:cs="Century Gothic"/>
          <w:sz w:val="20"/>
          <w:szCs w:val="20"/>
        </w:rPr>
        <w:t>.</w:t>
      </w:r>
    </w:p>
    <w:p w:rsidR="00364D87" w:rsidRDefault="00364D87" w:rsidP="00364D87">
      <w:pPr>
        <w:pStyle w:val="Akapitzlist"/>
        <w:numPr>
          <w:ilvl w:val="0"/>
          <w:numId w:val="21"/>
        </w:numPr>
        <w:jc w:val="both"/>
        <w:rPr>
          <w:rStyle w:val="st"/>
          <w:rFonts w:ascii="Century Gothic" w:eastAsia="Century Gothic" w:hAnsi="Century Gothic" w:cs="Century Gothic"/>
          <w:sz w:val="20"/>
          <w:szCs w:val="20"/>
        </w:rPr>
      </w:pPr>
      <w:r w:rsidRPr="00364D87">
        <w:rPr>
          <w:rStyle w:val="st"/>
          <w:rFonts w:ascii="Century Gothic" w:eastAsia="Century Gothic" w:hAnsi="Century Gothic" w:cs="Century Gothic"/>
          <w:sz w:val="20"/>
          <w:szCs w:val="20"/>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w:t>
      </w:r>
      <w:r>
        <w:rPr>
          <w:rStyle w:val="st"/>
          <w:rFonts w:ascii="Century Gothic" w:eastAsia="Century Gothic" w:hAnsi="Century Gothic" w:cs="Century Gothic"/>
          <w:sz w:val="20"/>
          <w:szCs w:val="20"/>
        </w:rPr>
        <w:t>.</w:t>
      </w:r>
    </w:p>
    <w:p w:rsidR="00CC52F5" w:rsidRPr="00004B1D" w:rsidRDefault="0087566F" w:rsidP="00793166">
      <w:pPr>
        <w:pStyle w:val="Akapitzlist"/>
        <w:numPr>
          <w:ilvl w:val="0"/>
          <w:numId w:val="3"/>
        </w:numPr>
        <w:jc w:val="both"/>
        <w:rPr>
          <w:rStyle w:val="st"/>
          <w:rFonts w:ascii="Century Gothic" w:eastAsia="Century Gothic" w:hAnsi="Century Gothic" w:cs="Century Gothic"/>
          <w:sz w:val="20"/>
          <w:szCs w:val="20"/>
        </w:rPr>
      </w:pPr>
      <w:r>
        <w:rPr>
          <w:rStyle w:val="st"/>
          <w:rFonts w:ascii="Century Gothic" w:hAnsi="Century Gothic"/>
          <w:sz w:val="20"/>
          <w:szCs w:val="20"/>
        </w:rPr>
        <w:t>Zamawiający wykluczy z postę</w:t>
      </w:r>
      <w:r w:rsidR="0056166C">
        <w:rPr>
          <w:rStyle w:val="st"/>
          <w:rFonts w:ascii="Century Gothic" w:hAnsi="Century Gothic"/>
          <w:sz w:val="20"/>
          <w:szCs w:val="20"/>
        </w:rPr>
        <w:t>powania na podstawie art. 24 ust. 1</w:t>
      </w:r>
      <w:r>
        <w:rPr>
          <w:rStyle w:val="st"/>
          <w:rFonts w:ascii="Century Gothic" w:hAnsi="Century Gothic"/>
          <w:sz w:val="20"/>
          <w:szCs w:val="20"/>
        </w:rPr>
        <w:t xml:space="preserve"> </w:t>
      </w:r>
      <w:r w:rsidR="0056166C">
        <w:rPr>
          <w:rStyle w:val="st"/>
          <w:rFonts w:ascii="Century Gothic" w:hAnsi="Century Gothic"/>
          <w:sz w:val="20"/>
          <w:szCs w:val="20"/>
        </w:rPr>
        <w:t>ustawy Wykonawców, którzy nie wykażą spe</w:t>
      </w:r>
      <w:r>
        <w:rPr>
          <w:rStyle w:val="st"/>
          <w:rFonts w:ascii="Century Gothic" w:hAnsi="Century Gothic"/>
          <w:sz w:val="20"/>
          <w:szCs w:val="20"/>
        </w:rPr>
        <w:t>łniania warunków udziału w postę</w:t>
      </w:r>
      <w:r w:rsidR="0056166C">
        <w:rPr>
          <w:rStyle w:val="st"/>
          <w:rFonts w:ascii="Century Gothic" w:hAnsi="Century Gothic"/>
          <w:sz w:val="20"/>
          <w:szCs w:val="20"/>
        </w:rPr>
        <w:t>powaniu.</w:t>
      </w:r>
    </w:p>
    <w:p w:rsidR="00004B1D" w:rsidRPr="00AB46FD" w:rsidRDefault="00004B1D" w:rsidP="00793166">
      <w:pPr>
        <w:pStyle w:val="Akapitzlist"/>
        <w:numPr>
          <w:ilvl w:val="0"/>
          <w:numId w:val="3"/>
        </w:numPr>
        <w:jc w:val="both"/>
        <w:rPr>
          <w:rFonts w:ascii="Century Gothic" w:eastAsia="Century Gothic" w:hAnsi="Century Gothic" w:cs="Century Gothic"/>
          <w:sz w:val="20"/>
          <w:szCs w:val="20"/>
        </w:rPr>
      </w:pPr>
      <w:r>
        <w:rPr>
          <w:rStyle w:val="st"/>
          <w:rFonts w:ascii="Century Gothic" w:hAnsi="Century Gothic"/>
          <w:sz w:val="20"/>
          <w:szCs w:val="20"/>
        </w:rPr>
        <w:t xml:space="preserve">Zamawiający </w:t>
      </w:r>
      <w:r w:rsidR="00471C44">
        <w:rPr>
          <w:rStyle w:val="st"/>
          <w:rFonts w:ascii="Century Gothic" w:hAnsi="Century Gothic"/>
          <w:sz w:val="20"/>
          <w:szCs w:val="20"/>
        </w:rPr>
        <w:t>nie przewiduje wykluczenia Wykonawcy na podstawie art. 24 ust. 5 ustawy Pzp.</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5</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Wykaz oświadczeń lub dokumentów, jakie mają dostarczyć Wykonawcy w celu potwierdzenia spełniania warunków udziału w postępowaniu oraz wykazania braku podstaw do wykluczenia z postępowania</w:t>
      </w:r>
    </w:p>
    <w:p w:rsidR="00AB46FD" w:rsidRPr="004059FB" w:rsidRDefault="00AB46FD" w:rsidP="0005004A">
      <w:pPr>
        <w:pStyle w:val="Akapitzlist"/>
        <w:numPr>
          <w:ilvl w:val="0"/>
          <w:numId w:val="193"/>
        </w:numPr>
        <w:jc w:val="both"/>
        <w:rPr>
          <w:rFonts w:ascii="Century Gothic" w:eastAsia="Century Gothic" w:hAnsi="Century Gothic" w:cs="Century Gothic"/>
          <w:b/>
          <w:bCs/>
          <w:sz w:val="20"/>
          <w:szCs w:val="20"/>
        </w:rPr>
      </w:pPr>
      <w:r w:rsidRPr="004059FB">
        <w:rPr>
          <w:rFonts w:ascii="Century Gothic" w:eastAsia="Century Gothic" w:hAnsi="Century Gothic" w:cs="Century Gothic"/>
          <w:b/>
          <w:bCs/>
          <w:sz w:val="20"/>
          <w:szCs w:val="20"/>
        </w:rPr>
        <w:lastRenderedPageBreak/>
        <w:t>Wraz z ofertą</w:t>
      </w:r>
      <w:r w:rsidR="00464892">
        <w:rPr>
          <w:rFonts w:ascii="Century Gothic" w:eastAsia="Century Gothic" w:hAnsi="Century Gothic" w:cs="Century Gothic"/>
          <w:b/>
          <w:bCs/>
          <w:sz w:val="20"/>
          <w:szCs w:val="20"/>
        </w:rPr>
        <w:t xml:space="preserve"> </w:t>
      </w:r>
      <w:r w:rsidR="00464892" w:rsidRPr="00464892">
        <w:rPr>
          <w:rFonts w:ascii="Century Gothic" w:eastAsia="Century Gothic" w:hAnsi="Century Gothic" w:cs="Century Gothic"/>
          <w:bCs/>
          <w:sz w:val="20"/>
          <w:szCs w:val="20"/>
        </w:rPr>
        <w:t>(sporządzoną na formularzu ofertowym wg wz</w:t>
      </w:r>
      <w:r w:rsidR="00464892">
        <w:rPr>
          <w:rFonts w:ascii="Century Gothic" w:eastAsia="Century Gothic" w:hAnsi="Century Gothic" w:cs="Century Gothic"/>
          <w:bCs/>
          <w:sz w:val="20"/>
          <w:szCs w:val="20"/>
        </w:rPr>
        <w:t>oru określonego w załączniku nr </w:t>
      </w:r>
      <w:r w:rsidR="00464892" w:rsidRPr="00464892">
        <w:rPr>
          <w:rFonts w:ascii="Century Gothic" w:eastAsia="Century Gothic" w:hAnsi="Century Gothic" w:cs="Century Gothic"/>
          <w:bCs/>
          <w:sz w:val="20"/>
          <w:szCs w:val="20"/>
        </w:rPr>
        <w:t>1 do SIWZ)</w:t>
      </w:r>
      <w:r w:rsidRPr="004059FB">
        <w:rPr>
          <w:rFonts w:ascii="Century Gothic" w:eastAsia="Century Gothic" w:hAnsi="Century Gothic" w:cs="Century Gothic"/>
          <w:b/>
          <w:bCs/>
          <w:sz w:val="20"/>
          <w:szCs w:val="20"/>
        </w:rPr>
        <w:t xml:space="preserve"> Wykonawca składa aktualne na dzień składania ofert oświadczenie w zakresie wskazanym przez zamawiającego w ogłoszeniu o zamówieniu lub w specyfikacji istotnych warunków zamówienia. Informacje zawarte w oświadczeniu stanowią wstępne potwierdzenie, że wykonawca nie podlega wykluczeniu oraz spełnia warunki udziału w postępowaniu;</w:t>
      </w:r>
    </w:p>
    <w:p w:rsidR="00AB46FD" w:rsidRPr="00AB46FD" w:rsidRDefault="00AB46FD" w:rsidP="0005004A">
      <w:pPr>
        <w:pStyle w:val="Akapitzlist"/>
        <w:numPr>
          <w:ilvl w:val="0"/>
          <w:numId w:val="193"/>
        </w:numPr>
        <w:jc w:val="both"/>
        <w:rPr>
          <w:rFonts w:ascii="Century Gothic" w:eastAsia="Century Gothic" w:hAnsi="Century Gothic" w:cs="Century Gothic"/>
          <w:bCs/>
          <w:sz w:val="20"/>
          <w:szCs w:val="20"/>
        </w:rPr>
      </w:pPr>
      <w:r w:rsidRPr="00AB46FD">
        <w:rPr>
          <w:rFonts w:ascii="Century Gothic" w:eastAsia="Century Gothic" w:hAnsi="Century Gothic" w:cs="Century Gothic"/>
          <w:bCs/>
          <w:sz w:val="20"/>
          <w:szCs w:val="20"/>
        </w:rPr>
        <w:t xml:space="preserve">Zamawiający w pierwszej kolejności dokona oceny złożonych ofert, a następnie zbada czy Wykonawca, którego oferta została oceniona jako najkorzystniejsza, nie podlega wykluczeniu oraz spełnia warunki udziału w postępowaniu, na podstawie art. 24 aa ustawy Pzp. </w:t>
      </w:r>
    </w:p>
    <w:p w:rsidR="00AB46FD" w:rsidRPr="00AB46FD" w:rsidRDefault="00AB46FD" w:rsidP="0005004A">
      <w:pPr>
        <w:pStyle w:val="Akapitzlist"/>
        <w:numPr>
          <w:ilvl w:val="0"/>
          <w:numId w:val="193"/>
        </w:numPr>
        <w:jc w:val="both"/>
        <w:rPr>
          <w:rFonts w:ascii="Century Gothic" w:eastAsia="Century Gothic" w:hAnsi="Century Gothic" w:cs="Century Gothic"/>
          <w:bCs/>
          <w:sz w:val="20"/>
          <w:szCs w:val="20"/>
        </w:rPr>
      </w:pPr>
      <w:r w:rsidRPr="00AB46FD">
        <w:rPr>
          <w:rFonts w:ascii="Century Gothic" w:eastAsia="Century Gothic" w:hAnsi="Century Gothic" w:cs="Century Gothic"/>
          <w:bCs/>
          <w:sz w:val="20"/>
          <w:szCs w:val="20"/>
        </w:rPr>
        <w:t>Jeżeli Wykonawca, którego oferta została oceniona jako najkorzystniejsza, uchylał się będzie od zawarcia umowy lub nie wniesie wymaganego zabezpieczenia należytego wykonania umowy, Zamawiający zbada, czy nie podlega wykluczeniu oraz czy spełnia warunki udziału w postępowaniu Wykonawca, który złożył ofertę najwyżej ocenioną spośród pozostałych ofert.</w:t>
      </w:r>
    </w:p>
    <w:p w:rsidR="00AB46FD" w:rsidRPr="00AB46FD" w:rsidRDefault="00AB46FD" w:rsidP="0005004A">
      <w:pPr>
        <w:pStyle w:val="Akapitzlist"/>
        <w:numPr>
          <w:ilvl w:val="0"/>
          <w:numId w:val="193"/>
        </w:numPr>
        <w:jc w:val="both"/>
        <w:rPr>
          <w:rFonts w:ascii="Century Gothic" w:eastAsia="Century Gothic" w:hAnsi="Century Gothic" w:cs="Century Gothic"/>
          <w:bCs/>
          <w:sz w:val="20"/>
          <w:szCs w:val="20"/>
        </w:rPr>
      </w:pPr>
      <w:r w:rsidRPr="00AB46FD">
        <w:rPr>
          <w:rFonts w:ascii="Century Gothic" w:eastAsia="Century Gothic" w:hAnsi="Century Gothic" w:cs="Century Gothic"/>
          <w:bCs/>
          <w:sz w:val="20"/>
          <w:szCs w:val="20"/>
        </w:rPr>
        <w:t xml:space="preserve">Wykonawca </w:t>
      </w:r>
      <w:r w:rsidRPr="004059FB">
        <w:rPr>
          <w:rFonts w:ascii="Century Gothic" w:eastAsia="Century Gothic" w:hAnsi="Century Gothic" w:cs="Century Gothic"/>
          <w:b/>
          <w:bCs/>
          <w:sz w:val="20"/>
          <w:szCs w:val="20"/>
        </w:rPr>
        <w:t>wraz z ofertą składa oświadczenie, że nie podlega wykluczeniu z postępowania, po potwierdzenie warunku, o którym mowa w art. 25 ust. 3 PZP.</w:t>
      </w:r>
      <w:r w:rsidRPr="00AB46FD">
        <w:rPr>
          <w:rFonts w:ascii="Century Gothic" w:eastAsia="Century Gothic" w:hAnsi="Century Gothic" w:cs="Century Gothic"/>
          <w:bCs/>
          <w:sz w:val="20"/>
          <w:szCs w:val="20"/>
        </w:rPr>
        <w:t xml:space="preserve"> W przypadku wspólnego ubiegania się o zamówienie przez Wykonawców oświadczenie składa każdy z wykonawców ubiegających się o zamówienie.</w:t>
      </w:r>
    </w:p>
    <w:p w:rsidR="00AB46FD" w:rsidRPr="00AB46FD" w:rsidRDefault="00AB46FD" w:rsidP="0005004A">
      <w:pPr>
        <w:pStyle w:val="Akapitzlist"/>
        <w:numPr>
          <w:ilvl w:val="0"/>
          <w:numId w:val="193"/>
        </w:numPr>
        <w:jc w:val="both"/>
        <w:rPr>
          <w:rFonts w:ascii="Century Gothic" w:eastAsia="Century Gothic" w:hAnsi="Century Gothic" w:cs="Century Gothic"/>
          <w:b/>
          <w:bCs/>
          <w:sz w:val="20"/>
          <w:szCs w:val="20"/>
        </w:rPr>
      </w:pPr>
      <w:r w:rsidRPr="00AB46FD">
        <w:rPr>
          <w:rFonts w:ascii="Century Gothic" w:eastAsia="Century Gothic" w:hAnsi="Century Gothic" w:cs="Century Gothic"/>
          <w:b/>
          <w:bCs/>
          <w:sz w:val="20"/>
          <w:szCs w:val="20"/>
        </w:rPr>
        <w:t>W terminie 3 dni od dnia zamieszczenia na stronie internetowej informacji, o której mowa w art. 86 ust. 5 ustawy PZP, Wykonawca składa oświadczenie o przynależności lub braku przynależności do tej samej grupy kapitałowe, o której mowa w art. 24 ust. 1 pkt. 23 ustawy oraz, w przypadku przynależności do tej samej grupy kapitałowej, dowody potwierdzające, że powiązania z innym wykonawca uczestniczącym w niniejszym postępowaniu. W przypadku wspólnego ubiegania się o zamówienie przez wykonawców oświadczenie składa każdy z wykonawców wspólnie ubiegających się o zamówienie.</w:t>
      </w:r>
    </w:p>
    <w:p w:rsidR="00AB46FD" w:rsidRPr="00190DF3" w:rsidRDefault="00AB46FD" w:rsidP="0005004A">
      <w:pPr>
        <w:pStyle w:val="Akapitzlist"/>
        <w:numPr>
          <w:ilvl w:val="0"/>
          <w:numId w:val="193"/>
        </w:numPr>
        <w:jc w:val="both"/>
        <w:rPr>
          <w:rFonts w:ascii="Century Gothic" w:eastAsia="Century Gothic" w:hAnsi="Century Gothic" w:cs="Century Gothic"/>
          <w:bCs/>
          <w:sz w:val="20"/>
          <w:szCs w:val="20"/>
        </w:rPr>
      </w:pPr>
      <w:r w:rsidRPr="00AB46FD">
        <w:rPr>
          <w:rFonts w:ascii="Century Gothic" w:eastAsia="Century Gothic" w:hAnsi="Century Gothic" w:cs="Century Gothic"/>
          <w:bCs/>
          <w:sz w:val="20"/>
          <w:szCs w:val="20"/>
        </w:rPr>
        <w:t>W celu potwierdzenia spełniania przez Wykonawcę warunków udziału w </w:t>
      </w:r>
      <w:r>
        <w:rPr>
          <w:rFonts w:ascii="Century Gothic" w:eastAsia="Century Gothic" w:hAnsi="Century Gothic" w:cs="Century Gothic"/>
          <w:bCs/>
          <w:sz w:val="20"/>
          <w:szCs w:val="20"/>
        </w:rPr>
        <w:t>postępowaniu, o </w:t>
      </w:r>
      <w:r w:rsidRPr="00AB46FD">
        <w:rPr>
          <w:rFonts w:ascii="Century Gothic" w:eastAsia="Century Gothic" w:hAnsi="Century Gothic" w:cs="Century Gothic"/>
          <w:bCs/>
          <w:sz w:val="20"/>
          <w:szCs w:val="20"/>
        </w:rPr>
        <w:t>których mowa w art. 25 ust. 1 pkt 2 PZP dotyczących spełniania przez oferowane dostawy, usługi lub roboty budowlane wymagań określonych przez zamawiającego, Zamawiający wymagał będzie od Wykonawcy, którego oferta została najwyżej oceniona złożenia następujących, dokumentów</w:t>
      </w:r>
      <w:r w:rsidR="000E2EE5">
        <w:rPr>
          <w:rFonts w:ascii="Century Gothic" w:eastAsia="Century Gothic" w:hAnsi="Century Gothic" w:cs="Century Gothic"/>
          <w:bCs/>
          <w:sz w:val="20"/>
          <w:szCs w:val="20"/>
        </w:rPr>
        <w:t xml:space="preserve"> w języku polskim:</w:t>
      </w:r>
    </w:p>
    <w:p w:rsidR="000E2EE5" w:rsidRPr="00284830" w:rsidRDefault="000E2EE5" w:rsidP="0005004A">
      <w:pPr>
        <w:pStyle w:val="Akapitzlist"/>
        <w:numPr>
          <w:ilvl w:val="0"/>
          <w:numId w:val="192"/>
        </w:numPr>
        <w:jc w:val="both"/>
        <w:rPr>
          <w:rFonts w:ascii="Century Gothic" w:eastAsia="Century Gothic" w:hAnsi="Century Gothic" w:cs="Century Gothic"/>
          <w:bCs/>
          <w:color w:val="auto"/>
          <w:sz w:val="20"/>
          <w:szCs w:val="20"/>
        </w:rPr>
      </w:pPr>
      <w:r w:rsidRPr="00284830">
        <w:rPr>
          <w:rFonts w:ascii="Century Gothic" w:eastAsia="Century Gothic" w:hAnsi="Century Gothic" w:cs="Century Gothic"/>
          <w:b/>
          <w:bCs/>
          <w:color w:val="auto"/>
          <w:sz w:val="20"/>
          <w:szCs w:val="20"/>
        </w:rPr>
        <w:t>Wykaz</w:t>
      </w:r>
      <w:r w:rsidR="00E723AD" w:rsidRPr="00284830">
        <w:rPr>
          <w:rFonts w:ascii="Century Gothic" w:eastAsia="Century Gothic" w:hAnsi="Century Gothic" w:cs="Century Gothic"/>
          <w:b/>
          <w:bCs/>
          <w:color w:val="auto"/>
          <w:sz w:val="20"/>
          <w:szCs w:val="20"/>
        </w:rPr>
        <w:t xml:space="preserve"> osób, </w:t>
      </w:r>
      <w:r w:rsidR="00E723AD" w:rsidRPr="00284830">
        <w:rPr>
          <w:rFonts w:ascii="Century Gothic" w:eastAsia="Century Gothic" w:hAnsi="Century Gothic" w:cs="Century Gothic"/>
          <w:bCs/>
          <w:color w:val="auto"/>
          <w:sz w:val="20"/>
          <w:szCs w:val="20"/>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284830">
        <w:rPr>
          <w:rFonts w:ascii="Century Gothic" w:eastAsia="Century Gothic" w:hAnsi="Century Gothic" w:cs="Century Gothic"/>
          <w:bCs/>
          <w:color w:val="auto"/>
          <w:sz w:val="20"/>
          <w:szCs w:val="20"/>
        </w:rPr>
        <w:t xml:space="preserve"> -</w:t>
      </w:r>
      <w:r w:rsidR="00E723AD" w:rsidRPr="00284830">
        <w:rPr>
          <w:rFonts w:ascii="Century Gothic" w:eastAsia="Century Gothic" w:hAnsi="Century Gothic" w:cs="Century Gothic"/>
          <w:bCs/>
          <w:color w:val="auto"/>
          <w:sz w:val="20"/>
          <w:szCs w:val="20"/>
        </w:rPr>
        <w:t xml:space="preserve"> Załącznik nr 4</w:t>
      </w:r>
      <w:r w:rsidRPr="00284830">
        <w:rPr>
          <w:rFonts w:ascii="Century Gothic" w:eastAsia="Century Gothic" w:hAnsi="Century Gothic" w:cs="Century Gothic"/>
          <w:bCs/>
          <w:color w:val="auto"/>
          <w:sz w:val="20"/>
          <w:szCs w:val="20"/>
        </w:rPr>
        <w:t xml:space="preserve"> do SIWZ.</w:t>
      </w:r>
    </w:p>
    <w:p w:rsidR="00AB46FD" w:rsidRPr="00284830" w:rsidRDefault="000E2EE5" w:rsidP="00E723AD">
      <w:pPr>
        <w:pStyle w:val="Akapitzlist"/>
        <w:numPr>
          <w:ilvl w:val="0"/>
          <w:numId w:val="192"/>
        </w:numPr>
        <w:jc w:val="both"/>
        <w:rPr>
          <w:rFonts w:ascii="Century Gothic" w:eastAsia="Century Gothic" w:hAnsi="Century Gothic" w:cs="Century Gothic"/>
          <w:bCs/>
          <w:color w:val="auto"/>
          <w:sz w:val="20"/>
          <w:szCs w:val="20"/>
        </w:rPr>
      </w:pPr>
      <w:r w:rsidRPr="00284830">
        <w:rPr>
          <w:rFonts w:ascii="Century Gothic" w:eastAsia="Century Gothic" w:hAnsi="Century Gothic" w:cs="Century Gothic"/>
          <w:b/>
          <w:bCs/>
          <w:color w:val="auto"/>
          <w:sz w:val="20"/>
          <w:szCs w:val="20"/>
        </w:rPr>
        <w:t>Oświadczenie</w:t>
      </w:r>
      <w:r w:rsidR="00E723AD" w:rsidRPr="00284830">
        <w:rPr>
          <w:rFonts w:ascii="Century Gothic" w:eastAsia="Century Gothic" w:hAnsi="Century Gothic" w:cs="Century Gothic"/>
          <w:bCs/>
          <w:color w:val="auto"/>
          <w:sz w:val="20"/>
          <w:szCs w:val="20"/>
        </w:rPr>
        <w:t xml:space="preserve"> na temat wykształcenia i kwalifikacji zawodowych wykonawcy lub kadry kierowniczej wykonawcy - Załącznik nr 4</w:t>
      </w:r>
      <w:r w:rsidRPr="00284830">
        <w:rPr>
          <w:rFonts w:ascii="Century Gothic" w:eastAsia="Century Gothic" w:hAnsi="Century Gothic" w:cs="Century Gothic"/>
          <w:bCs/>
          <w:color w:val="auto"/>
          <w:sz w:val="20"/>
          <w:szCs w:val="20"/>
        </w:rPr>
        <w:t xml:space="preserve"> do SIWZ.</w:t>
      </w:r>
    </w:p>
    <w:p w:rsidR="00AB46FD" w:rsidRPr="00284830" w:rsidRDefault="000E2EE5" w:rsidP="0005004A">
      <w:pPr>
        <w:pStyle w:val="Akapitzlist"/>
        <w:numPr>
          <w:ilvl w:val="0"/>
          <w:numId w:val="192"/>
        </w:numPr>
        <w:jc w:val="both"/>
        <w:rPr>
          <w:rFonts w:ascii="Century Gothic" w:eastAsia="Century Gothic" w:hAnsi="Century Gothic" w:cs="Century Gothic"/>
          <w:bCs/>
          <w:color w:val="auto"/>
          <w:sz w:val="20"/>
          <w:szCs w:val="20"/>
        </w:rPr>
      </w:pPr>
      <w:r w:rsidRPr="00284830">
        <w:rPr>
          <w:rFonts w:ascii="Century Gothic" w:eastAsia="Century Gothic" w:hAnsi="Century Gothic" w:cs="Century Gothic"/>
          <w:b/>
          <w:bCs/>
          <w:color w:val="auto"/>
          <w:sz w:val="20"/>
          <w:szCs w:val="20"/>
        </w:rPr>
        <w:t>Wykaz</w:t>
      </w:r>
      <w:r w:rsidR="00E723AD" w:rsidRPr="00284830">
        <w:rPr>
          <w:rFonts w:ascii="Century Gothic" w:eastAsia="Century Gothic" w:hAnsi="Century Gothic" w:cs="Century Gothic"/>
          <w:b/>
          <w:bCs/>
          <w:color w:val="auto"/>
          <w:sz w:val="20"/>
          <w:szCs w:val="20"/>
        </w:rPr>
        <w:t xml:space="preserve"> dostaw lub usług </w:t>
      </w:r>
      <w:r w:rsidR="00E723AD" w:rsidRPr="00284830">
        <w:rPr>
          <w:rFonts w:ascii="Century Gothic" w:eastAsia="Century Gothic" w:hAnsi="Century Gothic" w:cs="Century Gothic"/>
          <w:bCs/>
          <w:color w:val="auto"/>
          <w:sz w:val="20"/>
          <w:szCs w:val="20"/>
        </w:rPr>
        <w:t>wykonanych, a w przypadku świadczeń okresowych lub ciągłych również wykonywanych, w okresie ostatnich 3 lat przed upływem terminu składania ofert albo wniosków o d</w:t>
      </w:r>
      <w:r w:rsidR="001C1AF9">
        <w:rPr>
          <w:rFonts w:ascii="Century Gothic" w:eastAsia="Century Gothic" w:hAnsi="Century Gothic" w:cs="Century Gothic"/>
          <w:bCs/>
          <w:color w:val="auto"/>
          <w:sz w:val="20"/>
          <w:szCs w:val="20"/>
        </w:rPr>
        <w:t>opuszczenie do udziału w postę</w:t>
      </w:r>
      <w:r w:rsidR="00E723AD" w:rsidRPr="00284830">
        <w:rPr>
          <w:rFonts w:ascii="Century Gothic" w:eastAsia="Century Gothic" w:hAnsi="Century Gothic" w:cs="Century Gothic"/>
          <w:bCs/>
          <w:color w:val="auto"/>
          <w:sz w:val="20"/>
          <w:szCs w:val="20"/>
        </w:rPr>
        <w:t xml:space="preserve">powaniu, a jeżeli okres prowadzenia działalności jest krótszy – w tym okresie, wraz z podaniem ich </w:t>
      </w:r>
      <w:r w:rsidR="00E723AD" w:rsidRPr="00284830">
        <w:rPr>
          <w:rFonts w:ascii="Century Gothic" w:eastAsia="Century Gothic" w:hAnsi="Century Gothic" w:cs="Century Gothic"/>
          <w:bCs/>
          <w:color w:val="auto"/>
          <w:sz w:val="20"/>
          <w:szCs w:val="20"/>
        </w:rPr>
        <w:lastRenderedPageBreak/>
        <w:t>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sidRPr="00284830">
        <w:rPr>
          <w:rFonts w:ascii="Century Gothic" w:eastAsia="Century Gothic" w:hAnsi="Century Gothic" w:cs="Century Gothic"/>
          <w:bCs/>
          <w:color w:val="auto"/>
          <w:sz w:val="20"/>
          <w:szCs w:val="20"/>
        </w:rPr>
        <w:t xml:space="preserve"> </w:t>
      </w:r>
      <w:r w:rsidR="00E723AD" w:rsidRPr="00284830">
        <w:rPr>
          <w:rFonts w:ascii="Century Gothic" w:eastAsia="Century Gothic" w:hAnsi="Century Gothic" w:cs="Century Gothic"/>
          <w:bCs/>
          <w:color w:val="auto"/>
          <w:sz w:val="20"/>
          <w:szCs w:val="20"/>
        </w:rPr>
        <w:t>-  Załącznik nr 5</w:t>
      </w:r>
      <w:r w:rsidRPr="00284830">
        <w:rPr>
          <w:rFonts w:ascii="Century Gothic" w:eastAsia="Century Gothic" w:hAnsi="Century Gothic" w:cs="Century Gothic"/>
          <w:bCs/>
          <w:color w:val="auto"/>
          <w:sz w:val="20"/>
          <w:szCs w:val="20"/>
        </w:rPr>
        <w:t xml:space="preserve"> do SIWZ.</w:t>
      </w:r>
    </w:p>
    <w:p w:rsidR="00AB46FD" w:rsidRPr="007D1C2C" w:rsidRDefault="00F3658C" w:rsidP="0005004A">
      <w:pPr>
        <w:pStyle w:val="Akapitzlist"/>
        <w:numPr>
          <w:ilvl w:val="0"/>
          <w:numId w:val="192"/>
        </w:numPr>
        <w:jc w:val="both"/>
        <w:rPr>
          <w:rFonts w:ascii="Century Gothic" w:eastAsia="Century Gothic" w:hAnsi="Century Gothic" w:cs="Century Gothic"/>
          <w:bCs/>
          <w:color w:val="FF0000"/>
          <w:sz w:val="20"/>
          <w:szCs w:val="20"/>
        </w:rPr>
      </w:pPr>
      <w:r w:rsidRPr="00284830">
        <w:rPr>
          <w:rFonts w:ascii="Century Gothic" w:eastAsia="Century Gothic" w:hAnsi="Century Gothic" w:cs="Century Gothic"/>
          <w:b/>
          <w:bCs/>
          <w:color w:val="auto"/>
          <w:sz w:val="20"/>
          <w:szCs w:val="20"/>
        </w:rPr>
        <w:t xml:space="preserve">Dokumentów </w:t>
      </w:r>
      <w:r w:rsidRPr="00284830">
        <w:rPr>
          <w:rFonts w:ascii="Century Gothic" w:eastAsia="Century Gothic" w:hAnsi="Century Gothic" w:cs="Century Gothic"/>
          <w:bCs/>
          <w:color w:val="auto"/>
          <w:sz w:val="20"/>
          <w:szCs w:val="20"/>
        </w:rPr>
        <w:t>potwierdzających, że wykonawca jest ubezpieczony od odpowiedzialności cywilnej w zakresie prowa</w:t>
      </w:r>
      <w:r w:rsidR="00284830" w:rsidRPr="00284830">
        <w:rPr>
          <w:rFonts w:ascii="Century Gothic" w:eastAsia="Century Gothic" w:hAnsi="Century Gothic" w:cs="Century Gothic"/>
          <w:bCs/>
          <w:color w:val="auto"/>
          <w:sz w:val="20"/>
          <w:szCs w:val="20"/>
        </w:rPr>
        <w:t>dzonej działalności związanej z </w:t>
      </w:r>
      <w:r w:rsidRPr="00284830">
        <w:rPr>
          <w:rFonts w:ascii="Century Gothic" w:eastAsia="Century Gothic" w:hAnsi="Century Gothic" w:cs="Century Gothic"/>
          <w:bCs/>
          <w:color w:val="auto"/>
          <w:sz w:val="20"/>
          <w:szCs w:val="20"/>
        </w:rPr>
        <w:t>przedmiotem zamówienia na sumę gwarancyjną określoną przez zamawiającego</w:t>
      </w:r>
      <w:r w:rsidR="00FC1C71" w:rsidRPr="00284830">
        <w:rPr>
          <w:rFonts w:ascii="Century Gothic" w:eastAsia="Century Gothic" w:hAnsi="Century Gothic" w:cs="Century Gothic"/>
          <w:bCs/>
          <w:color w:val="auto"/>
          <w:sz w:val="20"/>
          <w:szCs w:val="20"/>
        </w:rPr>
        <w:t>.</w:t>
      </w:r>
    </w:p>
    <w:p w:rsidR="00E512AB" w:rsidRPr="009A29CA" w:rsidRDefault="00AB46FD" w:rsidP="009A29CA">
      <w:pPr>
        <w:pStyle w:val="Akapitzlist"/>
        <w:ind w:left="0"/>
        <w:rPr>
          <w:rFonts w:ascii="Century Gothic" w:eastAsia="Century Gothic" w:hAnsi="Century Gothic" w:cs="Century Gothic"/>
          <w:b/>
          <w:bCs/>
          <w:sz w:val="20"/>
          <w:szCs w:val="20"/>
        </w:rPr>
      </w:pPr>
      <w:r w:rsidRPr="00AB46FD">
        <w:rPr>
          <w:rFonts w:ascii="Century Gothic" w:eastAsia="Century Gothic" w:hAnsi="Century Gothic" w:cs="Century Gothic"/>
          <w:b/>
          <w:bCs/>
          <w:sz w:val="20"/>
          <w:szCs w:val="20"/>
        </w:rPr>
        <w:t>Wszystkie powyższe dokumenty powinny być podpisane przez Wykonawcę na każdej stronie.</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6</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 xml:space="preserve">Wykonawcy wspólnie ubiegający się o udzielenie zamówienia. </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Wykonawcy składający ofertę wspólną ustanawiają pełnomocnika do reprezentowania ich w postępowaniu albo do reprezentowania ich w postępowaniu i zawarcia umowy.</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Pełnomocnictwo, o którym mowa w pkt 1 musi znajdować się w ofercie wspólnej Wykonawców.</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Pełnomocnictwo składa się w formie oryginału lub kopii poświadczonej za zgodność z oryginałem przez notariusza. </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Pełnomocnik pozostaje w kontakcie z Zamawiającym w toku postępowania; zwraca się do Zamawiającego z wszelkimi sprawami i do niego Zamawiający kieruje informacje, korespondencję, itp.</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Wspólnicy spółki cywilnej są traktowani jak wykonawcy składający ofertę wspólną.</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Poświadczenie za zgodność z oryginałem powinno być sporządzone w sposób umożliwiający identyfikację podpisu (np. wraz z imienną pieczątką osoby poświadczającej kopię dokumentu za zgodność z oryginałem).</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Zamawiający zażąda przedstawienia oryginału, gdy złożona kopia dokumentu będzie nieczytelna lub będzie budziła wątpliwości, co do jej prawdziwości.</w:t>
      </w:r>
    </w:p>
    <w:p w:rsidR="00CC52F5" w:rsidRDefault="0056166C" w:rsidP="00793166">
      <w:pPr>
        <w:pStyle w:val="Akapitzlist"/>
        <w:numPr>
          <w:ilvl w:val="0"/>
          <w:numId w:val="27"/>
        </w:numPr>
        <w:jc w:val="both"/>
        <w:rPr>
          <w:rStyle w:val="st"/>
          <w:rFonts w:ascii="Century Gothic" w:eastAsia="Century Gothic" w:hAnsi="Century Gothic" w:cs="Century Gothic"/>
          <w:sz w:val="20"/>
          <w:szCs w:val="20"/>
        </w:rPr>
      </w:pPr>
      <w:r>
        <w:rPr>
          <w:rStyle w:val="st"/>
          <w:rFonts w:ascii="Century Gothic" w:hAnsi="Century Gothic"/>
          <w:sz w:val="20"/>
          <w:szCs w:val="20"/>
        </w:rPr>
        <w:t>Przed podpisaniem umowy (w przypadku wygrania postępowania) Wykonawcy składający ofertę wspólną będą mieli obowiązek przedstawić Zamawiającemu umowę konsorcjum, zawierającą, co najmniej:</w:t>
      </w:r>
    </w:p>
    <w:p w:rsidR="00CC52F5" w:rsidRDefault="0056166C" w:rsidP="00793166">
      <w:pPr>
        <w:pStyle w:val="Akapitzlist"/>
        <w:numPr>
          <w:ilvl w:val="0"/>
          <w:numId w:val="29"/>
        </w:numPr>
        <w:jc w:val="both"/>
        <w:rPr>
          <w:rStyle w:val="st"/>
          <w:rFonts w:ascii="Century Gothic" w:eastAsia="Century Gothic" w:hAnsi="Century Gothic" w:cs="Century Gothic"/>
          <w:sz w:val="20"/>
          <w:szCs w:val="20"/>
        </w:rPr>
      </w:pPr>
      <w:r>
        <w:rPr>
          <w:rStyle w:val="st"/>
          <w:rFonts w:ascii="Century Gothic" w:hAnsi="Century Gothic"/>
          <w:sz w:val="20"/>
          <w:szCs w:val="20"/>
        </w:rPr>
        <w:t>zobowiązanie do realizacji wspólnego przedsięwzięcia gospodarczego obejmującego swoim zakresem realizację przedmiotu zamówienia,</w:t>
      </w:r>
    </w:p>
    <w:p w:rsidR="00CC52F5" w:rsidRDefault="0056166C" w:rsidP="00793166">
      <w:pPr>
        <w:pStyle w:val="Akapitzlist"/>
        <w:numPr>
          <w:ilvl w:val="0"/>
          <w:numId w:val="30"/>
        </w:numPr>
        <w:jc w:val="both"/>
        <w:rPr>
          <w:rStyle w:val="st"/>
          <w:rFonts w:ascii="Century Gothic" w:eastAsia="Century Gothic" w:hAnsi="Century Gothic" w:cs="Century Gothic"/>
          <w:sz w:val="20"/>
          <w:szCs w:val="20"/>
        </w:rPr>
      </w:pPr>
      <w:r>
        <w:rPr>
          <w:rStyle w:val="st"/>
          <w:rFonts w:ascii="Century Gothic" w:hAnsi="Century Gothic"/>
          <w:sz w:val="20"/>
          <w:szCs w:val="20"/>
        </w:rPr>
        <w:t>określenie zakresu działania poszczególnych stron umowy,</w:t>
      </w:r>
    </w:p>
    <w:p w:rsidR="00CC52F5" w:rsidRPr="00987D0D" w:rsidRDefault="0056166C" w:rsidP="00793166">
      <w:pPr>
        <w:pStyle w:val="Akapitzlist"/>
        <w:numPr>
          <w:ilvl w:val="0"/>
          <w:numId w:val="29"/>
        </w:numPr>
        <w:jc w:val="both"/>
        <w:rPr>
          <w:rFonts w:ascii="Century Gothic" w:eastAsia="Century Gothic" w:hAnsi="Century Gothic" w:cs="Century Gothic"/>
          <w:sz w:val="20"/>
          <w:szCs w:val="20"/>
        </w:rPr>
      </w:pPr>
      <w:r>
        <w:rPr>
          <w:rStyle w:val="st"/>
          <w:rFonts w:ascii="Century Gothic" w:hAnsi="Century Gothic"/>
          <w:sz w:val="20"/>
          <w:szCs w:val="20"/>
        </w:rPr>
        <w:lastRenderedPageBreak/>
        <w:t>czas obowiązywania umowy, który nie może być krótszy, niż okres obejmujący realizację zamówienia oraz czas trwania gwarancji jakości i rękojmi.</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7</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Sposób porozumiewania się Zamawiającego z Wykonawcami.</w:t>
      </w:r>
    </w:p>
    <w:p w:rsidR="00333B3C" w:rsidRPr="00333B3C" w:rsidRDefault="00333B3C" w:rsidP="00793166">
      <w:pPr>
        <w:pStyle w:val="Akapitzlist"/>
        <w:numPr>
          <w:ilvl w:val="0"/>
          <w:numId w:val="32"/>
        </w:numPr>
        <w:jc w:val="both"/>
        <w:rPr>
          <w:rStyle w:val="st"/>
          <w:rFonts w:ascii="Century Gothic" w:eastAsia="Century Gothic" w:hAnsi="Century Gothic" w:cs="Century Gothic"/>
          <w:sz w:val="20"/>
          <w:szCs w:val="20"/>
        </w:rPr>
      </w:pPr>
      <w:r w:rsidRPr="00333B3C">
        <w:rPr>
          <w:rStyle w:val="st"/>
          <w:rFonts w:ascii="Century Gothic" w:eastAsia="Century Gothic" w:hAnsi="Century Gothic" w:cs="Century Gothic"/>
          <w:sz w:val="20"/>
          <w:szCs w:val="20"/>
        </w:rPr>
        <w:t xml:space="preserve">Zamawiający nie przewiduje składania ofert w formie elektronicznej. </w:t>
      </w:r>
    </w:p>
    <w:p w:rsidR="00333B3C" w:rsidRPr="00333B3C" w:rsidRDefault="00333B3C" w:rsidP="00793166">
      <w:pPr>
        <w:pStyle w:val="Akapitzlist"/>
        <w:numPr>
          <w:ilvl w:val="0"/>
          <w:numId w:val="32"/>
        </w:numPr>
        <w:jc w:val="both"/>
        <w:rPr>
          <w:rStyle w:val="st"/>
          <w:rFonts w:ascii="Century Gothic" w:eastAsia="Century Gothic" w:hAnsi="Century Gothic" w:cs="Century Gothic"/>
          <w:sz w:val="20"/>
          <w:szCs w:val="20"/>
        </w:rPr>
      </w:pPr>
      <w:r w:rsidRPr="00333B3C">
        <w:rPr>
          <w:rStyle w:val="st"/>
          <w:rFonts w:ascii="Century Gothic" w:eastAsia="Century Gothic" w:hAnsi="Century Gothic" w:cs="Century Gothic"/>
          <w:sz w:val="20"/>
          <w:szCs w:val="20"/>
        </w:rPr>
        <w:t xml:space="preserve">Ofertę na wykonanie zamówienia należy złożyć w formie pisemnej, osobiście w siedzibie Zamawiającego, za pośrednictwem operatora pocztowego lub kurierem. </w:t>
      </w:r>
    </w:p>
    <w:p w:rsidR="00333B3C" w:rsidRPr="00333B3C" w:rsidRDefault="00333B3C" w:rsidP="00793166">
      <w:pPr>
        <w:pStyle w:val="Akapitzlist"/>
        <w:numPr>
          <w:ilvl w:val="0"/>
          <w:numId w:val="32"/>
        </w:numPr>
        <w:jc w:val="both"/>
        <w:rPr>
          <w:rStyle w:val="st"/>
          <w:rFonts w:ascii="Century Gothic" w:eastAsia="Century Gothic" w:hAnsi="Century Gothic" w:cs="Century Gothic"/>
          <w:sz w:val="20"/>
          <w:szCs w:val="20"/>
        </w:rPr>
      </w:pPr>
      <w:r w:rsidRPr="00333B3C">
        <w:rPr>
          <w:rStyle w:val="st"/>
          <w:rFonts w:ascii="Century Gothic" w:eastAsia="Century Gothic" w:hAnsi="Century Gothic" w:cs="Century Gothic"/>
          <w:sz w:val="20"/>
          <w:szCs w:val="20"/>
        </w:rPr>
        <w:t>W przedmiotowym postępowaniu oświadczenia, wnioski, zawiadomienia oraz informacje Zamawiający i Wykonawcy przekazują pisemnie, faksem lub drogą elektroniczną na adres: przetargi@cos.pl.</w:t>
      </w:r>
    </w:p>
    <w:p w:rsidR="00333B3C" w:rsidRPr="00333B3C" w:rsidRDefault="00333B3C" w:rsidP="00793166">
      <w:pPr>
        <w:pStyle w:val="Akapitzlist"/>
        <w:numPr>
          <w:ilvl w:val="0"/>
          <w:numId w:val="32"/>
        </w:numPr>
        <w:jc w:val="both"/>
        <w:rPr>
          <w:rStyle w:val="st"/>
          <w:rFonts w:ascii="Century Gothic" w:eastAsia="Century Gothic" w:hAnsi="Century Gothic" w:cs="Century Gothic"/>
          <w:sz w:val="20"/>
          <w:szCs w:val="20"/>
        </w:rPr>
      </w:pPr>
      <w:r w:rsidRPr="00333B3C">
        <w:rPr>
          <w:rStyle w:val="st"/>
          <w:rFonts w:ascii="Century Gothic" w:eastAsia="Century Gothic" w:hAnsi="Century Gothic" w:cs="Century Gothic"/>
          <w:sz w:val="20"/>
          <w:szCs w:val="20"/>
        </w:rPr>
        <w:t xml:space="preserve">Jeśli dokumenty lub informacje przekazywane są faksem lub elektronicznie, każda ze stron na żądanie drugiej niezwłocznie potwierdza fakt ich otrzymania. </w:t>
      </w:r>
    </w:p>
    <w:p w:rsidR="00CC52F5" w:rsidRPr="00E512AB" w:rsidRDefault="00333B3C" w:rsidP="00E512AB">
      <w:pPr>
        <w:pStyle w:val="Akapitzlist"/>
        <w:numPr>
          <w:ilvl w:val="0"/>
          <w:numId w:val="32"/>
        </w:numPr>
        <w:jc w:val="both"/>
        <w:rPr>
          <w:rFonts w:ascii="Century Gothic" w:eastAsia="Century Gothic" w:hAnsi="Century Gothic" w:cs="Century Gothic"/>
          <w:sz w:val="20"/>
          <w:szCs w:val="20"/>
        </w:rPr>
      </w:pPr>
      <w:r w:rsidRPr="00333B3C">
        <w:rPr>
          <w:rStyle w:val="st"/>
          <w:rFonts w:ascii="Century Gothic" w:eastAsia="Century Gothic" w:hAnsi="Century Gothic" w:cs="Century Gothic"/>
          <w:sz w:val="20"/>
          <w:szCs w:val="20"/>
        </w:rPr>
        <w:t>Z uwagi na to, że wszelkie informacje o postępowaniu –</w:t>
      </w:r>
      <w:r>
        <w:rPr>
          <w:rStyle w:val="st"/>
          <w:rFonts w:ascii="Century Gothic" w:eastAsia="Century Gothic" w:hAnsi="Century Gothic" w:cs="Century Gothic"/>
          <w:sz w:val="20"/>
          <w:szCs w:val="20"/>
        </w:rPr>
        <w:t xml:space="preserve"> SIWZ, ewentualne modyfikacje i </w:t>
      </w:r>
      <w:r w:rsidRPr="00333B3C">
        <w:rPr>
          <w:rStyle w:val="st"/>
          <w:rFonts w:ascii="Century Gothic" w:eastAsia="Century Gothic" w:hAnsi="Century Gothic" w:cs="Century Gothic"/>
          <w:sz w:val="20"/>
          <w:szCs w:val="20"/>
        </w:rPr>
        <w:t>odpowiedzi na pytania- udostępnianie są na stronie internetowej, Zamawiający zaleca Wykonawcom śledzenie strony z informacjami o postępowaniu, aż do upływu terminu składania ofert /lub poinformowanie Zamawiającego o zamiarze ubiegania się o zamówienie/.</w:t>
      </w:r>
    </w:p>
    <w:p w:rsidR="00CC52F5" w:rsidRDefault="0056166C">
      <w:pPr>
        <w:pStyle w:val="Akapitzlist"/>
        <w:spacing w:after="0" w:line="240" w:lineRule="auto"/>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8</w:t>
      </w:r>
    </w:p>
    <w:p w:rsidR="00CC52F5" w:rsidRDefault="0056166C">
      <w:pPr>
        <w:pStyle w:val="Akapitzlist"/>
        <w:spacing w:after="0" w:line="240" w:lineRule="auto"/>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Termin związania ofertą.</w:t>
      </w:r>
    </w:p>
    <w:p w:rsidR="00CC52F5" w:rsidRDefault="0056166C" w:rsidP="0005004A">
      <w:pPr>
        <w:pStyle w:val="Akapitzlist"/>
        <w:numPr>
          <w:ilvl w:val="0"/>
          <w:numId w:val="35"/>
        </w:numPr>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Termin związania ofertą wynosi 30 dni. Bieg terminu związania ofertą rozpoczyna się wraz z upływem terminu składania ofert. </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9</w:t>
      </w:r>
    </w:p>
    <w:p w:rsidR="00CC52F5" w:rsidRDefault="0056166C">
      <w:pPr>
        <w:pStyle w:val="Akapitzlist"/>
        <w:ind w:left="0"/>
        <w:jc w:val="both"/>
        <w:rPr>
          <w:rStyle w:val="st"/>
          <w:rFonts w:ascii="Century Gothic" w:hAnsi="Century Gothic"/>
          <w:b/>
          <w:bCs/>
          <w:sz w:val="20"/>
          <w:szCs w:val="20"/>
        </w:rPr>
      </w:pPr>
      <w:r>
        <w:rPr>
          <w:rStyle w:val="st"/>
          <w:rFonts w:ascii="Century Gothic" w:hAnsi="Century Gothic"/>
          <w:b/>
          <w:bCs/>
          <w:sz w:val="20"/>
          <w:szCs w:val="20"/>
        </w:rPr>
        <w:t xml:space="preserve">Wymagania dotyczące wadium. </w:t>
      </w:r>
    </w:p>
    <w:p w:rsidR="00793166" w:rsidRPr="00793166" w:rsidRDefault="00793166" w:rsidP="00793166">
      <w:pPr>
        <w:widowControl w:val="0"/>
        <w:suppressAutoHyphens/>
        <w:spacing w:after="0" w:line="240" w:lineRule="auto"/>
        <w:jc w:val="both"/>
        <w:rPr>
          <w:rFonts w:ascii="Century Gothic" w:hAnsi="Century Gothic"/>
          <w:sz w:val="20"/>
          <w:szCs w:val="20"/>
        </w:rPr>
      </w:pPr>
      <w:r w:rsidRPr="00793166">
        <w:rPr>
          <w:rFonts w:ascii="Century Gothic" w:hAnsi="Century Gothic"/>
          <w:sz w:val="20"/>
          <w:szCs w:val="20"/>
        </w:rPr>
        <w:t xml:space="preserve">1. Wykonawca  składający  ofertę  zobowiązany  jest  do  wniesienia  wadium w wysokości </w:t>
      </w:r>
    </w:p>
    <w:p w:rsidR="00793166" w:rsidRPr="00793166" w:rsidRDefault="00793166" w:rsidP="00793166">
      <w:pPr>
        <w:widowControl w:val="0"/>
        <w:suppressAutoHyphens/>
        <w:spacing w:after="0" w:line="240" w:lineRule="auto"/>
        <w:ind w:left="567" w:hanging="567"/>
        <w:jc w:val="both"/>
        <w:rPr>
          <w:rFonts w:ascii="Century Gothic" w:hAnsi="Century Gothic"/>
          <w:sz w:val="20"/>
          <w:szCs w:val="20"/>
        </w:rPr>
      </w:pPr>
      <w:r w:rsidRPr="00793166">
        <w:rPr>
          <w:rFonts w:ascii="Century Gothic" w:hAnsi="Century Gothic"/>
          <w:sz w:val="20"/>
          <w:szCs w:val="20"/>
        </w:rPr>
        <w:t xml:space="preserve">         łącznej</w:t>
      </w:r>
      <w:r w:rsidR="00F4299A">
        <w:rPr>
          <w:rFonts w:ascii="Century Gothic" w:hAnsi="Century Gothic"/>
          <w:b/>
          <w:bCs/>
          <w:sz w:val="20"/>
          <w:szCs w:val="20"/>
        </w:rPr>
        <w:t xml:space="preserve">: </w:t>
      </w:r>
      <w:r w:rsidRPr="00793166">
        <w:rPr>
          <w:rFonts w:ascii="Century Gothic" w:hAnsi="Century Gothic"/>
          <w:b/>
          <w:bCs/>
          <w:sz w:val="20"/>
          <w:szCs w:val="20"/>
        </w:rPr>
        <w:t xml:space="preserve">5 000,00 zł </w:t>
      </w:r>
      <w:r w:rsidRPr="00793166">
        <w:rPr>
          <w:rFonts w:ascii="Century Gothic" w:hAnsi="Century Gothic"/>
          <w:sz w:val="20"/>
          <w:szCs w:val="20"/>
        </w:rPr>
        <w:t xml:space="preserve"> </w:t>
      </w:r>
      <w:r w:rsidRPr="00793166">
        <w:rPr>
          <w:rFonts w:ascii="Century Gothic" w:hAnsi="Century Gothic"/>
          <w:b/>
          <w:bCs/>
          <w:sz w:val="20"/>
          <w:szCs w:val="20"/>
        </w:rPr>
        <w:t xml:space="preserve">(słownie: </w:t>
      </w:r>
      <w:r w:rsidR="00F4299A">
        <w:rPr>
          <w:rFonts w:ascii="Century Gothic" w:hAnsi="Century Gothic"/>
          <w:b/>
          <w:bCs/>
          <w:sz w:val="20"/>
          <w:szCs w:val="20"/>
        </w:rPr>
        <w:t>pięć</w:t>
      </w:r>
      <w:r w:rsidRPr="00793166">
        <w:rPr>
          <w:rFonts w:ascii="Century Gothic" w:hAnsi="Century Gothic"/>
          <w:b/>
          <w:bCs/>
          <w:sz w:val="20"/>
          <w:szCs w:val="20"/>
        </w:rPr>
        <w:t xml:space="preserve"> tysięcy złotych).</w:t>
      </w:r>
    </w:p>
    <w:p w:rsidR="00793166" w:rsidRPr="00793166" w:rsidRDefault="00793166" w:rsidP="00793166">
      <w:pPr>
        <w:widowControl w:val="0"/>
        <w:suppressAutoHyphens/>
        <w:spacing w:after="0" w:line="240" w:lineRule="auto"/>
        <w:jc w:val="both"/>
        <w:rPr>
          <w:rFonts w:ascii="Century Gothic" w:hAnsi="Century Gothic"/>
          <w:sz w:val="20"/>
          <w:szCs w:val="20"/>
        </w:rPr>
      </w:pPr>
      <w:r w:rsidRPr="00793166">
        <w:rPr>
          <w:rFonts w:ascii="Century Gothic" w:hAnsi="Century Gothic"/>
          <w:sz w:val="20"/>
          <w:szCs w:val="20"/>
        </w:rPr>
        <w:t xml:space="preserve">         </w:t>
      </w:r>
    </w:p>
    <w:p w:rsidR="00793166" w:rsidRPr="00793166" w:rsidRDefault="00793166" w:rsidP="00793166">
      <w:pPr>
        <w:widowControl w:val="0"/>
        <w:suppressAutoHyphens/>
        <w:spacing w:after="0" w:line="240" w:lineRule="auto"/>
        <w:jc w:val="both"/>
        <w:rPr>
          <w:rFonts w:ascii="Century Gothic" w:hAnsi="Century Gothic"/>
          <w:sz w:val="20"/>
          <w:szCs w:val="20"/>
        </w:rPr>
      </w:pPr>
      <w:r w:rsidRPr="00793166">
        <w:rPr>
          <w:rFonts w:ascii="Century Gothic" w:hAnsi="Century Gothic"/>
          <w:sz w:val="20"/>
          <w:szCs w:val="20"/>
        </w:rPr>
        <w:t>2.  Wadium może być wniesione w następujących formach:</w:t>
      </w:r>
    </w:p>
    <w:p w:rsidR="00793166" w:rsidRPr="00793166" w:rsidRDefault="00793166" w:rsidP="0005004A">
      <w:pPr>
        <w:widowControl w:val="0"/>
        <w:numPr>
          <w:ilvl w:val="0"/>
          <w:numId w:val="204"/>
        </w:numPr>
        <w:suppressAutoHyphens/>
        <w:spacing w:after="0" w:line="240" w:lineRule="auto"/>
        <w:ind w:left="567"/>
        <w:jc w:val="both"/>
        <w:rPr>
          <w:rFonts w:ascii="Century Gothic" w:hAnsi="Century Gothic"/>
          <w:sz w:val="20"/>
          <w:szCs w:val="20"/>
        </w:rPr>
      </w:pPr>
      <w:r w:rsidRPr="00793166">
        <w:rPr>
          <w:rFonts w:ascii="Century Gothic" w:hAnsi="Century Gothic"/>
          <w:sz w:val="20"/>
          <w:szCs w:val="20"/>
        </w:rPr>
        <w:t xml:space="preserve">pieniądzu, </w:t>
      </w:r>
    </w:p>
    <w:p w:rsidR="00793166" w:rsidRPr="00793166" w:rsidRDefault="00793166" w:rsidP="0005004A">
      <w:pPr>
        <w:widowControl w:val="0"/>
        <w:numPr>
          <w:ilvl w:val="0"/>
          <w:numId w:val="204"/>
        </w:numPr>
        <w:suppressAutoHyphens/>
        <w:spacing w:after="0" w:line="240" w:lineRule="auto"/>
        <w:ind w:left="567"/>
        <w:jc w:val="both"/>
        <w:rPr>
          <w:rFonts w:ascii="Century Gothic" w:hAnsi="Century Gothic"/>
          <w:i/>
          <w:iCs/>
          <w:sz w:val="20"/>
          <w:szCs w:val="20"/>
        </w:rPr>
      </w:pPr>
      <w:r w:rsidRPr="00793166">
        <w:rPr>
          <w:rFonts w:ascii="Century Gothic" w:hAnsi="Century Gothic"/>
          <w:sz w:val="20"/>
          <w:szCs w:val="20"/>
        </w:rPr>
        <w:t>poręczeniach bankowych lub poręczeniach spółdzielczej kasy oszczędnościowo-kredytowej, z tym, że poręczenie kasy jest zawsze zobowiązaniem pieniężnym,</w:t>
      </w:r>
    </w:p>
    <w:p w:rsidR="00793166" w:rsidRPr="00793166" w:rsidRDefault="00793166" w:rsidP="0005004A">
      <w:pPr>
        <w:widowControl w:val="0"/>
        <w:numPr>
          <w:ilvl w:val="0"/>
          <w:numId w:val="204"/>
        </w:numPr>
        <w:suppressAutoHyphens/>
        <w:spacing w:after="0" w:line="240" w:lineRule="auto"/>
        <w:ind w:left="567"/>
        <w:jc w:val="both"/>
        <w:rPr>
          <w:rFonts w:ascii="Century Gothic" w:hAnsi="Century Gothic"/>
          <w:sz w:val="20"/>
          <w:szCs w:val="20"/>
        </w:rPr>
      </w:pPr>
      <w:r w:rsidRPr="00793166">
        <w:rPr>
          <w:rFonts w:ascii="Century Gothic" w:hAnsi="Century Gothic"/>
          <w:sz w:val="20"/>
          <w:szCs w:val="20"/>
        </w:rPr>
        <w:t>gwarancjach bankowych,</w:t>
      </w:r>
    </w:p>
    <w:p w:rsidR="00793166" w:rsidRPr="00793166" w:rsidRDefault="00793166" w:rsidP="0005004A">
      <w:pPr>
        <w:widowControl w:val="0"/>
        <w:numPr>
          <w:ilvl w:val="0"/>
          <w:numId w:val="204"/>
        </w:numPr>
        <w:suppressAutoHyphens/>
        <w:spacing w:after="0" w:line="240" w:lineRule="auto"/>
        <w:ind w:left="567"/>
        <w:jc w:val="both"/>
        <w:rPr>
          <w:rFonts w:ascii="Century Gothic" w:hAnsi="Century Gothic"/>
          <w:sz w:val="20"/>
          <w:szCs w:val="20"/>
        </w:rPr>
      </w:pPr>
      <w:r w:rsidRPr="00793166">
        <w:rPr>
          <w:rFonts w:ascii="Century Gothic" w:hAnsi="Century Gothic"/>
          <w:sz w:val="20"/>
          <w:szCs w:val="20"/>
        </w:rPr>
        <w:t>gwarancjach ubezpieczeniowych,</w:t>
      </w:r>
    </w:p>
    <w:p w:rsidR="00793166" w:rsidRPr="00793166" w:rsidRDefault="00793166" w:rsidP="0005004A">
      <w:pPr>
        <w:widowControl w:val="0"/>
        <w:numPr>
          <w:ilvl w:val="0"/>
          <w:numId w:val="204"/>
        </w:numPr>
        <w:suppressAutoHyphens/>
        <w:spacing w:after="0" w:line="240" w:lineRule="auto"/>
        <w:ind w:left="567"/>
        <w:jc w:val="both"/>
        <w:rPr>
          <w:rFonts w:ascii="Century Gothic" w:hAnsi="Century Gothic"/>
          <w:sz w:val="20"/>
          <w:szCs w:val="20"/>
        </w:rPr>
      </w:pPr>
      <w:r w:rsidRPr="00793166">
        <w:rPr>
          <w:rFonts w:ascii="Century Gothic" w:hAnsi="Century Gothic"/>
          <w:sz w:val="20"/>
          <w:szCs w:val="20"/>
        </w:rPr>
        <w:t>poręczeniach udzielanych przez podmioty, o których mowa w art. 6b ust.</w:t>
      </w:r>
      <w:r w:rsidR="00F4299A">
        <w:rPr>
          <w:rFonts w:ascii="Century Gothic" w:hAnsi="Century Gothic"/>
          <w:sz w:val="20"/>
          <w:szCs w:val="20"/>
        </w:rPr>
        <w:t xml:space="preserve"> 5 pkt 2 ustawy z </w:t>
      </w:r>
      <w:r w:rsidRPr="00793166">
        <w:rPr>
          <w:rFonts w:ascii="Century Gothic" w:hAnsi="Century Gothic"/>
          <w:sz w:val="20"/>
          <w:szCs w:val="20"/>
        </w:rPr>
        <w:t>dnia 9 listopada 2000 r. o utworzeniu Polskiej Agencji Rozwoju Pr</w:t>
      </w:r>
      <w:r w:rsidR="005C5823">
        <w:rPr>
          <w:rFonts w:ascii="Century Gothic" w:hAnsi="Century Gothic"/>
          <w:sz w:val="20"/>
          <w:szCs w:val="20"/>
        </w:rPr>
        <w:t>zedsiębiorczości (t</w:t>
      </w:r>
      <w:r w:rsidR="00F4299A">
        <w:rPr>
          <w:rFonts w:ascii="Century Gothic" w:hAnsi="Century Gothic"/>
          <w:sz w:val="20"/>
          <w:szCs w:val="20"/>
        </w:rPr>
        <w:t>j. Dz. U. z </w:t>
      </w:r>
      <w:r w:rsidR="00151287">
        <w:rPr>
          <w:rFonts w:ascii="Century Gothic" w:hAnsi="Century Gothic"/>
          <w:sz w:val="20"/>
          <w:szCs w:val="20"/>
        </w:rPr>
        <w:t>2018</w:t>
      </w:r>
      <w:r w:rsidRPr="00793166">
        <w:rPr>
          <w:rFonts w:ascii="Century Gothic" w:hAnsi="Century Gothic"/>
          <w:sz w:val="20"/>
          <w:szCs w:val="20"/>
        </w:rPr>
        <w:t xml:space="preserve"> r. poz. </w:t>
      </w:r>
      <w:r w:rsidR="00151287">
        <w:rPr>
          <w:rFonts w:ascii="Century Gothic" w:hAnsi="Century Gothic"/>
          <w:sz w:val="20"/>
          <w:szCs w:val="20"/>
        </w:rPr>
        <w:t>110</w:t>
      </w:r>
      <w:r w:rsidRPr="00793166">
        <w:rPr>
          <w:rFonts w:ascii="Century Gothic" w:hAnsi="Century Gothic"/>
          <w:sz w:val="20"/>
          <w:szCs w:val="20"/>
        </w:rPr>
        <w:t>).</w:t>
      </w:r>
    </w:p>
    <w:p w:rsidR="00793166" w:rsidRPr="00793166" w:rsidRDefault="00793166" w:rsidP="00793166">
      <w:pPr>
        <w:widowControl w:val="0"/>
        <w:spacing w:after="0" w:line="240" w:lineRule="auto"/>
        <w:ind w:left="426" w:hanging="426"/>
        <w:jc w:val="both"/>
        <w:rPr>
          <w:rFonts w:ascii="Century Gothic" w:hAnsi="Century Gothic"/>
          <w:sz w:val="20"/>
          <w:szCs w:val="20"/>
        </w:rPr>
      </w:pPr>
      <w:r w:rsidRPr="00793166">
        <w:rPr>
          <w:rFonts w:ascii="Century Gothic" w:hAnsi="Century Gothic"/>
          <w:sz w:val="20"/>
          <w:szCs w:val="20"/>
        </w:rPr>
        <w:t>3.  Wykonawca wnoszący wadium w formie, która ze względu na obowiązujące przepisy może zostać wystawiona jako terminowa (np. gwarancja ubezpieczeniowa),  jest zobowiązany  do  niezwłocznego  przedłużenia  jej  ważności –  w  przypadku, gdy będą tego wymagały warunki prowadzonej procedury zamówienia.</w:t>
      </w:r>
    </w:p>
    <w:p w:rsidR="00793166" w:rsidRPr="00793166" w:rsidRDefault="00793166" w:rsidP="00793166">
      <w:pPr>
        <w:widowControl w:val="0"/>
        <w:spacing w:after="0" w:line="240" w:lineRule="auto"/>
        <w:ind w:left="426" w:hanging="426"/>
        <w:jc w:val="both"/>
        <w:rPr>
          <w:rFonts w:ascii="Century Gothic" w:hAnsi="Century Gothic"/>
          <w:sz w:val="20"/>
          <w:szCs w:val="20"/>
          <w:u w:val="single"/>
        </w:rPr>
      </w:pPr>
      <w:r w:rsidRPr="00793166">
        <w:rPr>
          <w:rFonts w:ascii="Century Gothic" w:hAnsi="Century Gothic"/>
          <w:sz w:val="20"/>
          <w:szCs w:val="20"/>
        </w:rPr>
        <w:t>4.  Oryginał dokumentu (poręczenie bankowe, poręczenie spółdzielczej kasy oszczędnościowo-kredytowej, gwarancja bankowa, gwarancja ubezpieczeniowa, poręczen</w:t>
      </w:r>
      <w:r w:rsidR="00F4299A">
        <w:rPr>
          <w:rFonts w:ascii="Century Gothic" w:hAnsi="Century Gothic"/>
          <w:sz w:val="20"/>
          <w:szCs w:val="20"/>
        </w:rPr>
        <w:t xml:space="preserve">ia udzielane przez podmioty, o </w:t>
      </w:r>
      <w:r w:rsidRPr="00793166">
        <w:rPr>
          <w:rFonts w:ascii="Century Gothic" w:hAnsi="Century Gothic"/>
          <w:sz w:val="20"/>
          <w:szCs w:val="20"/>
        </w:rPr>
        <w:t xml:space="preserve">których mowa w art. 6b ust. 5 pkt  2 ustawy </w:t>
      </w:r>
      <w:r w:rsidRPr="00793166">
        <w:rPr>
          <w:rFonts w:ascii="Century Gothic" w:hAnsi="Century Gothic"/>
          <w:sz w:val="20"/>
          <w:szCs w:val="20"/>
        </w:rPr>
        <w:br/>
        <w:t>z dnia 9 listopada 2000 r. o utworzeniu Polskiej Agencj</w:t>
      </w:r>
      <w:r w:rsidR="005C5823">
        <w:rPr>
          <w:rFonts w:ascii="Century Gothic" w:hAnsi="Century Gothic"/>
          <w:sz w:val="20"/>
          <w:szCs w:val="20"/>
        </w:rPr>
        <w:t>i Rozwoju Przedsiębiorczości (t</w:t>
      </w:r>
      <w:r w:rsidRPr="00793166">
        <w:rPr>
          <w:rFonts w:ascii="Century Gothic" w:hAnsi="Century Gothic"/>
          <w:sz w:val="20"/>
          <w:szCs w:val="20"/>
        </w:rPr>
        <w:t>j. Dz. U. z</w:t>
      </w:r>
      <w:r w:rsidR="00F4299A">
        <w:rPr>
          <w:rFonts w:ascii="Century Gothic" w:hAnsi="Century Gothic"/>
          <w:sz w:val="20"/>
          <w:szCs w:val="20"/>
        </w:rPr>
        <w:t> </w:t>
      </w:r>
      <w:r w:rsidR="00151287">
        <w:rPr>
          <w:rFonts w:ascii="Century Gothic" w:hAnsi="Century Gothic"/>
          <w:sz w:val="20"/>
          <w:szCs w:val="20"/>
        </w:rPr>
        <w:t>2018 r. poz. 110</w:t>
      </w:r>
      <w:r w:rsidRPr="00793166">
        <w:rPr>
          <w:rFonts w:ascii="Century Gothic" w:hAnsi="Century Gothic"/>
          <w:sz w:val="20"/>
          <w:szCs w:val="20"/>
        </w:rPr>
        <w:t>) należy dołączyć do oferty i umieścić w oddzielnej  kopercie  opisując ją</w:t>
      </w:r>
      <w:r w:rsidRPr="00793166">
        <w:rPr>
          <w:rFonts w:ascii="Century Gothic" w:hAnsi="Century Gothic"/>
          <w:b/>
          <w:bCs/>
          <w:sz w:val="20"/>
          <w:szCs w:val="20"/>
        </w:rPr>
        <w:t xml:space="preserve">: ,,Wadium </w:t>
      </w:r>
      <w:r w:rsidR="00F4299A">
        <w:rPr>
          <w:rFonts w:ascii="Century Gothic" w:hAnsi="Century Gothic"/>
          <w:b/>
          <w:bCs/>
          <w:sz w:val="20"/>
          <w:szCs w:val="20"/>
        </w:rPr>
        <w:t>–</w:t>
      </w:r>
      <w:r w:rsidRPr="00793166">
        <w:rPr>
          <w:rFonts w:ascii="Century Gothic" w:hAnsi="Century Gothic"/>
          <w:b/>
          <w:bCs/>
          <w:sz w:val="20"/>
          <w:szCs w:val="20"/>
        </w:rPr>
        <w:t xml:space="preserve"> </w:t>
      </w:r>
      <w:r w:rsidR="00F4299A">
        <w:rPr>
          <w:rFonts w:ascii="Century Gothic" w:hAnsi="Century Gothic"/>
          <w:b/>
          <w:bCs/>
          <w:sz w:val="20"/>
          <w:szCs w:val="20"/>
        </w:rPr>
        <w:t>w przetargu nieograniczonym na konserwację</w:t>
      </w:r>
      <w:r w:rsidR="00F4299A" w:rsidRPr="00F4299A">
        <w:rPr>
          <w:rFonts w:ascii="Century Gothic" w:hAnsi="Century Gothic"/>
          <w:b/>
          <w:bCs/>
          <w:sz w:val="20"/>
          <w:szCs w:val="20"/>
        </w:rPr>
        <w:t xml:space="preserve"> systemów niskoprądowych oraz wentylacji i klimatyzacji obiektów Torwar I i II</w:t>
      </w:r>
      <w:r w:rsidRPr="00793166">
        <w:rPr>
          <w:rFonts w:ascii="Century Gothic" w:hAnsi="Century Gothic"/>
          <w:b/>
          <w:bCs/>
          <w:sz w:val="20"/>
          <w:szCs w:val="20"/>
        </w:rPr>
        <w:t>”</w:t>
      </w:r>
      <w:r w:rsidRPr="00793166">
        <w:rPr>
          <w:rFonts w:ascii="Century Gothic" w:hAnsi="Century Gothic"/>
          <w:sz w:val="20"/>
          <w:szCs w:val="20"/>
        </w:rPr>
        <w:t xml:space="preserve">, </w:t>
      </w:r>
      <w:r w:rsidRPr="00793166">
        <w:rPr>
          <w:rFonts w:ascii="Century Gothic" w:hAnsi="Century Gothic"/>
          <w:sz w:val="20"/>
          <w:szCs w:val="20"/>
          <w:u w:val="single"/>
        </w:rPr>
        <w:t xml:space="preserve">kopię dokumentu potwierdzoną ,,za zgodność </w:t>
      </w:r>
      <w:r w:rsidRPr="00793166">
        <w:rPr>
          <w:rFonts w:ascii="Century Gothic" w:hAnsi="Century Gothic"/>
          <w:sz w:val="20"/>
          <w:szCs w:val="20"/>
          <w:u w:val="single"/>
        </w:rPr>
        <w:lastRenderedPageBreak/>
        <w:t>z oryginałem”</w:t>
      </w:r>
      <w:r w:rsidRPr="00793166">
        <w:rPr>
          <w:rFonts w:ascii="Century Gothic" w:hAnsi="Century Gothic"/>
          <w:sz w:val="20"/>
          <w:szCs w:val="20"/>
        </w:rPr>
        <w:t xml:space="preserve"> należy dołączyć do oferty.</w:t>
      </w:r>
    </w:p>
    <w:p w:rsidR="00793166" w:rsidRPr="00793166" w:rsidRDefault="00793166" w:rsidP="00793166">
      <w:pPr>
        <w:widowControl w:val="0"/>
        <w:spacing w:after="0" w:line="240" w:lineRule="auto"/>
        <w:jc w:val="both"/>
        <w:rPr>
          <w:rFonts w:ascii="Century Gothic" w:hAnsi="Century Gothic"/>
          <w:sz w:val="20"/>
          <w:szCs w:val="20"/>
        </w:rPr>
      </w:pPr>
      <w:r w:rsidRPr="00793166">
        <w:rPr>
          <w:rFonts w:ascii="Century Gothic" w:hAnsi="Century Gothic"/>
          <w:sz w:val="20"/>
          <w:szCs w:val="20"/>
        </w:rPr>
        <w:t>5.   Sposób wniesienia wadium:</w:t>
      </w:r>
    </w:p>
    <w:p w:rsidR="00793166" w:rsidRPr="00793166" w:rsidRDefault="00793166" w:rsidP="00F4299A">
      <w:pPr>
        <w:widowControl w:val="0"/>
        <w:suppressAutoHyphens/>
        <w:spacing w:after="0" w:line="240" w:lineRule="auto"/>
        <w:ind w:firstLine="357"/>
        <w:jc w:val="both"/>
        <w:rPr>
          <w:rFonts w:ascii="Century Gothic" w:hAnsi="Century Gothic"/>
          <w:b/>
          <w:bCs/>
          <w:i/>
          <w:iCs/>
          <w:sz w:val="20"/>
          <w:szCs w:val="20"/>
          <w:u w:val="single"/>
        </w:rPr>
      </w:pPr>
      <w:r w:rsidRPr="00793166">
        <w:rPr>
          <w:rFonts w:ascii="Century Gothic" w:hAnsi="Century Gothic"/>
          <w:b/>
          <w:bCs/>
          <w:i/>
          <w:iCs/>
          <w:sz w:val="20"/>
          <w:szCs w:val="20"/>
          <w:u w:val="single"/>
        </w:rPr>
        <w:t xml:space="preserve">1) W przypadku wnoszenia wadium w pieniądzu. </w:t>
      </w:r>
    </w:p>
    <w:p w:rsidR="00793166" w:rsidRPr="00793166" w:rsidRDefault="00793166" w:rsidP="00793166">
      <w:pPr>
        <w:widowControl w:val="0"/>
        <w:spacing w:after="0" w:line="240" w:lineRule="auto"/>
        <w:ind w:left="357" w:hanging="357"/>
        <w:jc w:val="both"/>
        <w:rPr>
          <w:rFonts w:ascii="Century Gothic" w:hAnsi="Century Gothic"/>
          <w:sz w:val="20"/>
          <w:szCs w:val="20"/>
        </w:rPr>
      </w:pPr>
      <w:r w:rsidRPr="00793166">
        <w:rPr>
          <w:rFonts w:ascii="Century Gothic" w:hAnsi="Century Gothic"/>
          <w:sz w:val="20"/>
          <w:szCs w:val="20"/>
        </w:rPr>
        <w:t xml:space="preserve">      Wykonawca powinien dokonać przelewu na rachunek bankowy Zamawiającego w </w:t>
      </w:r>
      <w:r w:rsidRPr="00793166">
        <w:rPr>
          <w:rFonts w:ascii="Century Gothic" w:hAnsi="Century Gothic"/>
          <w:b/>
          <w:bCs/>
          <w:sz w:val="20"/>
          <w:szCs w:val="20"/>
        </w:rPr>
        <w:t>Banku</w:t>
      </w:r>
      <w:r w:rsidRPr="00793166">
        <w:rPr>
          <w:rFonts w:ascii="Century Gothic" w:hAnsi="Century Gothic"/>
          <w:sz w:val="20"/>
          <w:szCs w:val="20"/>
        </w:rPr>
        <w:t xml:space="preserve">                          </w:t>
      </w:r>
      <w:r w:rsidRPr="00793166">
        <w:rPr>
          <w:rFonts w:ascii="Century Gothic" w:hAnsi="Century Gothic"/>
          <w:b/>
          <w:bCs/>
          <w:sz w:val="20"/>
          <w:szCs w:val="20"/>
        </w:rPr>
        <w:t xml:space="preserve">Gospodarstwa Krajowego nr 62 1130 1017 0020 1470 8620 0015 </w:t>
      </w:r>
      <w:r w:rsidRPr="00793166">
        <w:rPr>
          <w:rFonts w:ascii="Century Gothic" w:hAnsi="Century Gothic"/>
          <w:sz w:val="20"/>
          <w:szCs w:val="20"/>
        </w:rPr>
        <w:t xml:space="preserve">z dopiskiem: </w:t>
      </w:r>
      <w:r w:rsidRPr="00793166">
        <w:rPr>
          <w:rFonts w:ascii="Century Gothic" w:hAnsi="Century Gothic"/>
          <w:b/>
          <w:bCs/>
          <w:sz w:val="20"/>
          <w:szCs w:val="20"/>
        </w:rPr>
        <w:t xml:space="preserve">,,Wadium </w:t>
      </w:r>
      <w:r w:rsidR="00F4299A">
        <w:rPr>
          <w:rFonts w:ascii="Century Gothic" w:hAnsi="Century Gothic"/>
          <w:b/>
          <w:bCs/>
          <w:sz w:val="20"/>
          <w:szCs w:val="20"/>
        </w:rPr>
        <w:t>–</w:t>
      </w:r>
      <w:r w:rsidRPr="00793166">
        <w:rPr>
          <w:rFonts w:ascii="Century Gothic" w:hAnsi="Century Gothic"/>
          <w:b/>
          <w:bCs/>
          <w:sz w:val="20"/>
          <w:szCs w:val="20"/>
        </w:rPr>
        <w:t xml:space="preserve"> </w:t>
      </w:r>
      <w:r w:rsidR="00F4299A" w:rsidRPr="00F4299A">
        <w:rPr>
          <w:rFonts w:ascii="Century Gothic" w:hAnsi="Century Gothic"/>
          <w:b/>
          <w:bCs/>
          <w:sz w:val="20"/>
          <w:szCs w:val="20"/>
        </w:rPr>
        <w:t>w</w:t>
      </w:r>
      <w:r w:rsidR="00F4299A">
        <w:rPr>
          <w:rFonts w:ascii="Century Gothic" w:hAnsi="Century Gothic"/>
          <w:b/>
          <w:bCs/>
          <w:sz w:val="20"/>
          <w:szCs w:val="20"/>
        </w:rPr>
        <w:t> </w:t>
      </w:r>
      <w:r w:rsidR="00F4299A" w:rsidRPr="00F4299A">
        <w:rPr>
          <w:rFonts w:ascii="Century Gothic" w:hAnsi="Century Gothic"/>
          <w:b/>
          <w:bCs/>
          <w:sz w:val="20"/>
          <w:szCs w:val="20"/>
        </w:rPr>
        <w:t>przetargu nieograniczonym na konserwację systemów n</w:t>
      </w:r>
      <w:r w:rsidR="00F4299A">
        <w:rPr>
          <w:rFonts w:ascii="Century Gothic" w:hAnsi="Century Gothic"/>
          <w:b/>
          <w:bCs/>
          <w:sz w:val="20"/>
          <w:szCs w:val="20"/>
        </w:rPr>
        <w:t>iskoprądowych oraz wentylacji i </w:t>
      </w:r>
      <w:r w:rsidR="00F4299A" w:rsidRPr="00F4299A">
        <w:rPr>
          <w:rFonts w:ascii="Century Gothic" w:hAnsi="Century Gothic"/>
          <w:b/>
          <w:bCs/>
          <w:sz w:val="20"/>
          <w:szCs w:val="20"/>
        </w:rPr>
        <w:t>klimatyzacji obiektów Torwar I i II</w:t>
      </w:r>
      <w:r w:rsidRPr="00793166">
        <w:rPr>
          <w:rFonts w:ascii="Century Gothic" w:hAnsi="Century Gothic"/>
          <w:b/>
          <w:bCs/>
          <w:sz w:val="20"/>
          <w:szCs w:val="20"/>
        </w:rPr>
        <w:t>”</w:t>
      </w:r>
      <w:r w:rsidRPr="00793166">
        <w:rPr>
          <w:rFonts w:ascii="Century Gothic" w:hAnsi="Century Gothic"/>
          <w:sz w:val="20"/>
          <w:szCs w:val="20"/>
        </w:rPr>
        <w:t>.</w:t>
      </w:r>
      <w:r w:rsidRPr="00793166">
        <w:rPr>
          <w:rFonts w:ascii="Century Gothic" w:hAnsi="Century Gothic"/>
          <w:b/>
          <w:bCs/>
          <w:sz w:val="20"/>
          <w:szCs w:val="20"/>
        </w:rPr>
        <w:t xml:space="preserve"> </w:t>
      </w:r>
      <w:r w:rsidRPr="00793166">
        <w:rPr>
          <w:rFonts w:ascii="Century Gothic" w:hAnsi="Century Gothic"/>
          <w:sz w:val="20"/>
          <w:szCs w:val="20"/>
        </w:rPr>
        <w:t>Dowodem wniesienia wadium będzie potwierdzony przez bank odcinek polecenia dokonania przelewu lub wydruk przelewu elektronicznego, przy czym w terminie określonym dla wniesienia wadium środki powinny znaleźć się na rachunku bankowym Zamawiającego. Kserokopię potwierdzenia dokonanego przelewu należy dołączyć do oferty.</w:t>
      </w:r>
    </w:p>
    <w:p w:rsidR="00793166" w:rsidRPr="00793166" w:rsidRDefault="00793166" w:rsidP="0005004A">
      <w:pPr>
        <w:widowControl w:val="0"/>
        <w:numPr>
          <w:ilvl w:val="0"/>
          <w:numId w:val="197"/>
        </w:numPr>
        <w:tabs>
          <w:tab w:val="left" w:pos="993"/>
          <w:tab w:val="left" w:pos="2268"/>
          <w:tab w:val="left" w:pos="3402"/>
          <w:tab w:val="left" w:pos="4536"/>
          <w:tab w:val="left" w:pos="5670"/>
          <w:tab w:val="left" w:pos="6804"/>
          <w:tab w:val="left" w:pos="7938"/>
          <w:tab w:val="left" w:pos="9072"/>
        </w:tabs>
        <w:suppressAutoHyphens/>
        <w:spacing w:after="0" w:line="240" w:lineRule="auto"/>
        <w:jc w:val="both"/>
        <w:rPr>
          <w:rFonts w:ascii="Century Gothic" w:hAnsi="Century Gothic"/>
          <w:sz w:val="20"/>
          <w:szCs w:val="20"/>
        </w:rPr>
      </w:pPr>
      <w:r w:rsidRPr="00793166">
        <w:rPr>
          <w:rFonts w:ascii="Century Gothic" w:hAnsi="Century Gothic"/>
          <w:b/>
          <w:bCs/>
          <w:i/>
          <w:iCs/>
          <w:sz w:val="20"/>
          <w:szCs w:val="20"/>
          <w:u w:val="single"/>
        </w:rPr>
        <w:t xml:space="preserve">W przypadku wnoszenia wadium w  postaci poręczenia bankowego. </w:t>
      </w:r>
    </w:p>
    <w:p w:rsidR="00793166" w:rsidRPr="00793166" w:rsidRDefault="00793166" w:rsidP="00793166">
      <w:pPr>
        <w:widowControl w:val="0"/>
        <w:spacing w:after="0" w:line="240" w:lineRule="auto"/>
        <w:ind w:left="357"/>
        <w:jc w:val="both"/>
        <w:rPr>
          <w:rFonts w:ascii="Century Gothic" w:hAnsi="Century Gothic"/>
          <w:sz w:val="20"/>
          <w:szCs w:val="20"/>
        </w:rPr>
      </w:pPr>
      <w:r w:rsidRPr="00793166">
        <w:rPr>
          <w:rFonts w:ascii="Century Gothic" w:hAnsi="Century Gothic"/>
          <w:sz w:val="20"/>
          <w:szCs w:val="20"/>
        </w:rPr>
        <w:t xml:space="preserve">Wykonawca powinien przedłożyć pismo będące poręczeniem banku, wystawione </w:t>
      </w:r>
      <w:r w:rsidRPr="00793166">
        <w:rPr>
          <w:rFonts w:ascii="Century Gothic" w:eastAsia="MingLiU" w:hAnsi="Century Gothic" w:cs="MingLiU"/>
          <w:sz w:val="20"/>
          <w:szCs w:val="20"/>
        </w:rPr>
        <w:br/>
      </w:r>
      <w:r w:rsidRPr="00793166">
        <w:rPr>
          <w:rFonts w:ascii="Century Gothic" w:hAnsi="Century Gothic"/>
          <w:sz w:val="20"/>
          <w:szCs w:val="20"/>
        </w:rPr>
        <w:t xml:space="preserve">przez poręczyciela, zawierające informację o udzieleniu poręczenia na kwotę wymienioną                    w pkt. 11.1, stanowiące zabezpieczenie wadium na rzecz Zamawiającego </w:t>
      </w:r>
      <w:r w:rsidRPr="00793166">
        <w:rPr>
          <w:rFonts w:ascii="Century Gothic" w:hAnsi="Century Gothic"/>
          <w:b/>
          <w:bCs/>
          <w:sz w:val="20"/>
          <w:szCs w:val="20"/>
        </w:rPr>
        <w:t xml:space="preserve">w przetargu nieograniczonym </w:t>
      </w:r>
      <w:r w:rsidR="00F4299A">
        <w:rPr>
          <w:rFonts w:ascii="Century Gothic" w:hAnsi="Century Gothic"/>
          <w:b/>
          <w:bCs/>
          <w:sz w:val="20"/>
          <w:szCs w:val="20"/>
        </w:rPr>
        <w:t xml:space="preserve">na </w:t>
      </w:r>
      <w:r w:rsidR="00F4299A" w:rsidRPr="00F4299A">
        <w:rPr>
          <w:rFonts w:ascii="Century Gothic" w:hAnsi="Century Gothic"/>
          <w:b/>
          <w:bCs/>
          <w:sz w:val="20"/>
          <w:szCs w:val="20"/>
        </w:rPr>
        <w:t>konserwację systemów niskoprądowych oraz wentylacji i klimatyzacji obiektów Torwar I i II</w:t>
      </w:r>
      <w:r w:rsidRPr="00793166">
        <w:rPr>
          <w:rFonts w:ascii="Century Gothic" w:hAnsi="Century Gothic"/>
          <w:sz w:val="20"/>
          <w:szCs w:val="20"/>
        </w:rPr>
        <w:t>, ważne przez okres związania ofertą, określony w niniejszej specyfikacji oraz zobowiązanie poręczyciela do bezwarunkowej wypłaty kwoty wadium na pierwsze żądanie Zamawiającego w przypadkach określonych w pkt 11.8.</w:t>
      </w:r>
    </w:p>
    <w:p w:rsidR="00793166" w:rsidRPr="00793166" w:rsidRDefault="00793166" w:rsidP="0005004A">
      <w:pPr>
        <w:widowControl w:val="0"/>
        <w:numPr>
          <w:ilvl w:val="0"/>
          <w:numId w:val="196"/>
        </w:numPr>
        <w:tabs>
          <w:tab w:val="left" w:pos="2268"/>
          <w:tab w:val="left" w:pos="3402"/>
          <w:tab w:val="left" w:pos="4536"/>
          <w:tab w:val="left" w:pos="5670"/>
          <w:tab w:val="left" w:pos="6804"/>
          <w:tab w:val="left" w:pos="7938"/>
          <w:tab w:val="left" w:pos="9072"/>
        </w:tabs>
        <w:suppressAutoHyphens/>
        <w:spacing w:after="0" w:line="240" w:lineRule="auto"/>
        <w:jc w:val="both"/>
        <w:rPr>
          <w:rFonts w:ascii="Century Gothic" w:hAnsi="Century Gothic"/>
          <w:sz w:val="20"/>
          <w:szCs w:val="20"/>
          <w:u w:val="single"/>
        </w:rPr>
      </w:pPr>
      <w:r w:rsidRPr="00793166">
        <w:rPr>
          <w:rFonts w:ascii="Century Gothic" w:hAnsi="Century Gothic"/>
          <w:b/>
          <w:bCs/>
          <w:i/>
          <w:iCs/>
          <w:sz w:val="20"/>
          <w:szCs w:val="20"/>
          <w:u w:val="single"/>
        </w:rPr>
        <w:t>W przypadku wnoszenia wadium w  postaci poręczenia spółdzielczej kasy</w:t>
      </w:r>
      <w:r w:rsidRPr="00793166">
        <w:rPr>
          <w:rFonts w:ascii="Century Gothic" w:hAnsi="Century Gothic"/>
          <w:i/>
          <w:iCs/>
          <w:sz w:val="20"/>
          <w:szCs w:val="20"/>
          <w:u w:val="single"/>
        </w:rPr>
        <w:t xml:space="preserve"> </w:t>
      </w:r>
      <w:r w:rsidRPr="00793166">
        <w:rPr>
          <w:rFonts w:ascii="Century Gothic" w:hAnsi="Century Gothic"/>
          <w:b/>
          <w:bCs/>
          <w:i/>
          <w:iCs/>
          <w:sz w:val="20"/>
          <w:szCs w:val="20"/>
          <w:u w:val="single"/>
        </w:rPr>
        <w:t>oszczędnościowo- kredytowej</w:t>
      </w:r>
      <w:r w:rsidRPr="00793166">
        <w:rPr>
          <w:rFonts w:ascii="Century Gothic" w:hAnsi="Century Gothic"/>
          <w:sz w:val="20"/>
          <w:szCs w:val="20"/>
          <w:u w:val="single"/>
        </w:rPr>
        <w:t xml:space="preserve">  </w:t>
      </w:r>
    </w:p>
    <w:p w:rsidR="00793166" w:rsidRPr="00793166" w:rsidRDefault="00793166" w:rsidP="00793166">
      <w:pPr>
        <w:widowControl w:val="0"/>
        <w:spacing w:after="0" w:line="240" w:lineRule="auto"/>
        <w:ind w:left="357"/>
        <w:jc w:val="both"/>
        <w:rPr>
          <w:rFonts w:ascii="Century Gothic" w:hAnsi="Century Gothic"/>
          <w:sz w:val="20"/>
          <w:szCs w:val="20"/>
        </w:rPr>
      </w:pPr>
      <w:r w:rsidRPr="00793166">
        <w:rPr>
          <w:rFonts w:ascii="Century Gothic" w:hAnsi="Century Gothic"/>
          <w:sz w:val="20"/>
          <w:szCs w:val="20"/>
        </w:rPr>
        <w:t xml:space="preserve">Wykonawca powinien przedłożyć pismo będące poręczeniem spółdzielczej kasy oszczędnościowo- kredytowej wystawione przez poręczyciela, zawierające informację o udzieleniu poręczenia na kwotę wymienioną w pkt. 11.1, stanowiące zabezpieczenie wadium na rzecz Zamawiającego </w:t>
      </w:r>
      <w:r w:rsidR="00F4299A" w:rsidRPr="00F4299A">
        <w:rPr>
          <w:rFonts w:ascii="Century Gothic" w:hAnsi="Century Gothic"/>
          <w:b/>
          <w:bCs/>
          <w:sz w:val="20"/>
          <w:szCs w:val="20"/>
        </w:rPr>
        <w:t>w przetargu nieograniczonym na konserwację systemów niskoprądowych oraz wentylacji i klimatyzacji obiektów Torwar I i II</w:t>
      </w:r>
      <w:r w:rsidRPr="00793166">
        <w:rPr>
          <w:rFonts w:ascii="Century Gothic" w:hAnsi="Century Gothic"/>
          <w:sz w:val="20"/>
          <w:szCs w:val="20"/>
        </w:rPr>
        <w:t>,</w:t>
      </w:r>
      <w:r w:rsidRPr="00793166">
        <w:rPr>
          <w:rFonts w:ascii="Century Gothic" w:hAnsi="Century Gothic"/>
          <w:b/>
          <w:bCs/>
          <w:sz w:val="20"/>
          <w:szCs w:val="20"/>
        </w:rPr>
        <w:t xml:space="preserve"> </w:t>
      </w:r>
      <w:r w:rsidRPr="00793166">
        <w:rPr>
          <w:rFonts w:ascii="Century Gothic" w:hAnsi="Century Gothic"/>
          <w:sz w:val="20"/>
          <w:szCs w:val="20"/>
        </w:rPr>
        <w:t>ważne przez okres związania ofertą, określony w niniejszej specyfikacji oraz zobowiązanie poręczyciela do bezwarunkowej wypłaty kwoty wadium na pierwsze żądanie Zamawiającego w przypadkach określonych w pkt 11.8.</w:t>
      </w:r>
    </w:p>
    <w:p w:rsidR="00793166" w:rsidRPr="00793166" w:rsidRDefault="00793166" w:rsidP="0005004A">
      <w:pPr>
        <w:widowControl w:val="0"/>
        <w:numPr>
          <w:ilvl w:val="0"/>
          <w:numId w:val="198"/>
        </w:numPr>
        <w:tabs>
          <w:tab w:val="left" w:pos="993"/>
          <w:tab w:val="left" w:pos="2268"/>
          <w:tab w:val="left" w:pos="3402"/>
          <w:tab w:val="left" w:pos="4536"/>
          <w:tab w:val="left" w:pos="5670"/>
          <w:tab w:val="left" w:pos="6804"/>
          <w:tab w:val="left" w:pos="7938"/>
          <w:tab w:val="left" w:pos="9072"/>
        </w:tabs>
        <w:suppressAutoHyphens/>
        <w:spacing w:after="0" w:line="240" w:lineRule="auto"/>
        <w:jc w:val="both"/>
        <w:rPr>
          <w:rFonts w:ascii="Century Gothic" w:hAnsi="Century Gothic"/>
          <w:b/>
          <w:bCs/>
          <w:i/>
          <w:iCs/>
          <w:sz w:val="20"/>
          <w:szCs w:val="20"/>
          <w:u w:val="single"/>
        </w:rPr>
      </w:pPr>
      <w:r w:rsidRPr="00793166">
        <w:rPr>
          <w:rFonts w:ascii="Century Gothic" w:hAnsi="Century Gothic"/>
          <w:b/>
          <w:bCs/>
          <w:i/>
          <w:iCs/>
          <w:sz w:val="20"/>
          <w:szCs w:val="20"/>
          <w:u w:val="single"/>
        </w:rPr>
        <w:t xml:space="preserve">W przypadku wniesienia wadium w gwarancjach bankowych. </w:t>
      </w:r>
    </w:p>
    <w:p w:rsidR="00793166" w:rsidRPr="00793166" w:rsidRDefault="00793166" w:rsidP="00793166">
      <w:pPr>
        <w:widowControl w:val="0"/>
        <w:spacing w:after="0" w:line="240" w:lineRule="auto"/>
        <w:ind w:left="357"/>
        <w:jc w:val="both"/>
        <w:rPr>
          <w:rFonts w:ascii="Century Gothic" w:hAnsi="Century Gothic"/>
          <w:sz w:val="20"/>
          <w:szCs w:val="20"/>
        </w:rPr>
      </w:pPr>
      <w:r w:rsidRPr="00793166">
        <w:rPr>
          <w:rFonts w:ascii="Century Gothic" w:hAnsi="Century Gothic"/>
          <w:sz w:val="20"/>
          <w:szCs w:val="20"/>
        </w:rPr>
        <w:t xml:space="preserve">Wykonawca powinien przedłożyć pisemną gwarancję udzieloną przez bank, zgodnie z wymaganiami określonymi przez prawo bankowe, obowiązującą przez okres związania ofertą, określony w niniejszej specyfikacji na kwotę wymienioną w pkt. 11.1, zawierającą informację, iż udzielona gwarancja stanowi zabezpieczenie wadium na rzecz Zamawiającego </w:t>
      </w:r>
      <w:r w:rsidR="00F4299A" w:rsidRPr="00F4299A">
        <w:rPr>
          <w:rFonts w:ascii="Century Gothic" w:hAnsi="Century Gothic"/>
          <w:b/>
          <w:bCs/>
          <w:sz w:val="20"/>
          <w:szCs w:val="20"/>
        </w:rPr>
        <w:t>w przetargu nieograniczonym na konserwację systemów niskoprądowych oraz wentylacji i klimatyzacji obiektów Torwar I i II</w:t>
      </w:r>
      <w:r w:rsidRPr="00793166">
        <w:rPr>
          <w:rFonts w:ascii="Century Gothic" w:hAnsi="Century Gothic"/>
          <w:sz w:val="20"/>
          <w:szCs w:val="20"/>
        </w:rPr>
        <w:t>, oraz zobowiązanie gwaranta do bezwarunkowej wypłaty kwoty wadium na pierwsze żądanie Zamawiającego w przypadkach określonych w  pkt 11.8.</w:t>
      </w:r>
    </w:p>
    <w:p w:rsidR="00793166" w:rsidRPr="00793166" w:rsidRDefault="00793166" w:rsidP="0005004A">
      <w:pPr>
        <w:widowControl w:val="0"/>
        <w:numPr>
          <w:ilvl w:val="0"/>
          <w:numId w:val="199"/>
        </w:numPr>
        <w:suppressAutoHyphens/>
        <w:spacing w:after="0" w:line="240" w:lineRule="auto"/>
        <w:rPr>
          <w:rFonts w:ascii="Century Gothic" w:hAnsi="Century Gothic"/>
          <w:b/>
          <w:bCs/>
          <w:i/>
          <w:iCs/>
          <w:sz w:val="20"/>
          <w:szCs w:val="20"/>
          <w:u w:val="single"/>
        </w:rPr>
      </w:pPr>
      <w:r w:rsidRPr="00793166">
        <w:rPr>
          <w:rFonts w:ascii="Century Gothic" w:hAnsi="Century Gothic"/>
          <w:b/>
          <w:bCs/>
          <w:i/>
          <w:iCs/>
          <w:sz w:val="20"/>
          <w:szCs w:val="20"/>
          <w:u w:val="single"/>
        </w:rPr>
        <w:t xml:space="preserve">W przypadku wniesienia wadium w gwarancjach ubezpieczeniowych. </w:t>
      </w:r>
    </w:p>
    <w:p w:rsidR="00793166" w:rsidRPr="00793166" w:rsidRDefault="00793166" w:rsidP="00793166">
      <w:pPr>
        <w:widowControl w:val="0"/>
        <w:spacing w:after="0" w:line="240" w:lineRule="auto"/>
        <w:ind w:left="357"/>
        <w:jc w:val="both"/>
        <w:rPr>
          <w:rFonts w:ascii="Century Gothic" w:hAnsi="Century Gothic"/>
          <w:sz w:val="20"/>
          <w:szCs w:val="20"/>
        </w:rPr>
      </w:pPr>
      <w:r w:rsidRPr="00793166">
        <w:rPr>
          <w:rFonts w:ascii="Century Gothic" w:hAnsi="Century Gothic"/>
          <w:sz w:val="20"/>
          <w:szCs w:val="20"/>
        </w:rPr>
        <w:t xml:space="preserve">Wykonawca powinien przedłożyć pisemną gwarancję udzieloną przez firmę ubezpieczeniową, obowiązującą przez okres związania ofertą, określony w niniejszej specyfikacji na kwotę wymienioną w pkt. 11.1, zawierającą informację, iż udzielona gwarancja stanowi zabezpieczenie wadium na rzecz Zamawiającego </w:t>
      </w:r>
      <w:r w:rsidR="00F4299A" w:rsidRPr="00F4299A">
        <w:rPr>
          <w:rFonts w:ascii="Century Gothic" w:hAnsi="Century Gothic"/>
          <w:b/>
          <w:bCs/>
          <w:sz w:val="20"/>
          <w:szCs w:val="20"/>
        </w:rPr>
        <w:t>w przetargu nieograniczonym na konserwację systemów niskoprądowych oraz wentylacji i klimatyzacji obiektów Torwar I i II</w:t>
      </w:r>
      <w:r w:rsidRPr="00793166">
        <w:rPr>
          <w:rFonts w:ascii="Century Gothic" w:hAnsi="Century Gothic"/>
          <w:sz w:val="20"/>
          <w:szCs w:val="20"/>
        </w:rPr>
        <w:t>, oraz zobowiązanie gwaranta do bezwarunkowej wypłaty kwoty wadium na pierwsze żądanie Zamawiającego w przypadkach określonych w pkt 11.8.</w:t>
      </w:r>
    </w:p>
    <w:p w:rsidR="00793166" w:rsidRPr="00793166" w:rsidRDefault="00793166" w:rsidP="0005004A">
      <w:pPr>
        <w:widowControl w:val="0"/>
        <w:numPr>
          <w:ilvl w:val="0"/>
          <w:numId w:val="200"/>
        </w:numPr>
        <w:suppressAutoHyphens/>
        <w:spacing w:after="0" w:line="240" w:lineRule="auto"/>
        <w:jc w:val="both"/>
        <w:rPr>
          <w:rFonts w:ascii="Century Gothic" w:hAnsi="Century Gothic"/>
          <w:b/>
          <w:bCs/>
          <w:i/>
          <w:iCs/>
          <w:sz w:val="20"/>
          <w:szCs w:val="20"/>
          <w:u w:val="single"/>
        </w:rPr>
      </w:pPr>
      <w:r w:rsidRPr="00793166">
        <w:rPr>
          <w:rFonts w:ascii="Century Gothic" w:hAnsi="Century Gothic"/>
          <w:b/>
          <w:bCs/>
          <w:i/>
          <w:iCs/>
          <w:sz w:val="20"/>
          <w:szCs w:val="20"/>
          <w:u w:val="single"/>
        </w:rPr>
        <w:t xml:space="preserve">W przypadku wniesienia wadium w postaci poręczenia udzielanego przez podmioty, </w:t>
      </w:r>
      <w:r w:rsidRPr="00793166">
        <w:rPr>
          <w:rFonts w:ascii="Century Gothic" w:eastAsia="MingLiU" w:hAnsi="Century Gothic" w:cs="MingLiU"/>
          <w:b/>
          <w:bCs/>
          <w:i/>
          <w:iCs/>
          <w:sz w:val="20"/>
          <w:szCs w:val="20"/>
          <w:u w:val="single"/>
        </w:rPr>
        <w:br/>
      </w:r>
      <w:r w:rsidRPr="00793166">
        <w:rPr>
          <w:rFonts w:ascii="Century Gothic" w:hAnsi="Century Gothic"/>
          <w:b/>
          <w:bCs/>
          <w:i/>
          <w:iCs/>
          <w:sz w:val="20"/>
          <w:szCs w:val="20"/>
          <w:u w:val="single"/>
        </w:rPr>
        <w:t xml:space="preserve">o których mowa w art. 6b ust. 5 pkt  2 ustawy z dnia 9 listopada 2000 r. o utworzeniu Polskiej Agencji Rozwoju Przedsiębiorczości: </w:t>
      </w:r>
    </w:p>
    <w:p w:rsidR="00793166" w:rsidRPr="00793166" w:rsidRDefault="00793166" w:rsidP="00793166">
      <w:pPr>
        <w:widowControl w:val="0"/>
        <w:spacing w:after="0" w:line="240" w:lineRule="auto"/>
        <w:ind w:left="540"/>
        <w:jc w:val="both"/>
        <w:rPr>
          <w:rFonts w:ascii="Century Gothic" w:hAnsi="Century Gothic"/>
          <w:b/>
          <w:bCs/>
          <w:sz w:val="20"/>
          <w:szCs w:val="20"/>
        </w:rPr>
      </w:pPr>
      <w:r w:rsidRPr="00793166">
        <w:rPr>
          <w:rFonts w:ascii="Century Gothic" w:hAnsi="Century Gothic"/>
          <w:sz w:val="20"/>
          <w:szCs w:val="20"/>
        </w:rPr>
        <w:t xml:space="preserve">Wykonawca powinien przedłożyć pismo będące poręczeniem wskazanych podmiotów, wystawione przez poręczyciela, zawierające informację o udzieleniu poręczenia </w:t>
      </w:r>
      <w:r w:rsidRPr="00793166">
        <w:rPr>
          <w:rFonts w:ascii="Century Gothic" w:hAnsi="Century Gothic"/>
          <w:sz w:val="20"/>
          <w:szCs w:val="20"/>
        </w:rPr>
        <w:br/>
        <w:t>na kwotę wymienioną w pkt 11.1, stanowiące zabezpieczenie wadium na rzecz Zamawiającego,</w:t>
      </w:r>
      <w:r w:rsidRPr="00793166">
        <w:rPr>
          <w:rFonts w:ascii="Century Gothic" w:hAnsi="Century Gothic"/>
          <w:b/>
          <w:bCs/>
          <w:sz w:val="20"/>
          <w:szCs w:val="20"/>
        </w:rPr>
        <w:t xml:space="preserve"> </w:t>
      </w:r>
      <w:r w:rsidR="00F4299A" w:rsidRPr="00F4299A">
        <w:rPr>
          <w:rFonts w:ascii="Century Gothic" w:hAnsi="Century Gothic"/>
          <w:b/>
          <w:bCs/>
          <w:sz w:val="20"/>
          <w:szCs w:val="20"/>
        </w:rPr>
        <w:t>w przetargu nieograniczonym na konserwację systemów niskoprądowych oraz wentylacji i klimatyzacji obiektów Torwar I i II</w:t>
      </w:r>
      <w:r w:rsidRPr="00793166">
        <w:rPr>
          <w:rFonts w:ascii="Century Gothic" w:hAnsi="Century Gothic"/>
          <w:b/>
          <w:bCs/>
          <w:sz w:val="20"/>
          <w:szCs w:val="20"/>
        </w:rPr>
        <w:t>.</w:t>
      </w:r>
    </w:p>
    <w:p w:rsidR="00793166" w:rsidRPr="00793166" w:rsidRDefault="00793166" w:rsidP="00793166">
      <w:pPr>
        <w:widowControl w:val="0"/>
        <w:spacing w:after="0" w:line="240" w:lineRule="auto"/>
        <w:ind w:left="540" w:hanging="540"/>
        <w:jc w:val="both"/>
        <w:rPr>
          <w:rFonts w:ascii="Century Gothic" w:hAnsi="Century Gothic"/>
          <w:sz w:val="20"/>
          <w:szCs w:val="20"/>
        </w:rPr>
      </w:pPr>
      <w:r w:rsidRPr="00793166">
        <w:rPr>
          <w:rFonts w:ascii="Century Gothic" w:hAnsi="Century Gothic"/>
          <w:sz w:val="20"/>
          <w:szCs w:val="20"/>
        </w:rPr>
        <w:t xml:space="preserve">6.  Warunki zwrotu wadium wniesionego przez Wykonawców: </w:t>
      </w:r>
    </w:p>
    <w:p w:rsidR="00793166" w:rsidRPr="00793166" w:rsidRDefault="00793166" w:rsidP="0005004A">
      <w:pPr>
        <w:widowControl w:val="0"/>
        <w:numPr>
          <w:ilvl w:val="0"/>
          <w:numId w:val="201"/>
        </w:numPr>
        <w:suppressAutoHyphens/>
        <w:spacing w:after="0" w:line="240" w:lineRule="auto"/>
        <w:ind w:left="567" w:hanging="425"/>
        <w:jc w:val="both"/>
        <w:rPr>
          <w:rFonts w:ascii="Century Gothic" w:hAnsi="Century Gothic"/>
          <w:sz w:val="20"/>
          <w:szCs w:val="20"/>
        </w:rPr>
      </w:pPr>
      <w:r w:rsidRPr="00793166">
        <w:rPr>
          <w:rFonts w:ascii="Century Gothic" w:hAnsi="Century Gothic"/>
          <w:sz w:val="20"/>
          <w:szCs w:val="20"/>
        </w:rPr>
        <w:t>Zamawiający zwraca wadium wszystkim wykonawcom niezwłocznie po wyborze oferty najkorzystniejszej lub unieważnieniu postępowania, z wyjątkiem Wykonawcy, którego oferta została wybrana jako najkorzystniejsza, z zastrzeżeniem art. 46 ust. 4a ustawy.</w:t>
      </w:r>
    </w:p>
    <w:p w:rsidR="00793166" w:rsidRPr="00793166" w:rsidRDefault="00793166" w:rsidP="0005004A">
      <w:pPr>
        <w:widowControl w:val="0"/>
        <w:numPr>
          <w:ilvl w:val="0"/>
          <w:numId w:val="201"/>
        </w:numPr>
        <w:suppressAutoHyphens/>
        <w:spacing w:after="0" w:line="240" w:lineRule="auto"/>
        <w:ind w:left="567" w:hanging="425"/>
        <w:jc w:val="both"/>
        <w:rPr>
          <w:rFonts w:ascii="Century Gothic" w:hAnsi="Century Gothic"/>
          <w:sz w:val="20"/>
          <w:szCs w:val="20"/>
        </w:rPr>
      </w:pPr>
      <w:r w:rsidRPr="00793166">
        <w:rPr>
          <w:rFonts w:ascii="Century Gothic" w:hAnsi="Century Gothic"/>
          <w:sz w:val="20"/>
          <w:szCs w:val="20"/>
        </w:rPr>
        <w:lastRenderedPageBreak/>
        <w:t>Wykonawcy, którego oferta została wybrana jako najkorzystniejsza, Zamawiający zwraca wadium niezwłocznie po zawarciu umowy w sprawie zamówienia publicznego oraz wniesieniu zabezpieczenia należytego wykonania umowy, jeżeli jego wniesienia żądano.</w:t>
      </w:r>
    </w:p>
    <w:p w:rsidR="00793166" w:rsidRPr="00793166" w:rsidRDefault="00793166" w:rsidP="0005004A">
      <w:pPr>
        <w:widowControl w:val="0"/>
        <w:numPr>
          <w:ilvl w:val="0"/>
          <w:numId w:val="201"/>
        </w:numPr>
        <w:suppressAutoHyphens/>
        <w:spacing w:after="0" w:line="240" w:lineRule="auto"/>
        <w:ind w:left="567" w:hanging="425"/>
        <w:jc w:val="both"/>
        <w:rPr>
          <w:rFonts w:ascii="Century Gothic" w:hAnsi="Century Gothic"/>
          <w:sz w:val="20"/>
          <w:szCs w:val="20"/>
        </w:rPr>
      </w:pPr>
      <w:r w:rsidRPr="00793166">
        <w:rPr>
          <w:rFonts w:ascii="Century Gothic" w:hAnsi="Century Gothic"/>
          <w:sz w:val="20"/>
          <w:szCs w:val="20"/>
        </w:rPr>
        <w:t>Zamawiający zwraca niezwłocznie wadium na wniosek Wykonawcy, który wycofał ofertę przed upływem terminu składania ofert.</w:t>
      </w:r>
    </w:p>
    <w:p w:rsidR="00793166" w:rsidRPr="00793166" w:rsidRDefault="00793166" w:rsidP="0005004A">
      <w:pPr>
        <w:widowControl w:val="0"/>
        <w:numPr>
          <w:ilvl w:val="0"/>
          <w:numId w:val="201"/>
        </w:numPr>
        <w:suppressAutoHyphens/>
        <w:spacing w:after="0" w:line="240" w:lineRule="auto"/>
        <w:ind w:left="567" w:hanging="425"/>
        <w:jc w:val="both"/>
        <w:rPr>
          <w:rFonts w:ascii="Century Gothic" w:hAnsi="Century Gothic"/>
          <w:sz w:val="20"/>
          <w:szCs w:val="20"/>
        </w:rPr>
      </w:pPr>
      <w:r w:rsidRPr="00793166">
        <w:rPr>
          <w:rFonts w:ascii="Century Gothic" w:hAnsi="Century Gothic"/>
          <w:sz w:val="20"/>
          <w:szCs w:val="20"/>
        </w:rPr>
        <w:t>Zamawiający żąda ponownego wniesienia wadium przez Wykonawcę, któremu zwrócono wadium na podstawie art. 46 ust. 1 ustawy, jeżeli w wyniku ostatecznego rozstrzygnięcia odwołania jego oferta została wybrana jako najkorzystni</w:t>
      </w:r>
      <w:r w:rsidR="00915B7F">
        <w:rPr>
          <w:rFonts w:ascii="Century Gothic" w:hAnsi="Century Gothic"/>
          <w:sz w:val="20"/>
          <w:szCs w:val="20"/>
        </w:rPr>
        <w:t>ejsza. Wykonawca wnosi wadium w </w:t>
      </w:r>
      <w:r w:rsidRPr="00793166">
        <w:rPr>
          <w:rFonts w:ascii="Century Gothic" w:hAnsi="Century Gothic"/>
          <w:sz w:val="20"/>
          <w:szCs w:val="20"/>
        </w:rPr>
        <w:t>terminie określonym przez Zamawiającego.</w:t>
      </w:r>
    </w:p>
    <w:p w:rsidR="00793166" w:rsidRPr="00793166" w:rsidRDefault="00793166" w:rsidP="00F4299A">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ind w:left="426" w:hanging="426"/>
        <w:jc w:val="both"/>
        <w:rPr>
          <w:rFonts w:ascii="Century Gothic" w:eastAsia="Times New Roman" w:hAnsi="Century Gothic" w:cs="Times New Roman"/>
          <w:color w:val="auto"/>
          <w:sz w:val="20"/>
          <w:szCs w:val="20"/>
          <w:bdr w:val="none" w:sz="0" w:space="0" w:color="auto"/>
          <w:lang w:val="x-none"/>
        </w:rPr>
      </w:pPr>
      <w:r w:rsidRPr="00793166">
        <w:rPr>
          <w:rFonts w:ascii="Century Gothic" w:eastAsia="Times New Roman" w:hAnsi="Century Gothic" w:cs="Times New Roman"/>
          <w:color w:val="auto"/>
          <w:sz w:val="20"/>
          <w:szCs w:val="20"/>
          <w:bdr w:val="none" w:sz="0" w:space="0" w:color="auto"/>
          <w:lang w:val="x-none"/>
        </w:rPr>
        <w:t>7</w:t>
      </w:r>
      <w:r w:rsidRPr="00793166">
        <w:rPr>
          <w:rFonts w:ascii="Century Gothic" w:eastAsia="Times New Roman" w:hAnsi="Century Gothic" w:cs="Times New Roman"/>
          <w:color w:val="auto"/>
          <w:sz w:val="20"/>
          <w:szCs w:val="20"/>
          <w:bdr w:val="none" w:sz="0" w:space="0" w:color="auto"/>
        </w:rPr>
        <w:t xml:space="preserve">.  </w:t>
      </w:r>
      <w:r w:rsidRPr="00793166">
        <w:rPr>
          <w:rFonts w:ascii="Century Gothic" w:eastAsia="Times New Roman" w:hAnsi="Century Gothic" w:cs="Times New Roman"/>
          <w:b/>
          <w:bCs/>
          <w:color w:val="auto"/>
          <w:sz w:val="20"/>
          <w:szCs w:val="20"/>
          <w:bdr w:val="none" w:sz="0" w:space="0" w:color="auto"/>
          <w:lang w:val="x-none"/>
        </w:rPr>
        <w:t xml:space="preserve"> </w:t>
      </w:r>
      <w:r w:rsidRPr="00793166">
        <w:rPr>
          <w:rFonts w:ascii="Century Gothic" w:eastAsia="Times New Roman" w:hAnsi="Century Gothic" w:cs="Times New Roman"/>
          <w:color w:val="auto"/>
          <w:sz w:val="20"/>
          <w:szCs w:val="20"/>
          <w:bdr w:val="none" w:sz="0" w:space="0" w:color="auto"/>
          <w:lang w:val="x-none"/>
        </w:rPr>
        <w:t>Wykonawca, którego oferta została wybrana, traci wadium wraz z odsetkami na rzecz Zamawiającego w przypadku, gdy:</w:t>
      </w:r>
    </w:p>
    <w:p w:rsidR="00793166" w:rsidRPr="00793166" w:rsidRDefault="00793166" w:rsidP="0005004A">
      <w:pPr>
        <w:widowControl w:val="0"/>
        <w:numPr>
          <w:ilvl w:val="2"/>
          <w:numId w:val="205"/>
        </w:numPr>
        <w:suppressAutoHyphens/>
        <w:spacing w:after="0" w:line="240" w:lineRule="auto"/>
        <w:jc w:val="both"/>
        <w:rPr>
          <w:rFonts w:ascii="Century Gothic" w:eastAsia="Times New Roman" w:hAnsi="Century Gothic" w:cs="Times New Roman"/>
          <w:color w:val="auto"/>
          <w:sz w:val="20"/>
          <w:szCs w:val="20"/>
          <w:bdr w:val="none" w:sz="0" w:space="0" w:color="auto"/>
          <w:lang w:val="x-none"/>
        </w:rPr>
      </w:pPr>
      <w:r w:rsidRPr="00793166">
        <w:rPr>
          <w:rFonts w:ascii="Century Gothic" w:eastAsia="Times New Roman" w:hAnsi="Century Gothic" w:cs="Times New Roman"/>
          <w:color w:val="auto"/>
          <w:sz w:val="20"/>
          <w:szCs w:val="20"/>
          <w:bdr w:val="none" w:sz="0" w:space="0" w:color="auto"/>
          <w:lang w:val="x-none"/>
        </w:rPr>
        <w:t>odmówi podpisania umowy w sprawie zamówienia publicznego na warunkach określonych w ofercie, sporządzonej i zgodnej z SIWZ,</w:t>
      </w:r>
    </w:p>
    <w:p w:rsidR="00793166" w:rsidRPr="00793166" w:rsidRDefault="00793166" w:rsidP="0005004A">
      <w:pPr>
        <w:widowControl w:val="0"/>
        <w:numPr>
          <w:ilvl w:val="2"/>
          <w:numId w:val="205"/>
        </w:numPr>
        <w:suppressAutoHyphens/>
        <w:spacing w:after="0" w:line="240" w:lineRule="auto"/>
        <w:jc w:val="both"/>
        <w:rPr>
          <w:rFonts w:ascii="Century Gothic" w:eastAsia="Times New Roman" w:hAnsi="Century Gothic" w:cs="Times New Roman"/>
          <w:color w:val="auto"/>
          <w:sz w:val="20"/>
          <w:szCs w:val="20"/>
          <w:bdr w:val="none" w:sz="0" w:space="0" w:color="auto"/>
          <w:lang w:val="x-none"/>
        </w:rPr>
      </w:pPr>
      <w:r w:rsidRPr="00793166">
        <w:rPr>
          <w:rFonts w:ascii="Century Gothic" w:eastAsia="Times New Roman" w:hAnsi="Century Gothic" w:cs="Times New Roman"/>
          <w:color w:val="auto"/>
          <w:sz w:val="20"/>
          <w:szCs w:val="20"/>
          <w:bdr w:val="none" w:sz="0" w:space="0" w:color="auto"/>
          <w:lang w:val="x-none"/>
        </w:rPr>
        <w:t>nie wniósł wymaganego zabezpieczenia należytego wykonania umowy,</w:t>
      </w:r>
    </w:p>
    <w:p w:rsidR="00793166" w:rsidRPr="00793166" w:rsidRDefault="00793166" w:rsidP="0005004A">
      <w:pPr>
        <w:widowControl w:val="0"/>
        <w:numPr>
          <w:ilvl w:val="2"/>
          <w:numId w:val="205"/>
        </w:numPr>
        <w:suppressAutoHyphens/>
        <w:spacing w:after="0" w:line="240" w:lineRule="auto"/>
        <w:jc w:val="both"/>
        <w:rPr>
          <w:rFonts w:ascii="Century Gothic" w:eastAsia="Times New Roman" w:hAnsi="Century Gothic" w:cs="Times New Roman"/>
          <w:color w:val="auto"/>
          <w:sz w:val="20"/>
          <w:szCs w:val="20"/>
          <w:bdr w:val="none" w:sz="0" w:space="0" w:color="auto"/>
          <w:lang w:val="x-none"/>
        </w:rPr>
      </w:pPr>
      <w:r w:rsidRPr="00793166">
        <w:rPr>
          <w:rFonts w:ascii="Century Gothic" w:eastAsia="Times New Roman" w:hAnsi="Century Gothic" w:cs="Times New Roman"/>
          <w:color w:val="auto"/>
          <w:sz w:val="20"/>
          <w:szCs w:val="20"/>
          <w:bdr w:val="none" w:sz="0" w:space="0" w:color="auto"/>
          <w:lang w:val="x-none"/>
        </w:rPr>
        <w:t xml:space="preserve">zawarcie umowy w sprawie zamówienia publicznego stało się niemożliwe </w:t>
      </w:r>
      <w:r w:rsidRPr="00793166">
        <w:rPr>
          <w:rFonts w:ascii="Century Gothic" w:eastAsia="Times New Roman" w:hAnsi="Century Gothic" w:cs="Times New Roman"/>
          <w:color w:val="auto"/>
          <w:sz w:val="20"/>
          <w:szCs w:val="20"/>
          <w:bdr w:val="none" w:sz="0" w:space="0" w:color="auto"/>
          <w:lang w:val="x-none"/>
        </w:rPr>
        <w:br/>
        <w:t>z przyczyn leżących po stronie Wykonawcy.</w:t>
      </w:r>
    </w:p>
    <w:p w:rsidR="00793166" w:rsidRPr="00793166" w:rsidRDefault="00793166" w:rsidP="00793166">
      <w:pPr>
        <w:widowControl w:val="0"/>
        <w:spacing w:after="0" w:line="240" w:lineRule="auto"/>
        <w:ind w:left="567"/>
        <w:jc w:val="both"/>
        <w:rPr>
          <w:rFonts w:ascii="Century Gothic" w:hAnsi="Century Gothic"/>
          <w:sz w:val="20"/>
          <w:szCs w:val="20"/>
        </w:rPr>
      </w:pPr>
      <w:r w:rsidRPr="00793166">
        <w:rPr>
          <w:rFonts w:ascii="Century Gothic" w:hAnsi="Century Gothic"/>
          <w:sz w:val="20"/>
          <w:szCs w:val="20"/>
        </w:rPr>
        <w:t xml:space="preserve">Zamawiający zatrzymuje wadium wraz z odsetkami, jeżeli wykonawca w odpowiedzi na wezwanie, o którym mowa w art. 26 ust. 3 i 3a ustawy, z przyczyn leżących po jego stronie, nie złożył oświadczeń lub dokumentów potwierdzających okoliczności, </w:t>
      </w:r>
      <w:r w:rsidRPr="00793166">
        <w:rPr>
          <w:rFonts w:ascii="Century Gothic" w:hAnsi="Century Gothic"/>
          <w:sz w:val="20"/>
          <w:szCs w:val="20"/>
        </w:rPr>
        <w:br/>
        <w:t>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rsidR="00793166" w:rsidRPr="00793166" w:rsidRDefault="00793166" w:rsidP="00793166">
      <w:pPr>
        <w:widowControl w:val="0"/>
        <w:suppressAutoHyphens/>
        <w:spacing w:after="0" w:line="240" w:lineRule="auto"/>
        <w:ind w:left="567" w:hanging="567"/>
        <w:jc w:val="both"/>
        <w:rPr>
          <w:rFonts w:ascii="Century Gothic" w:hAnsi="Century Gothic"/>
          <w:sz w:val="20"/>
          <w:szCs w:val="20"/>
        </w:rPr>
      </w:pPr>
      <w:r w:rsidRPr="00793166">
        <w:rPr>
          <w:rFonts w:ascii="Century Gothic" w:hAnsi="Century Gothic"/>
          <w:sz w:val="20"/>
          <w:szCs w:val="20"/>
        </w:rPr>
        <w:t>8.</w:t>
      </w:r>
      <w:r w:rsidRPr="00793166">
        <w:rPr>
          <w:rFonts w:ascii="Century Gothic" w:hAnsi="Century Gothic"/>
          <w:sz w:val="20"/>
          <w:szCs w:val="20"/>
        </w:rPr>
        <w:tab/>
        <w:t xml:space="preserve">Jeżeli wadium wniesiono w pieniądzu, Zamawiający zwróci je wraz z odsetkami wynikającymi z umowy rachunku bankowego, na którym było ono </w:t>
      </w:r>
      <w:r w:rsidR="00915B7F">
        <w:rPr>
          <w:rFonts w:ascii="Century Gothic" w:hAnsi="Century Gothic"/>
          <w:sz w:val="20"/>
          <w:szCs w:val="20"/>
        </w:rPr>
        <w:t>przechowywane, pomniejszonymi o </w:t>
      </w:r>
      <w:r w:rsidRPr="00793166">
        <w:rPr>
          <w:rFonts w:ascii="Century Gothic" w:hAnsi="Century Gothic"/>
          <w:sz w:val="20"/>
          <w:szCs w:val="20"/>
        </w:rPr>
        <w:t xml:space="preserve">prowizję bankową za przelew pieniędzy na rachunek Wykonawcy. Dyspozycję w zakresie zwrotu wadium wniesionego w pieniądzu dla Wykonawcy, którego oferta została wybrana, Zamawiający przekaże do realizacji niezwłocznie, licząc od daty podpisania przez Wykonawcę umowy i wniesienia zabezpieczenia należytego wykonania umowy. </w:t>
      </w:r>
    </w:p>
    <w:p w:rsidR="00793166" w:rsidRPr="00793166" w:rsidRDefault="00793166" w:rsidP="00793166">
      <w:pPr>
        <w:widowControl w:val="0"/>
        <w:suppressAutoHyphens/>
        <w:spacing w:after="0" w:line="240" w:lineRule="auto"/>
        <w:jc w:val="both"/>
        <w:rPr>
          <w:rFonts w:ascii="Century Gothic" w:hAnsi="Century Gothic"/>
          <w:b/>
          <w:bCs/>
          <w:sz w:val="20"/>
          <w:szCs w:val="20"/>
          <w:u w:val="single"/>
        </w:rPr>
      </w:pPr>
    </w:p>
    <w:p w:rsidR="00793166" w:rsidRPr="00793166" w:rsidRDefault="00793166" w:rsidP="00793166">
      <w:pPr>
        <w:widowControl w:val="0"/>
        <w:suppressAutoHyphens/>
        <w:spacing w:after="0" w:line="240" w:lineRule="auto"/>
        <w:jc w:val="both"/>
        <w:rPr>
          <w:rFonts w:ascii="Century Gothic" w:hAnsi="Century Gothic"/>
          <w:b/>
          <w:bCs/>
          <w:sz w:val="20"/>
          <w:szCs w:val="20"/>
          <w:u w:val="single"/>
        </w:rPr>
      </w:pPr>
      <w:r w:rsidRPr="00793166">
        <w:rPr>
          <w:rFonts w:ascii="Century Gothic" w:hAnsi="Century Gothic"/>
          <w:b/>
          <w:bCs/>
          <w:sz w:val="20"/>
          <w:szCs w:val="20"/>
          <w:u w:val="single"/>
        </w:rPr>
        <w:t>UWAGA!</w:t>
      </w:r>
    </w:p>
    <w:p w:rsidR="00793166" w:rsidRPr="00793166" w:rsidRDefault="00793166" w:rsidP="00793166">
      <w:pPr>
        <w:widowControl w:val="0"/>
        <w:suppressAutoHyphens/>
        <w:spacing w:after="0" w:line="240" w:lineRule="auto"/>
        <w:jc w:val="both"/>
        <w:rPr>
          <w:rFonts w:ascii="Century Gothic" w:hAnsi="Century Gothic"/>
          <w:b/>
          <w:bCs/>
          <w:sz w:val="20"/>
          <w:szCs w:val="20"/>
          <w:u w:val="single"/>
        </w:rPr>
      </w:pPr>
    </w:p>
    <w:p w:rsidR="00793166" w:rsidRPr="00793166" w:rsidRDefault="00793166" w:rsidP="00793166">
      <w:pPr>
        <w:widowControl w:val="0"/>
        <w:suppressAutoHyphens/>
        <w:spacing w:after="0" w:line="240" w:lineRule="auto"/>
        <w:jc w:val="both"/>
        <w:rPr>
          <w:rFonts w:ascii="Century Gothic" w:hAnsi="Century Gothic"/>
          <w:b/>
          <w:bCs/>
          <w:sz w:val="20"/>
          <w:szCs w:val="20"/>
          <w:u w:val="single"/>
        </w:rPr>
      </w:pPr>
      <w:r w:rsidRPr="00793166">
        <w:rPr>
          <w:rFonts w:ascii="Century Gothic" w:hAnsi="Century Gothic"/>
          <w:sz w:val="20"/>
          <w:szCs w:val="20"/>
        </w:rPr>
        <w:t>Zamawiający zwraca się z prośbą o dołączenie do oferty informacji o formie zwrotu wadium:</w:t>
      </w:r>
    </w:p>
    <w:p w:rsidR="00793166" w:rsidRPr="00793166" w:rsidRDefault="00793166" w:rsidP="0005004A">
      <w:pPr>
        <w:widowControl w:val="0"/>
        <w:numPr>
          <w:ilvl w:val="0"/>
          <w:numId w:val="203"/>
        </w:numPr>
        <w:suppressAutoHyphens/>
        <w:spacing w:after="0" w:line="240" w:lineRule="auto"/>
        <w:jc w:val="both"/>
        <w:rPr>
          <w:rFonts w:ascii="Century Gothic" w:hAnsi="Century Gothic"/>
          <w:i/>
          <w:iCs/>
          <w:sz w:val="20"/>
          <w:szCs w:val="20"/>
          <w:u w:val="single"/>
        </w:rPr>
      </w:pPr>
      <w:r w:rsidRPr="00793166">
        <w:rPr>
          <w:rFonts w:ascii="Century Gothic" w:hAnsi="Century Gothic"/>
          <w:i/>
          <w:iCs/>
          <w:sz w:val="20"/>
          <w:szCs w:val="20"/>
        </w:rPr>
        <w:t xml:space="preserve">w przypadku wadium wpłaconego w pieniądzu należy podać numer rachunku bankowego, </w:t>
      </w:r>
      <w:r w:rsidRPr="00793166">
        <w:rPr>
          <w:rFonts w:ascii="Century Gothic" w:eastAsia="MingLiU" w:hAnsi="Century Gothic" w:cs="MingLiU"/>
          <w:i/>
          <w:iCs/>
          <w:sz w:val="20"/>
          <w:szCs w:val="20"/>
        </w:rPr>
        <w:br/>
      </w:r>
      <w:r w:rsidRPr="00793166">
        <w:rPr>
          <w:rFonts w:ascii="Century Gothic" w:hAnsi="Century Gothic"/>
          <w:i/>
          <w:iCs/>
          <w:sz w:val="20"/>
          <w:szCs w:val="20"/>
        </w:rPr>
        <w:t xml:space="preserve">na który należy przelać kwotę wadium, </w:t>
      </w:r>
    </w:p>
    <w:p w:rsidR="00793166" w:rsidRDefault="00793166" w:rsidP="00E512AB">
      <w:pPr>
        <w:spacing w:after="0" w:line="240" w:lineRule="auto"/>
        <w:ind w:left="426" w:hanging="426"/>
        <w:jc w:val="both"/>
        <w:rPr>
          <w:rFonts w:ascii="Century Gothic" w:hAnsi="Century Gothic"/>
          <w:i/>
          <w:iCs/>
          <w:sz w:val="20"/>
          <w:szCs w:val="20"/>
        </w:rPr>
      </w:pPr>
      <w:r w:rsidRPr="00793166">
        <w:rPr>
          <w:rFonts w:ascii="Century Gothic" w:hAnsi="Century Gothic"/>
          <w:i/>
          <w:iCs/>
          <w:sz w:val="20"/>
          <w:szCs w:val="20"/>
        </w:rPr>
        <w:t>-  w przypadku wadium wniesionego: w poręczeniach bankowych, poręczeniach spółdzielczej kasy oszczędnościowo-kredytowej oraz gwarancjach bankowych, gwarancjach ubezpieczeniowych,</w:t>
      </w:r>
      <w:r w:rsidRPr="00793166">
        <w:rPr>
          <w:rFonts w:ascii="Century Gothic" w:hAnsi="Century Gothic"/>
          <w:sz w:val="20"/>
          <w:szCs w:val="20"/>
        </w:rPr>
        <w:t xml:space="preserve"> oraz </w:t>
      </w:r>
      <w:r w:rsidRPr="00793166">
        <w:rPr>
          <w:rFonts w:ascii="Century Gothic" w:hAnsi="Century Gothic"/>
          <w:i/>
          <w:iCs/>
          <w:sz w:val="20"/>
          <w:szCs w:val="20"/>
        </w:rPr>
        <w:t>poręczeniach udzielanych przez podmioty, o których mowa w art. 6b ust. 5 pkt 2 ustawy z dnia 9 listopada 2000 r. o utworzeniu Polskiej Agencji Rozwoju Przedsiębiorczości – należy zaznaczyć „osobisty odbiór” lub podać sposób przekazania Wykonawcy wymienionego dokumentu.</w:t>
      </w:r>
    </w:p>
    <w:p w:rsidR="00E512AB" w:rsidRPr="00E512AB" w:rsidRDefault="00E512AB" w:rsidP="00E512AB">
      <w:pPr>
        <w:spacing w:after="0" w:line="240" w:lineRule="auto"/>
        <w:ind w:left="426" w:hanging="426"/>
        <w:jc w:val="both"/>
        <w:rPr>
          <w:rStyle w:val="st"/>
          <w:rFonts w:ascii="Century Gothic" w:eastAsia="Century Gothic" w:hAnsi="Century Gothic" w:cs="Century Gothic"/>
          <w:sz w:val="20"/>
          <w:szCs w:val="20"/>
        </w:rPr>
      </w:pP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10</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Wymagania dotyczące zabezpieczenia należytego wykonania umowy.</w:t>
      </w:r>
    </w:p>
    <w:p w:rsidR="00C01A01" w:rsidRPr="00C01A01" w:rsidRDefault="00C01A01" w:rsidP="0005004A">
      <w:pPr>
        <w:widowControl w:val="0"/>
        <w:numPr>
          <w:ilvl w:val="1"/>
          <w:numId w:val="208"/>
        </w:numPr>
        <w:suppressAutoHyphens/>
        <w:spacing w:after="0" w:line="240" w:lineRule="auto"/>
        <w:ind w:left="284"/>
        <w:jc w:val="both"/>
        <w:rPr>
          <w:rFonts w:ascii="Century Gothic" w:hAnsi="Century Gothic"/>
          <w:sz w:val="20"/>
        </w:rPr>
      </w:pPr>
      <w:r w:rsidRPr="00C01A01">
        <w:rPr>
          <w:rFonts w:ascii="Century Gothic" w:hAnsi="Century Gothic"/>
          <w:sz w:val="20"/>
        </w:rPr>
        <w:t>ZAMAWIAJĄCY będzie żądał wniesienia zabezpieczenia należytego wykonania umowy zwanego dalej „Zabezpieczeniem” od WYKONAWCY, któremu udzieli zamówienia.</w:t>
      </w:r>
    </w:p>
    <w:p w:rsidR="00C01A01" w:rsidRPr="00C01A01" w:rsidRDefault="00C01A01" w:rsidP="0005004A">
      <w:pPr>
        <w:widowControl w:val="0"/>
        <w:numPr>
          <w:ilvl w:val="1"/>
          <w:numId w:val="208"/>
        </w:numPr>
        <w:suppressAutoHyphens/>
        <w:spacing w:after="0" w:line="240" w:lineRule="auto"/>
        <w:ind w:left="284"/>
        <w:jc w:val="both"/>
        <w:rPr>
          <w:rFonts w:ascii="Century Gothic" w:hAnsi="Century Gothic"/>
          <w:sz w:val="20"/>
        </w:rPr>
      </w:pPr>
      <w:r w:rsidRPr="00C01A01">
        <w:rPr>
          <w:rFonts w:ascii="Century Gothic" w:hAnsi="Century Gothic"/>
          <w:sz w:val="20"/>
        </w:rPr>
        <w:t xml:space="preserve">Zabezpieczenie służy pokryciu roszczeń z tytułu niewykonania lub nienależytego wykonania umowy. </w:t>
      </w:r>
    </w:p>
    <w:p w:rsidR="00C01A01" w:rsidRPr="00C01A01" w:rsidRDefault="00C01A01" w:rsidP="0005004A">
      <w:pPr>
        <w:widowControl w:val="0"/>
        <w:numPr>
          <w:ilvl w:val="1"/>
          <w:numId w:val="208"/>
        </w:numPr>
        <w:suppressAutoHyphens/>
        <w:spacing w:after="0" w:line="240" w:lineRule="auto"/>
        <w:ind w:left="284"/>
        <w:jc w:val="both"/>
        <w:rPr>
          <w:rFonts w:ascii="Century Gothic" w:hAnsi="Century Gothic"/>
          <w:sz w:val="20"/>
        </w:rPr>
      </w:pPr>
      <w:r w:rsidRPr="00C01A01">
        <w:rPr>
          <w:rFonts w:ascii="Century Gothic" w:hAnsi="Century Gothic"/>
          <w:sz w:val="20"/>
        </w:rPr>
        <w:t xml:space="preserve">Zabezpieczenie ustala się w wysokości 10% całkowitej ceny brutto podanej w ofercie. </w:t>
      </w:r>
    </w:p>
    <w:p w:rsidR="00C01A01" w:rsidRPr="00C01A01" w:rsidRDefault="00C01A01" w:rsidP="0005004A">
      <w:pPr>
        <w:widowControl w:val="0"/>
        <w:numPr>
          <w:ilvl w:val="1"/>
          <w:numId w:val="208"/>
        </w:numPr>
        <w:suppressAutoHyphens/>
        <w:spacing w:after="0" w:line="240" w:lineRule="auto"/>
        <w:ind w:left="284"/>
        <w:jc w:val="both"/>
        <w:rPr>
          <w:rFonts w:ascii="Century Gothic" w:hAnsi="Century Gothic"/>
          <w:sz w:val="20"/>
        </w:rPr>
      </w:pPr>
      <w:r w:rsidRPr="00C01A01">
        <w:rPr>
          <w:rFonts w:ascii="Century Gothic" w:hAnsi="Century Gothic"/>
          <w:bCs/>
          <w:sz w:val="20"/>
        </w:rPr>
        <w:t>Zabezpieczenie, o którym mowa w pkt 3 w 70 % zostanie zwrócone w terminie 30 dni od dnia wykonania przedmiotu Umowy i uznania go przez Zamawiającego za należycie wykonany, pozostała część 30 % będzie zwrócona nie później niż w 15 dniu po upływie okresu rękojmi za wady.</w:t>
      </w:r>
    </w:p>
    <w:p w:rsidR="00C01A01" w:rsidRPr="00C01A01" w:rsidRDefault="00C01A01" w:rsidP="0005004A">
      <w:pPr>
        <w:widowControl w:val="0"/>
        <w:numPr>
          <w:ilvl w:val="1"/>
          <w:numId w:val="208"/>
        </w:numPr>
        <w:suppressAutoHyphens/>
        <w:spacing w:after="0" w:line="240" w:lineRule="auto"/>
        <w:ind w:left="284"/>
        <w:jc w:val="both"/>
        <w:rPr>
          <w:rFonts w:ascii="Century Gothic" w:hAnsi="Century Gothic"/>
          <w:sz w:val="20"/>
        </w:rPr>
      </w:pPr>
      <w:r w:rsidRPr="00C01A01">
        <w:rPr>
          <w:rFonts w:ascii="Century Gothic" w:hAnsi="Century Gothic"/>
          <w:sz w:val="20"/>
        </w:rPr>
        <w:t xml:space="preserve">Zabezpieczenie może być wnoszone według wyboru Wykonawcy w jednej lub w kilku następujących formach: </w:t>
      </w:r>
    </w:p>
    <w:p w:rsidR="00C01A01" w:rsidRPr="00C01A01" w:rsidRDefault="00C01A01" w:rsidP="0005004A">
      <w:pPr>
        <w:widowControl w:val="0"/>
        <w:numPr>
          <w:ilvl w:val="0"/>
          <w:numId w:val="209"/>
        </w:numPr>
        <w:suppressAutoHyphens/>
        <w:spacing w:after="0" w:line="240" w:lineRule="auto"/>
        <w:ind w:left="426"/>
        <w:jc w:val="both"/>
        <w:rPr>
          <w:rFonts w:ascii="Century Gothic" w:hAnsi="Century Gothic"/>
          <w:sz w:val="20"/>
        </w:rPr>
      </w:pPr>
      <w:r w:rsidRPr="00C01A01">
        <w:rPr>
          <w:rFonts w:ascii="Century Gothic" w:hAnsi="Century Gothic"/>
          <w:sz w:val="20"/>
        </w:rPr>
        <w:lastRenderedPageBreak/>
        <w:t xml:space="preserve">pieniądzu; </w:t>
      </w:r>
    </w:p>
    <w:p w:rsidR="00C01A01" w:rsidRPr="00C01A01" w:rsidRDefault="00C01A01" w:rsidP="0005004A">
      <w:pPr>
        <w:widowControl w:val="0"/>
        <w:numPr>
          <w:ilvl w:val="0"/>
          <w:numId w:val="209"/>
        </w:numPr>
        <w:suppressAutoHyphens/>
        <w:spacing w:after="0" w:line="240" w:lineRule="auto"/>
        <w:ind w:left="426"/>
        <w:jc w:val="both"/>
        <w:rPr>
          <w:rFonts w:ascii="Century Gothic" w:hAnsi="Century Gothic"/>
          <w:sz w:val="20"/>
        </w:rPr>
      </w:pPr>
      <w:r w:rsidRPr="00C01A01">
        <w:rPr>
          <w:rFonts w:ascii="Century Gothic" w:hAnsi="Century Gothic"/>
          <w:sz w:val="20"/>
        </w:rPr>
        <w:t>poręczeniach bankowych lub poręczeniach spółdzielczej kasy oszczędnościowo</w:t>
      </w:r>
      <w:r>
        <w:rPr>
          <w:rFonts w:ascii="Century Gothic" w:hAnsi="Century Gothic"/>
          <w:sz w:val="20"/>
        </w:rPr>
        <w:t>-kredytowej, z </w:t>
      </w:r>
      <w:r w:rsidRPr="00C01A01">
        <w:rPr>
          <w:rFonts w:ascii="Century Gothic" w:hAnsi="Century Gothic"/>
          <w:sz w:val="20"/>
        </w:rPr>
        <w:t>tym że zobowiązanie kasy jest zawsze zobowiązaniem pieniężnym;</w:t>
      </w:r>
    </w:p>
    <w:p w:rsidR="00C01A01" w:rsidRPr="00C01A01" w:rsidRDefault="00C01A01" w:rsidP="0005004A">
      <w:pPr>
        <w:widowControl w:val="0"/>
        <w:numPr>
          <w:ilvl w:val="0"/>
          <w:numId w:val="209"/>
        </w:numPr>
        <w:suppressAutoHyphens/>
        <w:spacing w:after="0" w:line="240" w:lineRule="auto"/>
        <w:ind w:left="426"/>
        <w:jc w:val="both"/>
        <w:rPr>
          <w:rFonts w:ascii="Century Gothic" w:hAnsi="Century Gothic"/>
          <w:sz w:val="20"/>
        </w:rPr>
      </w:pPr>
      <w:r w:rsidRPr="00C01A01">
        <w:rPr>
          <w:rFonts w:ascii="Century Gothic" w:hAnsi="Century Gothic"/>
          <w:sz w:val="20"/>
        </w:rPr>
        <w:t xml:space="preserve">gwarancjach bankowych; </w:t>
      </w:r>
    </w:p>
    <w:p w:rsidR="00C01A01" w:rsidRPr="00C01A01" w:rsidRDefault="00C01A01" w:rsidP="0005004A">
      <w:pPr>
        <w:widowControl w:val="0"/>
        <w:numPr>
          <w:ilvl w:val="0"/>
          <w:numId w:val="209"/>
        </w:numPr>
        <w:suppressAutoHyphens/>
        <w:spacing w:after="0" w:line="240" w:lineRule="auto"/>
        <w:ind w:left="426"/>
        <w:jc w:val="both"/>
        <w:rPr>
          <w:rFonts w:ascii="Century Gothic" w:hAnsi="Century Gothic"/>
          <w:sz w:val="20"/>
        </w:rPr>
      </w:pPr>
      <w:r w:rsidRPr="00C01A01">
        <w:rPr>
          <w:rFonts w:ascii="Century Gothic" w:hAnsi="Century Gothic"/>
          <w:sz w:val="20"/>
        </w:rPr>
        <w:t xml:space="preserve">gwarancjach ubezpieczeniowych; </w:t>
      </w:r>
    </w:p>
    <w:p w:rsidR="00C01A01" w:rsidRPr="00C01A01" w:rsidRDefault="00C01A01" w:rsidP="0005004A">
      <w:pPr>
        <w:widowControl w:val="0"/>
        <w:numPr>
          <w:ilvl w:val="0"/>
          <w:numId w:val="209"/>
        </w:numPr>
        <w:suppressAutoHyphens/>
        <w:spacing w:after="0" w:line="240" w:lineRule="auto"/>
        <w:ind w:left="426"/>
        <w:jc w:val="both"/>
        <w:rPr>
          <w:rFonts w:ascii="Century Gothic" w:hAnsi="Century Gothic"/>
          <w:sz w:val="20"/>
        </w:rPr>
      </w:pPr>
      <w:r w:rsidRPr="00C01A01">
        <w:rPr>
          <w:rFonts w:ascii="Century Gothic" w:hAnsi="Century Gothic"/>
          <w:sz w:val="20"/>
        </w:rPr>
        <w:t xml:space="preserve">poręczeniach udzielanych przez podmioty, o których mowa w art. 6b ust. 5 pkt 2 ustawy z dnia 9 listopada 2000 r. o utworzeniu Polskiej Agencji Rozwoju Przedsiębiorczości z późniejszymi zmianami. </w:t>
      </w:r>
    </w:p>
    <w:p w:rsidR="00C01A01" w:rsidRPr="00C01A01" w:rsidRDefault="00C01A01" w:rsidP="00C01A01">
      <w:pPr>
        <w:widowControl w:val="0"/>
        <w:suppressAutoHyphens/>
        <w:spacing w:after="0" w:line="240" w:lineRule="auto"/>
        <w:jc w:val="both"/>
        <w:rPr>
          <w:rFonts w:ascii="Century Gothic" w:hAnsi="Century Gothic"/>
          <w:sz w:val="20"/>
        </w:rPr>
      </w:pP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 xml:space="preserve">W przypadku wnoszenia zabezpieczenia należytego wykonania umowy: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b/>
          <w:sz w:val="20"/>
        </w:rPr>
        <w:t>W pieniądzu</w:t>
      </w:r>
      <w:r w:rsidRPr="00C01A01">
        <w:rPr>
          <w:rFonts w:ascii="Century Gothic" w:hAnsi="Century Gothic"/>
          <w:sz w:val="20"/>
        </w:rPr>
        <w:t xml:space="preserve"> - odpowiednią kwotę należy wpłacić przelewem na rachunek bankowy Zamawiającego a dokument potwierdzający wpłatę (pokwitowanie) należy złożyć Zamawiającemu najpóźniej przed podpisaniem umowy;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b/>
          <w:sz w:val="20"/>
        </w:rPr>
        <w:t>w przypadku wniesienia</w:t>
      </w:r>
      <w:r w:rsidRPr="00C01A01">
        <w:rPr>
          <w:rFonts w:ascii="Century Gothic" w:hAnsi="Century Gothic"/>
          <w:sz w:val="20"/>
        </w:rPr>
        <w:t xml:space="preserve"> </w:t>
      </w:r>
      <w:r w:rsidRPr="00C01A01">
        <w:rPr>
          <w:rFonts w:ascii="Century Gothic" w:hAnsi="Century Gothic"/>
          <w:b/>
          <w:sz w:val="20"/>
        </w:rPr>
        <w:t>zabezpieczenia w pozostałych dopuszczanych formach</w:t>
      </w:r>
      <w:r w:rsidRPr="00C01A01">
        <w:rPr>
          <w:rFonts w:ascii="Century Gothic" w:hAnsi="Century Gothic"/>
          <w:sz w:val="20"/>
        </w:rPr>
        <w:t xml:space="preserve">, oryginał dokumentu zabezpieczenia należy złożyć Zamawiającemu najpóźniej przed podpisaniem umowy.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 xml:space="preserve">Z dokumentu zabezpieczenia - udzielonej gwarancji/poręczenia winno wynikać jednoznacznie gwarantowanie wypłat należności z ustanowionego zabezpieczenia w sposób nieodwołalny, bezwarunkowy i na pierwsze żądanie Zamawiającego.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Warunki i termin zwolnienia zabezpieczenia należytego wykonania umowy określone zostały we wzorze</w:t>
      </w:r>
      <w:r>
        <w:rPr>
          <w:rFonts w:ascii="Century Gothic" w:hAnsi="Century Gothic"/>
          <w:sz w:val="20"/>
        </w:rPr>
        <w:t xml:space="preserve"> umowy – ZAŁĄCZNIK NR 8</w:t>
      </w:r>
      <w:r w:rsidRPr="00C01A01">
        <w:rPr>
          <w:rFonts w:ascii="Century Gothic" w:hAnsi="Century Gothic"/>
          <w:sz w:val="20"/>
        </w:rPr>
        <w:t xml:space="preserve"> do SIWZ.</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 xml:space="preserve">Niezależnie od formy wniesienia zabezpieczenia musi ono spełniać warunki zabezpieczenia wniesionego w pieniądzu i Wykonawca lub gwarant lub poręczyciel nie może ograniczać w żaden sposób (np. żądaniem dodatkowych dokumentów, warunkami, wymaganiami) prawa Zamawiającego do dysponowania zabezpieczeniem, jeżeli zajdą okoliczności określone w zawartej umowie, przepisach ustawy Prawo zamówień publicznych czy Kodeksu cywilnego.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 xml:space="preserve">W przypadku wniesienia wadium w pieniądzu Wykonawca może wyrazić zgodę na zaliczenie kwoty wadium na poczet zabezpieczenia.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 xml:space="preserve">Zabezpieczenie będzie obejmować okres realizacji przedmiotu umowy wraz z okresem rękojmi za wady w przedmiocie umowy.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 xml:space="preserve">Zabezpieczenie zostanie zwrócone Wykonawcy na zasadach ustalonych w umowie. </w:t>
      </w:r>
    </w:p>
    <w:p w:rsidR="00C01A01" w:rsidRPr="00C01A01" w:rsidRDefault="00C01A01" w:rsidP="00C01A01">
      <w:pPr>
        <w:widowControl w:val="0"/>
        <w:suppressAutoHyphens/>
        <w:spacing w:after="0" w:line="240" w:lineRule="auto"/>
        <w:jc w:val="both"/>
        <w:rPr>
          <w:rFonts w:ascii="Century Gothic" w:hAnsi="Century Gothic"/>
          <w:sz w:val="20"/>
        </w:rPr>
      </w:pPr>
      <w:r w:rsidRPr="00C01A01">
        <w:rPr>
          <w:rFonts w:ascii="Century Gothic" w:hAnsi="Century Gothic"/>
          <w:sz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CC52F5" w:rsidRDefault="00CC52F5">
      <w:pPr>
        <w:spacing w:after="0" w:line="240" w:lineRule="auto"/>
        <w:jc w:val="both"/>
        <w:rPr>
          <w:rStyle w:val="st"/>
          <w:rFonts w:ascii="Century Gothic" w:eastAsia="Century Gothic" w:hAnsi="Century Gothic" w:cs="Century Gothic"/>
          <w:sz w:val="20"/>
          <w:szCs w:val="20"/>
          <w:shd w:val="clear" w:color="auto" w:fill="FFFF00"/>
        </w:rPr>
      </w:pP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11</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 xml:space="preserve">Waluta w jakiej będą prowadzone rozliczenia związane z realizacją niniejszego zamówienia publicznego. </w:t>
      </w:r>
    </w:p>
    <w:p w:rsidR="00CC52F5" w:rsidRPr="00C01A01" w:rsidRDefault="0056166C" w:rsidP="00C01A01">
      <w:pPr>
        <w:pStyle w:val="Akapitzlist"/>
        <w:ind w:left="0"/>
        <w:jc w:val="both"/>
        <w:rPr>
          <w:rFonts w:ascii="Century Gothic" w:eastAsia="Century Gothic" w:hAnsi="Century Gothic" w:cs="Century Gothic"/>
          <w:sz w:val="20"/>
          <w:szCs w:val="20"/>
        </w:rPr>
      </w:pPr>
      <w:r>
        <w:rPr>
          <w:rStyle w:val="st"/>
          <w:rFonts w:ascii="Century Gothic" w:hAnsi="Century Gothic"/>
          <w:sz w:val="20"/>
          <w:szCs w:val="20"/>
        </w:rPr>
        <w:t>Wszelkie rozliczenia związane z realizacją zamówienia publicznego dokonywane będą w polskich złotych.</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12</w:t>
      </w:r>
    </w:p>
    <w:p w:rsidR="00CC52F5" w:rsidRDefault="0056166C">
      <w:pPr>
        <w:pStyle w:val="Akapitzlist"/>
        <w:ind w:left="0"/>
        <w:jc w:val="both"/>
        <w:rPr>
          <w:rStyle w:val="st"/>
          <w:rFonts w:ascii="Century Gothic" w:eastAsia="Century Gothic" w:hAnsi="Century Gothic" w:cs="Century Gothic"/>
          <w:b/>
          <w:bCs/>
          <w:sz w:val="24"/>
          <w:szCs w:val="24"/>
        </w:rPr>
      </w:pPr>
      <w:r>
        <w:rPr>
          <w:rStyle w:val="st"/>
          <w:rFonts w:ascii="Century Gothic" w:hAnsi="Century Gothic"/>
          <w:b/>
          <w:bCs/>
          <w:sz w:val="20"/>
          <w:szCs w:val="20"/>
        </w:rPr>
        <w:t>Opis sposobu przygotowania oferty.</w:t>
      </w:r>
      <w:r>
        <w:rPr>
          <w:rStyle w:val="st"/>
          <w:rFonts w:ascii="Century Gothic" w:hAnsi="Century Gothic"/>
          <w:b/>
          <w:bCs/>
          <w:sz w:val="24"/>
          <w:szCs w:val="24"/>
        </w:rPr>
        <w:t xml:space="preserve"> </w:t>
      </w:r>
    </w:p>
    <w:p w:rsidR="00C01A01" w:rsidRPr="00C01A01" w:rsidRDefault="00C01A01" w:rsidP="0005004A">
      <w:pPr>
        <w:pStyle w:val="Akapitzlist"/>
        <w:widowControl w:val="0"/>
        <w:numPr>
          <w:ilvl w:val="0"/>
          <w:numId w:val="206"/>
        </w:numPr>
        <w:suppressAutoHyphens/>
        <w:spacing w:after="0" w:line="240" w:lineRule="auto"/>
        <w:rPr>
          <w:rFonts w:ascii="Century Gothic" w:hAnsi="Century Gothic"/>
        </w:rPr>
      </w:pPr>
      <w:r w:rsidRPr="00C01A01">
        <w:rPr>
          <w:rFonts w:ascii="Century Gothic" w:hAnsi="Century Gothic"/>
        </w:rPr>
        <w:t xml:space="preserve">Wykonawca winien dokładnie zapoznać się ze wszystkimi zapisami SIWZ. </w:t>
      </w:r>
    </w:p>
    <w:p w:rsidR="00C01A01" w:rsidRPr="00C01A01" w:rsidRDefault="00C01A01" w:rsidP="0005004A">
      <w:pPr>
        <w:widowControl w:val="0"/>
        <w:numPr>
          <w:ilvl w:val="0"/>
          <w:numId w:val="206"/>
        </w:numPr>
        <w:suppressAutoHyphens/>
        <w:spacing w:after="0" w:line="240" w:lineRule="auto"/>
        <w:rPr>
          <w:rFonts w:ascii="Century Gothic" w:hAnsi="Century Gothic"/>
          <w:sz w:val="20"/>
          <w:szCs w:val="20"/>
        </w:rPr>
      </w:pPr>
      <w:r w:rsidRPr="00C01A01">
        <w:rPr>
          <w:rFonts w:ascii="Century Gothic" w:hAnsi="Century Gothic"/>
          <w:sz w:val="20"/>
          <w:szCs w:val="20"/>
        </w:rPr>
        <w:t xml:space="preserve">Treść oferty musi odpowiadać treści SIWZ i być zgodna z powszechnie obowiązującymi przepisami prawa. </w:t>
      </w:r>
    </w:p>
    <w:p w:rsidR="00C01A01" w:rsidRPr="00C01A01" w:rsidRDefault="00C01A01" w:rsidP="0005004A">
      <w:pPr>
        <w:widowControl w:val="0"/>
        <w:numPr>
          <w:ilvl w:val="0"/>
          <w:numId w:val="206"/>
        </w:numPr>
        <w:suppressAutoHyphens/>
        <w:spacing w:after="0" w:line="240" w:lineRule="auto"/>
        <w:rPr>
          <w:rFonts w:ascii="Century Gothic" w:hAnsi="Century Gothic"/>
          <w:sz w:val="20"/>
          <w:szCs w:val="20"/>
        </w:rPr>
      </w:pPr>
      <w:r w:rsidRPr="00C01A01">
        <w:rPr>
          <w:rFonts w:ascii="Century Gothic" w:hAnsi="Century Gothic"/>
          <w:sz w:val="20"/>
          <w:szCs w:val="20"/>
        </w:rPr>
        <w:t xml:space="preserve">Wycenę należy sporządzić dla całości zamówienia. </w:t>
      </w:r>
    </w:p>
    <w:p w:rsidR="00C01A01" w:rsidRPr="00C01A01" w:rsidRDefault="00C01A01" w:rsidP="0005004A">
      <w:pPr>
        <w:widowControl w:val="0"/>
        <w:numPr>
          <w:ilvl w:val="0"/>
          <w:numId w:val="206"/>
        </w:numPr>
        <w:suppressAutoHyphens/>
        <w:spacing w:after="0" w:line="240" w:lineRule="auto"/>
        <w:rPr>
          <w:rFonts w:ascii="Century Gothic" w:hAnsi="Century Gothic"/>
          <w:sz w:val="20"/>
          <w:szCs w:val="20"/>
        </w:rPr>
      </w:pPr>
      <w:r w:rsidRPr="00C01A01">
        <w:rPr>
          <w:rFonts w:ascii="Century Gothic" w:hAnsi="Century Gothic"/>
          <w:sz w:val="20"/>
          <w:szCs w:val="20"/>
        </w:rPr>
        <w:t xml:space="preserve">Wykonawca może złożyć tylko jedną ofertę (dla danej części zamówienia), ofertę składa się, pod rygorem nieważności, w formie pisemnej. </w:t>
      </w:r>
    </w:p>
    <w:p w:rsidR="00C01A01" w:rsidRPr="00C01A01" w:rsidRDefault="00C01A01" w:rsidP="0005004A">
      <w:pPr>
        <w:widowControl w:val="0"/>
        <w:numPr>
          <w:ilvl w:val="0"/>
          <w:numId w:val="206"/>
        </w:numPr>
        <w:suppressAutoHyphens/>
        <w:spacing w:after="0" w:line="240" w:lineRule="auto"/>
        <w:rPr>
          <w:rFonts w:ascii="Century Gothic" w:hAnsi="Century Gothic"/>
          <w:sz w:val="20"/>
          <w:szCs w:val="20"/>
        </w:rPr>
      </w:pPr>
      <w:r w:rsidRPr="00C01A01">
        <w:rPr>
          <w:rFonts w:ascii="Century Gothic" w:hAnsi="Century Gothic"/>
          <w:sz w:val="20"/>
          <w:szCs w:val="20"/>
        </w:rPr>
        <w:t xml:space="preserve">Oferta powinna być czytelna, napisana w języku polskim w formie wydruku komputerowego, na maszynie do pisania lub ręcznie długopisem lub nieścieralnym </w:t>
      </w:r>
      <w:r w:rsidRPr="00C01A01">
        <w:rPr>
          <w:rFonts w:ascii="Century Gothic" w:hAnsi="Century Gothic"/>
          <w:sz w:val="20"/>
          <w:szCs w:val="20"/>
        </w:rPr>
        <w:lastRenderedPageBreak/>
        <w:t xml:space="preserve">atramentem.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Zaleca się, aby każda kartka oferty była ponumerowana kolejnymi numerami i parafowana, a w Formularzu oferty winna być umieszczona informacja z ilu kolejno ponumerowanych kartek składa się oferta wraz z załącznikami.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Ofertę należy złożyć wg następującej kolejności: </w:t>
      </w:r>
    </w:p>
    <w:p w:rsidR="00C01A01" w:rsidRPr="00C01A01" w:rsidRDefault="00C01A01" w:rsidP="0005004A">
      <w:pPr>
        <w:widowControl w:val="0"/>
        <w:numPr>
          <w:ilvl w:val="0"/>
          <w:numId w:val="207"/>
        </w:numPr>
        <w:suppressAutoHyphens/>
        <w:spacing w:after="0" w:line="240" w:lineRule="auto"/>
        <w:jc w:val="both"/>
        <w:rPr>
          <w:rFonts w:ascii="Century Gothic" w:hAnsi="Century Gothic"/>
          <w:b/>
          <w:sz w:val="20"/>
          <w:szCs w:val="20"/>
        </w:rPr>
      </w:pPr>
      <w:r w:rsidRPr="00C01A01">
        <w:rPr>
          <w:rFonts w:ascii="Century Gothic" w:hAnsi="Century Gothic"/>
          <w:b/>
          <w:sz w:val="20"/>
          <w:szCs w:val="20"/>
        </w:rPr>
        <w:t>wypełniony „Formularz oferty” ,</w:t>
      </w:r>
    </w:p>
    <w:p w:rsidR="00C01A01" w:rsidRPr="00C01A01" w:rsidRDefault="00C01A01" w:rsidP="0005004A">
      <w:pPr>
        <w:widowControl w:val="0"/>
        <w:numPr>
          <w:ilvl w:val="0"/>
          <w:numId w:val="207"/>
        </w:numPr>
        <w:suppressAutoHyphens/>
        <w:spacing w:after="0" w:line="240" w:lineRule="auto"/>
        <w:jc w:val="both"/>
        <w:rPr>
          <w:rFonts w:ascii="Century Gothic" w:hAnsi="Century Gothic"/>
          <w:b/>
          <w:sz w:val="20"/>
          <w:szCs w:val="20"/>
        </w:rPr>
      </w:pPr>
      <w:r w:rsidRPr="00C01A01">
        <w:rPr>
          <w:rFonts w:ascii="Century Gothic" w:hAnsi="Century Gothic"/>
          <w:b/>
          <w:sz w:val="20"/>
          <w:szCs w:val="20"/>
        </w:rPr>
        <w:t>oświadczenie że wykonawca nie podlega wykluczeniu</w:t>
      </w:r>
      <w:r w:rsidR="00C14C07">
        <w:rPr>
          <w:rFonts w:ascii="Century Gothic" w:hAnsi="Century Gothic"/>
          <w:b/>
          <w:sz w:val="20"/>
          <w:szCs w:val="20"/>
        </w:rPr>
        <w:t xml:space="preserve"> i spełnia warunki udziału w postępowaniu</w:t>
      </w:r>
      <w:r w:rsidRPr="00C01A01">
        <w:rPr>
          <w:rFonts w:ascii="Century Gothic" w:hAnsi="Century Gothic"/>
          <w:b/>
          <w:sz w:val="20"/>
          <w:szCs w:val="20"/>
        </w:rPr>
        <w:t xml:space="preserve"> według wzoru stanowiącego załącznik nr 2.</w:t>
      </w:r>
    </w:p>
    <w:p w:rsidR="00C01A01" w:rsidRPr="00C01A01" w:rsidRDefault="00C01A01" w:rsidP="0005004A">
      <w:pPr>
        <w:widowControl w:val="0"/>
        <w:numPr>
          <w:ilvl w:val="0"/>
          <w:numId w:val="207"/>
        </w:numPr>
        <w:suppressAutoHyphens/>
        <w:spacing w:after="0" w:line="240" w:lineRule="auto"/>
        <w:jc w:val="both"/>
        <w:rPr>
          <w:rFonts w:ascii="Century Gothic" w:hAnsi="Century Gothic"/>
          <w:b/>
          <w:sz w:val="20"/>
          <w:szCs w:val="20"/>
        </w:rPr>
      </w:pPr>
      <w:r w:rsidRPr="00C01A01">
        <w:rPr>
          <w:rFonts w:ascii="Century Gothic" w:hAnsi="Century Gothic"/>
          <w:b/>
          <w:sz w:val="20"/>
          <w:szCs w:val="20"/>
        </w:rPr>
        <w:t>Pozostałe d</w:t>
      </w:r>
      <w:r>
        <w:rPr>
          <w:rFonts w:ascii="Century Gothic" w:hAnsi="Century Gothic"/>
          <w:b/>
          <w:sz w:val="20"/>
          <w:szCs w:val="20"/>
        </w:rPr>
        <w:t>okumenty wymagane w rozdziale 5</w:t>
      </w:r>
      <w:r w:rsidRPr="00C01A01">
        <w:rPr>
          <w:rFonts w:ascii="Century Gothic" w:hAnsi="Century Gothic"/>
          <w:b/>
          <w:sz w:val="20"/>
          <w:szCs w:val="20"/>
        </w:rPr>
        <w:t xml:space="preserve"> składane są na wezwanie Zamawiającego w trybie art. 26 ust. 2 PZP.</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Kartki oferty winny być trwale ze sobą połączone (np. zbindowane, zszyte).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Wszelkie zmiany w tekście oferty (poprawki, przekreślenia, dopiski) muszą być podpisane lub parafowane przez Wykonawcę, w przeciwnym wypadku nie będą uwzględniane.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Zamawiający dopuszcza złożenie oferty na formularzach sporządzonych przez Wykonawcę, pod warunkiem, że ich treść, a także opis kolumn i wierszy odpowiadać będą formularzom określonym przez Zamawiającego.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Formularz oferty oraz załączniki muszą być podpisane przez Wykonawcę lub upełnomocnionego przedstawiciela Wykonawcy. W przypadku, gdy Wykonawcę reprezentuje pełnomocnik, do oferty musi być załączone pełnomocnictwo w oryginale lub kopii poświadczonej notarialnie określające jego zakres i podpisane przez osoby uprawnione do reprezentacji Wykonawcy.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Ofertę należy umieścić w zamkniętej kopercie zawierającej oznaczenie Wykonawcy i opisanej w sposób podany w pkt 14.</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Wykonawcy ponoszą wszelkie koszty związane z przygotowaniem i złożeniem oferty. Nie przewiduje się zwrotów kosztów udziału w postępowaniu.</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Wymagane jest zamieszczenie oferty w kopercie, która będzie zaadresowana na adres Zamawiającego:</w:t>
      </w:r>
    </w:p>
    <w:p w:rsidR="00C01A01" w:rsidRPr="00C01A01" w:rsidRDefault="00C01A01" w:rsidP="00C01A01">
      <w:pPr>
        <w:widowControl w:val="0"/>
        <w:suppressAutoHyphens/>
        <w:spacing w:after="0" w:line="240" w:lineRule="auto"/>
        <w:jc w:val="center"/>
        <w:rPr>
          <w:rFonts w:ascii="Century Gothic" w:hAnsi="Century Gothic"/>
          <w:b/>
          <w:bCs/>
          <w:sz w:val="20"/>
          <w:szCs w:val="20"/>
        </w:rPr>
      </w:pPr>
    </w:p>
    <w:p w:rsidR="00C01A01" w:rsidRPr="00C01A01" w:rsidRDefault="00C01A01" w:rsidP="00C01A01">
      <w:pPr>
        <w:widowControl w:val="0"/>
        <w:suppressAutoHyphens/>
        <w:spacing w:after="0" w:line="240" w:lineRule="auto"/>
        <w:jc w:val="center"/>
        <w:rPr>
          <w:rFonts w:ascii="Century Gothic" w:eastAsia="Century Gothic" w:hAnsi="Century Gothic" w:cs="Century Gothic"/>
          <w:b/>
          <w:bCs/>
          <w:sz w:val="20"/>
          <w:szCs w:val="20"/>
        </w:rPr>
      </w:pPr>
      <w:r w:rsidRPr="00C01A01">
        <w:rPr>
          <w:rFonts w:ascii="Century Gothic" w:hAnsi="Century Gothic"/>
          <w:b/>
          <w:bCs/>
          <w:sz w:val="20"/>
          <w:szCs w:val="20"/>
        </w:rPr>
        <w:t xml:space="preserve">Centralny Ośrodek Sportu </w:t>
      </w:r>
    </w:p>
    <w:p w:rsidR="00C01A01" w:rsidRPr="00C01A01" w:rsidRDefault="00C01A01" w:rsidP="00C01A01">
      <w:pPr>
        <w:spacing w:after="0" w:line="240" w:lineRule="auto"/>
        <w:jc w:val="center"/>
        <w:rPr>
          <w:rFonts w:ascii="Century Gothic" w:hAnsi="Century Gothic"/>
          <w:b/>
          <w:bCs/>
          <w:sz w:val="20"/>
          <w:szCs w:val="20"/>
        </w:rPr>
      </w:pPr>
      <w:r w:rsidRPr="00C01A01">
        <w:rPr>
          <w:rFonts w:ascii="Century Gothic" w:hAnsi="Century Gothic"/>
          <w:b/>
          <w:bCs/>
          <w:sz w:val="20"/>
          <w:szCs w:val="20"/>
        </w:rPr>
        <w:t>Ul. Łazienkowska 6a, 00-449 Warszawa</w:t>
      </w:r>
    </w:p>
    <w:p w:rsidR="00C01A01" w:rsidRPr="00C01A01" w:rsidRDefault="00C01A01" w:rsidP="00C01A01">
      <w:pPr>
        <w:spacing w:after="0" w:line="240" w:lineRule="auto"/>
        <w:jc w:val="center"/>
        <w:rPr>
          <w:rFonts w:ascii="Century Gothic" w:eastAsia="Century Gothic" w:hAnsi="Century Gothic" w:cs="Century Gothic"/>
          <w:b/>
          <w:bCs/>
          <w:sz w:val="20"/>
          <w:szCs w:val="20"/>
        </w:rPr>
      </w:pPr>
    </w:p>
    <w:p w:rsidR="00C01A01" w:rsidRPr="00C01A01" w:rsidRDefault="00C01A01" w:rsidP="00C01A01">
      <w:pPr>
        <w:widowControl w:val="0"/>
        <w:suppressAutoHyphens/>
        <w:spacing w:after="0" w:line="240" w:lineRule="auto"/>
        <w:jc w:val="both"/>
        <w:rPr>
          <w:rFonts w:ascii="Century Gothic" w:eastAsia="Century Gothic" w:hAnsi="Century Gothic" w:cs="Century Gothic"/>
          <w:b/>
          <w:bCs/>
          <w:sz w:val="20"/>
          <w:szCs w:val="20"/>
        </w:rPr>
      </w:pPr>
      <w:r w:rsidRPr="00C01A01">
        <w:rPr>
          <w:rFonts w:ascii="Century Gothic" w:hAnsi="Century Gothic"/>
          <w:sz w:val="20"/>
          <w:szCs w:val="20"/>
        </w:rPr>
        <w:t xml:space="preserve">i oznaczona poprzez umieszczenie na niej zapisu: </w:t>
      </w:r>
      <w:r w:rsidRPr="00C01A01">
        <w:rPr>
          <w:rFonts w:ascii="Century Gothic" w:hAnsi="Century Gothic"/>
          <w:b/>
          <w:bCs/>
          <w:color w:val="auto"/>
          <w:sz w:val="20"/>
          <w:szCs w:val="20"/>
          <w:u w:val="single"/>
        </w:rPr>
        <w:t>„Oferta na konserwację systemów niskoprądowych oraz wentylacji i klimatyzacji obiektów Torwar I i II.”</w:t>
      </w:r>
      <w:r w:rsidRPr="00C01A01">
        <w:rPr>
          <w:rFonts w:ascii="Century Gothic" w:hAnsi="Century Gothic"/>
          <w:color w:val="auto"/>
          <w:sz w:val="20"/>
          <w:szCs w:val="20"/>
        </w:rPr>
        <w:t xml:space="preserve"> </w:t>
      </w:r>
      <w:r w:rsidRPr="00C01A01">
        <w:rPr>
          <w:rFonts w:ascii="Century Gothic" w:hAnsi="Century Gothic"/>
          <w:sz w:val="20"/>
          <w:szCs w:val="20"/>
        </w:rPr>
        <w:t xml:space="preserve">i opisu </w:t>
      </w:r>
      <w:r w:rsidRPr="00C01A01">
        <w:rPr>
          <w:rFonts w:ascii="Century Gothic" w:hAnsi="Century Gothic"/>
          <w:b/>
          <w:bCs/>
          <w:sz w:val="20"/>
          <w:szCs w:val="20"/>
          <w:u w:val="single"/>
        </w:rPr>
        <w:t xml:space="preserve">„Nie otwierać przed dniem </w:t>
      </w:r>
      <w:r w:rsidR="00900081">
        <w:rPr>
          <w:rFonts w:ascii="Century Gothic" w:hAnsi="Century Gothic"/>
          <w:b/>
          <w:bCs/>
          <w:sz w:val="20"/>
          <w:szCs w:val="20"/>
          <w:u w:val="single"/>
        </w:rPr>
        <w:t xml:space="preserve">19.02.2018 </w:t>
      </w:r>
      <w:r w:rsidRPr="00C01A01">
        <w:rPr>
          <w:rFonts w:ascii="Century Gothic" w:hAnsi="Century Gothic"/>
          <w:b/>
          <w:bCs/>
          <w:sz w:val="20"/>
          <w:szCs w:val="20"/>
          <w:u w:val="single"/>
        </w:rPr>
        <w:t>r. godz. 12.30”</w:t>
      </w:r>
      <w:r w:rsidRPr="00C01A01">
        <w:rPr>
          <w:rFonts w:ascii="Century Gothic" w:hAnsi="Century Gothic"/>
          <w:b/>
          <w:bCs/>
          <w:sz w:val="20"/>
          <w:szCs w:val="20"/>
        </w:rPr>
        <w:t>,</w:t>
      </w:r>
      <w:r w:rsidRPr="00C01A01">
        <w:rPr>
          <w:rFonts w:ascii="Century Gothic" w:hAnsi="Century Gothic"/>
          <w:sz w:val="20"/>
          <w:szCs w:val="20"/>
        </w:rPr>
        <w:t xml:space="preserve"> poza oznaczeniem podanym powyżej, koperta musi posiadać nazwę (firmę) i adres Wykonawcy.</w:t>
      </w:r>
    </w:p>
    <w:p w:rsidR="00C01A01" w:rsidRPr="00C01A01" w:rsidRDefault="00C01A01" w:rsidP="00C01A01">
      <w:pPr>
        <w:widowControl w:val="0"/>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W przypadku braku danych, o których mowa w pkt 14, Zamawiający nie ponosi odpowiedzialności za zdarzenia mogące wyniknąć z powodu tego braku, np. przypadkowe otwarcie oferty przed wyznaczonym terminem otwarcia, a w przypadku składania oferty pocztą lub pocztą kurierską – jej nieotwarcie w trakcie sesji otwarcia ofert. </w:t>
      </w:r>
    </w:p>
    <w:p w:rsidR="00C01A01" w:rsidRPr="00C01A01" w:rsidRDefault="00C01A01" w:rsidP="0005004A">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 xml:space="preserve">Przed upływem terminu składania ofert, Wykonawca może wprowadzić zmiany do złożonej oferty lub wycofać ofertę. Zmiany lub wycofanie winny być doręczone Zamawiającemu na piśmie przed upływem terminu składania ofert. Oświadczenie o wprowadzeniu zmian lub wycofaniu winno być opakowane tak, jak oferta, a koperta zawierać dodatkowe oznaczenie wyrazami odpowiednio: „ZMIANA” lub „WYCOFANIE”. </w:t>
      </w:r>
    </w:p>
    <w:p w:rsidR="00CC52F5" w:rsidRDefault="00C01A01" w:rsidP="00E512AB">
      <w:pPr>
        <w:widowControl w:val="0"/>
        <w:numPr>
          <w:ilvl w:val="0"/>
          <w:numId w:val="206"/>
        </w:numPr>
        <w:suppressAutoHyphens/>
        <w:spacing w:after="0" w:line="240" w:lineRule="auto"/>
        <w:jc w:val="both"/>
        <w:rPr>
          <w:rFonts w:ascii="Century Gothic" w:hAnsi="Century Gothic"/>
          <w:sz w:val="20"/>
          <w:szCs w:val="20"/>
        </w:rPr>
      </w:pPr>
      <w:r w:rsidRPr="00C01A01">
        <w:rPr>
          <w:rFonts w:ascii="Century Gothic" w:hAnsi="Century Gothic"/>
          <w:sz w:val="20"/>
          <w:szCs w:val="20"/>
        </w:rPr>
        <w:t>Wykonawca nie może wycofać oferty i wprowadzić jakichkolwiek zmian w treści oferty po upływie terminu składania ofert.</w:t>
      </w:r>
    </w:p>
    <w:p w:rsidR="00E512AB" w:rsidRPr="00E512AB" w:rsidRDefault="00E512AB" w:rsidP="00E512AB">
      <w:pPr>
        <w:widowControl w:val="0"/>
        <w:suppressAutoHyphens/>
        <w:spacing w:after="0" w:line="240" w:lineRule="auto"/>
        <w:ind w:left="720"/>
        <w:jc w:val="both"/>
        <w:rPr>
          <w:rFonts w:ascii="Century Gothic" w:hAnsi="Century Gothic"/>
          <w:sz w:val="20"/>
          <w:szCs w:val="20"/>
        </w:rPr>
      </w:pPr>
    </w:p>
    <w:p w:rsidR="00CC52F5" w:rsidRDefault="00546CC3">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13</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 xml:space="preserve">Miejsce i termin składania i otwarcia ofert. </w:t>
      </w:r>
    </w:p>
    <w:p w:rsidR="00603565" w:rsidRPr="00603565" w:rsidRDefault="00603565" w:rsidP="0005004A">
      <w:pPr>
        <w:widowControl w:val="0"/>
        <w:numPr>
          <w:ilvl w:val="1"/>
          <w:numId w:val="211"/>
        </w:numPr>
        <w:suppressAutoHyphens/>
        <w:spacing w:after="0" w:line="240" w:lineRule="auto"/>
        <w:jc w:val="both"/>
        <w:rPr>
          <w:rFonts w:ascii="Century Gothic" w:eastAsia="Century Gothic" w:hAnsi="Century Gothic" w:cs="Century Gothic"/>
          <w:sz w:val="20"/>
          <w:szCs w:val="20"/>
        </w:rPr>
      </w:pPr>
      <w:r w:rsidRPr="00603565">
        <w:rPr>
          <w:rFonts w:ascii="Century Gothic" w:hAnsi="Century Gothic"/>
          <w:sz w:val="20"/>
          <w:szCs w:val="20"/>
        </w:rPr>
        <w:t xml:space="preserve">Oferty należy składać w siedzibie Zamawiającego (sekretariat) w Warszawie lub przesłać na adres Zamawiającego w Warszawie wskazany w rozdziale I w terminie </w:t>
      </w:r>
      <w:r w:rsidRPr="00603565">
        <w:rPr>
          <w:rFonts w:ascii="Century Gothic" w:hAnsi="Century Gothic"/>
          <w:b/>
          <w:bCs/>
          <w:sz w:val="20"/>
          <w:szCs w:val="20"/>
        </w:rPr>
        <w:t xml:space="preserve">do dnia </w:t>
      </w:r>
      <w:r w:rsidR="00900081">
        <w:rPr>
          <w:rFonts w:ascii="Century Gothic" w:hAnsi="Century Gothic"/>
          <w:b/>
          <w:bCs/>
          <w:sz w:val="20"/>
          <w:szCs w:val="20"/>
        </w:rPr>
        <w:t>19.02.2018</w:t>
      </w:r>
      <w:r w:rsidRPr="00603565">
        <w:rPr>
          <w:rFonts w:ascii="Century Gothic" w:hAnsi="Century Gothic"/>
          <w:b/>
          <w:bCs/>
          <w:sz w:val="20"/>
          <w:szCs w:val="20"/>
        </w:rPr>
        <w:t xml:space="preserve"> r. do godz. 12.00</w:t>
      </w:r>
      <w:r w:rsidRPr="00603565">
        <w:rPr>
          <w:rFonts w:ascii="Century Gothic" w:hAnsi="Century Gothic"/>
          <w:sz w:val="20"/>
          <w:szCs w:val="20"/>
        </w:rPr>
        <w:t>.</w:t>
      </w:r>
    </w:p>
    <w:p w:rsidR="00603565" w:rsidRPr="00603565" w:rsidRDefault="00603565" w:rsidP="0005004A">
      <w:pPr>
        <w:widowControl w:val="0"/>
        <w:numPr>
          <w:ilvl w:val="1"/>
          <w:numId w:val="211"/>
        </w:numPr>
        <w:suppressAutoHyphens/>
        <w:spacing w:after="0" w:line="240" w:lineRule="auto"/>
        <w:jc w:val="both"/>
        <w:rPr>
          <w:rFonts w:ascii="Century Gothic" w:eastAsia="Century Gothic" w:hAnsi="Century Gothic" w:cs="Century Gothic"/>
          <w:sz w:val="20"/>
          <w:szCs w:val="20"/>
        </w:rPr>
      </w:pPr>
      <w:r w:rsidRPr="00603565">
        <w:rPr>
          <w:rFonts w:ascii="Century Gothic" w:hAnsi="Century Gothic"/>
          <w:sz w:val="20"/>
          <w:szCs w:val="20"/>
        </w:rPr>
        <w:t xml:space="preserve">Oferty zostaną otwarte w siedzibie Zamawiającego w Warszawie w dniu </w:t>
      </w:r>
      <w:r w:rsidR="00900081">
        <w:rPr>
          <w:rFonts w:ascii="Century Gothic" w:hAnsi="Century Gothic"/>
          <w:b/>
          <w:sz w:val="20"/>
          <w:szCs w:val="20"/>
        </w:rPr>
        <w:t>19.02.2018</w:t>
      </w:r>
      <w:r w:rsidRPr="00603565">
        <w:rPr>
          <w:rFonts w:ascii="Century Gothic" w:hAnsi="Century Gothic"/>
          <w:b/>
          <w:bCs/>
          <w:sz w:val="20"/>
          <w:szCs w:val="20"/>
        </w:rPr>
        <w:t xml:space="preserve"> r. o godz. 12.30 </w:t>
      </w:r>
      <w:r w:rsidRPr="00603565">
        <w:rPr>
          <w:rFonts w:ascii="Century Gothic" w:hAnsi="Century Gothic"/>
          <w:sz w:val="20"/>
          <w:szCs w:val="20"/>
        </w:rPr>
        <w:t xml:space="preserve">w Sekretariacie Dyrektora, pokój nr 215 (II piętro). Sesja ofert jest publicznym otwarciem ofert, na który mogą przybyć Wykonawcy. </w:t>
      </w:r>
    </w:p>
    <w:p w:rsidR="00603565" w:rsidRPr="00603565" w:rsidRDefault="00603565" w:rsidP="0005004A">
      <w:pPr>
        <w:widowControl w:val="0"/>
        <w:numPr>
          <w:ilvl w:val="1"/>
          <w:numId w:val="211"/>
        </w:numPr>
        <w:suppressAutoHyphens/>
        <w:spacing w:after="0" w:line="240" w:lineRule="auto"/>
        <w:jc w:val="both"/>
        <w:rPr>
          <w:rFonts w:ascii="Century Gothic" w:eastAsia="Century Gothic" w:hAnsi="Century Gothic" w:cs="Century Gothic"/>
          <w:sz w:val="20"/>
          <w:szCs w:val="20"/>
        </w:rPr>
      </w:pPr>
      <w:r w:rsidRPr="00603565">
        <w:rPr>
          <w:rFonts w:ascii="Century Gothic" w:hAnsi="Century Gothic"/>
          <w:sz w:val="20"/>
          <w:szCs w:val="20"/>
        </w:rPr>
        <w:lastRenderedPageBreak/>
        <w:t xml:space="preserve">Bezpośrednio przed otwarciem ofert Zamawiający poda kwotę, jaką zamierza przeznaczyć na sfinansowanie zamówienia. </w:t>
      </w:r>
    </w:p>
    <w:p w:rsidR="00CC52F5" w:rsidRDefault="00603565" w:rsidP="00E512AB">
      <w:pPr>
        <w:widowControl w:val="0"/>
        <w:numPr>
          <w:ilvl w:val="1"/>
          <w:numId w:val="211"/>
        </w:numPr>
        <w:suppressAutoHyphens/>
        <w:spacing w:after="0" w:line="240" w:lineRule="auto"/>
        <w:jc w:val="both"/>
        <w:rPr>
          <w:rFonts w:ascii="Century Gothic" w:eastAsia="Century Gothic" w:hAnsi="Century Gothic" w:cs="Century Gothic"/>
          <w:sz w:val="20"/>
          <w:szCs w:val="20"/>
        </w:rPr>
      </w:pPr>
      <w:r w:rsidRPr="00603565">
        <w:rPr>
          <w:rFonts w:ascii="Century Gothic" w:hAnsi="Century Gothic"/>
          <w:sz w:val="20"/>
          <w:szCs w:val="20"/>
        </w:rPr>
        <w:t>Podczas otwarcia Zamawiający poda imię i nazwisko, nazwy (firmę) oraz adresy Wykonawców, a także informacje dotyczące ceny oferty. Informacje te zostaną odnotowane w protokole postępowania.</w:t>
      </w:r>
    </w:p>
    <w:p w:rsidR="00E512AB" w:rsidRPr="00E512AB" w:rsidRDefault="00E512AB" w:rsidP="00E512AB">
      <w:pPr>
        <w:widowControl w:val="0"/>
        <w:suppressAutoHyphens/>
        <w:spacing w:after="0" w:line="240" w:lineRule="auto"/>
        <w:ind w:left="426"/>
        <w:jc w:val="both"/>
        <w:rPr>
          <w:rFonts w:ascii="Century Gothic" w:eastAsia="Century Gothic" w:hAnsi="Century Gothic" w:cs="Century Gothic"/>
          <w:sz w:val="20"/>
          <w:szCs w:val="20"/>
        </w:rPr>
      </w:pPr>
    </w:p>
    <w:p w:rsidR="00CC52F5" w:rsidRDefault="00546CC3">
      <w:pPr>
        <w:pStyle w:val="Akapitzlist"/>
        <w:spacing w:after="0" w:line="240" w:lineRule="auto"/>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14</w:t>
      </w:r>
    </w:p>
    <w:p w:rsidR="00CC52F5" w:rsidRDefault="0056166C">
      <w:pPr>
        <w:pStyle w:val="Akapitzlist"/>
        <w:spacing w:after="0" w:line="240" w:lineRule="auto"/>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Opis sposobu obliczania ceny.</w:t>
      </w:r>
    </w:p>
    <w:p w:rsidR="00CC52F5" w:rsidRDefault="0056166C" w:rsidP="0005004A">
      <w:pPr>
        <w:numPr>
          <w:ilvl w:val="0"/>
          <w:numId w:val="49"/>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Wynagrodzenie za wykonanie przedmiotu zamówienia jest  </w:t>
      </w:r>
      <w:r>
        <w:rPr>
          <w:rStyle w:val="st"/>
          <w:rFonts w:ascii="Century Gothic" w:hAnsi="Century Gothic"/>
          <w:b/>
          <w:bCs/>
          <w:sz w:val="20"/>
          <w:szCs w:val="20"/>
          <w:u w:val="single"/>
        </w:rPr>
        <w:t>wynagrodzeniem ryczałtowym.</w:t>
      </w:r>
      <w:r>
        <w:rPr>
          <w:rStyle w:val="st"/>
          <w:rFonts w:ascii="Century Gothic" w:hAnsi="Century Gothic"/>
          <w:sz w:val="20"/>
          <w:szCs w:val="20"/>
        </w:rPr>
        <w:t xml:space="preserve">  </w:t>
      </w:r>
    </w:p>
    <w:p w:rsidR="00CC52F5" w:rsidRDefault="0056166C" w:rsidP="0005004A">
      <w:pPr>
        <w:numPr>
          <w:ilvl w:val="0"/>
          <w:numId w:val="49"/>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Wykonawca w Formularzu Oferty określi i poda </w:t>
      </w:r>
      <w:r w:rsidR="0078367E">
        <w:rPr>
          <w:rStyle w:val="st"/>
          <w:rFonts w:ascii="Century Gothic" w:hAnsi="Century Gothic"/>
          <w:sz w:val="20"/>
          <w:szCs w:val="20"/>
        </w:rPr>
        <w:t xml:space="preserve">miesięczną i </w:t>
      </w:r>
      <w:r>
        <w:rPr>
          <w:rStyle w:val="st"/>
          <w:rFonts w:ascii="Century Gothic" w:hAnsi="Century Gothic"/>
          <w:sz w:val="20"/>
          <w:szCs w:val="20"/>
        </w:rPr>
        <w:t>całkowitą cenę za wykonanie przedmiotu zamówienia, skalkulowaną w oparciu o</w:t>
      </w:r>
      <w:r w:rsidR="00900081">
        <w:rPr>
          <w:rStyle w:val="st"/>
          <w:rFonts w:ascii="Century Gothic" w:hAnsi="Century Gothic"/>
          <w:sz w:val="20"/>
          <w:szCs w:val="20"/>
        </w:rPr>
        <w:t xml:space="preserve"> wymogi Zamawiającego zawarte w </w:t>
      </w:r>
      <w:r>
        <w:rPr>
          <w:rStyle w:val="st"/>
          <w:rFonts w:ascii="Century Gothic" w:hAnsi="Century Gothic"/>
          <w:sz w:val="20"/>
          <w:szCs w:val="20"/>
        </w:rPr>
        <w:t xml:space="preserve">opisie przedmiotu zamówienia. </w:t>
      </w:r>
    </w:p>
    <w:p w:rsidR="00CC52F5" w:rsidRDefault="0056166C" w:rsidP="0005004A">
      <w:pPr>
        <w:numPr>
          <w:ilvl w:val="0"/>
          <w:numId w:val="49"/>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Wysokość ceny nie ulegnie zmianie przez cały okres obowiązywania umowy.</w:t>
      </w:r>
    </w:p>
    <w:p w:rsidR="00CC52F5" w:rsidRDefault="0056166C" w:rsidP="0005004A">
      <w:pPr>
        <w:numPr>
          <w:ilvl w:val="0"/>
          <w:numId w:val="49"/>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Za ofertę najkorzystniejszą Zamawiający uzna taką, która uzyska najwyższą punktację spośród ocenianych.</w:t>
      </w:r>
    </w:p>
    <w:p w:rsidR="00CC52F5" w:rsidRDefault="0056166C" w:rsidP="0005004A">
      <w:pPr>
        <w:numPr>
          <w:ilvl w:val="0"/>
          <w:numId w:val="49"/>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Sposób zapłaty i rozliczenia za realizacje niniejszego zamówienia określa wzór umowy. </w:t>
      </w:r>
    </w:p>
    <w:p w:rsidR="00CC52F5" w:rsidRDefault="0056166C" w:rsidP="0005004A">
      <w:pPr>
        <w:numPr>
          <w:ilvl w:val="0"/>
          <w:numId w:val="49"/>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Zamawiający poprawi w ofercie : </w:t>
      </w:r>
    </w:p>
    <w:p w:rsidR="00CC52F5" w:rsidRDefault="0056166C" w:rsidP="0005004A">
      <w:pPr>
        <w:pStyle w:val="Akapitzlist"/>
        <w:numPr>
          <w:ilvl w:val="0"/>
          <w:numId w:val="51"/>
        </w:numPr>
        <w:jc w:val="both"/>
        <w:rPr>
          <w:rStyle w:val="st"/>
          <w:rFonts w:ascii="Century Gothic" w:eastAsia="Century Gothic" w:hAnsi="Century Gothic" w:cs="Century Gothic"/>
          <w:sz w:val="20"/>
          <w:szCs w:val="20"/>
        </w:rPr>
      </w:pPr>
      <w:r>
        <w:rPr>
          <w:rStyle w:val="st"/>
          <w:rFonts w:ascii="Century Gothic" w:hAnsi="Century Gothic"/>
          <w:sz w:val="20"/>
          <w:szCs w:val="20"/>
        </w:rPr>
        <w:t>oczywiste omyłki pisarskie,</w:t>
      </w:r>
    </w:p>
    <w:p w:rsidR="00CC52F5" w:rsidRDefault="0056166C" w:rsidP="0005004A">
      <w:pPr>
        <w:pStyle w:val="Akapitzlist"/>
        <w:numPr>
          <w:ilvl w:val="0"/>
          <w:numId w:val="51"/>
        </w:numPr>
        <w:jc w:val="both"/>
        <w:rPr>
          <w:rStyle w:val="st"/>
          <w:rFonts w:ascii="Century Gothic" w:eastAsia="Century Gothic" w:hAnsi="Century Gothic" w:cs="Century Gothic"/>
          <w:sz w:val="20"/>
          <w:szCs w:val="20"/>
        </w:rPr>
      </w:pPr>
      <w:r>
        <w:rPr>
          <w:rStyle w:val="st"/>
          <w:rFonts w:ascii="Century Gothic" w:hAnsi="Century Gothic"/>
          <w:sz w:val="20"/>
          <w:szCs w:val="20"/>
        </w:rPr>
        <w:t>oczywiste omyłki rachunkowe, z uwzględnieniem konsekwencji rachunkowych dokonanych poprawek np. błędne obliczenie prawidłowo podanej w ofercie stawki podatku od towaru i usług, błędnie zsumowanej w ofercie wartości netto i kwoty podatku od towaru i usług, błędnie pomnożonej ceny jednostkowej netto przez ilość sztuk</w:t>
      </w:r>
    </w:p>
    <w:p w:rsidR="00CC52F5" w:rsidRPr="00E512AB" w:rsidRDefault="0056166C" w:rsidP="00E512AB">
      <w:pPr>
        <w:pStyle w:val="Akapitzlist"/>
        <w:numPr>
          <w:ilvl w:val="0"/>
          <w:numId w:val="51"/>
        </w:numPr>
        <w:jc w:val="both"/>
        <w:rPr>
          <w:rFonts w:ascii="Century Gothic" w:eastAsia="Century Gothic" w:hAnsi="Century Gothic" w:cs="Century Gothic"/>
          <w:sz w:val="20"/>
          <w:szCs w:val="20"/>
        </w:rPr>
      </w:pPr>
      <w:r>
        <w:rPr>
          <w:rStyle w:val="st"/>
          <w:rFonts w:ascii="Century Gothic" w:hAnsi="Century Gothic"/>
          <w:sz w:val="20"/>
          <w:szCs w:val="20"/>
        </w:rPr>
        <w:t xml:space="preserve">inne omyłki polegające na niezgodności oferty z SIWZ, niepowodujące istotnych zmian w treści oferty. Zamawiający niezwłocznie powiadomi Wykonawcę, którego oferta została poprawiona. </w:t>
      </w:r>
    </w:p>
    <w:p w:rsidR="00CC52F5" w:rsidRDefault="00546CC3">
      <w:pPr>
        <w:pStyle w:val="Akapitzlist"/>
        <w:spacing w:after="0" w:line="240" w:lineRule="auto"/>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15</w:t>
      </w:r>
    </w:p>
    <w:p w:rsidR="00CC52F5" w:rsidRDefault="0056166C">
      <w:pPr>
        <w:pStyle w:val="Akapitzlist"/>
        <w:spacing w:after="0" w:line="240" w:lineRule="auto"/>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Opis kryteriów, ich znaczenie i sposób oceny ofert. Wybór oferty najkorzystniejszej</w:t>
      </w:r>
    </w:p>
    <w:p w:rsidR="00CC52F5" w:rsidRDefault="0056166C" w:rsidP="0005004A">
      <w:pPr>
        <w:pStyle w:val="Tekstpodstawowy"/>
        <w:numPr>
          <w:ilvl w:val="3"/>
          <w:numId w:val="49"/>
        </w:numPr>
        <w:spacing w:after="0" w:line="240" w:lineRule="auto"/>
        <w:rPr>
          <w:rStyle w:val="st"/>
          <w:rFonts w:ascii="Century Gothic" w:eastAsia="Century Gothic" w:hAnsi="Century Gothic" w:cs="Century Gothic"/>
          <w:sz w:val="20"/>
          <w:szCs w:val="20"/>
        </w:rPr>
      </w:pPr>
      <w:r>
        <w:rPr>
          <w:rStyle w:val="st"/>
          <w:rFonts w:ascii="Century Gothic" w:hAnsi="Century Gothic"/>
          <w:sz w:val="20"/>
          <w:szCs w:val="20"/>
        </w:rPr>
        <w:t xml:space="preserve">Przy wyborze oferty Zamawiający będzie kierował się następującymi kryteriami : </w:t>
      </w:r>
    </w:p>
    <w:p w:rsidR="00CC52F5" w:rsidRDefault="00CC52F5">
      <w:pPr>
        <w:spacing w:after="0" w:line="240" w:lineRule="auto"/>
        <w:rPr>
          <w:rFonts w:ascii="Century Gothic" w:eastAsia="Century Gothic" w:hAnsi="Century Gothic" w:cs="Century Gothic"/>
          <w:sz w:val="20"/>
          <w:szCs w:val="20"/>
        </w:rPr>
      </w:pPr>
    </w:p>
    <w:p w:rsidR="00CC52F5" w:rsidRDefault="0056166C">
      <w:pPr>
        <w:spacing w:after="0" w:line="240" w:lineRule="auto"/>
        <w:jc w:val="center"/>
        <w:rPr>
          <w:rStyle w:val="st"/>
          <w:rFonts w:ascii="Century Gothic" w:eastAsia="Century Gothic" w:hAnsi="Century Gothic" w:cs="Century Gothic"/>
          <w:sz w:val="20"/>
          <w:szCs w:val="20"/>
        </w:rPr>
      </w:pPr>
      <w:r>
        <w:rPr>
          <w:rStyle w:val="st"/>
          <w:rFonts w:ascii="Century Gothic" w:hAnsi="Century Gothic"/>
          <w:sz w:val="20"/>
          <w:szCs w:val="20"/>
        </w:rPr>
        <w:t>Cena oferty brutto - C</w:t>
      </w:r>
    </w:p>
    <w:p w:rsidR="00CC52F5" w:rsidRDefault="00B0153C">
      <w:pPr>
        <w:spacing w:after="0" w:line="240" w:lineRule="auto"/>
        <w:jc w:val="center"/>
        <w:rPr>
          <w:rStyle w:val="st"/>
          <w:rFonts w:ascii="Century Gothic" w:eastAsia="Century Gothic" w:hAnsi="Century Gothic" w:cs="Century Gothic"/>
          <w:sz w:val="20"/>
          <w:szCs w:val="20"/>
        </w:rPr>
      </w:pPr>
      <w:r>
        <w:rPr>
          <w:rStyle w:val="st"/>
          <w:rFonts w:ascii="Century Gothic" w:hAnsi="Century Gothic"/>
          <w:sz w:val="20"/>
          <w:szCs w:val="20"/>
        </w:rPr>
        <w:t>waga = 9</w:t>
      </w:r>
      <w:r w:rsidR="0056166C">
        <w:rPr>
          <w:rStyle w:val="st"/>
          <w:rFonts w:ascii="Century Gothic" w:hAnsi="Century Gothic"/>
          <w:sz w:val="20"/>
          <w:szCs w:val="20"/>
        </w:rPr>
        <w:t>0%</w:t>
      </w:r>
    </w:p>
    <w:p w:rsidR="00CC52F5" w:rsidRDefault="0056166C">
      <w:pPr>
        <w:spacing w:after="0" w:line="240" w:lineRule="auto"/>
        <w:jc w:val="center"/>
        <w:rPr>
          <w:rStyle w:val="st"/>
          <w:rFonts w:ascii="Century Gothic" w:eastAsia="Century Gothic" w:hAnsi="Century Gothic" w:cs="Century Gothic"/>
          <w:sz w:val="20"/>
          <w:szCs w:val="20"/>
        </w:rPr>
      </w:pPr>
      <w:r>
        <w:rPr>
          <w:rStyle w:val="st"/>
          <w:rFonts w:ascii="Century Gothic" w:hAnsi="Century Gothic"/>
          <w:sz w:val="20"/>
          <w:szCs w:val="20"/>
        </w:rPr>
        <w:t>Czas reakcji na wezwanie zamawiającego [należy podać w godzinach ] - T</w:t>
      </w:r>
    </w:p>
    <w:p w:rsidR="00CC52F5" w:rsidRDefault="0056166C">
      <w:pPr>
        <w:spacing w:after="0" w:line="240" w:lineRule="auto"/>
        <w:jc w:val="center"/>
        <w:rPr>
          <w:rStyle w:val="st"/>
          <w:rFonts w:ascii="Century Gothic" w:hAnsi="Century Gothic"/>
          <w:sz w:val="20"/>
          <w:szCs w:val="20"/>
        </w:rPr>
      </w:pPr>
      <w:r>
        <w:rPr>
          <w:rStyle w:val="st"/>
          <w:rFonts w:ascii="Century Gothic" w:hAnsi="Century Gothic"/>
          <w:sz w:val="20"/>
          <w:szCs w:val="20"/>
        </w:rPr>
        <w:t>waga = 10%</w:t>
      </w:r>
    </w:p>
    <w:p w:rsidR="00CC52F5" w:rsidRDefault="00CC52F5">
      <w:pPr>
        <w:spacing w:after="0" w:line="240" w:lineRule="auto"/>
        <w:jc w:val="center"/>
        <w:rPr>
          <w:rFonts w:ascii="Century Gothic" w:eastAsia="Century Gothic" w:hAnsi="Century Gothic" w:cs="Century Gothic"/>
          <w:sz w:val="20"/>
          <w:szCs w:val="20"/>
        </w:rPr>
      </w:pPr>
    </w:p>
    <w:p w:rsidR="00CC52F5" w:rsidRDefault="0056166C">
      <w:pPr>
        <w:spacing w:after="0"/>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Oferta nieodrzucona, złożona przez Wykonawcę niepodlegającego wykluczeniu, zawierająca najniższą </w:t>
      </w:r>
      <w:r w:rsidR="0078367E">
        <w:rPr>
          <w:rStyle w:val="st"/>
          <w:rFonts w:ascii="Century Gothic" w:hAnsi="Century Gothic"/>
          <w:sz w:val="20"/>
          <w:szCs w:val="20"/>
        </w:rPr>
        <w:t xml:space="preserve">całkowitą </w:t>
      </w:r>
      <w:r>
        <w:rPr>
          <w:rStyle w:val="st"/>
          <w:rFonts w:ascii="Century Gothic" w:hAnsi="Century Gothic"/>
          <w:sz w:val="20"/>
          <w:szCs w:val="20"/>
        </w:rPr>
        <w:t>cenę określona łącznie z VAT, podana w pkt 3</w:t>
      </w:r>
      <w:r w:rsidR="0078367E">
        <w:rPr>
          <w:rStyle w:val="st"/>
          <w:rFonts w:ascii="Century Gothic" w:hAnsi="Century Gothic"/>
          <w:sz w:val="20"/>
          <w:szCs w:val="20"/>
        </w:rPr>
        <w:t>.2</w:t>
      </w:r>
      <w:r>
        <w:rPr>
          <w:rStyle w:val="st"/>
          <w:rFonts w:ascii="Century Gothic" w:hAnsi="Century Gothic"/>
          <w:sz w:val="20"/>
          <w:szCs w:val="20"/>
        </w:rPr>
        <w:t xml:space="preserve"> &lt;OFERTY&gt;, złożonej wg wzorcowego Załącznika n</w:t>
      </w:r>
      <w:r w:rsidR="00B0153C">
        <w:rPr>
          <w:rStyle w:val="st"/>
          <w:rFonts w:ascii="Century Gothic" w:hAnsi="Century Gothic"/>
          <w:sz w:val="20"/>
          <w:szCs w:val="20"/>
        </w:rPr>
        <w:t>r 1, otrzyma w danym kryterium 9</w:t>
      </w:r>
      <w:r>
        <w:rPr>
          <w:rStyle w:val="st"/>
          <w:rFonts w:ascii="Century Gothic" w:hAnsi="Century Gothic"/>
          <w:sz w:val="20"/>
          <w:szCs w:val="20"/>
        </w:rPr>
        <w:t xml:space="preserve">0,00 pkt.  </w:t>
      </w:r>
    </w:p>
    <w:p w:rsidR="00CC52F5" w:rsidRDefault="0056166C">
      <w:pPr>
        <w:spacing w:after="0"/>
        <w:jc w:val="both"/>
        <w:rPr>
          <w:rStyle w:val="st"/>
          <w:rFonts w:ascii="Century Gothic" w:hAnsi="Century Gothic"/>
          <w:sz w:val="20"/>
          <w:szCs w:val="20"/>
        </w:rPr>
      </w:pPr>
      <w:r>
        <w:rPr>
          <w:rStyle w:val="st"/>
          <w:rFonts w:ascii="Century Gothic" w:hAnsi="Century Gothic"/>
          <w:sz w:val="20"/>
          <w:szCs w:val="20"/>
        </w:rPr>
        <w:t xml:space="preserve">Oferta nieodrzucona, złożona przez Wykonawcę niepodlegającego wykluczeniu, zawierająca najkrótszy czas reakcji na wezwanie zamawiającego, podana w pkt 4 &lt;OFERTY&gt;, złożony  wg wzorcowego Załącznika nr 1, otrzyma w danym kryterium 10,00 pkt. </w:t>
      </w:r>
    </w:p>
    <w:p w:rsidR="00CC52F5" w:rsidRDefault="00CC52F5">
      <w:pPr>
        <w:spacing w:after="0"/>
        <w:jc w:val="both"/>
        <w:rPr>
          <w:rFonts w:ascii="Century Gothic" w:eastAsia="Century Gothic" w:hAnsi="Century Gothic" w:cs="Century Gothic"/>
          <w:sz w:val="20"/>
          <w:szCs w:val="20"/>
        </w:rPr>
      </w:pPr>
    </w:p>
    <w:p w:rsidR="00CC52F5" w:rsidRDefault="0056166C">
      <w:pPr>
        <w:spacing w:after="0"/>
        <w:jc w:val="both"/>
        <w:rPr>
          <w:rFonts w:ascii="Century Gothic" w:eastAsia="Century Gothic" w:hAnsi="Century Gothic" w:cs="Century Gothic"/>
          <w:sz w:val="20"/>
          <w:szCs w:val="20"/>
        </w:rPr>
      </w:pPr>
      <w:r>
        <w:rPr>
          <w:rStyle w:val="st"/>
          <w:rFonts w:ascii="Century Gothic" w:hAnsi="Century Gothic"/>
          <w:sz w:val="20"/>
          <w:szCs w:val="20"/>
        </w:rPr>
        <w:t>Pozostałe oferty uzyskają proporcjonalnie mniejszą liczbę punktów, obliczona według wzoru:</w:t>
      </w:r>
      <w:bookmarkStart w:id="0" w:name="_GoBack"/>
      <w:bookmarkEnd w:id="0"/>
    </w:p>
    <w:p w:rsidR="00CC52F5" w:rsidRDefault="0056166C">
      <w:pPr>
        <w:spacing w:after="0"/>
        <w:jc w:val="center"/>
        <w:rPr>
          <w:rStyle w:val="st"/>
          <w:rFonts w:ascii="Century Gothic" w:eastAsia="Century Gothic" w:hAnsi="Century Gothic" w:cs="Century Gothic"/>
          <w:sz w:val="20"/>
          <w:szCs w:val="20"/>
        </w:rPr>
      </w:pPr>
      <w:r>
        <w:rPr>
          <w:rStyle w:val="st"/>
          <w:rFonts w:ascii="Century Gothic" w:hAnsi="Century Gothic"/>
          <w:sz w:val="20"/>
          <w:szCs w:val="20"/>
        </w:rPr>
        <w:t>A = C + T</w:t>
      </w:r>
      <w:r w:rsidR="00B0153C">
        <w:rPr>
          <w:rStyle w:val="st"/>
          <w:rFonts w:ascii="Century Gothic" w:hAnsi="Century Gothic"/>
          <w:sz w:val="20"/>
          <w:szCs w:val="20"/>
        </w:rPr>
        <w:t xml:space="preserve"> </w:t>
      </w:r>
    </w:p>
    <w:p w:rsidR="00CC52F5" w:rsidRDefault="00CC52F5">
      <w:pPr>
        <w:spacing w:after="0" w:line="240" w:lineRule="auto"/>
        <w:rPr>
          <w:rFonts w:ascii="Century Gothic" w:eastAsia="Century Gothic" w:hAnsi="Century Gothic" w:cs="Century Gothic"/>
          <w:sz w:val="20"/>
          <w:szCs w:val="20"/>
        </w:rPr>
      </w:pPr>
    </w:p>
    <w:p w:rsidR="00CC52F5" w:rsidRDefault="0056166C">
      <w:pPr>
        <w:spacing w:after="0" w:line="240" w:lineRule="auto"/>
        <w:jc w:val="center"/>
        <w:rPr>
          <w:rStyle w:val="st"/>
          <w:rFonts w:ascii="Century Gothic" w:eastAsia="Century Gothic" w:hAnsi="Century Gothic" w:cs="Century Gothic"/>
          <w:sz w:val="14"/>
          <w:szCs w:val="14"/>
        </w:rPr>
      </w:pPr>
      <w:r>
        <w:rPr>
          <w:rStyle w:val="st"/>
          <w:rFonts w:ascii="Century Gothic" w:hAnsi="Century Gothic"/>
          <w:sz w:val="14"/>
          <w:szCs w:val="14"/>
        </w:rPr>
        <w:t>najniższa cena spośród ofert podlegających ocenie</w:t>
      </w:r>
    </w:p>
    <w:p w:rsidR="00CC52F5" w:rsidRDefault="0056166C">
      <w:pPr>
        <w:spacing w:after="0" w:line="240" w:lineRule="auto"/>
        <w:ind w:left="993" w:hanging="993"/>
        <w:jc w:val="center"/>
        <w:rPr>
          <w:rStyle w:val="st"/>
          <w:rFonts w:ascii="Century Gothic" w:eastAsia="Century Gothic" w:hAnsi="Century Gothic" w:cs="Century Gothic"/>
          <w:sz w:val="14"/>
          <w:szCs w:val="14"/>
        </w:rPr>
      </w:pPr>
      <w:r>
        <w:rPr>
          <w:rStyle w:val="st"/>
          <w:rFonts w:ascii="Century Gothic" w:hAnsi="Century Gothic"/>
          <w:sz w:val="14"/>
          <w:szCs w:val="14"/>
        </w:rPr>
        <w:t>C = -------------------------------------------------------------------------------------</w:t>
      </w:r>
      <w:r w:rsidR="00707127">
        <w:rPr>
          <w:rStyle w:val="st"/>
          <w:rFonts w:ascii="Century Gothic" w:hAnsi="Century Gothic"/>
          <w:sz w:val="14"/>
          <w:szCs w:val="14"/>
        </w:rPr>
        <w:t>------</w:t>
      </w:r>
      <w:r w:rsidR="00B0153C">
        <w:rPr>
          <w:rStyle w:val="st"/>
          <w:rFonts w:ascii="Century Gothic" w:hAnsi="Century Gothic"/>
          <w:sz w:val="14"/>
          <w:szCs w:val="14"/>
        </w:rPr>
        <w:t>------------- x 100pkt x 9</w:t>
      </w:r>
      <w:r>
        <w:rPr>
          <w:rStyle w:val="st"/>
          <w:rFonts w:ascii="Century Gothic" w:hAnsi="Century Gothic"/>
          <w:sz w:val="14"/>
          <w:szCs w:val="14"/>
        </w:rPr>
        <w:t>0,00%</w:t>
      </w:r>
    </w:p>
    <w:p w:rsidR="00CC52F5" w:rsidRDefault="0056166C">
      <w:pPr>
        <w:spacing w:after="0" w:line="240" w:lineRule="auto"/>
        <w:ind w:left="993" w:hanging="993"/>
        <w:jc w:val="center"/>
        <w:rPr>
          <w:rStyle w:val="st"/>
          <w:rFonts w:ascii="Century Gothic" w:eastAsia="Century Gothic" w:hAnsi="Century Gothic" w:cs="Century Gothic"/>
          <w:sz w:val="14"/>
          <w:szCs w:val="14"/>
        </w:rPr>
      </w:pPr>
      <w:r>
        <w:rPr>
          <w:rStyle w:val="st"/>
          <w:rFonts w:ascii="Century Gothic" w:hAnsi="Century Gothic"/>
          <w:sz w:val="14"/>
          <w:szCs w:val="14"/>
        </w:rPr>
        <w:t>cena oferty rozpatrywanej</w:t>
      </w:r>
    </w:p>
    <w:p w:rsidR="00CC52F5" w:rsidRDefault="00CC52F5">
      <w:pPr>
        <w:spacing w:after="0" w:line="240" w:lineRule="auto"/>
        <w:ind w:left="993" w:hanging="993"/>
        <w:jc w:val="center"/>
        <w:rPr>
          <w:rFonts w:ascii="Century Gothic" w:eastAsia="Century Gothic" w:hAnsi="Century Gothic" w:cs="Century Gothic"/>
          <w:sz w:val="14"/>
          <w:szCs w:val="14"/>
        </w:rPr>
      </w:pPr>
    </w:p>
    <w:p w:rsidR="00CC52F5" w:rsidRDefault="00CC52F5">
      <w:pPr>
        <w:spacing w:after="0" w:line="240" w:lineRule="auto"/>
        <w:ind w:left="993" w:hanging="993"/>
        <w:jc w:val="center"/>
        <w:rPr>
          <w:rFonts w:ascii="Century Gothic" w:eastAsia="Century Gothic" w:hAnsi="Century Gothic" w:cs="Century Gothic"/>
          <w:sz w:val="20"/>
          <w:szCs w:val="20"/>
        </w:rPr>
      </w:pPr>
    </w:p>
    <w:p w:rsidR="00CC52F5" w:rsidRDefault="0056166C">
      <w:pPr>
        <w:spacing w:after="0" w:line="240" w:lineRule="auto"/>
        <w:jc w:val="center"/>
        <w:rPr>
          <w:rStyle w:val="st"/>
          <w:rFonts w:ascii="Century Gothic" w:eastAsia="Century Gothic" w:hAnsi="Century Gothic" w:cs="Century Gothic"/>
          <w:sz w:val="14"/>
          <w:szCs w:val="14"/>
        </w:rPr>
      </w:pPr>
      <w:r>
        <w:rPr>
          <w:rStyle w:val="st"/>
          <w:rFonts w:ascii="Century Gothic" w:hAnsi="Century Gothic"/>
          <w:sz w:val="14"/>
          <w:szCs w:val="14"/>
        </w:rPr>
        <w:t>najkrótszy czas reakcji spośród ofert podlegających ocenie</w:t>
      </w:r>
    </w:p>
    <w:p w:rsidR="001231F0" w:rsidRPr="001231F0" w:rsidRDefault="0056166C" w:rsidP="001231F0">
      <w:pPr>
        <w:spacing w:after="0" w:line="240" w:lineRule="auto"/>
        <w:ind w:left="993" w:hanging="993"/>
        <w:jc w:val="center"/>
        <w:rPr>
          <w:rStyle w:val="st"/>
          <w:rFonts w:ascii="Century Gothic" w:hAnsi="Century Gothic"/>
          <w:sz w:val="14"/>
          <w:szCs w:val="14"/>
        </w:rPr>
      </w:pPr>
      <w:r>
        <w:rPr>
          <w:rStyle w:val="st"/>
          <w:rFonts w:ascii="Century Gothic" w:hAnsi="Century Gothic"/>
          <w:sz w:val="14"/>
          <w:szCs w:val="14"/>
        </w:rPr>
        <w:t>T  = ------------------------------------------------------------------------------------------------------- x 100pkt x 10,00%</w:t>
      </w:r>
    </w:p>
    <w:p w:rsidR="00CC52F5" w:rsidRDefault="0056166C">
      <w:pPr>
        <w:spacing w:after="0" w:line="240" w:lineRule="auto"/>
        <w:ind w:left="993" w:hanging="993"/>
        <w:jc w:val="center"/>
        <w:rPr>
          <w:rStyle w:val="st"/>
          <w:rFonts w:ascii="Century Gothic" w:hAnsi="Century Gothic"/>
          <w:sz w:val="14"/>
          <w:szCs w:val="14"/>
        </w:rPr>
      </w:pPr>
      <w:r>
        <w:rPr>
          <w:rStyle w:val="st"/>
          <w:rFonts w:ascii="Century Gothic" w:hAnsi="Century Gothic"/>
          <w:sz w:val="14"/>
          <w:szCs w:val="14"/>
        </w:rPr>
        <w:t>Czas reakcji oferty rozpatrywanej</w:t>
      </w:r>
    </w:p>
    <w:p w:rsidR="001231F0" w:rsidRDefault="001231F0">
      <w:pPr>
        <w:spacing w:after="0" w:line="240" w:lineRule="auto"/>
        <w:ind w:left="993" w:hanging="993"/>
        <w:jc w:val="center"/>
        <w:rPr>
          <w:rStyle w:val="st"/>
          <w:rFonts w:ascii="Century Gothic" w:hAnsi="Century Gothic"/>
          <w:sz w:val="14"/>
          <w:szCs w:val="14"/>
        </w:rPr>
      </w:pPr>
    </w:p>
    <w:p w:rsidR="00CC52F5" w:rsidRDefault="00CC52F5">
      <w:pPr>
        <w:spacing w:after="0" w:line="240" w:lineRule="auto"/>
        <w:rPr>
          <w:rFonts w:ascii="Century Gothic" w:eastAsia="Century Gothic" w:hAnsi="Century Gothic" w:cs="Century Gothic"/>
          <w:sz w:val="20"/>
          <w:szCs w:val="20"/>
        </w:rPr>
      </w:pPr>
    </w:p>
    <w:p w:rsidR="00CC52F5" w:rsidRDefault="0056166C" w:rsidP="0005004A">
      <w:pPr>
        <w:numPr>
          <w:ilvl w:val="0"/>
          <w:numId w:val="54"/>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Za najkorzystniejszą zostanie uznana oferta z największą liczba punktów, tj. przedstawiająca najkorzystniejszy bilans ceny za wykonanie przedmiotu zamówienia oraz czasu reakcji na wezwanie Zamawiającego.</w:t>
      </w:r>
    </w:p>
    <w:p w:rsidR="00CC52F5" w:rsidRDefault="0056166C" w:rsidP="0005004A">
      <w:pPr>
        <w:numPr>
          <w:ilvl w:val="0"/>
          <w:numId w:val="53"/>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Jeżeli nie można wybrać oferty najkorzystniejszej z uwagi na to, że dwie lub więcej ofert przedstawia taki sam bilans ceny i innych kryteriów oceny ofert, Zamawiający spośród tych ofert wybiera ofertę z niższą ceną.</w:t>
      </w:r>
    </w:p>
    <w:p w:rsidR="00CC52F5" w:rsidRDefault="0056166C" w:rsidP="0005004A">
      <w:pPr>
        <w:numPr>
          <w:ilvl w:val="0"/>
          <w:numId w:val="53"/>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Podany czas reakcji na wezwanie Zamawiającego należy określić używając godzin, a wskazana wartość winna być liczbą całko</w:t>
      </w:r>
      <w:r w:rsidR="003858EC">
        <w:rPr>
          <w:rStyle w:val="st"/>
          <w:rFonts w:ascii="Century Gothic" w:hAnsi="Century Gothic"/>
          <w:sz w:val="20"/>
          <w:szCs w:val="20"/>
        </w:rPr>
        <w:t>witą, nie większą niż 4 godziny</w:t>
      </w:r>
      <w:r>
        <w:rPr>
          <w:rStyle w:val="st"/>
          <w:rFonts w:ascii="Century Gothic" w:hAnsi="Century Gothic"/>
          <w:sz w:val="20"/>
          <w:szCs w:val="20"/>
        </w:rPr>
        <w:t>.</w:t>
      </w:r>
    </w:p>
    <w:p w:rsidR="00CC52F5" w:rsidRDefault="00CC52F5">
      <w:pPr>
        <w:widowControl w:val="0"/>
        <w:spacing w:after="0" w:line="240" w:lineRule="auto"/>
        <w:jc w:val="both"/>
        <w:rPr>
          <w:rStyle w:val="st"/>
          <w:rFonts w:ascii="Century Gothic" w:eastAsia="Century Gothic" w:hAnsi="Century Gothic" w:cs="Century Gothic"/>
          <w:color w:val="538135"/>
          <w:sz w:val="20"/>
          <w:szCs w:val="20"/>
          <w:u w:color="538135"/>
        </w:rPr>
      </w:pPr>
    </w:p>
    <w:p w:rsidR="00CC52F5" w:rsidRDefault="00546CC3">
      <w:pPr>
        <w:tabs>
          <w:tab w:val="left" w:pos="993"/>
        </w:tabs>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16</w:t>
      </w:r>
    </w:p>
    <w:p w:rsidR="00CC52F5" w:rsidRDefault="0056166C">
      <w:pPr>
        <w:tabs>
          <w:tab w:val="left" w:pos="993"/>
        </w:tabs>
        <w:spacing w:after="0" w:line="240" w:lineRule="auto"/>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Informacje o formalnościach, jakie powinny zostać dopełnione po wyborze oferty w celu zawarcia umowy</w:t>
      </w:r>
    </w:p>
    <w:p w:rsidR="00CC52F5" w:rsidRDefault="00CC52F5" w:rsidP="00001034">
      <w:pPr>
        <w:spacing w:after="0" w:line="240" w:lineRule="auto"/>
        <w:jc w:val="both"/>
        <w:rPr>
          <w:rStyle w:val="st"/>
          <w:rFonts w:ascii="Century Gothic" w:eastAsia="Century Gothic" w:hAnsi="Century Gothic" w:cs="Century Gothic"/>
          <w:sz w:val="20"/>
          <w:szCs w:val="20"/>
        </w:rPr>
      </w:pPr>
    </w:p>
    <w:p w:rsidR="00001034" w:rsidRPr="00001034" w:rsidRDefault="00001034" w:rsidP="0005004A">
      <w:pPr>
        <w:widowControl w:val="0"/>
        <w:numPr>
          <w:ilvl w:val="0"/>
          <w:numId w:val="215"/>
        </w:numPr>
        <w:tabs>
          <w:tab w:val="left" w:pos="284"/>
          <w:tab w:val="left" w:pos="851"/>
        </w:tabs>
        <w:suppressAutoHyphens/>
        <w:spacing w:after="0" w:line="240" w:lineRule="auto"/>
        <w:ind w:left="142" w:firstLine="0"/>
        <w:jc w:val="both"/>
        <w:rPr>
          <w:rFonts w:ascii="Century Gothic" w:eastAsia="Century Gothic" w:hAnsi="Century Gothic" w:cs="Century Gothic"/>
          <w:sz w:val="20"/>
          <w:szCs w:val="20"/>
        </w:rPr>
      </w:pPr>
      <w:r w:rsidRPr="00001034">
        <w:rPr>
          <w:rFonts w:ascii="Century Gothic" w:hAnsi="Century Gothic"/>
          <w:sz w:val="20"/>
          <w:szCs w:val="20"/>
        </w:rPr>
        <w:t xml:space="preserve">Niezwłocznie po wyborze najkorzystniejszej oferty Zamawiający jednocześnie zawiadomi Wykonawców, którzy złożyli oferty, o: </w:t>
      </w:r>
    </w:p>
    <w:p w:rsidR="00001034" w:rsidRPr="00001034" w:rsidRDefault="00001034" w:rsidP="0005004A">
      <w:pPr>
        <w:widowControl w:val="0"/>
        <w:numPr>
          <w:ilvl w:val="0"/>
          <w:numId w:val="216"/>
        </w:numPr>
        <w:tabs>
          <w:tab w:val="left" w:pos="284"/>
          <w:tab w:val="left" w:pos="567"/>
        </w:tabs>
        <w:suppressAutoHyphens/>
        <w:spacing w:after="0" w:line="240" w:lineRule="auto"/>
        <w:ind w:left="567"/>
        <w:jc w:val="both"/>
        <w:rPr>
          <w:rFonts w:ascii="Century Gothic" w:hAnsi="Century Gothic"/>
          <w:sz w:val="20"/>
          <w:szCs w:val="20"/>
        </w:rPr>
      </w:pPr>
      <w:r w:rsidRPr="00001034">
        <w:rPr>
          <w:rFonts w:ascii="Century Gothic" w:hAnsi="Century Gothic"/>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w:t>
      </w:r>
    </w:p>
    <w:p w:rsidR="00001034" w:rsidRPr="00001034" w:rsidRDefault="00001034" w:rsidP="0005004A">
      <w:pPr>
        <w:widowControl w:val="0"/>
        <w:numPr>
          <w:ilvl w:val="0"/>
          <w:numId w:val="216"/>
        </w:numPr>
        <w:tabs>
          <w:tab w:val="left" w:pos="284"/>
          <w:tab w:val="left" w:pos="567"/>
        </w:tabs>
        <w:suppressAutoHyphens/>
        <w:spacing w:after="0" w:line="240" w:lineRule="auto"/>
        <w:ind w:left="567"/>
        <w:jc w:val="both"/>
        <w:rPr>
          <w:rFonts w:ascii="Century Gothic" w:hAnsi="Century Gothic"/>
          <w:sz w:val="20"/>
          <w:szCs w:val="20"/>
        </w:rPr>
      </w:pPr>
      <w:r w:rsidRPr="00001034">
        <w:rPr>
          <w:rFonts w:ascii="Century Gothic" w:hAnsi="Century Gothic"/>
          <w:sz w:val="20"/>
          <w:szCs w:val="20"/>
        </w:rPr>
        <w:t xml:space="preserve">Wykonawcach, których oferty zostały odrzucone, podając uzasadnienie faktyczne i prawne; Wykonawcach, którzy zostali wykluczeni z postępowania o udzielenie zamówienia, podając uzasadnienie faktyczne i prawne; </w:t>
      </w:r>
    </w:p>
    <w:p w:rsidR="00001034" w:rsidRPr="00001034" w:rsidRDefault="00001034" w:rsidP="0005004A">
      <w:pPr>
        <w:widowControl w:val="0"/>
        <w:numPr>
          <w:ilvl w:val="0"/>
          <w:numId w:val="216"/>
        </w:numPr>
        <w:tabs>
          <w:tab w:val="left" w:pos="284"/>
          <w:tab w:val="left" w:pos="567"/>
        </w:tabs>
        <w:suppressAutoHyphens/>
        <w:spacing w:after="0" w:line="240" w:lineRule="auto"/>
        <w:ind w:left="567"/>
        <w:jc w:val="both"/>
        <w:rPr>
          <w:rFonts w:ascii="Century Gothic" w:hAnsi="Century Gothic"/>
          <w:sz w:val="20"/>
          <w:szCs w:val="20"/>
        </w:rPr>
      </w:pPr>
      <w:r w:rsidRPr="00001034">
        <w:rPr>
          <w:rFonts w:ascii="Century Gothic" w:hAnsi="Century Gothic"/>
          <w:sz w:val="20"/>
          <w:szCs w:val="20"/>
        </w:rPr>
        <w:t xml:space="preserve">terminie, po którego upływie umowa w sprawie zamówienia publicznego może być zawarta. </w:t>
      </w:r>
    </w:p>
    <w:p w:rsidR="00001034" w:rsidRPr="00001034" w:rsidRDefault="00001034" w:rsidP="00001034">
      <w:pPr>
        <w:widowControl w:val="0"/>
        <w:tabs>
          <w:tab w:val="left" w:pos="284"/>
          <w:tab w:val="left" w:pos="851"/>
        </w:tabs>
        <w:suppressAutoHyphens/>
        <w:spacing w:after="0" w:line="240" w:lineRule="auto"/>
        <w:jc w:val="both"/>
        <w:rPr>
          <w:rFonts w:ascii="Century Gothic" w:hAnsi="Century Gothic"/>
          <w:sz w:val="20"/>
          <w:szCs w:val="20"/>
        </w:rPr>
      </w:pPr>
      <w:r w:rsidRPr="00001034">
        <w:rPr>
          <w:rFonts w:ascii="Century Gothic" w:hAnsi="Century Gothic"/>
          <w:sz w:val="20"/>
          <w:szCs w:val="20"/>
        </w:rPr>
        <w:t xml:space="preserve">2. Informacje o których mowa w pkt 1 zostaną również zamieszczone na stronie internetowej i na tablicy ogłoszeń w siedzibie Zamawiającego. </w:t>
      </w:r>
    </w:p>
    <w:p w:rsidR="00001034" w:rsidRPr="00001034" w:rsidRDefault="00001034" w:rsidP="00001034">
      <w:pPr>
        <w:widowControl w:val="0"/>
        <w:tabs>
          <w:tab w:val="left" w:pos="284"/>
          <w:tab w:val="left" w:pos="851"/>
        </w:tabs>
        <w:suppressAutoHyphens/>
        <w:spacing w:after="0" w:line="240" w:lineRule="auto"/>
        <w:jc w:val="both"/>
        <w:rPr>
          <w:rFonts w:ascii="Century Gothic" w:hAnsi="Century Gothic"/>
          <w:sz w:val="20"/>
          <w:szCs w:val="20"/>
        </w:rPr>
      </w:pPr>
      <w:r w:rsidRPr="00001034">
        <w:rPr>
          <w:rFonts w:ascii="Century Gothic" w:hAnsi="Century Gothic"/>
          <w:sz w:val="20"/>
          <w:szCs w:val="20"/>
        </w:rPr>
        <w:t>3. Osoby reprezentujące Wykonawcę przy podpisywaniu umowy powinny posiadać ze sobą dokumenty potwierdzające ich umocowanie do podpisania umowy, o ile umocowanie to nie będzie wynikać z dokumentów załączonych do oferty.</w:t>
      </w:r>
    </w:p>
    <w:p w:rsidR="00001034" w:rsidRPr="00001034" w:rsidRDefault="00001034" w:rsidP="00001034">
      <w:pPr>
        <w:widowControl w:val="0"/>
        <w:tabs>
          <w:tab w:val="left" w:pos="284"/>
          <w:tab w:val="left" w:pos="851"/>
        </w:tabs>
        <w:suppressAutoHyphens/>
        <w:spacing w:after="0" w:line="240" w:lineRule="auto"/>
        <w:jc w:val="both"/>
        <w:rPr>
          <w:rFonts w:ascii="Century Gothic" w:hAnsi="Century Gothic"/>
          <w:sz w:val="20"/>
          <w:szCs w:val="20"/>
        </w:rPr>
      </w:pPr>
      <w:r w:rsidRPr="00001034">
        <w:rPr>
          <w:rFonts w:ascii="Century Gothic" w:hAnsi="Century Gothic"/>
          <w:sz w:val="20"/>
          <w:szCs w:val="20"/>
        </w:rPr>
        <w:t>4. W przypadku wyboru, jako najkorzystniejszej, oferty złożonej przez Wykonawców wspólnie ubiegających się o udzielenie zamówienia, Wykonawcy ci dostarczą Zamawiającemu umowę regulującą współpracę tych Wykonawców (oryginał albo k</w:t>
      </w:r>
      <w:r w:rsidR="009B7E50">
        <w:rPr>
          <w:rFonts w:ascii="Century Gothic" w:hAnsi="Century Gothic"/>
          <w:sz w:val="20"/>
          <w:szCs w:val="20"/>
        </w:rPr>
        <w:t>opię poświadczoną za zgodność z </w:t>
      </w:r>
      <w:r w:rsidRPr="00001034">
        <w:rPr>
          <w:rFonts w:ascii="Century Gothic" w:hAnsi="Century Gothic"/>
          <w:sz w:val="20"/>
          <w:szCs w:val="20"/>
        </w:rPr>
        <w:t>oryginałem przez notariusza lub przez mocodawcę);</w:t>
      </w:r>
    </w:p>
    <w:p w:rsidR="00001034" w:rsidRPr="00001034" w:rsidRDefault="00001034" w:rsidP="00001034">
      <w:pPr>
        <w:widowControl w:val="0"/>
        <w:tabs>
          <w:tab w:val="left" w:pos="284"/>
          <w:tab w:val="left" w:pos="851"/>
        </w:tabs>
        <w:suppressAutoHyphens/>
        <w:spacing w:after="0" w:line="240" w:lineRule="auto"/>
        <w:jc w:val="both"/>
        <w:rPr>
          <w:rFonts w:ascii="Century Gothic" w:hAnsi="Century Gothic"/>
          <w:sz w:val="20"/>
          <w:szCs w:val="20"/>
        </w:rPr>
      </w:pPr>
      <w:r w:rsidRPr="00001034">
        <w:rPr>
          <w:rFonts w:ascii="Century Gothic" w:hAnsi="Century Gothic"/>
          <w:sz w:val="20"/>
          <w:szCs w:val="20"/>
        </w:rPr>
        <w:t xml:space="preserve">5. Wykonawca, którego oferta została wybrana jako najkorzystniejsza, przed podpisaniem umowy (najpóźniej w dniu jej podpisania) zobligowany jest do wniesienia zabezpieczenia należytego wykonania umowy. </w:t>
      </w:r>
    </w:p>
    <w:p w:rsidR="00001034" w:rsidRPr="00001034" w:rsidRDefault="00001034" w:rsidP="00001034">
      <w:pPr>
        <w:widowControl w:val="0"/>
        <w:tabs>
          <w:tab w:val="left" w:pos="284"/>
          <w:tab w:val="left" w:pos="851"/>
        </w:tabs>
        <w:suppressAutoHyphens/>
        <w:spacing w:after="0" w:line="240" w:lineRule="auto"/>
        <w:jc w:val="both"/>
        <w:rPr>
          <w:rFonts w:ascii="Century Gothic" w:hAnsi="Century Gothic"/>
          <w:sz w:val="20"/>
          <w:szCs w:val="20"/>
        </w:rPr>
      </w:pPr>
      <w:r w:rsidRPr="00001034">
        <w:rPr>
          <w:rFonts w:ascii="Century Gothic" w:hAnsi="Century Gothic"/>
          <w:sz w:val="20"/>
          <w:szCs w:val="20"/>
        </w:rPr>
        <w:t>6. Wykonawca, którego oferta została wybrana jako najkorzystniejsza, przed podpisaniem umowy (najpóźniej w dniu jej podpisania) zobligowany jest dostarczenia protokołu serwisowego nie starszego niż 1 miesiąc od daty otwarcia ofert, potwierdzającego stan techniczny proponowanej maszyny.</w:t>
      </w:r>
    </w:p>
    <w:p w:rsidR="00001034" w:rsidRPr="00E512AB" w:rsidRDefault="00001034" w:rsidP="00E512AB">
      <w:pPr>
        <w:spacing w:after="0" w:line="240" w:lineRule="auto"/>
        <w:jc w:val="both"/>
        <w:rPr>
          <w:rStyle w:val="st"/>
          <w:rFonts w:ascii="Century Gothic" w:eastAsia="Century Gothic" w:hAnsi="Century Gothic" w:cs="Century Gothic"/>
          <w:sz w:val="20"/>
          <w:szCs w:val="20"/>
        </w:rPr>
      </w:pPr>
    </w:p>
    <w:p w:rsidR="00CC52F5" w:rsidRDefault="00546CC3">
      <w:pPr>
        <w:pStyle w:val="Akapitzlist"/>
        <w:spacing w:after="0" w:line="240" w:lineRule="auto"/>
        <w:ind w:hanging="720"/>
        <w:rPr>
          <w:rStyle w:val="st"/>
          <w:rFonts w:ascii="Century Gothic" w:eastAsia="Century Gothic" w:hAnsi="Century Gothic" w:cs="Century Gothic"/>
          <w:b/>
          <w:bCs/>
          <w:sz w:val="20"/>
          <w:szCs w:val="20"/>
        </w:rPr>
      </w:pPr>
      <w:r>
        <w:rPr>
          <w:rStyle w:val="st"/>
          <w:rFonts w:ascii="Century Gothic" w:hAnsi="Century Gothic"/>
          <w:b/>
          <w:bCs/>
          <w:sz w:val="20"/>
          <w:szCs w:val="20"/>
        </w:rPr>
        <w:t>Rozdział 17</w:t>
      </w:r>
    </w:p>
    <w:p w:rsidR="00CC52F5" w:rsidRDefault="0056166C">
      <w:pPr>
        <w:pStyle w:val="Akapitzlist"/>
        <w:ind w:hanging="720"/>
        <w:rPr>
          <w:rStyle w:val="st"/>
          <w:rFonts w:ascii="Century Gothic" w:eastAsia="Century Gothic" w:hAnsi="Century Gothic" w:cs="Century Gothic"/>
          <w:b/>
          <w:bCs/>
          <w:sz w:val="20"/>
          <w:szCs w:val="20"/>
        </w:rPr>
      </w:pPr>
      <w:r>
        <w:rPr>
          <w:rStyle w:val="st"/>
          <w:rFonts w:ascii="Century Gothic" w:hAnsi="Century Gothic"/>
          <w:b/>
          <w:bCs/>
          <w:sz w:val="20"/>
          <w:szCs w:val="20"/>
        </w:rPr>
        <w:t xml:space="preserve">Informacje dotyczące umowy w sprawie niniejszego zamówienia. </w:t>
      </w:r>
    </w:p>
    <w:p w:rsidR="00CC52F5" w:rsidRDefault="00C9209A">
      <w:pPr>
        <w:pStyle w:val="Akapitzlist"/>
        <w:ind w:left="66"/>
        <w:jc w:val="both"/>
        <w:rPr>
          <w:rFonts w:ascii="Century Gothic" w:eastAsia="Century Gothic" w:hAnsi="Century Gothic" w:cs="Century Gothic"/>
          <w:sz w:val="20"/>
          <w:szCs w:val="20"/>
        </w:rPr>
      </w:pPr>
      <w:r w:rsidRPr="00C9209A">
        <w:rPr>
          <w:rFonts w:ascii="Century Gothic" w:eastAsia="Century Gothic" w:hAnsi="Century Gothic" w:cs="Century Gothic"/>
          <w:sz w:val="20"/>
          <w:szCs w:val="20"/>
        </w:rPr>
        <w:t>Warunki umowy, możliwość i warunki jej zmiany zawarte są we wzorze umo</w:t>
      </w:r>
      <w:r w:rsidR="006D3651">
        <w:rPr>
          <w:rFonts w:ascii="Century Gothic" w:eastAsia="Century Gothic" w:hAnsi="Century Gothic" w:cs="Century Gothic"/>
          <w:sz w:val="20"/>
          <w:szCs w:val="20"/>
        </w:rPr>
        <w:t>wy, który stanowi załącznik nr 7</w:t>
      </w:r>
      <w:r w:rsidRPr="00C9209A">
        <w:rPr>
          <w:rFonts w:ascii="Century Gothic" w:eastAsia="Century Gothic" w:hAnsi="Century Gothic" w:cs="Century Gothic"/>
          <w:sz w:val="20"/>
          <w:szCs w:val="20"/>
        </w:rPr>
        <w:t xml:space="preserve"> do SIWZ.</w:t>
      </w:r>
    </w:p>
    <w:p w:rsidR="00CC52F5" w:rsidRDefault="00546CC3">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Rozdział 18</w:t>
      </w:r>
    </w:p>
    <w:p w:rsidR="00CC52F5" w:rsidRDefault="0056166C">
      <w:pPr>
        <w:pStyle w:val="Akapitzlist"/>
        <w:ind w:left="0"/>
        <w:jc w:val="both"/>
        <w:rPr>
          <w:rStyle w:val="st"/>
          <w:rFonts w:ascii="Century Gothic" w:eastAsia="Century Gothic" w:hAnsi="Century Gothic" w:cs="Century Gothic"/>
          <w:b/>
          <w:bCs/>
          <w:sz w:val="20"/>
          <w:szCs w:val="20"/>
        </w:rPr>
      </w:pPr>
      <w:r>
        <w:rPr>
          <w:rStyle w:val="st"/>
          <w:rFonts w:ascii="Century Gothic" w:hAnsi="Century Gothic"/>
          <w:b/>
          <w:bCs/>
          <w:sz w:val="20"/>
          <w:szCs w:val="20"/>
        </w:rPr>
        <w:t>Środki ochrony prawnej</w:t>
      </w:r>
    </w:p>
    <w:p w:rsidR="00D23E08" w:rsidRPr="00D23E08" w:rsidRDefault="00D23E08" w:rsidP="0005004A">
      <w:pPr>
        <w:widowControl w:val="0"/>
        <w:numPr>
          <w:ilvl w:val="0"/>
          <w:numId w:val="212"/>
        </w:numPr>
        <w:suppressAutoHyphens/>
        <w:spacing w:after="0" w:line="240" w:lineRule="auto"/>
        <w:ind w:left="284" w:hanging="284"/>
        <w:jc w:val="both"/>
        <w:rPr>
          <w:rFonts w:ascii="Century Gothic" w:eastAsia="Century Gothic" w:hAnsi="Century Gothic" w:cs="Century Gothic"/>
          <w:sz w:val="18"/>
        </w:rPr>
      </w:pPr>
      <w:r w:rsidRPr="00D23E08">
        <w:rPr>
          <w:rFonts w:ascii="Century Gothic" w:hAnsi="Century Gothic"/>
          <w:sz w:val="20"/>
          <w:szCs w:val="24"/>
        </w:rPr>
        <w:t xml:space="preserve">Środki ochrony prawnej przysługują Wykonawcy, a także innemu podmiotowi, jeżeli ma lub miał interes w uzyskaniu danego zamówienia oraz poniósł lub może ponieść szkodę w wyniku naruszenia przez Zamawiającego przepisów ustawy. </w:t>
      </w:r>
    </w:p>
    <w:p w:rsidR="00D23E08" w:rsidRPr="00D23E08" w:rsidRDefault="00D23E08" w:rsidP="0005004A">
      <w:pPr>
        <w:widowControl w:val="0"/>
        <w:numPr>
          <w:ilvl w:val="0"/>
          <w:numId w:val="212"/>
        </w:numPr>
        <w:suppressAutoHyphens/>
        <w:spacing w:after="0" w:line="240" w:lineRule="auto"/>
        <w:ind w:left="284" w:hanging="284"/>
        <w:jc w:val="both"/>
        <w:rPr>
          <w:rFonts w:ascii="Century Gothic" w:eastAsia="Century Gothic" w:hAnsi="Century Gothic" w:cs="Century Gothic"/>
          <w:sz w:val="18"/>
        </w:rPr>
      </w:pPr>
      <w:r w:rsidRPr="00D23E08">
        <w:rPr>
          <w:rFonts w:ascii="Century Gothic" w:hAnsi="Century Gothic"/>
          <w:sz w:val="20"/>
          <w:szCs w:val="24"/>
        </w:rPr>
        <w:t xml:space="preserve">Odwołanie przysługuje wyłącznie od niezgodnej z przepisami ustawy czynności zamawiającego podjętej w postępowaniu o udzielenie zamówienia lub zaniechania czynności, do której Zamawiający jest zobowiązany na podstawie ustawy. </w:t>
      </w:r>
    </w:p>
    <w:p w:rsidR="00D23E08" w:rsidRPr="00D23E08" w:rsidRDefault="00D23E08" w:rsidP="0005004A">
      <w:pPr>
        <w:widowControl w:val="0"/>
        <w:numPr>
          <w:ilvl w:val="0"/>
          <w:numId w:val="212"/>
        </w:numPr>
        <w:suppressAutoHyphens/>
        <w:spacing w:after="0" w:line="240" w:lineRule="auto"/>
        <w:ind w:left="284" w:hanging="284"/>
        <w:jc w:val="both"/>
        <w:rPr>
          <w:rFonts w:ascii="Century Gothic" w:eastAsia="Century Gothic" w:hAnsi="Century Gothic" w:cs="Century Gothic"/>
          <w:sz w:val="18"/>
        </w:rPr>
      </w:pPr>
      <w:r w:rsidRPr="00D23E08">
        <w:rPr>
          <w:rFonts w:ascii="Century Gothic" w:hAnsi="Century Gothic"/>
          <w:sz w:val="20"/>
          <w:szCs w:val="24"/>
        </w:rPr>
        <w:lastRenderedPageBreak/>
        <w:t xml:space="preserve">W niniejszym postępowaniu odwołanie przysługuje wyłącznie wobec czynności: </w:t>
      </w:r>
    </w:p>
    <w:p w:rsidR="00D23E08" w:rsidRPr="00D23E08" w:rsidRDefault="00D23E08" w:rsidP="0005004A">
      <w:pPr>
        <w:widowControl w:val="0"/>
        <w:numPr>
          <w:ilvl w:val="0"/>
          <w:numId w:val="213"/>
        </w:numPr>
        <w:suppressAutoHyphens/>
        <w:spacing w:after="0" w:line="240" w:lineRule="auto"/>
        <w:ind w:left="426"/>
        <w:jc w:val="both"/>
        <w:rPr>
          <w:rFonts w:ascii="Century Gothic" w:hAnsi="Century Gothic"/>
          <w:sz w:val="20"/>
          <w:szCs w:val="24"/>
        </w:rPr>
      </w:pPr>
      <w:r w:rsidRPr="00D23E08">
        <w:rPr>
          <w:rFonts w:ascii="Century Gothic" w:hAnsi="Century Gothic"/>
          <w:sz w:val="20"/>
          <w:szCs w:val="24"/>
        </w:rPr>
        <w:t xml:space="preserve">określenia warunków udziału w postępowaniu; </w:t>
      </w:r>
    </w:p>
    <w:p w:rsidR="00D23E08" w:rsidRPr="00D23E08" w:rsidRDefault="00D23E08" w:rsidP="0005004A">
      <w:pPr>
        <w:widowControl w:val="0"/>
        <w:numPr>
          <w:ilvl w:val="0"/>
          <w:numId w:val="213"/>
        </w:numPr>
        <w:suppressAutoHyphens/>
        <w:spacing w:after="0" w:line="240" w:lineRule="auto"/>
        <w:ind w:left="426"/>
        <w:jc w:val="both"/>
        <w:rPr>
          <w:rFonts w:ascii="Century Gothic" w:hAnsi="Century Gothic"/>
          <w:sz w:val="20"/>
          <w:szCs w:val="24"/>
        </w:rPr>
      </w:pPr>
      <w:r w:rsidRPr="00D23E08">
        <w:rPr>
          <w:rFonts w:ascii="Century Gothic" w:hAnsi="Century Gothic"/>
          <w:sz w:val="20"/>
          <w:szCs w:val="24"/>
        </w:rPr>
        <w:t xml:space="preserve">wykluczenia odwołującego z postępowania o udzielenie zamówienia; </w:t>
      </w:r>
    </w:p>
    <w:p w:rsidR="00D23E08" w:rsidRPr="00D23E08" w:rsidRDefault="00D23E08" w:rsidP="0005004A">
      <w:pPr>
        <w:widowControl w:val="0"/>
        <w:numPr>
          <w:ilvl w:val="0"/>
          <w:numId w:val="213"/>
        </w:numPr>
        <w:suppressAutoHyphens/>
        <w:spacing w:after="0" w:line="240" w:lineRule="auto"/>
        <w:ind w:left="426"/>
        <w:jc w:val="both"/>
        <w:rPr>
          <w:rFonts w:ascii="Century Gothic" w:hAnsi="Century Gothic"/>
          <w:sz w:val="20"/>
          <w:szCs w:val="24"/>
        </w:rPr>
      </w:pPr>
      <w:r w:rsidRPr="00D23E08">
        <w:rPr>
          <w:rFonts w:ascii="Century Gothic" w:hAnsi="Century Gothic"/>
          <w:sz w:val="20"/>
          <w:szCs w:val="24"/>
        </w:rPr>
        <w:t xml:space="preserve">odrzucenia oferty odwołującego; </w:t>
      </w:r>
    </w:p>
    <w:p w:rsidR="00D23E08" w:rsidRPr="00D23E08" w:rsidRDefault="00D23E08" w:rsidP="0005004A">
      <w:pPr>
        <w:widowControl w:val="0"/>
        <w:numPr>
          <w:ilvl w:val="0"/>
          <w:numId w:val="213"/>
        </w:numPr>
        <w:suppressAutoHyphens/>
        <w:spacing w:after="0" w:line="240" w:lineRule="auto"/>
        <w:ind w:left="426"/>
        <w:jc w:val="both"/>
        <w:rPr>
          <w:rFonts w:ascii="Century Gothic" w:hAnsi="Century Gothic"/>
          <w:sz w:val="20"/>
          <w:szCs w:val="24"/>
        </w:rPr>
      </w:pPr>
      <w:r w:rsidRPr="00D23E08">
        <w:rPr>
          <w:rFonts w:ascii="Century Gothic" w:hAnsi="Century Gothic"/>
          <w:sz w:val="20"/>
          <w:szCs w:val="24"/>
        </w:rPr>
        <w:t xml:space="preserve">opisu przedmiotu zamówienia; </w:t>
      </w:r>
    </w:p>
    <w:p w:rsidR="00D23E08" w:rsidRPr="00D23E08" w:rsidRDefault="00D23E08" w:rsidP="0005004A">
      <w:pPr>
        <w:widowControl w:val="0"/>
        <w:numPr>
          <w:ilvl w:val="0"/>
          <w:numId w:val="213"/>
        </w:numPr>
        <w:suppressAutoHyphens/>
        <w:spacing w:after="0" w:line="240" w:lineRule="auto"/>
        <w:ind w:left="426"/>
        <w:jc w:val="both"/>
        <w:rPr>
          <w:rFonts w:ascii="Century Gothic" w:hAnsi="Century Gothic"/>
          <w:sz w:val="20"/>
          <w:szCs w:val="24"/>
        </w:rPr>
      </w:pPr>
      <w:r w:rsidRPr="00D23E08">
        <w:rPr>
          <w:rFonts w:ascii="Century Gothic" w:hAnsi="Century Gothic"/>
          <w:sz w:val="20"/>
          <w:szCs w:val="24"/>
        </w:rPr>
        <w:t xml:space="preserve">wyboru najkorzystniejszej oferty. </w:t>
      </w:r>
    </w:p>
    <w:p w:rsidR="00D23E08" w:rsidRPr="00D23E08" w:rsidRDefault="00D23E08" w:rsidP="00D23E08">
      <w:pPr>
        <w:widowControl w:val="0"/>
        <w:suppressAutoHyphens/>
        <w:spacing w:after="0" w:line="240" w:lineRule="auto"/>
        <w:jc w:val="both"/>
        <w:rPr>
          <w:rFonts w:ascii="Century Gothic" w:hAnsi="Century Gothic"/>
          <w:sz w:val="20"/>
          <w:szCs w:val="24"/>
        </w:rPr>
      </w:pPr>
      <w:r w:rsidRPr="00D23E08">
        <w:rPr>
          <w:rFonts w:ascii="Century Gothic" w:hAnsi="Century Gothic"/>
          <w:sz w:val="20"/>
          <w:szCs w:val="24"/>
        </w:rPr>
        <w:t xml:space="preserve">4. Odwołanie wnosi się do Prezesa Krajowej Izby odwoławczej w formie pisemnej albo elektronicznej opatrzonej bezpiecznym podpisem elektronicznym weryfikowanym za pomocą ważnego kwalifikowanego certyfikatu. </w:t>
      </w:r>
    </w:p>
    <w:p w:rsidR="00D23E08" w:rsidRPr="00D23E08" w:rsidRDefault="00D23E08" w:rsidP="00D23E08">
      <w:pPr>
        <w:widowControl w:val="0"/>
        <w:suppressAutoHyphens/>
        <w:spacing w:after="0" w:line="240" w:lineRule="auto"/>
        <w:jc w:val="both"/>
        <w:rPr>
          <w:rFonts w:ascii="Century Gothic" w:hAnsi="Century Gothic"/>
          <w:sz w:val="20"/>
          <w:szCs w:val="24"/>
        </w:rPr>
      </w:pPr>
      <w:r w:rsidRPr="00D23E08">
        <w:rPr>
          <w:rFonts w:ascii="Century Gothic" w:hAnsi="Century Gothic"/>
          <w:sz w:val="20"/>
          <w:szCs w:val="24"/>
        </w:rPr>
        <w:t xml:space="preserve">5. Odwołanie wnosi się w terminie 5 dni od dnia przesłania informacji o czynności zamawiającego stanowiącej podstawę jego wniesienia – jeżeli zostały przesłane w sposób określony w art. 180 ust. 5 zdanie drugie (tj. przy użyciu środków komunikacji elektronicznej albo w terminie 10 dni – jeżeli zostały przesłane w inny sposób. </w:t>
      </w:r>
    </w:p>
    <w:p w:rsidR="00CC52F5" w:rsidRDefault="00D23E08" w:rsidP="00D23E08">
      <w:pPr>
        <w:widowControl w:val="0"/>
        <w:suppressAutoHyphens/>
        <w:spacing w:after="0" w:line="240" w:lineRule="auto"/>
        <w:jc w:val="both"/>
        <w:rPr>
          <w:rFonts w:ascii="Century Gothic" w:hAnsi="Century Gothic"/>
          <w:sz w:val="20"/>
          <w:szCs w:val="24"/>
        </w:rPr>
      </w:pPr>
      <w:r w:rsidRPr="00D23E08">
        <w:rPr>
          <w:rFonts w:ascii="Century Gothic" w:hAnsi="Century Gothic"/>
          <w:sz w:val="20"/>
          <w:szCs w:val="24"/>
        </w:rPr>
        <w:t>6. Szczegółowe zasady wnoszenia środków ochrony prawnej określa Dział VI ustawy.</w:t>
      </w:r>
    </w:p>
    <w:p w:rsidR="009A29CA" w:rsidRPr="00D23E08" w:rsidRDefault="009A29CA" w:rsidP="00D23E08">
      <w:pPr>
        <w:widowControl w:val="0"/>
        <w:suppressAutoHyphens/>
        <w:spacing w:after="0" w:line="240" w:lineRule="auto"/>
        <w:jc w:val="both"/>
        <w:rPr>
          <w:rFonts w:ascii="Century Gothic" w:hAnsi="Century Gothic"/>
          <w:sz w:val="20"/>
          <w:szCs w:val="24"/>
        </w:rPr>
      </w:pPr>
    </w:p>
    <w:p w:rsidR="00CC52F5" w:rsidRDefault="00546CC3">
      <w:pPr>
        <w:pStyle w:val="Akapitzlist"/>
        <w:ind w:left="0"/>
        <w:rPr>
          <w:rStyle w:val="st"/>
          <w:rFonts w:ascii="Century Gothic" w:eastAsia="Century Gothic" w:hAnsi="Century Gothic" w:cs="Century Gothic"/>
          <w:b/>
          <w:bCs/>
          <w:sz w:val="20"/>
          <w:szCs w:val="20"/>
        </w:rPr>
      </w:pPr>
      <w:r>
        <w:rPr>
          <w:rStyle w:val="st"/>
          <w:rFonts w:ascii="Century Gothic" w:hAnsi="Century Gothic"/>
          <w:b/>
          <w:bCs/>
          <w:sz w:val="20"/>
          <w:szCs w:val="20"/>
        </w:rPr>
        <w:t>Rozdział 19</w:t>
      </w:r>
    </w:p>
    <w:p w:rsidR="00CC52F5" w:rsidRDefault="00310576">
      <w:pPr>
        <w:pStyle w:val="Akapitzlist"/>
        <w:ind w:left="0"/>
        <w:rPr>
          <w:rStyle w:val="st"/>
          <w:rFonts w:ascii="Century Gothic" w:eastAsia="Century Gothic" w:hAnsi="Century Gothic" w:cs="Century Gothic"/>
          <w:b/>
          <w:bCs/>
          <w:sz w:val="20"/>
          <w:szCs w:val="20"/>
        </w:rPr>
      </w:pPr>
      <w:r>
        <w:rPr>
          <w:rStyle w:val="st"/>
          <w:rFonts w:ascii="Century Gothic" w:hAnsi="Century Gothic"/>
          <w:b/>
          <w:bCs/>
          <w:sz w:val="20"/>
          <w:szCs w:val="20"/>
        </w:rPr>
        <w:t>Informacje uzupełniające</w:t>
      </w:r>
      <w:r w:rsidR="0056166C">
        <w:rPr>
          <w:rStyle w:val="st"/>
          <w:rFonts w:ascii="Century Gothic" w:hAnsi="Century Gothic"/>
          <w:b/>
          <w:bCs/>
          <w:sz w:val="20"/>
          <w:szCs w:val="20"/>
        </w:rPr>
        <w:t xml:space="preserve">. </w:t>
      </w:r>
    </w:p>
    <w:p w:rsidR="00310576" w:rsidRPr="00310576" w:rsidRDefault="00310576" w:rsidP="00310576">
      <w:pPr>
        <w:widowControl w:val="0"/>
        <w:numPr>
          <w:ilvl w:val="0"/>
          <w:numId w:val="217"/>
        </w:numPr>
        <w:suppressAutoHyphens/>
        <w:spacing w:after="0" w:line="240" w:lineRule="auto"/>
        <w:ind w:left="426"/>
        <w:rPr>
          <w:rFonts w:ascii="Century Gothic" w:eastAsia="Century Gothic" w:hAnsi="Century Gothic" w:cs="Vani"/>
          <w:b/>
          <w:bCs/>
          <w:sz w:val="20"/>
          <w:szCs w:val="20"/>
        </w:rPr>
      </w:pPr>
      <w:r w:rsidRPr="00310576">
        <w:rPr>
          <w:rFonts w:ascii="Century Gothic" w:hAnsi="Century Gothic" w:cs="Vani"/>
          <w:sz w:val="20"/>
          <w:szCs w:val="20"/>
        </w:rPr>
        <w:t>W niniejszym post</w:t>
      </w:r>
      <w:r w:rsidRPr="00310576">
        <w:rPr>
          <w:rFonts w:ascii="Century Gothic" w:hAnsi="Century Gothic" w:cs="Arial"/>
          <w:sz w:val="20"/>
          <w:szCs w:val="20"/>
        </w:rPr>
        <w:t>ę</w:t>
      </w:r>
      <w:r w:rsidRPr="00310576">
        <w:rPr>
          <w:rFonts w:ascii="Century Gothic" w:hAnsi="Century Gothic" w:cs="Vani"/>
          <w:sz w:val="20"/>
          <w:szCs w:val="20"/>
        </w:rPr>
        <w:t>powaniu Zamawiaj</w:t>
      </w:r>
      <w:r w:rsidRPr="00310576">
        <w:rPr>
          <w:rFonts w:ascii="Century Gothic" w:hAnsi="Century Gothic" w:cs="Arial"/>
          <w:sz w:val="20"/>
          <w:szCs w:val="20"/>
        </w:rPr>
        <w:t>ą</w:t>
      </w:r>
      <w:r w:rsidRPr="00310576">
        <w:rPr>
          <w:rFonts w:ascii="Century Gothic" w:hAnsi="Century Gothic" w:cs="Vani"/>
          <w:sz w:val="20"/>
          <w:szCs w:val="20"/>
        </w:rPr>
        <w:t xml:space="preserve">cy nie przewiduje: </w:t>
      </w:r>
    </w:p>
    <w:p w:rsidR="00310576" w:rsidRPr="00310576" w:rsidRDefault="00310576" w:rsidP="00310576">
      <w:pPr>
        <w:widowControl w:val="0"/>
        <w:numPr>
          <w:ilvl w:val="0"/>
          <w:numId w:val="218"/>
        </w:numPr>
        <w:suppressAutoHyphens/>
        <w:spacing w:after="0" w:line="240" w:lineRule="auto"/>
        <w:ind w:left="426"/>
        <w:rPr>
          <w:rFonts w:ascii="Century Gothic" w:eastAsia="Century Gothic" w:hAnsi="Century Gothic" w:cs="Vani"/>
          <w:b/>
          <w:bCs/>
          <w:sz w:val="20"/>
          <w:szCs w:val="20"/>
        </w:rPr>
      </w:pPr>
      <w:r w:rsidRPr="00310576">
        <w:rPr>
          <w:rFonts w:ascii="Century Gothic" w:hAnsi="Century Gothic" w:cs="Vani"/>
          <w:sz w:val="20"/>
          <w:szCs w:val="20"/>
        </w:rPr>
        <w:t>Udzielania zamówie</w:t>
      </w:r>
      <w:r w:rsidRPr="00310576">
        <w:rPr>
          <w:rFonts w:ascii="Century Gothic" w:hAnsi="Century Gothic" w:cs="Arial"/>
          <w:sz w:val="20"/>
          <w:szCs w:val="20"/>
        </w:rPr>
        <w:t>ń</w:t>
      </w:r>
      <w:r w:rsidRPr="00310576">
        <w:rPr>
          <w:rFonts w:ascii="Century Gothic" w:hAnsi="Century Gothic" w:cs="Vani"/>
          <w:sz w:val="20"/>
          <w:szCs w:val="20"/>
        </w:rPr>
        <w:t xml:space="preserve"> uzupe</w:t>
      </w:r>
      <w:r w:rsidRPr="00310576">
        <w:rPr>
          <w:rFonts w:ascii="Century Gothic" w:hAnsi="Century Gothic" w:cs="Arial"/>
          <w:sz w:val="20"/>
          <w:szCs w:val="20"/>
        </w:rPr>
        <w:t>ł</w:t>
      </w:r>
      <w:r w:rsidRPr="00310576">
        <w:rPr>
          <w:rFonts w:ascii="Century Gothic" w:hAnsi="Century Gothic" w:cs="Vani"/>
          <w:sz w:val="20"/>
          <w:szCs w:val="20"/>
        </w:rPr>
        <w:t>niaj</w:t>
      </w:r>
      <w:r w:rsidRPr="00310576">
        <w:rPr>
          <w:rFonts w:ascii="Century Gothic" w:hAnsi="Century Gothic" w:cs="Arial"/>
          <w:sz w:val="20"/>
          <w:szCs w:val="20"/>
        </w:rPr>
        <w:t>ą</w:t>
      </w:r>
      <w:r w:rsidRPr="00310576">
        <w:rPr>
          <w:rFonts w:ascii="Century Gothic" w:hAnsi="Century Gothic" w:cs="Vani"/>
          <w:sz w:val="20"/>
          <w:szCs w:val="20"/>
        </w:rPr>
        <w:t xml:space="preserve">cych, </w:t>
      </w:r>
    </w:p>
    <w:p w:rsidR="00310576" w:rsidRPr="00310576" w:rsidRDefault="00310576" w:rsidP="00310576">
      <w:pPr>
        <w:widowControl w:val="0"/>
        <w:numPr>
          <w:ilvl w:val="0"/>
          <w:numId w:val="218"/>
        </w:numPr>
        <w:suppressAutoHyphens/>
        <w:spacing w:after="0" w:line="240" w:lineRule="auto"/>
        <w:ind w:left="426"/>
        <w:rPr>
          <w:rFonts w:ascii="Century Gothic" w:eastAsia="Century Gothic" w:hAnsi="Century Gothic" w:cs="Vani"/>
          <w:b/>
          <w:bCs/>
          <w:sz w:val="20"/>
          <w:szCs w:val="20"/>
        </w:rPr>
      </w:pPr>
      <w:r w:rsidRPr="00310576">
        <w:rPr>
          <w:rFonts w:ascii="Century Gothic" w:hAnsi="Century Gothic" w:cs="Vani"/>
          <w:sz w:val="20"/>
          <w:szCs w:val="20"/>
        </w:rPr>
        <w:t>Sk</w:t>
      </w:r>
      <w:r w:rsidRPr="00310576">
        <w:rPr>
          <w:rFonts w:ascii="Century Gothic" w:hAnsi="Century Gothic" w:cs="Arial"/>
          <w:sz w:val="20"/>
          <w:szCs w:val="20"/>
        </w:rPr>
        <w:t>ł</w:t>
      </w:r>
      <w:r w:rsidRPr="00310576">
        <w:rPr>
          <w:rFonts w:ascii="Century Gothic" w:hAnsi="Century Gothic" w:cs="Vani"/>
          <w:sz w:val="20"/>
          <w:szCs w:val="20"/>
        </w:rPr>
        <w:t>adania ofert wariantowych i częściowych,</w:t>
      </w:r>
    </w:p>
    <w:p w:rsidR="00310576" w:rsidRPr="00310576" w:rsidRDefault="00310576" w:rsidP="00310576">
      <w:pPr>
        <w:widowControl w:val="0"/>
        <w:numPr>
          <w:ilvl w:val="0"/>
          <w:numId w:val="218"/>
        </w:numPr>
        <w:suppressAutoHyphens/>
        <w:spacing w:after="0" w:line="240" w:lineRule="auto"/>
        <w:ind w:left="426"/>
        <w:rPr>
          <w:rFonts w:ascii="Century Gothic" w:eastAsia="Century Gothic" w:hAnsi="Century Gothic" w:cs="Vani"/>
          <w:b/>
          <w:bCs/>
          <w:sz w:val="20"/>
          <w:szCs w:val="20"/>
        </w:rPr>
      </w:pPr>
      <w:r w:rsidRPr="00310576">
        <w:rPr>
          <w:rFonts w:ascii="Century Gothic" w:hAnsi="Century Gothic" w:cs="Vani"/>
          <w:sz w:val="20"/>
          <w:szCs w:val="20"/>
        </w:rPr>
        <w:t xml:space="preserve">Ustanowienia dynamicznego systemu zakupów, </w:t>
      </w:r>
    </w:p>
    <w:p w:rsidR="00310576" w:rsidRPr="00310576" w:rsidRDefault="00310576" w:rsidP="00310576">
      <w:pPr>
        <w:widowControl w:val="0"/>
        <w:numPr>
          <w:ilvl w:val="0"/>
          <w:numId w:val="218"/>
        </w:numPr>
        <w:suppressAutoHyphens/>
        <w:spacing w:after="0" w:line="240" w:lineRule="auto"/>
        <w:ind w:left="426"/>
        <w:rPr>
          <w:rFonts w:ascii="Century Gothic" w:eastAsia="Century Gothic" w:hAnsi="Century Gothic" w:cs="Vani"/>
          <w:b/>
          <w:bCs/>
          <w:sz w:val="20"/>
          <w:szCs w:val="20"/>
        </w:rPr>
      </w:pPr>
      <w:r w:rsidRPr="00310576">
        <w:rPr>
          <w:rFonts w:ascii="Century Gothic" w:hAnsi="Century Gothic" w:cs="Vani"/>
          <w:sz w:val="20"/>
          <w:szCs w:val="20"/>
        </w:rPr>
        <w:t>Aukcji i licytacji elektronicznej,</w:t>
      </w:r>
    </w:p>
    <w:p w:rsidR="00310576" w:rsidRPr="00310576" w:rsidRDefault="00310576" w:rsidP="00310576">
      <w:pPr>
        <w:jc w:val="both"/>
        <w:rPr>
          <w:rStyle w:val="st"/>
          <w:rFonts w:ascii="Century Gothic" w:eastAsia="Century Gothic" w:hAnsi="Century Gothic" w:cs="Century Gothic"/>
          <w:sz w:val="20"/>
          <w:szCs w:val="20"/>
        </w:rPr>
      </w:pPr>
    </w:p>
    <w:p w:rsidR="00CC52F5" w:rsidRDefault="0056166C">
      <w:pPr>
        <w:spacing w:after="0"/>
        <w:rPr>
          <w:rStyle w:val="st"/>
          <w:rFonts w:ascii="Century Gothic" w:eastAsia="Century Gothic" w:hAnsi="Century Gothic" w:cs="Century Gothic"/>
          <w:sz w:val="20"/>
          <w:szCs w:val="20"/>
        </w:rPr>
      </w:pPr>
      <w:r>
        <w:rPr>
          <w:rStyle w:val="st"/>
          <w:rFonts w:ascii="Century Gothic" w:hAnsi="Century Gothic"/>
          <w:sz w:val="20"/>
          <w:szCs w:val="20"/>
        </w:rPr>
        <w:t>Załączniki:</w:t>
      </w:r>
    </w:p>
    <w:p w:rsidR="00CC52F5" w:rsidRDefault="0056166C" w:rsidP="0005004A">
      <w:pPr>
        <w:numPr>
          <w:ilvl w:val="6"/>
          <w:numId w:val="65"/>
        </w:numPr>
        <w:spacing w:after="0" w:line="240" w:lineRule="auto"/>
        <w:rPr>
          <w:rStyle w:val="st"/>
          <w:rFonts w:ascii="Century Gothic" w:eastAsia="Century Gothic" w:hAnsi="Century Gothic" w:cs="Century Gothic"/>
          <w:sz w:val="20"/>
          <w:szCs w:val="20"/>
        </w:rPr>
      </w:pPr>
      <w:r>
        <w:rPr>
          <w:rStyle w:val="st"/>
          <w:rFonts w:ascii="Century Gothic" w:hAnsi="Century Gothic"/>
          <w:sz w:val="20"/>
          <w:szCs w:val="20"/>
        </w:rPr>
        <w:t>Załącznik nr 1 –  Formularz oferty,</w:t>
      </w:r>
    </w:p>
    <w:p w:rsidR="00CC52F5" w:rsidRDefault="0056166C" w:rsidP="0005004A">
      <w:pPr>
        <w:numPr>
          <w:ilvl w:val="6"/>
          <w:numId w:val="66"/>
        </w:numPr>
        <w:spacing w:after="0" w:line="240" w:lineRule="auto"/>
        <w:jc w:val="both"/>
        <w:rPr>
          <w:rStyle w:val="st"/>
          <w:rFonts w:ascii="Century Gothic" w:eastAsia="Century Gothic" w:hAnsi="Century Gothic" w:cs="Century Gothic"/>
          <w:sz w:val="20"/>
          <w:szCs w:val="20"/>
        </w:rPr>
      </w:pPr>
      <w:r>
        <w:rPr>
          <w:rStyle w:val="st"/>
          <w:rFonts w:ascii="Century Gothic" w:hAnsi="Century Gothic"/>
          <w:sz w:val="20"/>
          <w:szCs w:val="20"/>
        </w:rPr>
        <w:t xml:space="preserve">załącznik nr 2 – Oświadczenie </w:t>
      </w:r>
      <w:r w:rsidR="00C14C07">
        <w:rPr>
          <w:rStyle w:val="st"/>
          <w:rFonts w:ascii="Century Gothic" w:hAnsi="Century Gothic"/>
          <w:sz w:val="20"/>
          <w:szCs w:val="20"/>
        </w:rPr>
        <w:t xml:space="preserve">o braku podstaw wykluczenia i </w:t>
      </w:r>
      <w:r>
        <w:rPr>
          <w:rStyle w:val="st"/>
          <w:rFonts w:ascii="Century Gothic" w:hAnsi="Century Gothic"/>
          <w:sz w:val="20"/>
          <w:szCs w:val="20"/>
        </w:rPr>
        <w:t>spełnianiu warunków udziału w postępowaniu</w:t>
      </w:r>
    </w:p>
    <w:p w:rsidR="00CC52F5" w:rsidRDefault="006D3651" w:rsidP="0005004A">
      <w:pPr>
        <w:numPr>
          <w:ilvl w:val="6"/>
          <w:numId w:val="67"/>
        </w:numPr>
        <w:spacing w:after="0" w:line="240" w:lineRule="auto"/>
        <w:rPr>
          <w:rStyle w:val="st"/>
          <w:rFonts w:ascii="Century Gothic" w:eastAsia="Century Gothic" w:hAnsi="Century Gothic" w:cs="Century Gothic"/>
          <w:sz w:val="20"/>
          <w:szCs w:val="20"/>
        </w:rPr>
      </w:pPr>
      <w:r>
        <w:rPr>
          <w:rStyle w:val="st"/>
          <w:rFonts w:ascii="Century Gothic" w:hAnsi="Century Gothic"/>
          <w:sz w:val="20"/>
          <w:szCs w:val="20"/>
        </w:rPr>
        <w:t>Załącznik nr 3</w:t>
      </w:r>
      <w:r w:rsidR="0056166C">
        <w:rPr>
          <w:rStyle w:val="st"/>
          <w:rFonts w:ascii="Century Gothic" w:hAnsi="Century Gothic"/>
          <w:sz w:val="20"/>
          <w:szCs w:val="20"/>
        </w:rPr>
        <w:t xml:space="preserve"> – Oświadczenie Wykonawcy w zakresie przynależności do grupy kapitałowej,</w:t>
      </w:r>
    </w:p>
    <w:p w:rsidR="00CC52F5" w:rsidRDefault="006D3651" w:rsidP="0005004A">
      <w:pPr>
        <w:numPr>
          <w:ilvl w:val="6"/>
          <w:numId w:val="67"/>
        </w:numPr>
        <w:spacing w:after="0" w:line="240" w:lineRule="auto"/>
        <w:rPr>
          <w:rStyle w:val="st"/>
          <w:rFonts w:ascii="Century Gothic" w:eastAsia="Century Gothic" w:hAnsi="Century Gothic" w:cs="Century Gothic"/>
          <w:sz w:val="20"/>
          <w:szCs w:val="20"/>
        </w:rPr>
      </w:pPr>
      <w:r>
        <w:rPr>
          <w:rStyle w:val="st"/>
          <w:rFonts w:ascii="Century Gothic" w:hAnsi="Century Gothic"/>
          <w:sz w:val="20"/>
          <w:szCs w:val="20"/>
        </w:rPr>
        <w:t>Załącznik nr 4</w:t>
      </w:r>
      <w:r w:rsidR="0056166C">
        <w:rPr>
          <w:rStyle w:val="st"/>
          <w:rFonts w:ascii="Century Gothic" w:hAnsi="Century Gothic"/>
          <w:sz w:val="20"/>
          <w:szCs w:val="20"/>
        </w:rPr>
        <w:t xml:space="preserve"> –Wykaz osób,</w:t>
      </w:r>
    </w:p>
    <w:p w:rsidR="00CC52F5" w:rsidRDefault="006D3651" w:rsidP="0005004A">
      <w:pPr>
        <w:numPr>
          <w:ilvl w:val="6"/>
          <w:numId w:val="67"/>
        </w:numPr>
        <w:spacing w:after="0" w:line="240" w:lineRule="auto"/>
        <w:rPr>
          <w:rStyle w:val="st"/>
          <w:rFonts w:ascii="Century Gothic" w:eastAsia="Century Gothic" w:hAnsi="Century Gothic" w:cs="Century Gothic"/>
          <w:sz w:val="20"/>
          <w:szCs w:val="20"/>
        </w:rPr>
      </w:pPr>
      <w:r>
        <w:rPr>
          <w:rStyle w:val="st"/>
          <w:rFonts w:ascii="Century Gothic" w:hAnsi="Century Gothic"/>
          <w:sz w:val="20"/>
          <w:szCs w:val="20"/>
        </w:rPr>
        <w:t>Załącznik nr 5</w:t>
      </w:r>
      <w:r w:rsidR="0056166C">
        <w:rPr>
          <w:rStyle w:val="st"/>
          <w:rFonts w:ascii="Century Gothic" w:hAnsi="Century Gothic"/>
          <w:sz w:val="20"/>
          <w:szCs w:val="20"/>
        </w:rPr>
        <w:t xml:space="preserve"> – Wykaz usług</w:t>
      </w:r>
    </w:p>
    <w:p w:rsidR="00CC52F5" w:rsidRDefault="006D3651" w:rsidP="0005004A">
      <w:pPr>
        <w:numPr>
          <w:ilvl w:val="6"/>
          <w:numId w:val="67"/>
        </w:numPr>
        <w:spacing w:after="0" w:line="240" w:lineRule="auto"/>
        <w:rPr>
          <w:rStyle w:val="st"/>
          <w:rFonts w:ascii="Century Gothic" w:eastAsia="Century Gothic" w:hAnsi="Century Gothic" w:cs="Century Gothic"/>
          <w:sz w:val="20"/>
          <w:szCs w:val="20"/>
        </w:rPr>
      </w:pPr>
      <w:r>
        <w:rPr>
          <w:rStyle w:val="st"/>
          <w:rFonts w:ascii="Century Gothic" w:hAnsi="Century Gothic"/>
          <w:sz w:val="20"/>
          <w:szCs w:val="20"/>
        </w:rPr>
        <w:t>Załącznik nr 6</w:t>
      </w:r>
      <w:r w:rsidR="0056166C">
        <w:rPr>
          <w:rStyle w:val="st"/>
          <w:rFonts w:ascii="Century Gothic" w:hAnsi="Century Gothic"/>
          <w:sz w:val="20"/>
          <w:szCs w:val="20"/>
        </w:rPr>
        <w:t xml:space="preserve"> - Szczegółowy opis przedmiotu zamówienia,</w:t>
      </w:r>
    </w:p>
    <w:p w:rsidR="00CC52F5" w:rsidRDefault="006D3651" w:rsidP="0005004A">
      <w:pPr>
        <w:numPr>
          <w:ilvl w:val="6"/>
          <w:numId w:val="67"/>
        </w:numPr>
        <w:spacing w:after="0" w:line="240" w:lineRule="auto"/>
        <w:rPr>
          <w:rStyle w:val="st"/>
          <w:rFonts w:ascii="Century Gothic" w:eastAsia="Century Gothic" w:hAnsi="Century Gothic" w:cs="Century Gothic"/>
          <w:color w:val="538135"/>
          <w:sz w:val="20"/>
          <w:szCs w:val="20"/>
          <w:u w:color="538135"/>
        </w:rPr>
      </w:pPr>
      <w:r>
        <w:rPr>
          <w:rStyle w:val="st"/>
          <w:rFonts w:ascii="Century Gothic" w:hAnsi="Century Gothic"/>
          <w:sz w:val="20"/>
          <w:szCs w:val="20"/>
        </w:rPr>
        <w:t>Załącznik nr 7</w:t>
      </w:r>
      <w:r w:rsidR="0056166C">
        <w:rPr>
          <w:rStyle w:val="st"/>
          <w:rFonts w:ascii="Century Gothic" w:hAnsi="Century Gothic"/>
          <w:sz w:val="20"/>
          <w:szCs w:val="20"/>
        </w:rPr>
        <w:t xml:space="preserve"> –  Wzór umowy,</w:t>
      </w:r>
    </w:p>
    <w:p w:rsidR="00CC52F5" w:rsidRDefault="0056166C">
      <w:r>
        <w:rPr>
          <w:rStyle w:val="st"/>
          <w:rFonts w:ascii="Arial Unicode MS" w:hAnsi="Arial Unicode MS"/>
          <w:color w:val="538135"/>
          <w:u w:color="538135"/>
        </w:rPr>
        <w:br w:type="page"/>
      </w:r>
    </w:p>
    <w:p w:rsidR="00CC52F5" w:rsidRPr="00CF7276" w:rsidRDefault="006672A3" w:rsidP="00CF7276">
      <w:pPr>
        <w:rPr>
          <w:rStyle w:val="st"/>
          <w:rFonts w:ascii="Century Gothic" w:eastAsia="Century Gothic" w:hAnsi="Century Gothic" w:cs="Century Gothic"/>
          <w:b/>
          <w:bCs/>
        </w:rPr>
      </w:pPr>
      <w:r>
        <w:rPr>
          <w:noProof/>
        </w:rPr>
        <w:lastRenderedPageBreak/>
        <w:pict>
          <v:rect id="officeArt object" o:spid="_x0000_s1026" style="position:absolute;margin-left:305.65pt;margin-top:-52.15pt;width:170.5pt;height:48.9pt;z-index:251659264;visibility:visible;mso-wrap-distance-left:0;mso-wrap-distance-right:0;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SRvjQIAADgFAAAOAAAAZHJzL2Uyb0RvYy54bWysVE2P0zAQvSPxHyzf2Xy16YearnZbipAQ&#10;rFgQZ8dxGiPHNrbTdP89YyfbTVlOiBwSjz0zfvPmTTa351agEzOWK1ng5CbGiEmqKi6PBf7+7fBu&#10;iZF1RFZEKMkK/MQsvt2+fbPp9ZqlqlGiYgZBEmnXvS5w45xeR5GlDWuJvVGaSTislWmJA9Mco8qQ&#10;HrK3IkrjOI96ZSptFGXWwu5+OMTbkL+uGXVf6toyh0SBAZsLbxPepX9H2w1ZHw3RDacjDPIPKFrC&#10;JVx6SbUnjqDO8FepWk6Nsqp2N1S1kaprTlmoAapJ4j+qeWyIZqEWIMfqC032/6Wln08PBvEKehcv&#10;ssUsWaYLjCRpoVcDujvjkCp/ApOerF7bNcQ86gczWhaWvvJzbVr/hSh0DgQ/XQhmZ4cobKZJPs/m&#10;0AcKZ3maxFnik0Yv0dpY94GpFvlFgY2/1mclp0/WDa7PLiPd1YELgWrBQT0SNIaRUe4Hd01gD+oa&#10;+mIhPkRYpBUQGIdta47lThh0IqCP++Vu9342AjraqXcS++d1yCE8kxAo5fh8leASET8HSQ5S9fHI&#10;UiIYkB2E530NCfj9XUKiHnzThXekBMqpBRmqt0rwi98V5tX8PtsvRgBXbp6mPbHNUFs48m5kbVQn&#10;q4FKIf0GC3My8qM6x8xjU/WoFJ35SgBsDi0DSBX3HUmX2QpmuuIwRNkyzuMV6OWa8b/wlM6yQz7s&#10;E6EbMoCCtJB4gDJWFcRwwRCsCbzIy28QnF+5c3mGaL8sVfUEQu5hkgtsf3XEgBDERwmdns0XyQpG&#10;f2qYqVFODdm1OwViSDD0jjYKyhx6INVd51TNgwpfrgSI3oDxDGDHX4mf/6kdvF5+eNvfAAAA//8D&#10;AFBLAwQUAAYACAAAACEATPm0Y+EAAAALAQAADwAAAGRycy9kb3ducmV2LnhtbEyPQU/DMAyF70j8&#10;h8hIXNCWdmPVVppO0xAcEBcGYlevMW1Fk5Qma8O/x5zg9uz39Py52EbTiZEG3zqrIJ0nIMhWTre2&#10;VvD2+jBbg/ABrcbOWVLwTR625eVFgbl2k32h8RBqwSXW56igCaHPpfRVQwb93PVk2ftwg8HA41BL&#10;PeDE5aaTiyTJpMHW8oUGe9o3VH0ezkbB/fvXso/1RI/PN0+b/XEXRzRRqeuruLsDESiGvzD84jM6&#10;lMx0cmervegUZGm65KiCWZrcsuLIZrVgceJVtgJZFvL/D+UPAAAA//8DAFBLAQItABQABgAIAAAA&#10;IQC2gziS/gAAAOEBAAATAAAAAAAAAAAAAAAAAAAAAABbQ29udGVudF9UeXBlc10ueG1sUEsBAi0A&#10;FAAGAAgAAAAhADj9If/WAAAAlAEAAAsAAAAAAAAAAAAAAAAALwEAAF9yZWxzLy5yZWxzUEsBAi0A&#10;FAAGAAgAAAAhAOrVJG+NAgAAOAUAAA4AAAAAAAAAAAAAAAAALgIAAGRycy9lMm9Eb2MueG1sUEsB&#10;Ai0AFAAGAAgAAAAhAEz5tGPhAAAACwEAAA8AAAAAAAAAAAAAAAAA5wQAAGRycy9kb3ducmV2Lnht&#10;bFBLBQYAAAAABAAEAPMAAAD1BQAAAAA=&#10;" fillcolor="#b8cce4" strokecolor="#95b3d7" strokeweight="1pt">
            <v:fill rotate="t" angle="180" focus="100%" type="gradient">
              <o:fill v:ext="view" type="gradientUnscaled"/>
            </v:fill>
            <v:stroke joinstyle="round"/>
            <v:shadow on="t" color="#243f60" opacity=".5" origin=",.5" offset="1pt"/>
            <v:textbox inset="3.6pt,,3.6pt">
              <w:txbxContent>
                <w:p w:rsidR="00C816B5" w:rsidRDefault="00C816B5">
                  <w:pPr>
                    <w:spacing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Załącznik nr 1</w:t>
                  </w:r>
                </w:p>
                <w:p w:rsidR="00C816B5" w:rsidRDefault="00C816B5">
                  <w:pPr>
                    <w:spacing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FORMULARZ</w:t>
                  </w:r>
                </w:p>
                <w:p w:rsidR="00C816B5" w:rsidRDefault="00C816B5">
                  <w:pPr>
                    <w:spacing w:after="0" w:line="240" w:lineRule="auto"/>
                    <w:jc w:val="center"/>
                  </w:pPr>
                  <w:r>
                    <w:rPr>
                      <w:rStyle w:val="st"/>
                      <w:rFonts w:ascii="Century Gothic" w:hAnsi="Century Gothic"/>
                      <w:b/>
                      <w:bCs/>
                      <w:sz w:val="20"/>
                      <w:szCs w:val="20"/>
                    </w:rPr>
                    <w:t xml:space="preserve">OFERTY </w:t>
                  </w:r>
                </w:p>
              </w:txbxContent>
            </v:textbox>
          </v:rect>
        </w:pict>
      </w:r>
    </w:p>
    <w:p w:rsidR="00CC52F5" w:rsidRDefault="0056166C">
      <w:pPr>
        <w:spacing w:after="0" w:line="240" w:lineRule="auto"/>
        <w:rPr>
          <w:rStyle w:val="st"/>
          <w:rFonts w:ascii="Century Gothic" w:eastAsia="Century Gothic" w:hAnsi="Century Gothic" w:cs="Century Gothic"/>
          <w:sz w:val="18"/>
          <w:szCs w:val="18"/>
        </w:rPr>
      </w:pPr>
      <w:r>
        <w:rPr>
          <w:rStyle w:val="st"/>
          <w:rFonts w:ascii="Century Gothic" w:hAnsi="Century Gothic"/>
          <w:sz w:val="18"/>
          <w:szCs w:val="18"/>
        </w:rPr>
        <w:t>.......................................</w:t>
      </w:r>
      <w:r>
        <w:rPr>
          <w:rStyle w:val="st"/>
          <w:rFonts w:ascii="Century Gothic" w:hAnsi="Century Gothic"/>
          <w:sz w:val="18"/>
          <w:szCs w:val="18"/>
        </w:rPr>
        <w:tab/>
      </w:r>
      <w:r>
        <w:rPr>
          <w:rStyle w:val="st"/>
          <w:rFonts w:ascii="Century Gothic" w:hAnsi="Century Gothic"/>
          <w:sz w:val="18"/>
          <w:szCs w:val="18"/>
        </w:rPr>
        <w:tab/>
      </w:r>
      <w:r>
        <w:rPr>
          <w:rStyle w:val="st"/>
          <w:rFonts w:ascii="Century Gothic" w:hAnsi="Century Gothic"/>
          <w:sz w:val="18"/>
          <w:szCs w:val="18"/>
        </w:rPr>
        <w:tab/>
        <w:t xml:space="preserve">                                                           </w:t>
      </w:r>
      <w:r>
        <w:rPr>
          <w:rStyle w:val="st"/>
          <w:rFonts w:ascii="Century Gothic" w:hAnsi="Century Gothic"/>
          <w:sz w:val="18"/>
          <w:szCs w:val="18"/>
        </w:rPr>
        <w:tab/>
        <w:t xml:space="preserve">…….…………..,dnia </w:t>
      </w:r>
    </w:p>
    <w:p w:rsidR="00CC52F5" w:rsidRDefault="0056166C">
      <w:pPr>
        <w:spacing w:after="0" w:line="240" w:lineRule="auto"/>
        <w:rPr>
          <w:rStyle w:val="st"/>
          <w:rFonts w:ascii="Century Gothic" w:eastAsia="Century Gothic" w:hAnsi="Century Gothic" w:cs="Century Gothic"/>
          <w:sz w:val="18"/>
          <w:szCs w:val="18"/>
        </w:rPr>
      </w:pPr>
      <w:r>
        <w:rPr>
          <w:rStyle w:val="st"/>
          <w:rFonts w:ascii="Century Gothic" w:hAnsi="Century Gothic"/>
          <w:sz w:val="18"/>
          <w:szCs w:val="18"/>
        </w:rPr>
        <w:t>(pieczątka Wykonawcy)</w:t>
      </w:r>
      <w:r>
        <w:rPr>
          <w:rStyle w:val="st"/>
          <w:rFonts w:ascii="Century Gothic" w:hAnsi="Century Gothic"/>
          <w:sz w:val="18"/>
          <w:szCs w:val="18"/>
        </w:rPr>
        <w:tab/>
        <w:t xml:space="preserve">                                     </w:t>
      </w:r>
      <w:r>
        <w:rPr>
          <w:rStyle w:val="st"/>
          <w:rFonts w:ascii="Century Gothic" w:hAnsi="Century Gothic"/>
          <w:sz w:val="18"/>
          <w:szCs w:val="18"/>
        </w:rPr>
        <w:tab/>
        <w:t xml:space="preserve">                                                 </w:t>
      </w:r>
      <w:r>
        <w:rPr>
          <w:rStyle w:val="st"/>
          <w:rFonts w:ascii="Century Gothic" w:hAnsi="Century Gothic"/>
          <w:sz w:val="18"/>
          <w:szCs w:val="18"/>
        </w:rPr>
        <w:tab/>
      </w:r>
      <w:r>
        <w:rPr>
          <w:rStyle w:val="st"/>
          <w:rFonts w:ascii="Century Gothic" w:hAnsi="Century Gothic"/>
          <w:sz w:val="18"/>
          <w:szCs w:val="18"/>
        </w:rPr>
        <w:tab/>
        <w:t xml:space="preserve">             </w:t>
      </w:r>
    </w:p>
    <w:p w:rsidR="00CC52F5" w:rsidRDefault="00CC52F5">
      <w:pPr>
        <w:pStyle w:val="Nagwek3"/>
        <w:spacing w:before="0" w:after="0"/>
        <w:jc w:val="both"/>
        <w:rPr>
          <w:rStyle w:val="st"/>
          <w:rFonts w:ascii="Century Gothic" w:eastAsia="Century Gothic" w:hAnsi="Century Gothic" w:cs="Century Gothic"/>
          <w:b w:val="0"/>
          <w:bCs w:val="0"/>
          <w:sz w:val="18"/>
          <w:szCs w:val="18"/>
        </w:rPr>
      </w:pPr>
    </w:p>
    <w:p w:rsidR="00CC52F5" w:rsidRDefault="0056166C">
      <w:pPr>
        <w:jc w:val="center"/>
        <w:rPr>
          <w:rStyle w:val="st"/>
          <w:rFonts w:ascii="Century Gothic" w:eastAsia="Century Gothic" w:hAnsi="Century Gothic" w:cs="Century Gothic"/>
          <w:sz w:val="20"/>
          <w:szCs w:val="20"/>
        </w:rPr>
      </w:pPr>
      <w:r>
        <w:rPr>
          <w:rStyle w:val="st"/>
          <w:rFonts w:ascii="Century Gothic" w:hAnsi="Century Gothic"/>
          <w:b/>
          <w:bCs/>
        </w:rPr>
        <w:t>Usługa konserwacji systemów niskoprądowych oraz wentylacji i klimatyzacji obiektów Torwar</w:t>
      </w:r>
      <w:r w:rsidR="00262028">
        <w:rPr>
          <w:rStyle w:val="st"/>
          <w:rFonts w:ascii="Century Gothic" w:hAnsi="Century Gothic"/>
          <w:b/>
          <w:bCs/>
        </w:rPr>
        <w:t xml:space="preserve"> I i II</w:t>
      </w:r>
    </w:p>
    <w:p w:rsidR="00CC52F5" w:rsidRDefault="0056166C">
      <w:pPr>
        <w:spacing w:after="0" w:line="240" w:lineRule="auto"/>
        <w:jc w:val="both"/>
        <w:rPr>
          <w:rStyle w:val="st"/>
          <w:rFonts w:ascii="Century Gothic" w:eastAsia="Century Gothic" w:hAnsi="Century Gothic" w:cs="Century Gothic"/>
          <w:sz w:val="18"/>
          <w:szCs w:val="18"/>
        </w:rPr>
      </w:pPr>
      <w:r>
        <w:rPr>
          <w:rStyle w:val="st"/>
          <w:rFonts w:ascii="Century Gothic" w:hAnsi="Century Gothic"/>
          <w:sz w:val="18"/>
          <w:szCs w:val="18"/>
        </w:rPr>
        <w:t>Nawiązując do zaproszenia do</w:t>
      </w:r>
      <w:r>
        <w:rPr>
          <w:rStyle w:val="st"/>
          <w:rFonts w:ascii="Century Gothic" w:hAnsi="Century Gothic"/>
          <w:b/>
          <w:bCs/>
          <w:sz w:val="18"/>
          <w:szCs w:val="18"/>
        </w:rPr>
        <w:t xml:space="preserve"> </w:t>
      </w:r>
      <w:r>
        <w:rPr>
          <w:rStyle w:val="st"/>
          <w:rFonts w:ascii="Century Gothic" w:hAnsi="Century Gothic"/>
          <w:sz w:val="18"/>
          <w:szCs w:val="18"/>
        </w:rPr>
        <w:t>złożenia oferty na</w:t>
      </w:r>
      <w:r>
        <w:rPr>
          <w:rStyle w:val="st"/>
          <w:rFonts w:ascii="Century Gothic" w:hAnsi="Century Gothic"/>
          <w:b/>
          <w:bCs/>
          <w:sz w:val="18"/>
          <w:szCs w:val="18"/>
        </w:rPr>
        <w:t xml:space="preserve"> </w:t>
      </w:r>
      <w:r>
        <w:rPr>
          <w:rStyle w:val="st"/>
          <w:rFonts w:ascii="Century Gothic" w:hAnsi="Century Gothic"/>
          <w:sz w:val="18"/>
          <w:szCs w:val="18"/>
        </w:rPr>
        <w:t>usługę konserwacji systemów niskoprądowych oraz wentylacji i klimatyzacji obiektów Torwar, niżej podpisany (-ni), reprezentujący:</w:t>
      </w:r>
    </w:p>
    <w:p w:rsidR="00CC52F5" w:rsidRDefault="00CC52F5">
      <w:pPr>
        <w:pStyle w:val="Nagwek3"/>
        <w:spacing w:before="0" w:after="0"/>
        <w:rPr>
          <w:rFonts w:ascii="Century Gothic" w:eastAsia="Century Gothic" w:hAnsi="Century Gothic" w:cs="Century Gothic"/>
          <w:b w:val="0"/>
          <w:bCs w:val="0"/>
          <w:sz w:val="18"/>
          <w:szCs w:val="18"/>
        </w:rPr>
      </w:pPr>
    </w:p>
    <w:p w:rsidR="00CC52F5" w:rsidRDefault="0056166C">
      <w:pPr>
        <w:pStyle w:val="Nagwek3"/>
        <w:spacing w:before="0" w:after="0"/>
        <w:rPr>
          <w:rStyle w:val="st"/>
          <w:rFonts w:ascii="Century Gothic" w:eastAsia="Century Gothic" w:hAnsi="Century Gothic" w:cs="Century Gothic"/>
          <w:b w:val="0"/>
          <w:bCs w:val="0"/>
          <w:sz w:val="18"/>
          <w:szCs w:val="18"/>
        </w:rPr>
      </w:pPr>
      <w:r>
        <w:rPr>
          <w:rStyle w:val="st"/>
          <w:rFonts w:ascii="Century Gothic" w:hAnsi="Century Gothic"/>
          <w:b w:val="0"/>
          <w:bCs w:val="0"/>
          <w:sz w:val="18"/>
          <w:szCs w:val="18"/>
        </w:rPr>
        <w:t>Nazwa Wykonawcy: ........................................................................................................................................................</w:t>
      </w:r>
    </w:p>
    <w:p w:rsidR="00CC52F5" w:rsidRDefault="00CC52F5">
      <w:pPr>
        <w:spacing w:after="0" w:line="240" w:lineRule="auto"/>
        <w:rPr>
          <w:rFonts w:ascii="Century Gothic" w:eastAsia="Century Gothic" w:hAnsi="Century Gothic" w:cs="Century Gothic"/>
          <w:sz w:val="18"/>
          <w:szCs w:val="18"/>
        </w:rPr>
      </w:pPr>
    </w:p>
    <w:p w:rsidR="00CC52F5" w:rsidRDefault="0056166C">
      <w:pPr>
        <w:pStyle w:val="Nagwek3"/>
        <w:spacing w:before="0" w:after="0"/>
        <w:rPr>
          <w:rStyle w:val="st"/>
          <w:rFonts w:ascii="Century Gothic" w:eastAsia="Century Gothic" w:hAnsi="Century Gothic" w:cs="Century Gothic"/>
          <w:b w:val="0"/>
          <w:bCs w:val="0"/>
          <w:sz w:val="18"/>
          <w:szCs w:val="18"/>
        </w:rPr>
      </w:pPr>
      <w:r>
        <w:rPr>
          <w:rStyle w:val="st"/>
          <w:rFonts w:ascii="Century Gothic" w:hAnsi="Century Gothic"/>
          <w:b w:val="0"/>
          <w:bCs w:val="0"/>
          <w:sz w:val="18"/>
          <w:szCs w:val="18"/>
        </w:rPr>
        <w:t>Adres Wykonawcy: .........................................................................................................................................................</w:t>
      </w:r>
    </w:p>
    <w:p w:rsidR="00CC52F5" w:rsidRDefault="00CC52F5">
      <w:pPr>
        <w:pStyle w:val="Nagwek3"/>
        <w:spacing w:before="0" w:after="0"/>
        <w:rPr>
          <w:rFonts w:ascii="Century Gothic" w:eastAsia="Century Gothic" w:hAnsi="Century Gothic" w:cs="Century Gothic"/>
          <w:b w:val="0"/>
          <w:bCs w:val="0"/>
          <w:sz w:val="18"/>
          <w:szCs w:val="18"/>
        </w:rPr>
      </w:pPr>
    </w:p>
    <w:p w:rsidR="00CC52F5" w:rsidRDefault="0056166C">
      <w:pPr>
        <w:pStyle w:val="Nagwek3"/>
        <w:spacing w:before="0" w:after="0"/>
        <w:rPr>
          <w:rStyle w:val="st"/>
          <w:rFonts w:ascii="Century Gothic" w:eastAsia="Century Gothic" w:hAnsi="Century Gothic" w:cs="Century Gothic"/>
          <w:b w:val="0"/>
          <w:bCs w:val="0"/>
          <w:sz w:val="18"/>
          <w:szCs w:val="18"/>
        </w:rPr>
      </w:pPr>
      <w:r>
        <w:rPr>
          <w:rStyle w:val="st"/>
          <w:rFonts w:ascii="Century Gothic" w:hAnsi="Century Gothic"/>
          <w:b w:val="0"/>
          <w:bCs w:val="0"/>
          <w:sz w:val="18"/>
          <w:szCs w:val="18"/>
        </w:rPr>
        <w:t>Telefon: …………………………</w:t>
      </w:r>
      <w:r>
        <w:rPr>
          <w:rStyle w:val="st"/>
          <w:rFonts w:ascii="Century Gothic" w:hAnsi="Century Gothic"/>
          <w:b w:val="0"/>
          <w:bCs w:val="0"/>
          <w:sz w:val="18"/>
          <w:szCs w:val="18"/>
        </w:rPr>
        <w:tab/>
      </w:r>
    </w:p>
    <w:p w:rsidR="00CC52F5" w:rsidRDefault="00CC52F5">
      <w:pPr>
        <w:pStyle w:val="Nagwek3"/>
        <w:spacing w:before="0" w:after="0"/>
        <w:rPr>
          <w:rFonts w:ascii="Century Gothic" w:eastAsia="Century Gothic" w:hAnsi="Century Gothic" w:cs="Century Gothic"/>
          <w:b w:val="0"/>
          <w:bCs w:val="0"/>
          <w:sz w:val="18"/>
          <w:szCs w:val="18"/>
        </w:rPr>
      </w:pPr>
    </w:p>
    <w:p w:rsidR="00CC52F5" w:rsidRPr="001452FB" w:rsidRDefault="0056166C">
      <w:pPr>
        <w:pStyle w:val="Nagwek3"/>
        <w:spacing w:before="0" w:after="0"/>
        <w:rPr>
          <w:rStyle w:val="st"/>
          <w:rFonts w:ascii="Century Gothic" w:eastAsia="Century Gothic" w:hAnsi="Century Gothic" w:cs="Century Gothic"/>
          <w:b w:val="0"/>
          <w:bCs w:val="0"/>
          <w:sz w:val="18"/>
          <w:szCs w:val="18"/>
          <w:lang w:val="en-US"/>
        </w:rPr>
      </w:pPr>
      <w:r w:rsidRPr="001452FB">
        <w:rPr>
          <w:rStyle w:val="st"/>
          <w:rFonts w:ascii="Century Gothic" w:hAnsi="Century Gothic"/>
          <w:b w:val="0"/>
          <w:bCs w:val="0"/>
          <w:sz w:val="18"/>
          <w:szCs w:val="18"/>
          <w:lang w:val="en-US"/>
        </w:rPr>
        <w:t>Faks:............................................................................</w:t>
      </w:r>
    </w:p>
    <w:p w:rsidR="00CC52F5" w:rsidRDefault="00CC52F5">
      <w:pPr>
        <w:spacing w:after="0" w:line="240" w:lineRule="auto"/>
        <w:rPr>
          <w:rFonts w:ascii="Century Gothic" w:eastAsia="Century Gothic" w:hAnsi="Century Gothic" w:cs="Century Gothic"/>
          <w:sz w:val="18"/>
          <w:szCs w:val="18"/>
          <w:lang w:val="en-US"/>
        </w:rPr>
      </w:pPr>
    </w:p>
    <w:p w:rsidR="00CC52F5" w:rsidRDefault="0056166C">
      <w:pPr>
        <w:spacing w:after="0" w:line="240" w:lineRule="auto"/>
        <w:rPr>
          <w:rStyle w:val="st"/>
          <w:rFonts w:ascii="Century Gothic" w:eastAsia="Century Gothic" w:hAnsi="Century Gothic" w:cs="Century Gothic"/>
          <w:sz w:val="18"/>
          <w:szCs w:val="18"/>
          <w:lang w:val="en-US"/>
        </w:rPr>
      </w:pPr>
      <w:r>
        <w:rPr>
          <w:rStyle w:val="st"/>
          <w:rFonts w:ascii="Century Gothic" w:hAnsi="Century Gothic"/>
          <w:sz w:val="18"/>
          <w:szCs w:val="18"/>
          <w:lang w:val="en-US"/>
        </w:rPr>
        <w:t>e-mail: ………………………………………………………………………………………………………………………………..</w:t>
      </w:r>
    </w:p>
    <w:p w:rsidR="00CC52F5" w:rsidRPr="001452FB" w:rsidRDefault="00CC52F5">
      <w:pPr>
        <w:pStyle w:val="Nagwek3"/>
        <w:spacing w:before="0" w:after="0"/>
        <w:rPr>
          <w:rFonts w:ascii="Century Gothic" w:eastAsia="Century Gothic" w:hAnsi="Century Gothic" w:cs="Century Gothic"/>
          <w:b w:val="0"/>
          <w:bCs w:val="0"/>
          <w:sz w:val="18"/>
          <w:szCs w:val="18"/>
          <w:lang w:val="en-US"/>
        </w:rPr>
      </w:pPr>
    </w:p>
    <w:p w:rsidR="00CC52F5" w:rsidRPr="001452FB" w:rsidRDefault="0056166C">
      <w:pPr>
        <w:pStyle w:val="Nagwek3"/>
        <w:spacing w:before="0" w:after="0"/>
        <w:rPr>
          <w:rStyle w:val="st"/>
          <w:rFonts w:ascii="Century Gothic" w:eastAsia="Century Gothic" w:hAnsi="Century Gothic" w:cs="Century Gothic"/>
          <w:b w:val="0"/>
          <w:bCs w:val="0"/>
          <w:sz w:val="18"/>
          <w:szCs w:val="18"/>
          <w:lang w:val="en-US"/>
        </w:rPr>
      </w:pPr>
      <w:r w:rsidRPr="001452FB">
        <w:rPr>
          <w:rStyle w:val="st"/>
          <w:rFonts w:ascii="Century Gothic" w:hAnsi="Century Gothic"/>
          <w:b w:val="0"/>
          <w:bCs w:val="0"/>
          <w:sz w:val="18"/>
          <w:szCs w:val="18"/>
          <w:lang w:val="en-US"/>
        </w:rPr>
        <w:t>NIP: ..........................................</w:t>
      </w:r>
      <w:r w:rsidRPr="001452FB">
        <w:rPr>
          <w:rStyle w:val="st"/>
          <w:rFonts w:ascii="Century Gothic" w:hAnsi="Century Gothic"/>
          <w:b w:val="0"/>
          <w:bCs w:val="0"/>
          <w:sz w:val="18"/>
          <w:szCs w:val="18"/>
          <w:lang w:val="en-US"/>
        </w:rPr>
        <w:tab/>
      </w:r>
      <w:r w:rsidRPr="001452FB">
        <w:rPr>
          <w:rStyle w:val="st"/>
          <w:rFonts w:ascii="Century Gothic" w:hAnsi="Century Gothic"/>
          <w:b w:val="0"/>
          <w:bCs w:val="0"/>
          <w:sz w:val="18"/>
          <w:szCs w:val="18"/>
          <w:lang w:val="en-US"/>
        </w:rPr>
        <w:tab/>
      </w:r>
      <w:r w:rsidRPr="001452FB">
        <w:rPr>
          <w:rStyle w:val="st"/>
          <w:rFonts w:ascii="Century Gothic" w:hAnsi="Century Gothic"/>
          <w:b w:val="0"/>
          <w:bCs w:val="0"/>
          <w:sz w:val="18"/>
          <w:szCs w:val="18"/>
          <w:lang w:val="en-US"/>
        </w:rPr>
        <w:tab/>
      </w:r>
      <w:r w:rsidRPr="001452FB">
        <w:rPr>
          <w:rStyle w:val="st"/>
          <w:rFonts w:ascii="Century Gothic" w:hAnsi="Century Gothic"/>
          <w:b w:val="0"/>
          <w:bCs w:val="0"/>
          <w:sz w:val="18"/>
          <w:szCs w:val="18"/>
          <w:lang w:val="en-US"/>
        </w:rPr>
        <w:tab/>
      </w:r>
      <w:r w:rsidRPr="001452FB">
        <w:rPr>
          <w:rStyle w:val="st"/>
          <w:rFonts w:ascii="Century Gothic" w:hAnsi="Century Gothic"/>
          <w:b w:val="0"/>
          <w:bCs w:val="0"/>
          <w:sz w:val="18"/>
          <w:szCs w:val="18"/>
          <w:lang w:val="en-US"/>
        </w:rPr>
        <w:tab/>
        <w:t>REGON:..............................................</w:t>
      </w:r>
    </w:p>
    <w:p w:rsidR="00CC52F5" w:rsidRDefault="00CC52F5">
      <w:pPr>
        <w:spacing w:after="0" w:line="240" w:lineRule="auto"/>
        <w:rPr>
          <w:rFonts w:ascii="Century Gothic" w:eastAsia="Century Gothic" w:hAnsi="Century Gothic" w:cs="Century Gothic"/>
          <w:sz w:val="18"/>
          <w:szCs w:val="18"/>
          <w:lang w:val="en-US"/>
        </w:rPr>
      </w:pPr>
    </w:p>
    <w:p w:rsidR="00CC52F5" w:rsidRDefault="0056166C" w:rsidP="0005004A">
      <w:pPr>
        <w:numPr>
          <w:ilvl w:val="3"/>
          <w:numId w:val="69"/>
        </w:numPr>
        <w:spacing w:after="0" w:line="240" w:lineRule="auto"/>
        <w:rPr>
          <w:rStyle w:val="st"/>
          <w:rFonts w:ascii="Century Gothic" w:eastAsia="Century Gothic" w:hAnsi="Century Gothic" w:cs="Century Gothic"/>
          <w:sz w:val="18"/>
          <w:szCs w:val="18"/>
        </w:rPr>
      </w:pPr>
      <w:r>
        <w:rPr>
          <w:rStyle w:val="st"/>
          <w:rFonts w:ascii="Century Gothic" w:hAnsi="Century Gothic"/>
          <w:sz w:val="18"/>
          <w:szCs w:val="18"/>
        </w:rPr>
        <w:t>Zobowiązujemy się zrealizować zamówienie w terminie wskazanym w SIWZ.</w:t>
      </w:r>
    </w:p>
    <w:p w:rsidR="00CC52F5" w:rsidRDefault="0056166C" w:rsidP="0005004A">
      <w:pPr>
        <w:numPr>
          <w:ilvl w:val="0"/>
          <w:numId w:val="70"/>
        </w:numPr>
        <w:spacing w:after="0" w:line="240" w:lineRule="auto"/>
        <w:jc w:val="both"/>
        <w:rPr>
          <w:rStyle w:val="st"/>
          <w:rFonts w:ascii="Century Gothic" w:eastAsia="Century Gothic" w:hAnsi="Century Gothic" w:cs="Century Gothic"/>
          <w:sz w:val="18"/>
          <w:szCs w:val="18"/>
        </w:rPr>
      </w:pPr>
      <w:r>
        <w:rPr>
          <w:rStyle w:val="st"/>
          <w:rFonts w:ascii="Century Gothic" w:hAnsi="Century Gothic"/>
          <w:sz w:val="18"/>
          <w:szCs w:val="18"/>
        </w:rPr>
        <w:t>Akceptujemy wzór umowy i zobowiązujemy się do jego podpisania, zgodnie z wymaganiami określonymi w SIWZ, w miejscu i terminie wskazanym przez Zamawiającego.</w:t>
      </w:r>
    </w:p>
    <w:p w:rsidR="00CC52F5" w:rsidRDefault="00CC52F5">
      <w:pPr>
        <w:spacing w:after="0" w:line="240" w:lineRule="auto"/>
        <w:ind w:left="5"/>
        <w:jc w:val="both"/>
        <w:rPr>
          <w:rFonts w:ascii="Century Gothic" w:eastAsia="Century Gothic" w:hAnsi="Century Gothic" w:cs="Century Gothic"/>
          <w:sz w:val="18"/>
          <w:szCs w:val="18"/>
        </w:rPr>
      </w:pPr>
    </w:p>
    <w:p w:rsidR="00CC52F5" w:rsidRDefault="0056166C">
      <w:pPr>
        <w:spacing w:after="0" w:line="240" w:lineRule="auto"/>
        <w:jc w:val="both"/>
        <w:rPr>
          <w:rStyle w:val="st"/>
          <w:rFonts w:ascii="Century Gothic" w:eastAsia="Century Gothic" w:hAnsi="Century Gothic" w:cs="Century Gothic"/>
          <w:sz w:val="18"/>
          <w:szCs w:val="18"/>
        </w:rPr>
      </w:pPr>
      <w:r>
        <w:rPr>
          <w:rStyle w:val="st"/>
          <w:rFonts w:ascii="Century Gothic" w:hAnsi="Century Gothic"/>
          <w:sz w:val="18"/>
          <w:szCs w:val="18"/>
        </w:rPr>
        <w:t xml:space="preserve">3. Oferujemy wykonanie przedmiotu zamówienia, tj.: wykonywanie stałej konserwacji systemów niskoprądowych oraz wentylacji i klimatyzacji obiektów Torwar, (przedmiot zamówienia szczegółowo opisany w  Załączniku nr </w:t>
      </w:r>
      <w:r w:rsidR="005919A7">
        <w:rPr>
          <w:rStyle w:val="st"/>
          <w:rFonts w:ascii="Century Gothic" w:hAnsi="Century Gothic"/>
          <w:sz w:val="18"/>
          <w:szCs w:val="18"/>
        </w:rPr>
        <w:t>6</w:t>
      </w:r>
      <w:r>
        <w:rPr>
          <w:rStyle w:val="st"/>
          <w:rFonts w:ascii="Century Gothic" w:hAnsi="Century Gothic"/>
          <w:sz w:val="18"/>
          <w:szCs w:val="18"/>
        </w:rPr>
        <w:t xml:space="preserve"> do SIWZ) za </w:t>
      </w:r>
      <w:r>
        <w:rPr>
          <w:rStyle w:val="st"/>
          <w:rFonts w:ascii="Century Gothic" w:hAnsi="Century Gothic"/>
          <w:b/>
          <w:bCs/>
          <w:sz w:val="18"/>
          <w:szCs w:val="18"/>
          <w:u w:val="single"/>
        </w:rPr>
        <w:softHyphen/>
        <w:t>miesięczną cenę ryczałtową:</w:t>
      </w:r>
    </w:p>
    <w:p w:rsidR="00CC52F5" w:rsidRDefault="00CC52F5">
      <w:pPr>
        <w:spacing w:after="0" w:line="240" w:lineRule="auto"/>
        <w:ind w:left="330" w:hanging="330"/>
        <w:jc w:val="both"/>
        <w:rPr>
          <w:rFonts w:ascii="Century Gothic" w:eastAsia="Century Gothic" w:hAnsi="Century Gothic" w:cs="Century Gothic"/>
          <w:sz w:val="18"/>
          <w:szCs w:val="18"/>
        </w:rPr>
      </w:pPr>
    </w:p>
    <w:p w:rsidR="00CC52F5" w:rsidRPr="0078367E" w:rsidRDefault="0056166C" w:rsidP="00C816B5">
      <w:pPr>
        <w:pStyle w:val="Akapitzlist"/>
        <w:numPr>
          <w:ilvl w:val="0"/>
          <w:numId w:val="223"/>
        </w:numPr>
        <w:spacing w:after="0" w:line="360" w:lineRule="auto"/>
        <w:jc w:val="both"/>
        <w:rPr>
          <w:rStyle w:val="st"/>
          <w:rFonts w:ascii="Century Gothic" w:eastAsia="Century Gothic" w:hAnsi="Century Gothic" w:cs="Century Gothic"/>
          <w:sz w:val="18"/>
          <w:szCs w:val="18"/>
        </w:rPr>
      </w:pPr>
      <w:r w:rsidRPr="0078367E">
        <w:rPr>
          <w:rStyle w:val="st"/>
          <w:rFonts w:ascii="Century Gothic" w:hAnsi="Century Gothic"/>
          <w:sz w:val="18"/>
          <w:szCs w:val="18"/>
        </w:rPr>
        <w:t>netto: ……..……….......…………………złotych (słownie: ……….........……………………...……...……..……...)</w:t>
      </w:r>
    </w:p>
    <w:p w:rsidR="00CC52F5" w:rsidRDefault="0056166C">
      <w:pPr>
        <w:spacing w:after="0" w:line="360" w:lineRule="auto"/>
        <w:ind w:left="330"/>
        <w:jc w:val="both"/>
        <w:rPr>
          <w:rStyle w:val="st"/>
          <w:rFonts w:ascii="Century Gothic" w:eastAsia="Century Gothic" w:hAnsi="Century Gothic" w:cs="Century Gothic"/>
          <w:sz w:val="18"/>
          <w:szCs w:val="18"/>
        </w:rPr>
      </w:pPr>
      <w:r>
        <w:rPr>
          <w:rStyle w:val="st"/>
          <w:rFonts w:ascii="Century Gothic" w:hAnsi="Century Gothic"/>
          <w:sz w:val="18"/>
          <w:szCs w:val="18"/>
        </w:rPr>
        <w:t xml:space="preserve"> cena brutto  : ………………………..…… złotych (słownie : ………………..……………...................................)</w:t>
      </w:r>
    </w:p>
    <w:p w:rsidR="00CC52F5" w:rsidRDefault="0056166C">
      <w:pPr>
        <w:spacing w:after="0" w:line="240" w:lineRule="auto"/>
        <w:ind w:left="330"/>
        <w:jc w:val="both"/>
        <w:rPr>
          <w:rStyle w:val="st"/>
          <w:rFonts w:ascii="Century Gothic" w:eastAsia="Century Gothic" w:hAnsi="Century Gothic" w:cs="Century Gothic"/>
          <w:sz w:val="18"/>
          <w:szCs w:val="18"/>
        </w:rPr>
      </w:pPr>
      <w:r>
        <w:rPr>
          <w:rStyle w:val="st"/>
          <w:rFonts w:ascii="Century Gothic" w:hAnsi="Century Gothic"/>
          <w:sz w:val="18"/>
          <w:szCs w:val="18"/>
        </w:rPr>
        <w:t xml:space="preserve">należny podatek VAT (………………%) …………złotych, </w:t>
      </w:r>
    </w:p>
    <w:p w:rsidR="00CC52F5" w:rsidRDefault="00CC52F5">
      <w:pPr>
        <w:spacing w:after="0" w:line="240" w:lineRule="auto"/>
        <w:ind w:left="330"/>
        <w:jc w:val="both"/>
        <w:rPr>
          <w:rStyle w:val="st"/>
          <w:rFonts w:ascii="Century Gothic" w:eastAsia="Century Gothic" w:hAnsi="Century Gothic" w:cs="Century Gothic"/>
          <w:sz w:val="18"/>
          <w:szCs w:val="18"/>
        </w:rPr>
      </w:pPr>
    </w:p>
    <w:p w:rsidR="00CC52F5" w:rsidRPr="0078367E" w:rsidRDefault="0056166C" w:rsidP="00C816B5">
      <w:pPr>
        <w:pStyle w:val="Akapitzlist"/>
        <w:numPr>
          <w:ilvl w:val="0"/>
          <w:numId w:val="223"/>
        </w:numPr>
        <w:spacing w:after="0" w:line="240" w:lineRule="auto"/>
        <w:jc w:val="both"/>
        <w:rPr>
          <w:rStyle w:val="st"/>
          <w:rFonts w:ascii="Century Gothic" w:eastAsia="Century Gothic" w:hAnsi="Century Gothic" w:cs="Century Gothic"/>
          <w:sz w:val="18"/>
          <w:szCs w:val="18"/>
        </w:rPr>
      </w:pPr>
      <w:r w:rsidRPr="0078367E">
        <w:rPr>
          <w:rStyle w:val="st"/>
          <w:rFonts w:ascii="Century Gothic" w:hAnsi="Century Gothic"/>
          <w:sz w:val="18"/>
          <w:szCs w:val="18"/>
        </w:rPr>
        <w:t>tj. w okresie w okresie 24 miesięcy (okresie wykonywania przedmiotu zamówienia:</w:t>
      </w:r>
    </w:p>
    <w:p w:rsidR="00CC52F5" w:rsidRDefault="00CC52F5">
      <w:pPr>
        <w:spacing w:after="0" w:line="360" w:lineRule="auto"/>
        <w:ind w:left="330"/>
        <w:jc w:val="both"/>
        <w:rPr>
          <w:rFonts w:ascii="Century Gothic" w:eastAsia="Century Gothic" w:hAnsi="Century Gothic" w:cs="Century Gothic"/>
          <w:sz w:val="18"/>
          <w:szCs w:val="18"/>
        </w:rPr>
      </w:pPr>
    </w:p>
    <w:p w:rsidR="00CC52F5" w:rsidRDefault="0056166C">
      <w:pPr>
        <w:spacing w:after="0" w:line="360" w:lineRule="auto"/>
        <w:ind w:left="330"/>
        <w:jc w:val="both"/>
        <w:rPr>
          <w:rStyle w:val="st"/>
          <w:rFonts w:ascii="Century Gothic" w:eastAsia="Century Gothic" w:hAnsi="Century Gothic" w:cs="Century Gothic"/>
          <w:sz w:val="18"/>
          <w:szCs w:val="18"/>
        </w:rPr>
      </w:pPr>
      <w:r>
        <w:rPr>
          <w:rStyle w:val="st"/>
          <w:rFonts w:ascii="Century Gothic" w:hAnsi="Century Gothic"/>
          <w:sz w:val="18"/>
          <w:szCs w:val="18"/>
        </w:rPr>
        <w:t>netto: ……..……….......…………………złotych (słownie: ……….........……………………...……...……..……...)</w:t>
      </w:r>
    </w:p>
    <w:p w:rsidR="00CC52F5" w:rsidRDefault="0056166C">
      <w:pPr>
        <w:spacing w:after="0" w:line="360" w:lineRule="auto"/>
        <w:ind w:left="330"/>
        <w:jc w:val="both"/>
        <w:rPr>
          <w:rStyle w:val="st"/>
          <w:rFonts w:ascii="Century Gothic" w:eastAsia="Century Gothic" w:hAnsi="Century Gothic" w:cs="Century Gothic"/>
          <w:sz w:val="18"/>
          <w:szCs w:val="18"/>
        </w:rPr>
      </w:pPr>
      <w:r>
        <w:rPr>
          <w:rStyle w:val="st"/>
          <w:rFonts w:ascii="Century Gothic" w:hAnsi="Century Gothic"/>
          <w:sz w:val="18"/>
          <w:szCs w:val="18"/>
        </w:rPr>
        <w:t xml:space="preserve"> cena brutto  : ………………………..…… złotych (słownie : ………………..……………...................................)</w:t>
      </w:r>
    </w:p>
    <w:p w:rsidR="00CC52F5" w:rsidRDefault="0056166C">
      <w:pPr>
        <w:spacing w:after="0" w:line="240" w:lineRule="auto"/>
        <w:ind w:left="330"/>
        <w:jc w:val="both"/>
        <w:rPr>
          <w:rStyle w:val="st"/>
          <w:rFonts w:ascii="Century Gothic" w:eastAsia="Century Gothic" w:hAnsi="Century Gothic" w:cs="Century Gothic"/>
          <w:sz w:val="18"/>
          <w:szCs w:val="18"/>
        </w:rPr>
      </w:pPr>
      <w:r>
        <w:rPr>
          <w:rStyle w:val="st"/>
          <w:rFonts w:ascii="Century Gothic" w:hAnsi="Century Gothic"/>
          <w:sz w:val="18"/>
          <w:szCs w:val="18"/>
        </w:rPr>
        <w:t>należny podatek VAT (………………%) …………złotych,</w:t>
      </w:r>
    </w:p>
    <w:p w:rsidR="00CC52F5" w:rsidRDefault="00CC52F5">
      <w:pPr>
        <w:spacing w:after="0" w:line="240" w:lineRule="auto"/>
        <w:ind w:left="5"/>
        <w:jc w:val="both"/>
        <w:rPr>
          <w:rFonts w:ascii="Century Gothic" w:eastAsia="Century Gothic" w:hAnsi="Century Gothic" w:cs="Century Gothic"/>
          <w:sz w:val="18"/>
          <w:szCs w:val="18"/>
        </w:rPr>
      </w:pPr>
    </w:p>
    <w:p w:rsidR="00CC52F5" w:rsidRDefault="0056166C" w:rsidP="00CF7276">
      <w:pPr>
        <w:numPr>
          <w:ilvl w:val="0"/>
          <w:numId w:val="73"/>
        </w:numPr>
        <w:spacing w:after="0" w:line="240" w:lineRule="auto"/>
        <w:jc w:val="both"/>
        <w:rPr>
          <w:rStyle w:val="st"/>
          <w:rFonts w:ascii="Century Gothic" w:eastAsia="Century Gothic" w:hAnsi="Century Gothic" w:cs="Century Gothic"/>
          <w:spacing w:val="20"/>
          <w:sz w:val="18"/>
          <w:szCs w:val="18"/>
        </w:rPr>
      </w:pPr>
      <w:r>
        <w:rPr>
          <w:rStyle w:val="st"/>
          <w:rFonts w:ascii="Century Gothic" w:hAnsi="Century Gothic"/>
          <w:sz w:val="18"/>
          <w:szCs w:val="18"/>
        </w:rPr>
        <w:t>Oferowany czas reakcji na wezwanie Zamawiającego  …………godzin (maksymalnie 4 godziny).</w:t>
      </w:r>
    </w:p>
    <w:p w:rsidR="00CC52F5" w:rsidRDefault="0056166C" w:rsidP="00CF7276">
      <w:pPr>
        <w:spacing w:after="0" w:line="240" w:lineRule="auto"/>
        <w:ind w:left="365"/>
        <w:jc w:val="both"/>
        <w:rPr>
          <w:rStyle w:val="st"/>
          <w:rFonts w:ascii="Century Gothic" w:hAnsi="Century Gothic"/>
          <w:sz w:val="15"/>
          <w:szCs w:val="15"/>
        </w:rPr>
      </w:pPr>
      <w:r>
        <w:rPr>
          <w:rStyle w:val="st"/>
          <w:rFonts w:ascii="Century Gothic" w:hAnsi="Century Gothic"/>
          <w:sz w:val="15"/>
          <w:szCs w:val="15"/>
        </w:rPr>
        <w:t xml:space="preserve">(Czas należy określić używając liczb całkowitych. </w:t>
      </w:r>
      <w:r>
        <w:rPr>
          <w:rStyle w:val="st"/>
          <w:rFonts w:ascii="Century Gothic" w:hAnsi="Century Gothic"/>
          <w:b/>
          <w:bCs/>
          <w:sz w:val="15"/>
          <w:szCs w:val="15"/>
        </w:rPr>
        <w:t>Nieuzupełnienie pustego pola spowoduje przyznanie 0 pkt oraz przyjęcie czasu maksymalnego</w:t>
      </w:r>
      <w:r>
        <w:rPr>
          <w:rStyle w:val="st"/>
          <w:rFonts w:ascii="Century Gothic" w:hAnsi="Century Gothic"/>
          <w:sz w:val="15"/>
          <w:szCs w:val="15"/>
        </w:rPr>
        <w:t xml:space="preserve">). </w:t>
      </w:r>
    </w:p>
    <w:p w:rsidR="00CC52F5" w:rsidRDefault="00CC52F5" w:rsidP="00CF7276">
      <w:pPr>
        <w:spacing w:after="0" w:line="240" w:lineRule="auto"/>
        <w:ind w:left="365"/>
        <w:jc w:val="both"/>
        <w:rPr>
          <w:rStyle w:val="st"/>
          <w:rFonts w:ascii="Century Gothic" w:eastAsia="Century Gothic" w:hAnsi="Century Gothic" w:cs="Century Gothic"/>
          <w:spacing w:val="20"/>
          <w:sz w:val="15"/>
          <w:szCs w:val="15"/>
        </w:rPr>
      </w:pPr>
    </w:p>
    <w:p w:rsidR="00CC52F5" w:rsidRDefault="0056166C" w:rsidP="00CF7276">
      <w:pPr>
        <w:numPr>
          <w:ilvl w:val="0"/>
          <w:numId w:val="72"/>
        </w:numPr>
        <w:spacing w:after="0" w:line="240" w:lineRule="auto"/>
        <w:jc w:val="both"/>
        <w:rPr>
          <w:rStyle w:val="st"/>
          <w:rFonts w:ascii="Century Gothic" w:eastAsia="Century Gothic" w:hAnsi="Century Gothic" w:cs="Century Gothic"/>
          <w:spacing w:val="20"/>
          <w:sz w:val="18"/>
          <w:szCs w:val="18"/>
        </w:rPr>
      </w:pPr>
      <w:r>
        <w:rPr>
          <w:rStyle w:val="st"/>
          <w:rFonts w:ascii="Century Gothic" w:hAnsi="Century Gothic"/>
          <w:sz w:val="18"/>
          <w:szCs w:val="18"/>
        </w:rPr>
        <w:t>Zamówienie zrealizujemy sami*</w:t>
      </w:r>
      <w:r>
        <w:rPr>
          <w:rStyle w:val="st"/>
          <w:rFonts w:ascii="Century Gothic" w:hAnsi="Century Gothic"/>
          <w:sz w:val="18"/>
          <w:szCs w:val="18"/>
          <w:vertAlign w:val="superscript"/>
        </w:rPr>
        <w:t>)</w:t>
      </w:r>
      <w:r>
        <w:rPr>
          <w:rStyle w:val="st"/>
          <w:rFonts w:ascii="Century Gothic" w:hAnsi="Century Gothic"/>
          <w:sz w:val="18"/>
          <w:szCs w:val="18"/>
        </w:rPr>
        <w:t>/przy udziale podwykonawców w następującym zakresie*</w:t>
      </w:r>
      <w:r>
        <w:rPr>
          <w:rStyle w:val="st"/>
          <w:rFonts w:ascii="Century Gothic" w:hAnsi="Century Gothic"/>
          <w:sz w:val="18"/>
          <w:szCs w:val="18"/>
          <w:vertAlign w:val="superscript"/>
        </w:rPr>
        <w:t>)</w:t>
      </w:r>
      <w:r>
        <w:rPr>
          <w:rStyle w:val="st"/>
          <w:rFonts w:ascii="Century Gothic" w:hAnsi="Century Gothic"/>
          <w:sz w:val="18"/>
          <w:szCs w:val="18"/>
        </w:rPr>
        <w:t xml:space="preserve"> : </w:t>
      </w:r>
    </w:p>
    <w:p w:rsidR="00CC52F5" w:rsidRDefault="00CC52F5" w:rsidP="00CF7276">
      <w:pPr>
        <w:spacing w:after="0" w:line="240" w:lineRule="auto"/>
        <w:ind w:left="5"/>
        <w:jc w:val="both"/>
        <w:rPr>
          <w:rStyle w:val="st"/>
          <w:rFonts w:ascii="Century Gothic" w:eastAsia="Century Gothic" w:hAnsi="Century Gothic" w:cs="Century Gothic"/>
          <w:spacing w:val="20"/>
          <w:sz w:val="18"/>
          <w:szCs w:val="18"/>
        </w:rPr>
      </w:pPr>
    </w:p>
    <w:p w:rsidR="00CC52F5" w:rsidRDefault="0056166C" w:rsidP="00CF7276">
      <w:pPr>
        <w:spacing w:after="0" w:line="240" w:lineRule="auto"/>
        <w:ind w:left="284"/>
        <w:jc w:val="both"/>
        <w:rPr>
          <w:rStyle w:val="st"/>
          <w:rFonts w:ascii="Century Gothic" w:hAnsi="Century Gothic"/>
          <w:sz w:val="18"/>
          <w:szCs w:val="18"/>
        </w:rPr>
      </w:pPr>
      <w:r>
        <w:rPr>
          <w:rStyle w:val="st"/>
          <w:rFonts w:ascii="Century Gothic" w:hAnsi="Century Gothic"/>
          <w:sz w:val="18"/>
          <w:szCs w:val="18"/>
        </w:rPr>
        <w:t>………………………………………………………………………………………………………………………..</w:t>
      </w:r>
    </w:p>
    <w:p w:rsidR="0078367E" w:rsidRDefault="0078367E" w:rsidP="00CF7276">
      <w:pPr>
        <w:spacing w:after="0" w:line="240" w:lineRule="auto"/>
        <w:ind w:left="284"/>
        <w:jc w:val="both"/>
        <w:rPr>
          <w:rStyle w:val="st"/>
          <w:rFonts w:ascii="Century Gothic" w:eastAsia="Century Gothic" w:hAnsi="Century Gothic" w:cs="Century Gothic"/>
          <w:sz w:val="18"/>
          <w:szCs w:val="18"/>
        </w:rPr>
      </w:pPr>
    </w:p>
    <w:p w:rsidR="00CC52F5" w:rsidRDefault="0056166C" w:rsidP="00CF7276">
      <w:pPr>
        <w:spacing w:after="0" w:line="240" w:lineRule="auto"/>
        <w:ind w:left="284"/>
        <w:jc w:val="both"/>
        <w:rPr>
          <w:rStyle w:val="st"/>
          <w:rFonts w:ascii="Century Gothic" w:eastAsia="Century Gothic" w:hAnsi="Century Gothic" w:cs="Century Gothic"/>
          <w:sz w:val="18"/>
          <w:szCs w:val="18"/>
        </w:rPr>
      </w:pPr>
      <w:r>
        <w:rPr>
          <w:rStyle w:val="st"/>
          <w:rFonts w:ascii="Century Gothic" w:hAnsi="Century Gothic"/>
          <w:sz w:val="18"/>
          <w:szCs w:val="18"/>
        </w:rPr>
        <w:t xml:space="preserve">                                                          zakres powierzonych </w:t>
      </w:r>
      <w:r w:rsidR="0078367E">
        <w:rPr>
          <w:rStyle w:val="st"/>
          <w:rFonts w:ascii="Century Gothic" w:hAnsi="Century Gothic"/>
          <w:sz w:val="18"/>
          <w:szCs w:val="18"/>
        </w:rPr>
        <w:t>prac i nazwa podwykonawcy oraz adres</w:t>
      </w:r>
    </w:p>
    <w:p w:rsidR="00CC52F5" w:rsidRDefault="00CC52F5" w:rsidP="00CF7276">
      <w:pPr>
        <w:spacing w:after="0" w:line="240" w:lineRule="auto"/>
        <w:ind w:left="284"/>
        <w:jc w:val="both"/>
        <w:rPr>
          <w:rFonts w:ascii="Century Gothic" w:eastAsia="Century Gothic" w:hAnsi="Century Gothic" w:cs="Century Gothic"/>
          <w:sz w:val="18"/>
          <w:szCs w:val="18"/>
        </w:rPr>
      </w:pPr>
    </w:p>
    <w:p w:rsidR="00CC52F5" w:rsidRDefault="0056166C" w:rsidP="00CF7276">
      <w:pPr>
        <w:numPr>
          <w:ilvl w:val="0"/>
          <w:numId w:val="72"/>
        </w:numPr>
        <w:spacing w:after="0" w:line="240" w:lineRule="auto"/>
        <w:jc w:val="both"/>
        <w:rPr>
          <w:rStyle w:val="st"/>
          <w:rFonts w:ascii="Century Gothic" w:eastAsia="Century Gothic" w:hAnsi="Century Gothic" w:cs="Century Gothic"/>
          <w:sz w:val="18"/>
          <w:szCs w:val="18"/>
        </w:rPr>
      </w:pPr>
      <w:r>
        <w:rPr>
          <w:rStyle w:val="st"/>
          <w:rFonts w:ascii="Century Gothic" w:hAnsi="Century Gothic"/>
          <w:sz w:val="18"/>
          <w:szCs w:val="18"/>
        </w:rPr>
        <w:t>Oświadczamy, że sposób reprezentacji Wykonawcy*</w:t>
      </w:r>
      <w:r>
        <w:rPr>
          <w:rStyle w:val="st"/>
          <w:rFonts w:ascii="Century Gothic" w:hAnsi="Century Gothic"/>
          <w:sz w:val="18"/>
          <w:szCs w:val="18"/>
          <w:vertAlign w:val="superscript"/>
        </w:rPr>
        <w:t>)</w:t>
      </w:r>
      <w:r>
        <w:rPr>
          <w:rStyle w:val="st"/>
          <w:rFonts w:ascii="Century Gothic" w:hAnsi="Century Gothic"/>
          <w:sz w:val="18"/>
          <w:szCs w:val="18"/>
        </w:rPr>
        <w:t>/Wykonaw</w:t>
      </w:r>
      <w:r w:rsidR="00CF7276">
        <w:rPr>
          <w:rStyle w:val="st"/>
          <w:rFonts w:ascii="Century Gothic" w:hAnsi="Century Gothic"/>
          <w:sz w:val="18"/>
          <w:szCs w:val="18"/>
        </w:rPr>
        <w:t>ców wspólnie ubiegających się o </w:t>
      </w:r>
      <w:r>
        <w:rPr>
          <w:rStyle w:val="st"/>
          <w:rFonts w:ascii="Century Gothic" w:hAnsi="Century Gothic"/>
          <w:sz w:val="18"/>
          <w:szCs w:val="18"/>
        </w:rPr>
        <w:t>udzielenie zamówienia*</w:t>
      </w:r>
      <w:r>
        <w:rPr>
          <w:rStyle w:val="st"/>
          <w:rFonts w:ascii="Century Gothic" w:hAnsi="Century Gothic"/>
          <w:sz w:val="18"/>
          <w:szCs w:val="18"/>
          <w:vertAlign w:val="superscript"/>
        </w:rPr>
        <w:t>)</w:t>
      </w:r>
      <w:r>
        <w:rPr>
          <w:rStyle w:val="st"/>
          <w:rFonts w:ascii="Century Gothic" w:hAnsi="Century Gothic"/>
          <w:sz w:val="18"/>
          <w:szCs w:val="18"/>
        </w:rPr>
        <w:t xml:space="preserve"> dla potrzeb zamówienia jest następujący : </w:t>
      </w:r>
    </w:p>
    <w:p w:rsidR="00CC52F5" w:rsidRDefault="00CC52F5">
      <w:pPr>
        <w:spacing w:after="0" w:line="240" w:lineRule="auto"/>
        <w:ind w:left="5"/>
        <w:rPr>
          <w:rFonts w:ascii="Century Gothic" w:eastAsia="Century Gothic" w:hAnsi="Century Gothic" w:cs="Century Gothic"/>
          <w:sz w:val="18"/>
          <w:szCs w:val="18"/>
        </w:rPr>
      </w:pPr>
    </w:p>
    <w:p w:rsidR="00CC52F5" w:rsidRDefault="0056166C">
      <w:pPr>
        <w:spacing w:after="0" w:line="240" w:lineRule="auto"/>
        <w:ind w:left="284"/>
        <w:rPr>
          <w:rStyle w:val="st"/>
          <w:rFonts w:ascii="Century Gothic" w:eastAsia="Century Gothic" w:hAnsi="Century Gothic" w:cs="Century Gothic"/>
          <w:sz w:val="18"/>
          <w:szCs w:val="18"/>
        </w:rPr>
      </w:pPr>
      <w:r>
        <w:rPr>
          <w:rStyle w:val="st"/>
          <w:rFonts w:ascii="Century Gothic" w:hAnsi="Century Gothic"/>
          <w:sz w:val="18"/>
          <w:szCs w:val="18"/>
        </w:rPr>
        <w:t>……………………………………………………………………………………………………………………………………</w:t>
      </w:r>
    </w:p>
    <w:p w:rsidR="00CC52F5" w:rsidRDefault="0056166C">
      <w:pPr>
        <w:spacing w:after="0" w:line="240" w:lineRule="auto"/>
        <w:ind w:left="284"/>
        <w:jc w:val="center"/>
        <w:rPr>
          <w:rStyle w:val="st"/>
          <w:rFonts w:ascii="Century Gothic" w:eastAsia="Century Gothic" w:hAnsi="Century Gothic" w:cs="Century Gothic"/>
          <w:sz w:val="18"/>
          <w:szCs w:val="18"/>
        </w:rPr>
      </w:pPr>
      <w:r>
        <w:rPr>
          <w:rStyle w:val="st"/>
          <w:rFonts w:ascii="Century Gothic" w:hAnsi="Century Gothic"/>
          <w:sz w:val="18"/>
          <w:szCs w:val="18"/>
        </w:rPr>
        <w:t>(wypełniają jedynie Wykonawcy składający wspólna ofertę)</w:t>
      </w:r>
    </w:p>
    <w:p w:rsidR="00CC52F5" w:rsidRDefault="0056166C">
      <w:pPr>
        <w:pStyle w:val="Nagwek3"/>
        <w:spacing w:before="0" w:after="0"/>
        <w:jc w:val="right"/>
        <w:rPr>
          <w:rStyle w:val="st"/>
          <w:rFonts w:ascii="Century Gothic" w:eastAsia="Century Gothic" w:hAnsi="Century Gothic" w:cs="Century Gothic"/>
          <w:sz w:val="18"/>
          <w:szCs w:val="18"/>
        </w:rPr>
      </w:pPr>
      <w:r>
        <w:rPr>
          <w:rStyle w:val="st"/>
          <w:rFonts w:ascii="Century Gothic" w:hAnsi="Century Gothic"/>
          <w:sz w:val="18"/>
          <w:szCs w:val="18"/>
        </w:rPr>
        <w:lastRenderedPageBreak/>
        <w:t>......................................................................................................................</w:t>
      </w:r>
    </w:p>
    <w:p w:rsidR="00CC52F5" w:rsidRDefault="0056166C">
      <w:pPr>
        <w:pStyle w:val="Nagwek3"/>
        <w:spacing w:before="0" w:after="0"/>
        <w:jc w:val="right"/>
        <w:rPr>
          <w:rStyle w:val="st"/>
          <w:rFonts w:ascii="Century Gothic" w:eastAsia="Century Gothic" w:hAnsi="Century Gothic" w:cs="Century Gothic"/>
          <w:b w:val="0"/>
          <w:bCs w:val="0"/>
          <w:sz w:val="18"/>
          <w:szCs w:val="18"/>
        </w:rPr>
      </w:pPr>
      <w:r>
        <w:rPr>
          <w:rStyle w:val="st"/>
          <w:rFonts w:ascii="Century Gothic" w:hAnsi="Century Gothic"/>
          <w:b w:val="0"/>
          <w:bCs w:val="0"/>
          <w:sz w:val="18"/>
          <w:szCs w:val="18"/>
        </w:rPr>
        <w:t>(podpis i pieczęć upoważnionego (-nych) przedstawiciela (-li) Wykonawcy)</w:t>
      </w:r>
    </w:p>
    <w:p w:rsidR="00CC52F5" w:rsidRPr="00CF7276" w:rsidRDefault="00CF7276">
      <w:pPr>
        <w:rPr>
          <w:rFonts w:ascii="Century Gothic" w:eastAsia="Century Gothic" w:hAnsi="Century Gothic" w:cs="Century Gothic"/>
          <w:sz w:val="18"/>
          <w:szCs w:val="18"/>
        </w:rPr>
      </w:pPr>
      <w:r>
        <w:rPr>
          <w:rStyle w:val="st"/>
          <w:rFonts w:ascii="Century Gothic" w:hAnsi="Century Gothic"/>
          <w:sz w:val="18"/>
          <w:szCs w:val="18"/>
        </w:rPr>
        <w:t>*) niepotrzebnie skreślić</w:t>
      </w:r>
    </w:p>
    <w:p w:rsidR="0078367E" w:rsidRDefault="0078367E">
      <w:pPr>
        <w:spacing w:after="0" w:line="240" w:lineRule="auto"/>
        <w:rPr>
          <w:rFonts w:ascii="Century Gothic" w:hAnsi="Century Gothic"/>
          <w:sz w:val="24"/>
          <w:szCs w:val="24"/>
        </w:rPr>
      </w:pPr>
      <w:r>
        <w:rPr>
          <w:rFonts w:ascii="Century Gothic" w:hAnsi="Century Gothic"/>
          <w:sz w:val="24"/>
          <w:szCs w:val="24"/>
        </w:rPr>
        <w:br w:type="page"/>
      </w:r>
    </w:p>
    <w:p w:rsidR="00615248" w:rsidRPr="00615248" w:rsidRDefault="00615248" w:rsidP="00615248">
      <w:pPr>
        <w:widowControl w:val="0"/>
        <w:suppressAutoHyphens/>
        <w:spacing w:after="0" w:line="240" w:lineRule="auto"/>
        <w:ind w:right="198"/>
        <w:jc w:val="right"/>
        <w:rPr>
          <w:rFonts w:ascii="Century Gothic" w:hAnsi="Century Gothic"/>
          <w:sz w:val="24"/>
          <w:szCs w:val="24"/>
        </w:rPr>
      </w:pPr>
      <w:r w:rsidRPr="00615248">
        <w:rPr>
          <w:rFonts w:ascii="Century Gothic" w:hAnsi="Century Gothic"/>
          <w:sz w:val="24"/>
          <w:szCs w:val="24"/>
        </w:rPr>
        <w:lastRenderedPageBreak/>
        <w:t>Załącznik 2</w:t>
      </w:r>
    </w:p>
    <w:p w:rsidR="00615248" w:rsidRPr="00615248" w:rsidRDefault="00615248" w:rsidP="00615248">
      <w:pPr>
        <w:widowControl w:val="0"/>
        <w:suppressAutoHyphens/>
        <w:spacing w:after="0"/>
        <w:rPr>
          <w:rFonts w:ascii="Century Gothic" w:hAnsi="Century Gothic"/>
          <w:b/>
        </w:rPr>
      </w:pPr>
    </w:p>
    <w:p w:rsidR="00615248" w:rsidRPr="00615248" w:rsidRDefault="00615248" w:rsidP="00615248">
      <w:pPr>
        <w:widowControl w:val="0"/>
        <w:suppressAutoHyphens/>
        <w:spacing w:after="0"/>
        <w:rPr>
          <w:rFonts w:ascii="Century Gothic" w:hAnsi="Century Gothic"/>
          <w:b/>
        </w:rPr>
      </w:pPr>
    </w:p>
    <w:p w:rsidR="00615248" w:rsidRPr="00615248" w:rsidRDefault="00615248" w:rsidP="00615248">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Century Gothic" w:eastAsia="Times New Roman" w:hAnsi="Century Gothic" w:cs="Times New Roman"/>
          <w:color w:val="auto"/>
          <w:sz w:val="20"/>
          <w:bdr w:val="none" w:sz="0" w:space="0" w:color="auto"/>
        </w:rPr>
      </w:pPr>
      <w:r w:rsidRPr="00615248">
        <w:rPr>
          <w:rFonts w:ascii="Century Gothic" w:eastAsia="Times New Roman" w:hAnsi="Century Gothic" w:cs="Times New Roman"/>
          <w:color w:val="auto"/>
          <w:sz w:val="20"/>
          <w:bdr w:val="none" w:sz="0" w:space="0" w:color="auto"/>
          <w:lang w:val="x-none"/>
        </w:rPr>
        <w:t>................................................</w:t>
      </w:r>
      <w:r w:rsidRPr="00615248">
        <w:rPr>
          <w:rFonts w:ascii="Century Gothic" w:eastAsia="Times New Roman" w:hAnsi="Century Gothic" w:cs="Times New Roman"/>
          <w:color w:val="auto"/>
          <w:sz w:val="20"/>
          <w:bdr w:val="none" w:sz="0" w:space="0" w:color="auto"/>
          <w:lang w:val="x-none"/>
        </w:rPr>
        <w:tab/>
      </w:r>
      <w:r w:rsidRPr="00615248">
        <w:rPr>
          <w:rFonts w:ascii="Century Gothic" w:eastAsia="Times New Roman" w:hAnsi="Century Gothic" w:cs="Times New Roman"/>
          <w:color w:val="auto"/>
          <w:sz w:val="20"/>
          <w:bdr w:val="none" w:sz="0" w:space="0" w:color="auto"/>
          <w:lang w:val="x-none"/>
        </w:rPr>
        <w:tab/>
      </w:r>
      <w:r w:rsidRPr="00615248">
        <w:rPr>
          <w:rFonts w:ascii="Century Gothic" w:eastAsia="Times New Roman" w:hAnsi="Century Gothic" w:cs="Times New Roman"/>
          <w:color w:val="auto"/>
          <w:sz w:val="20"/>
          <w:bdr w:val="none" w:sz="0" w:space="0" w:color="auto"/>
          <w:lang w:val="x-none"/>
        </w:rPr>
        <w:tab/>
      </w:r>
      <w:r>
        <w:rPr>
          <w:rFonts w:ascii="Century Gothic" w:eastAsia="Times New Roman" w:hAnsi="Century Gothic" w:cs="Times New Roman"/>
          <w:color w:val="auto"/>
          <w:sz w:val="20"/>
          <w:bdr w:val="none" w:sz="0" w:space="0" w:color="auto"/>
          <w:lang w:val="x-none"/>
        </w:rPr>
        <w:tab/>
      </w:r>
      <w:r>
        <w:rPr>
          <w:rFonts w:ascii="Century Gothic" w:eastAsia="Times New Roman" w:hAnsi="Century Gothic" w:cs="Times New Roman"/>
          <w:color w:val="auto"/>
          <w:sz w:val="20"/>
          <w:bdr w:val="none" w:sz="0" w:space="0" w:color="auto"/>
          <w:lang w:val="x-none"/>
        </w:rPr>
        <w:tab/>
      </w:r>
      <w:r>
        <w:rPr>
          <w:rFonts w:ascii="Century Gothic" w:eastAsia="Times New Roman" w:hAnsi="Century Gothic" w:cs="Times New Roman"/>
          <w:color w:val="auto"/>
          <w:sz w:val="20"/>
          <w:bdr w:val="none" w:sz="0" w:space="0" w:color="auto"/>
          <w:lang w:val="x-none"/>
        </w:rPr>
        <w:tab/>
      </w:r>
      <w:r w:rsidRPr="00615248">
        <w:rPr>
          <w:rFonts w:ascii="Century Gothic" w:eastAsia="Times New Roman" w:hAnsi="Century Gothic" w:cs="Times New Roman"/>
          <w:color w:val="auto"/>
          <w:sz w:val="20"/>
          <w:bdr w:val="none" w:sz="0" w:space="0" w:color="auto"/>
          <w:lang w:val="x-none"/>
        </w:rPr>
        <w:t>....................................</w:t>
      </w:r>
    </w:p>
    <w:p w:rsidR="00615248" w:rsidRPr="00615248" w:rsidRDefault="00615248" w:rsidP="00615248">
      <w:pPr>
        <w:widowControl w:val="0"/>
        <w:suppressAutoHyphens/>
        <w:spacing w:after="0"/>
        <w:jc w:val="both"/>
        <w:rPr>
          <w:rFonts w:ascii="Century Gothic" w:hAnsi="Century Gothic"/>
          <w:sz w:val="20"/>
        </w:rPr>
      </w:pPr>
      <w:r w:rsidRPr="00615248">
        <w:rPr>
          <w:rFonts w:ascii="Century Gothic" w:hAnsi="Century Gothic"/>
          <w:sz w:val="20"/>
        </w:rPr>
        <w:t xml:space="preserve"> (pełna nazwa/firma, adres)                                                                  (miejscowość, data)</w:t>
      </w:r>
    </w:p>
    <w:p w:rsidR="00615248" w:rsidRPr="00615248" w:rsidRDefault="00615248" w:rsidP="00615248">
      <w:pPr>
        <w:widowControl w:val="0"/>
        <w:suppressAutoHyphens/>
        <w:spacing w:after="0"/>
        <w:rPr>
          <w:rFonts w:ascii="Century Gothic" w:hAnsi="Century Gothic"/>
          <w:b/>
        </w:rPr>
      </w:pPr>
    </w:p>
    <w:p w:rsidR="00615248" w:rsidRPr="00615248" w:rsidRDefault="00615248" w:rsidP="00615248">
      <w:pPr>
        <w:widowControl w:val="0"/>
        <w:suppressAutoHyphens/>
        <w:spacing w:after="0"/>
        <w:jc w:val="center"/>
        <w:rPr>
          <w:rFonts w:ascii="Century Gothic" w:hAnsi="Century Gothic"/>
          <w:b/>
          <w:iCs/>
          <w:sz w:val="20"/>
          <w:szCs w:val="20"/>
        </w:rPr>
      </w:pPr>
      <w:r w:rsidRPr="00615248">
        <w:rPr>
          <w:rFonts w:ascii="Century Gothic" w:hAnsi="Century Gothic"/>
          <w:b/>
          <w:iCs/>
          <w:sz w:val="20"/>
          <w:szCs w:val="20"/>
        </w:rPr>
        <w:t xml:space="preserve">OŚWIADCZENIE WYKONAWCY </w:t>
      </w:r>
    </w:p>
    <w:p w:rsidR="00615248" w:rsidRPr="00615248" w:rsidRDefault="00615248" w:rsidP="00615248">
      <w:pPr>
        <w:widowControl w:val="0"/>
        <w:suppressAutoHyphens/>
        <w:spacing w:after="0"/>
        <w:jc w:val="center"/>
        <w:rPr>
          <w:rFonts w:ascii="Century Gothic" w:hAnsi="Century Gothic"/>
          <w:b/>
          <w:iCs/>
          <w:sz w:val="20"/>
          <w:szCs w:val="20"/>
        </w:rPr>
      </w:pPr>
      <w:r w:rsidRPr="00615248">
        <w:rPr>
          <w:rFonts w:ascii="Century Gothic" w:hAnsi="Century Gothic"/>
          <w:b/>
          <w:iCs/>
          <w:sz w:val="20"/>
          <w:szCs w:val="20"/>
        </w:rPr>
        <w:t xml:space="preserve">DOTYCZĄCE PRZESŁANEK WYKLUCZENIA </w:t>
      </w:r>
      <w:r w:rsidRPr="00615248">
        <w:rPr>
          <w:rFonts w:ascii="Century Gothic" w:hAnsi="Century Gothic"/>
          <w:b/>
          <w:iCs/>
          <w:sz w:val="20"/>
          <w:szCs w:val="20"/>
        </w:rPr>
        <w:br/>
        <w:t>Z POSTĘPOWANIA i POTWIERDZENIA SPEŁNIANIA WARUNKÓW UDZIAŁU W POSTĘPOWANIU</w:t>
      </w:r>
    </w:p>
    <w:p w:rsidR="00615248" w:rsidRPr="00615248" w:rsidRDefault="00615248" w:rsidP="00615248">
      <w:pPr>
        <w:widowControl w:val="0"/>
        <w:suppressAutoHyphens/>
        <w:spacing w:after="0"/>
        <w:jc w:val="center"/>
        <w:rPr>
          <w:rFonts w:ascii="Century Gothic" w:hAnsi="Century Gothic"/>
          <w:iCs/>
          <w:sz w:val="20"/>
          <w:szCs w:val="20"/>
        </w:rPr>
      </w:pPr>
    </w:p>
    <w:p w:rsidR="00615248" w:rsidRPr="00615248" w:rsidRDefault="00615248" w:rsidP="00615248">
      <w:pPr>
        <w:widowControl w:val="0"/>
        <w:suppressAutoHyphens/>
        <w:spacing w:after="0"/>
        <w:jc w:val="center"/>
        <w:rPr>
          <w:rFonts w:ascii="Century Gothic" w:hAnsi="Century Gothic"/>
          <w:iCs/>
          <w:sz w:val="20"/>
          <w:szCs w:val="20"/>
        </w:rPr>
      </w:pPr>
      <w:r w:rsidRPr="00615248">
        <w:rPr>
          <w:rFonts w:ascii="Century Gothic" w:hAnsi="Century Gothic"/>
          <w:iCs/>
          <w:sz w:val="20"/>
          <w:szCs w:val="20"/>
        </w:rPr>
        <w:t>składane na podstawie art. 25a ust. 1 ustawy z dnia 29 stycznia 2004 r. Prawo zamówień publicznych (</w:t>
      </w:r>
      <w:r>
        <w:rPr>
          <w:rFonts w:ascii="Century Gothic" w:hAnsi="Century Gothic"/>
          <w:iCs/>
          <w:sz w:val="20"/>
          <w:szCs w:val="20"/>
        </w:rPr>
        <w:t>t</w:t>
      </w:r>
      <w:r w:rsidRPr="00615248">
        <w:rPr>
          <w:rFonts w:ascii="Century Gothic" w:hAnsi="Century Gothic"/>
          <w:iCs/>
          <w:sz w:val="20"/>
          <w:szCs w:val="20"/>
        </w:rPr>
        <w:t>j</w:t>
      </w:r>
      <w:r>
        <w:rPr>
          <w:rFonts w:ascii="Century Gothic" w:hAnsi="Century Gothic"/>
          <w:iCs/>
          <w:sz w:val="20"/>
          <w:szCs w:val="20"/>
        </w:rPr>
        <w:t>.</w:t>
      </w:r>
      <w:r w:rsidRPr="00615248">
        <w:rPr>
          <w:rFonts w:ascii="Century Gothic" w:hAnsi="Century Gothic"/>
          <w:iCs/>
          <w:sz w:val="20"/>
          <w:szCs w:val="20"/>
        </w:rPr>
        <w:t xml:space="preserve"> Dz. U. z 2017 r. poz. 1579)  („PZP”)</w:t>
      </w:r>
    </w:p>
    <w:p w:rsidR="00615248" w:rsidRPr="00615248" w:rsidRDefault="00615248" w:rsidP="00615248">
      <w:pPr>
        <w:widowControl w:val="0"/>
        <w:suppressAutoHyphens/>
        <w:spacing w:after="0"/>
        <w:rPr>
          <w:rFonts w:ascii="Century Gothic" w:hAnsi="Century Gothic"/>
          <w:iCs/>
          <w:szCs w:val="20"/>
        </w:rPr>
      </w:pPr>
    </w:p>
    <w:p w:rsidR="00615248" w:rsidRPr="00615248" w:rsidRDefault="00615248" w:rsidP="00615248">
      <w:pPr>
        <w:widowControl w:val="0"/>
        <w:numPr>
          <w:ilvl w:val="0"/>
          <w:numId w:val="219"/>
        </w:numPr>
        <w:suppressAutoHyphens/>
        <w:spacing w:after="0" w:line="240" w:lineRule="auto"/>
        <w:jc w:val="both"/>
        <w:rPr>
          <w:rFonts w:ascii="Century Gothic" w:hAnsi="Century Gothic"/>
          <w:iCs/>
          <w:sz w:val="20"/>
          <w:szCs w:val="20"/>
        </w:rPr>
      </w:pPr>
      <w:r w:rsidRPr="00615248">
        <w:rPr>
          <w:rFonts w:ascii="Century Gothic" w:hAnsi="Century Gothic" w:cs="Times New Roman"/>
          <w:color w:val="auto"/>
          <w:sz w:val="20"/>
          <w:szCs w:val="20"/>
        </w:rPr>
        <w:t>Oświadczam, że nie podlegam wykluczeniu z postępowania na podstawie art. 24 ust. 1 pkt. 12-23 PZP i o</w:t>
      </w:r>
      <w:r w:rsidRPr="00615248">
        <w:rPr>
          <w:rFonts w:ascii="Century Gothic" w:hAnsi="Century Gothic"/>
          <w:sz w:val="20"/>
          <w:szCs w:val="20"/>
        </w:rPr>
        <w:t xml:space="preserve">świadczam, że spełniam warunki udziału w postępowaniu określone przez zamawiającego w  rozdziale </w:t>
      </w:r>
      <w:r w:rsidR="0078367E">
        <w:rPr>
          <w:rFonts w:ascii="Century Gothic" w:hAnsi="Century Gothic"/>
          <w:sz w:val="20"/>
          <w:szCs w:val="20"/>
        </w:rPr>
        <w:t>I</w:t>
      </w:r>
      <w:r w:rsidRPr="00615248">
        <w:rPr>
          <w:rFonts w:ascii="Century Gothic" w:hAnsi="Century Gothic"/>
          <w:sz w:val="20"/>
          <w:szCs w:val="20"/>
        </w:rPr>
        <w:t>V SIWZ</w:t>
      </w:r>
      <w:r w:rsidR="0078367E">
        <w:rPr>
          <w:rFonts w:ascii="Century Gothic" w:hAnsi="Century Gothic"/>
          <w:sz w:val="20"/>
          <w:szCs w:val="20"/>
        </w:rPr>
        <w:t>.</w:t>
      </w:r>
    </w:p>
    <w:p w:rsidR="00615248" w:rsidRPr="00615248" w:rsidRDefault="00615248" w:rsidP="00615248">
      <w:pPr>
        <w:widowControl w:val="0"/>
        <w:suppressAutoHyphens/>
        <w:spacing w:after="0"/>
        <w:ind w:left="720"/>
        <w:jc w:val="right"/>
        <w:rPr>
          <w:rFonts w:ascii="Century Gothic" w:hAnsi="Century Gothic"/>
          <w:sz w:val="20"/>
          <w:szCs w:val="20"/>
        </w:rPr>
      </w:pPr>
    </w:p>
    <w:p w:rsidR="00615248" w:rsidRPr="00615248" w:rsidRDefault="00615248" w:rsidP="00615248">
      <w:pPr>
        <w:widowControl w:val="0"/>
        <w:suppressAutoHyphens/>
        <w:spacing w:after="0"/>
        <w:ind w:left="720"/>
        <w:jc w:val="right"/>
        <w:rPr>
          <w:rFonts w:ascii="Century Gothic" w:hAnsi="Century Gothic"/>
          <w:sz w:val="20"/>
          <w:szCs w:val="20"/>
        </w:rPr>
      </w:pPr>
      <w:r w:rsidRPr="00615248">
        <w:rPr>
          <w:rFonts w:ascii="Century Gothic" w:hAnsi="Century Gothic"/>
          <w:sz w:val="20"/>
          <w:szCs w:val="20"/>
        </w:rPr>
        <w:t>.........................................................................</w:t>
      </w:r>
    </w:p>
    <w:p w:rsidR="00615248" w:rsidRPr="00615248" w:rsidRDefault="00615248" w:rsidP="00615248">
      <w:pPr>
        <w:widowControl w:val="0"/>
        <w:suppressAutoHyphens/>
        <w:spacing w:after="0"/>
        <w:ind w:left="720"/>
        <w:jc w:val="right"/>
        <w:rPr>
          <w:rFonts w:ascii="Century Gothic" w:hAnsi="Century Gothic"/>
          <w:b/>
          <w:sz w:val="16"/>
          <w:szCs w:val="20"/>
        </w:rPr>
      </w:pPr>
      <w:r w:rsidRPr="00615248">
        <w:rPr>
          <w:rFonts w:ascii="Century Gothic" w:hAnsi="Century Gothic"/>
          <w:b/>
          <w:sz w:val="16"/>
          <w:szCs w:val="20"/>
        </w:rPr>
        <w:t>(pieczęć imienna, data i podpis osoby</w:t>
      </w:r>
    </w:p>
    <w:p w:rsidR="00615248" w:rsidRPr="00615248" w:rsidRDefault="00615248" w:rsidP="00615248">
      <w:pPr>
        <w:widowControl w:val="0"/>
        <w:suppressAutoHyphens/>
        <w:spacing w:after="0"/>
        <w:ind w:left="720"/>
        <w:jc w:val="right"/>
        <w:rPr>
          <w:rFonts w:ascii="Century Gothic" w:hAnsi="Century Gothic"/>
          <w:b/>
          <w:sz w:val="16"/>
          <w:szCs w:val="20"/>
        </w:rPr>
      </w:pPr>
      <w:r w:rsidRPr="00615248">
        <w:rPr>
          <w:rFonts w:ascii="Century Gothic" w:hAnsi="Century Gothic"/>
          <w:b/>
          <w:sz w:val="16"/>
          <w:szCs w:val="20"/>
        </w:rPr>
        <w:t>upoważnionej do reprezentowania Wykonawcy)</w:t>
      </w:r>
    </w:p>
    <w:p w:rsidR="00615248" w:rsidRPr="00615248" w:rsidRDefault="00615248" w:rsidP="00615248">
      <w:pPr>
        <w:widowControl w:val="0"/>
        <w:suppressAutoHyphens/>
        <w:spacing w:after="0"/>
        <w:ind w:left="720"/>
        <w:rPr>
          <w:rFonts w:ascii="Century Gothic" w:hAnsi="Century Gothic"/>
          <w:iCs/>
          <w:szCs w:val="20"/>
        </w:rPr>
      </w:pPr>
    </w:p>
    <w:p w:rsidR="00615248" w:rsidRPr="00615248" w:rsidRDefault="00615248" w:rsidP="00615248">
      <w:pPr>
        <w:widowControl w:val="0"/>
        <w:numPr>
          <w:ilvl w:val="0"/>
          <w:numId w:val="219"/>
        </w:numPr>
        <w:suppressAutoHyphens/>
        <w:spacing w:after="0" w:line="240" w:lineRule="auto"/>
        <w:jc w:val="both"/>
        <w:rPr>
          <w:rFonts w:ascii="Century Gothic" w:hAnsi="Century Gothic"/>
          <w:sz w:val="20"/>
          <w:szCs w:val="20"/>
        </w:rPr>
      </w:pPr>
      <w:r w:rsidRPr="00615248">
        <w:rPr>
          <w:rFonts w:ascii="Century Gothic" w:hAnsi="Century Gothic"/>
          <w:sz w:val="20"/>
          <w:szCs w:val="20"/>
        </w:rPr>
        <w:t>Oświadczam, że zachodzą w stosunku do mnie podstawy wykluczenia z postępowania na podstawie art. ……….… ustawy PZP /</w:t>
      </w:r>
      <w:r w:rsidRPr="00615248">
        <w:rPr>
          <w:rFonts w:ascii="Century Gothic" w:hAnsi="Century Gothic"/>
          <w:i/>
          <w:sz w:val="20"/>
          <w:szCs w:val="20"/>
        </w:rPr>
        <w:t>podać mającą zastosowanie podstawę wykluczenia spośród wymienionych w art. 24 ust. 1 pkt 13-14, 16-20</w:t>
      </w:r>
      <w:r w:rsidR="00B42EE6">
        <w:rPr>
          <w:rFonts w:ascii="Century Gothic" w:hAnsi="Century Gothic"/>
          <w:sz w:val="20"/>
          <w:szCs w:val="20"/>
        </w:rPr>
        <w:t>. Jednocześnie oświadczam, że w </w:t>
      </w:r>
      <w:r w:rsidRPr="00615248">
        <w:rPr>
          <w:rFonts w:ascii="Century Gothic" w:hAnsi="Century Gothic"/>
          <w:sz w:val="20"/>
          <w:szCs w:val="20"/>
        </w:rPr>
        <w:t>związku z ww. okolicznością, na podstawie art. 24 ust. 8 ustawy PZP podjąłem następujące środki naprawcze: ………………………………………………………………………….................................................</w:t>
      </w:r>
    </w:p>
    <w:p w:rsidR="00615248" w:rsidRPr="00615248" w:rsidRDefault="00615248" w:rsidP="00615248">
      <w:pPr>
        <w:widowControl w:val="0"/>
        <w:suppressAutoHyphens/>
        <w:spacing w:after="0"/>
        <w:ind w:left="4536"/>
        <w:jc w:val="center"/>
        <w:rPr>
          <w:rFonts w:ascii="Century Gothic" w:hAnsi="Century Gothic"/>
          <w:sz w:val="20"/>
          <w:szCs w:val="20"/>
        </w:rPr>
      </w:pPr>
    </w:p>
    <w:p w:rsidR="00615248" w:rsidRPr="00615248" w:rsidRDefault="00615248" w:rsidP="00615248">
      <w:pPr>
        <w:widowControl w:val="0"/>
        <w:suppressAutoHyphens/>
        <w:spacing w:after="0"/>
        <w:ind w:left="4536"/>
        <w:jc w:val="center"/>
        <w:rPr>
          <w:rFonts w:ascii="Century Gothic" w:hAnsi="Century Gothic"/>
          <w:sz w:val="16"/>
          <w:szCs w:val="20"/>
        </w:rPr>
      </w:pPr>
      <w:r w:rsidRPr="00615248">
        <w:rPr>
          <w:rFonts w:ascii="Century Gothic" w:hAnsi="Century Gothic"/>
          <w:sz w:val="16"/>
          <w:szCs w:val="20"/>
        </w:rPr>
        <w:t>.........................................................................</w:t>
      </w:r>
    </w:p>
    <w:p w:rsidR="00615248" w:rsidRPr="00615248" w:rsidRDefault="00615248" w:rsidP="00615248">
      <w:pPr>
        <w:widowControl w:val="0"/>
        <w:suppressAutoHyphens/>
        <w:spacing w:after="0"/>
        <w:ind w:left="4536"/>
        <w:jc w:val="center"/>
        <w:rPr>
          <w:rFonts w:ascii="Century Gothic" w:hAnsi="Century Gothic"/>
          <w:b/>
          <w:sz w:val="16"/>
          <w:szCs w:val="20"/>
        </w:rPr>
      </w:pPr>
      <w:r w:rsidRPr="00615248">
        <w:rPr>
          <w:rFonts w:ascii="Century Gothic" w:hAnsi="Century Gothic"/>
          <w:b/>
          <w:sz w:val="16"/>
          <w:szCs w:val="20"/>
        </w:rPr>
        <w:t>(pieczęć imienna, data i podpis osoby</w:t>
      </w:r>
    </w:p>
    <w:p w:rsidR="00615248" w:rsidRPr="00615248" w:rsidRDefault="00615248" w:rsidP="00615248">
      <w:pPr>
        <w:widowControl w:val="0"/>
        <w:suppressAutoHyphens/>
        <w:spacing w:after="0"/>
        <w:ind w:left="4536"/>
        <w:jc w:val="center"/>
        <w:rPr>
          <w:rFonts w:ascii="Century Gothic" w:hAnsi="Century Gothic"/>
          <w:b/>
          <w:sz w:val="16"/>
          <w:szCs w:val="20"/>
        </w:rPr>
      </w:pPr>
      <w:r w:rsidRPr="00615248">
        <w:rPr>
          <w:rFonts w:ascii="Century Gothic" w:hAnsi="Century Gothic"/>
          <w:b/>
          <w:sz w:val="16"/>
          <w:szCs w:val="20"/>
        </w:rPr>
        <w:t>upoważnionej do reprezentowania Wykonawcy)</w:t>
      </w:r>
    </w:p>
    <w:p w:rsidR="00615248" w:rsidRPr="00615248" w:rsidRDefault="00615248" w:rsidP="00615248">
      <w:pPr>
        <w:widowControl w:val="0"/>
        <w:suppressAutoHyphens/>
        <w:spacing w:after="0"/>
        <w:jc w:val="center"/>
        <w:rPr>
          <w:rFonts w:ascii="Century Gothic" w:hAnsi="Century Gothic"/>
          <w:b/>
          <w:sz w:val="20"/>
          <w:szCs w:val="20"/>
        </w:rPr>
      </w:pPr>
    </w:p>
    <w:p w:rsidR="00615248" w:rsidRPr="00615248" w:rsidRDefault="00615248" w:rsidP="00615248">
      <w:pPr>
        <w:widowControl w:val="0"/>
        <w:suppressAutoHyphens/>
        <w:spacing w:after="0"/>
        <w:jc w:val="center"/>
        <w:rPr>
          <w:rFonts w:ascii="Century Gothic" w:hAnsi="Century Gothic"/>
          <w:b/>
          <w:sz w:val="20"/>
          <w:szCs w:val="20"/>
        </w:rPr>
      </w:pPr>
      <w:r w:rsidRPr="00615248">
        <w:rPr>
          <w:rFonts w:ascii="Century Gothic" w:hAnsi="Century Gothic"/>
          <w:b/>
          <w:sz w:val="20"/>
          <w:szCs w:val="20"/>
        </w:rPr>
        <w:t>OŚWIADCZENIA DOTYCZĄCE PODMIOTU, NA KTÓREGO ZASOBY POWOŁUJE SIĘ WYKONAWCA</w:t>
      </w:r>
    </w:p>
    <w:p w:rsidR="00615248" w:rsidRPr="00615248" w:rsidRDefault="00615248" w:rsidP="00615248">
      <w:pPr>
        <w:widowControl w:val="0"/>
        <w:suppressAutoHyphens/>
        <w:spacing w:after="0"/>
        <w:jc w:val="both"/>
        <w:rPr>
          <w:rFonts w:ascii="Century Gothic" w:hAnsi="Century Gothic"/>
          <w:sz w:val="20"/>
          <w:szCs w:val="20"/>
        </w:rPr>
      </w:pPr>
    </w:p>
    <w:p w:rsidR="00615248" w:rsidRPr="00615248" w:rsidRDefault="00615248" w:rsidP="00615248">
      <w:pPr>
        <w:widowControl w:val="0"/>
        <w:suppressAutoHyphens/>
        <w:spacing w:after="0"/>
        <w:jc w:val="both"/>
        <w:rPr>
          <w:rFonts w:ascii="Century Gothic" w:hAnsi="Century Gothic"/>
          <w:sz w:val="20"/>
          <w:szCs w:val="20"/>
        </w:rPr>
      </w:pPr>
      <w:r w:rsidRPr="00615248">
        <w:rPr>
          <w:rFonts w:ascii="Century Gothic" w:hAnsi="Century Gothic"/>
          <w:sz w:val="20"/>
          <w:szCs w:val="20"/>
        </w:rPr>
        <w:tab/>
        <w:t>Oświadczam, że następujący (-e) podmiot (-y), na które</w:t>
      </w:r>
      <w:r w:rsidR="00B42EE6">
        <w:rPr>
          <w:rFonts w:ascii="Century Gothic" w:hAnsi="Century Gothic"/>
          <w:sz w:val="20"/>
          <w:szCs w:val="20"/>
        </w:rPr>
        <w:t>go (-ych) zasoby powołuję się w </w:t>
      </w:r>
      <w:r w:rsidRPr="00615248">
        <w:rPr>
          <w:rFonts w:ascii="Century Gothic" w:hAnsi="Century Gothic"/>
          <w:sz w:val="20"/>
          <w:szCs w:val="20"/>
        </w:rPr>
        <w:t xml:space="preserve">niniejszym postępowaniu, tj. ……………………………… </w:t>
      </w:r>
    </w:p>
    <w:p w:rsidR="00615248" w:rsidRPr="00615248" w:rsidRDefault="00615248" w:rsidP="00615248">
      <w:pPr>
        <w:widowControl w:val="0"/>
        <w:suppressAutoHyphens/>
        <w:spacing w:after="0"/>
        <w:jc w:val="both"/>
        <w:rPr>
          <w:rFonts w:ascii="Century Gothic" w:hAnsi="Century Gothic"/>
          <w:sz w:val="20"/>
          <w:szCs w:val="20"/>
        </w:rPr>
      </w:pPr>
      <w:r w:rsidRPr="00615248">
        <w:rPr>
          <w:rFonts w:ascii="Century Gothic" w:hAnsi="Century Gothic"/>
          <w:sz w:val="20"/>
          <w:szCs w:val="20"/>
        </w:rPr>
        <w:t>/</w:t>
      </w:r>
      <w:r w:rsidRPr="00615248">
        <w:rPr>
          <w:rFonts w:ascii="Century Gothic" w:hAnsi="Century Gothic"/>
          <w:i/>
          <w:sz w:val="20"/>
          <w:szCs w:val="20"/>
        </w:rPr>
        <w:t>podać pełną nazwę/firmę, adres a także w zależności od podmiotu: NIP/PESEL, KRS/CEiDG/</w:t>
      </w:r>
    </w:p>
    <w:p w:rsidR="00615248" w:rsidRPr="00615248" w:rsidRDefault="00615248" w:rsidP="00615248">
      <w:pPr>
        <w:widowControl w:val="0"/>
        <w:suppressAutoHyphens/>
        <w:spacing w:after="0"/>
        <w:jc w:val="both"/>
        <w:rPr>
          <w:rFonts w:ascii="Century Gothic" w:hAnsi="Century Gothic"/>
          <w:sz w:val="20"/>
          <w:szCs w:val="20"/>
        </w:rPr>
      </w:pPr>
      <w:r w:rsidRPr="00615248">
        <w:rPr>
          <w:rFonts w:ascii="Century Gothic" w:hAnsi="Century Gothic"/>
          <w:sz w:val="20"/>
          <w:szCs w:val="20"/>
        </w:rPr>
        <w:t>nie podlega (-ją) wykluczeniu z postępowania o udzielenie zamówienia.</w:t>
      </w:r>
    </w:p>
    <w:p w:rsidR="00615248" w:rsidRPr="00615248" w:rsidRDefault="00615248" w:rsidP="00615248">
      <w:pPr>
        <w:widowControl w:val="0"/>
        <w:suppressAutoHyphens/>
        <w:spacing w:after="0"/>
        <w:ind w:left="4536"/>
        <w:jc w:val="center"/>
        <w:rPr>
          <w:rFonts w:ascii="Century Gothic" w:hAnsi="Century Gothic"/>
          <w:sz w:val="20"/>
          <w:szCs w:val="20"/>
        </w:rPr>
      </w:pPr>
    </w:p>
    <w:p w:rsidR="00615248" w:rsidRPr="00615248" w:rsidRDefault="00615248" w:rsidP="00615248">
      <w:pPr>
        <w:widowControl w:val="0"/>
        <w:suppressAutoHyphens/>
        <w:spacing w:after="0"/>
        <w:ind w:left="4536"/>
        <w:jc w:val="center"/>
        <w:rPr>
          <w:rFonts w:ascii="Century Gothic" w:hAnsi="Century Gothic"/>
          <w:sz w:val="16"/>
          <w:szCs w:val="20"/>
        </w:rPr>
      </w:pPr>
      <w:r w:rsidRPr="00615248">
        <w:rPr>
          <w:rFonts w:ascii="Century Gothic" w:hAnsi="Century Gothic"/>
          <w:sz w:val="16"/>
          <w:szCs w:val="20"/>
        </w:rPr>
        <w:t>.........................................................................</w:t>
      </w:r>
    </w:p>
    <w:p w:rsidR="00615248" w:rsidRPr="00615248" w:rsidRDefault="00615248" w:rsidP="00615248">
      <w:pPr>
        <w:widowControl w:val="0"/>
        <w:suppressAutoHyphens/>
        <w:spacing w:after="0"/>
        <w:ind w:left="4536"/>
        <w:jc w:val="center"/>
        <w:rPr>
          <w:rFonts w:ascii="Century Gothic" w:hAnsi="Century Gothic"/>
          <w:b/>
          <w:sz w:val="16"/>
          <w:szCs w:val="20"/>
        </w:rPr>
      </w:pPr>
      <w:r w:rsidRPr="00615248">
        <w:rPr>
          <w:rFonts w:ascii="Century Gothic" w:hAnsi="Century Gothic"/>
          <w:b/>
          <w:sz w:val="16"/>
          <w:szCs w:val="20"/>
        </w:rPr>
        <w:t>(pieczęć imienna, data i podpis osoby</w:t>
      </w:r>
    </w:p>
    <w:p w:rsidR="00615248" w:rsidRPr="00615248" w:rsidRDefault="00615248" w:rsidP="00615248">
      <w:pPr>
        <w:widowControl w:val="0"/>
        <w:suppressAutoHyphens/>
        <w:spacing w:after="0"/>
        <w:ind w:left="4536"/>
        <w:jc w:val="center"/>
        <w:rPr>
          <w:rFonts w:ascii="Century Gothic" w:hAnsi="Century Gothic"/>
          <w:b/>
          <w:sz w:val="16"/>
          <w:szCs w:val="20"/>
        </w:rPr>
      </w:pPr>
      <w:r w:rsidRPr="00615248">
        <w:rPr>
          <w:rFonts w:ascii="Century Gothic" w:hAnsi="Century Gothic"/>
          <w:b/>
          <w:sz w:val="16"/>
          <w:szCs w:val="20"/>
        </w:rPr>
        <w:t>upoważnionej do reprezentowania Wykonawcy)</w:t>
      </w:r>
    </w:p>
    <w:p w:rsidR="00615248" w:rsidRPr="00615248" w:rsidRDefault="00615248" w:rsidP="00615248">
      <w:pPr>
        <w:widowControl w:val="0"/>
        <w:suppressAutoHyphens/>
        <w:spacing w:after="0"/>
        <w:rPr>
          <w:rFonts w:ascii="Century Gothic" w:hAnsi="Century Gothic"/>
          <w:b/>
          <w:sz w:val="20"/>
          <w:szCs w:val="20"/>
        </w:rPr>
      </w:pPr>
    </w:p>
    <w:p w:rsidR="00615248" w:rsidRPr="00615248" w:rsidRDefault="00615248" w:rsidP="00615248">
      <w:pPr>
        <w:widowControl w:val="0"/>
        <w:suppressAutoHyphens/>
        <w:spacing w:after="0"/>
        <w:jc w:val="center"/>
        <w:rPr>
          <w:rFonts w:ascii="Century Gothic" w:hAnsi="Century Gothic"/>
          <w:b/>
          <w:sz w:val="20"/>
          <w:szCs w:val="20"/>
        </w:rPr>
      </w:pPr>
    </w:p>
    <w:p w:rsidR="00615248" w:rsidRPr="00615248" w:rsidRDefault="00615248" w:rsidP="00615248">
      <w:pPr>
        <w:widowControl w:val="0"/>
        <w:suppressAutoHyphens/>
        <w:spacing w:after="0"/>
        <w:jc w:val="center"/>
        <w:rPr>
          <w:rFonts w:ascii="Century Gothic" w:hAnsi="Century Gothic"/>
          <w:b/>
          <w:sz w:val="20"/>
          <w:szCs w:val="20"/>
        </w:rPr>
      </w:pPr>
    </w:p>
    <w:p w:rsidR="00615248" w:rsidRPr="00615248" w:rsidRDefault="00615248" w:rsidP="00615248">
      <w:pPr>
        <w:widowControl w:val="0"/>
        <w:suppressAutoHyphens/>
        <w:spacing w:after="0"/>
        <w:jc w:val="center"/>
        <w:rPr>
          <w:rFonts w:ascii="Century Gothic" w:hAnsi="Century Gothic"/>
          <w:b/>
          <w:sz w:val="20"/>
          <w:szCs w:val="20"/>
        </w:rPr>
      </w:pPr>
      <w:r w:rsidRPr="00615248">
        <w:rPr>
          <w:rFonts w:ascii="Century Gothic" w:hAnsi="Century Gothic"/>
          <w:b/>
          <w:sz w:val="20"/>
          <w:szCs w:val="20"/>
        </w:rPr>
        <w:t>INFORMACJA W ZWIĄZKU Z POLEGANIEM NA ZASOBACH INNYCH PODMIOTÓW</w:t>
      </w:r>
    </w:p>
    <w:p w:rsidR="00615248" w:rsidRPr="00615248" w:rsidRDefault="00615248" w:rsidP="00615248">
      <w:pPr>
        <w:widowControl w:val="0"/>
        <w:suppressAutoHyphens/>
        <w:spacing w:after="0"/>
        <w:jc w:val="center"/>
        <w:rPr>
          <w:rFonts w:ascii="Century Gothic" w:hAnsi="Century Gothic"/>
          <w:b/>
          <w:sz w:val="20"/>
          <w:szCs w:val="20"/>
        </w:rPr>
      </w:pPr>
    </w:p>
    <w:p w:rsidR="00615248" w:rsidRPr="00615248" w:rsidRDefault="00615248" w:rsidP="00615248">
      <w:pPr>
        <w:widowControl w:val="0"/>
        <w:suppressAutoHyphens/>
        <w:spacing w:after="0"/>
        <w:jc w:val="both"/>
        <w:rPr>
          <w:rFonts w:ascii="Century Gothic" w:hAnsi="Century Gothic"/>
          <w:i/>
          <w:sz w:val="20"/>
          <w:szCs w:val="20"/>
        </w:rPr>
      </w:pPr>
      <w:r w:rsidRPr="00615248">
        <w:rPr>
          <w:rFonts w:ascii="Century Gothic" w:hAnsi="Century Gothic"/>
          <w:sz w:val="20"/>
          <w:szCs w:val="20"/>
        </w:rPr>
        <w:tab/>
        <w:t>Oświadczam, że w celu wykazania spełniania warunków udziału w postępowaniu, określonych przez zamawiającego, polegam na zasobach następującego (-ych) podmiotu (-ów): ………………………………… w następującym zakresie: ……………………………………/</w:t>
      </w:r>
      <w:r w:rsidRPr="00615248">
        <w:rPr>
          <w:rFonts w:ascii="Century Gothic" w:hAnsi="Century Gothic"/>
          <w:i/>
          <w:sz w:val="20"/>
          <w:szCs w:val="20"/>
        </w:rPr>
        <w:t>wskazać podmiot i określić odpowiedni zakres dla wskazanego podmiotu/.</w:t>
      </w:r>
    </w:p>
    <w:p w:rsidR="00615248" w:rsidRPr="00615248" w:rsidRDefault="00615248" w:rsidP="00615248">
      <w:pPr>
        <w:widowControl w:val="0"/>
        <w:suppressAutoHyphens/>
        <w:spacing w:after="0"/>
        <w:jc w:val="right"/>
        <w:rPr>
          <w:rFonts w:ascii="Century Gothic" w:hAnsi="Century Gothic"/>
          <w:sz w:val="16"/>
          <w:szCs w:val="20"/>
        </w:rPr>
      </w:pPr>
      <w:r w:rsidRPr="00615248">
        <w:rPr>
          <w:rFonts w:ascii="Century Gothic" w:hAnsi="Century Gothic"/>
          <w:sz w:val="20"/>
          <w:szCs w:val="20"/>
        </w:rPr>
        <w:t xml:space="preserve">                                                                                                                                                                                                                                                                                                                                                                                                                                                                                                                                                                                                                                                                                                                                                                                                                                                                                                                                                                                                                                                                                                                                                                                                                                                                                                                                          </w:t>
      </w:r>
      <w:r w:rsidRPr="00615248">
        <w:rPr>
          <w:rFonts w:ascii="Century Gothic" w:hAnsi="Century Gothic"/>
          <w:sz w:val="16"/>
          <w:szCs w:val="20"/>
        </w:rPr>
        <w:lastRenderedPageBreak/>
        <w:t>.........................................................................</w:t>
      </w:r>
    </w:p>
    <w:p w:rsidR="00615248" w:rsidRPr="00615248" w:rsidRDefault="00615248" w:rsidP="00615248">
      <w:pPr>
        <w:widowControl w:val="0"/>
        <w:suppressAutoHyphens/>
        <w:spacing w:after="0"/>
        <w:ind w:left="4536"/>
        <w:jc w:val="right"/>
        <w:rPr>
          <w:rFonts w:ascii="Century Gothic" w:hAnsi="Century Gothic"/>
          <w:b/>
          <w:sz w:val="16"/>
          <w:szCs w:val="20"/>
        </w:rPr>
      </w:pPr>
      <w:r w:rsidRPr="00615248">
        <w:rPr>
          <w:rFonts w:ascii="Century Gothic" w:hAnsi="Century Gothic"/>
          <w:b/>
          <w:sz w:val="16"/>
          <w:szCs w:val="20"/>
        </w:rPr>
        <w:t>(pieczęć imienna, data i podpis osoby</w:t>
      </w:r>
    </w:p>
    <w:p w:rsidR="00615248" w:rsidRPr="00615248" w:rsidRDefault="00615248" w:rsidP="00615248">
      <w:pPr>
        <w:widowControl w:val="0"/>
        <w:suppressAutoHyphens/>
        <w:spacing w:after="0"/>
        <w:ind w:left="4536"/>
        <w:jc w:val="right"/>
        <w:rPr>
          <w:rFonts w:ascii="Century Gothic" w:hAnsi="Century Gothic"/>
          <w:b/>
          <w:sz w:val="16"/>
          <w:szCs w:val="20"/>
        </w:rPr>
      </w:pPr>
      <w:r w:rsidRPr="00615248">
        <w:rPr>
          <w:rFonts w:ascii="Century Gothic" w:hAnsi="Century Gothic"/>
          <w:b/>
          <w:sz w:val="16"/>
          <w:szCs w:val="20"/>
        </w:rPr>
        <w:t>upoważnionej do reprezentowania Wykonawcy)</w:t>
      </w:r>
    </w:p>
    <w:p w:rsidR="00615248" w:rsidRPr="00615248" w:rsidRDefault="00615248" w:rsidP="00615248">
      <w:pPr>
        <w:widowControl w:val="0"/>
        <w:suppressAutoHyphens/>
        <w:spacing w:after="0"/>
        <w:jc w:val="both"/>
        <w:rPr>
          <w:rFonts w:ascii="Century Gothic" w:hAnsi="Century Gothic"/>
          <w:sz w:val="20"/>
          <w:szCs w:val="20"/>
        </w:rPr>
      </w:pPr>
    </w:p>
    <w:p w:rsidR="00615248" w:rsidRPr="00615248" w:rsidRDefault="00615248" w:rsidP="00615248">
      <w:pPr>
        <w:widowControl w:val="0"/>
        <w:suppressAutoHyphens/>
        <w:spacing w:after="0"/>
        <w:jc w:val="center"/>
        <w:rPr>
          <w:rFonts w:ascii="Century Gothic" w:hAnsi="Century Gothic"/>
          <w:b/>
          <w:sz w:val="20"/>
          <w:szCs w:val="20"/>
        </w:rPr>
      </w:pPr>
      <w:r w:rsidRPr="00615248">
        <w:rPr>
          <w:rFonts w:ascii="Century Gothic" w:hAnsi="Century Gothic"/>
          <w:b/>
          <w:sz w:val="20"/>
          <w:szCs w:val="20"/>
        </w:rPr>
        <w:t xml:space="preserve">OŚWIADCZENIE DOTYCZĄCE PODWYKONAWCY NIEBĘDĄCEGO PODMIOTEM, </w:t>
      </w:r>
      <w:r w:rsidRPr="00615248">
        <w:rPr>
          <w:rFonts w:ascii="Century Gothic" w:hAnsi="Century Gothic"/>
          <w:b/>
          <w:sz w:val="20"/>
          <w:szCs w:val="20"/>
        </w:rPr>
        <w:br/>
        <w:t>NA KTÓREGO ZASOBY POWOŁUJE SIĘ WYKONAWCA</w:t>
      </w:r>
    </w:p>
    <w:p w:rsidR="00615248" w:rsidRPr="00615248" w:rsidRDefault="00615248" w:rsidP="00615248">
      <w:pPr>
        <w:widowControl w:val="0"/>
        <w:suppressAutoHyphens/>
        <w:spacing w:after="0" w:line="360" w:lineRule="auto"/>
        <w:jc w:val="center"/>
        <w:rPr>
          <w:rFonts w:ascii="Century Gothic" w:hAnsi="Century Gothic"/>
          <w:b/>
          <w:sz w:val="20"/>
          <w:szCs w:val="20"/>
        </w:rPr>
      </w:pPr>
    </w:p>
    <w:p w:rsidR="00615248" w:rsidRPr="00615248" w:rsidRDefault="00615248" w:rsidP="00615248">
      <w:pPr>
        <w:widowControl w:val="0"/>
        <w:suppressAutoHyphens/>
        <w:spacing w:after="0"/>
        <w:ind w:firstLine="709"/>
        <w:jc w:val="both"/>
        <w:rPr>
          <w:rFonts w:ascii="Century Gothic" w:hAnsi="Century Gothic"/>
          <w:sz w:val="20"/>
          <w:szCs w:val="20"/>
        </w:rPr>
      </w:pPr>
      <w:r w:rsidRPr="00615248">
        <w:rPr>
          <w:rFonts w:ascii="Century Gothic" w:hAnsi="Century Gothic"/>
          <w:sz w:val="20"/>
          <w:szCs w:val="20"/>
        </w:rPr>
        <w:t xml:space="preserve">Oświadczam, że w stosunku do następującego/ych podmiotu/tów, będącego/ych podwykonawcą/ami: ……………………………………………………………………..….…… </w:t>
      </w:r>
      <w:r w:rsidRPr="00615248">
        <w:rPr>
          <w:rFonts w:ascii="Century Gothic" w:hAnsi="Century Gothic"/>
          <w:i/>
          <w:sz w:val="20"/>
          <w:szCs w:val="20"/>
        </w:rPr>
        <w:t>(podać pełną nazwę/firmę, adres, a także w zależności od podmiotu: NIP/PESEL, KRS/CEiDG)</w:t>
      </w:r>
      <w:r w:rsidRPr="00615248">
        <w:rPr>
          <w:rFonts w:ascii="Century Gothic" w:hAnsi="Century Gothic"/>
          <w:sz w:val="20"/>
          <w:szCs w:val="20"/>
        </w:rPr>
        <w:t>, nie zachodzą podstawy wykluczenia z postępowania o udzielenie zamówienia.</w:t>
      </w:r>
    </w:p>
    <w:p w:rsidR="00615248" w:rsidRPr="00615248" w:rsidRDefault="00615248" w:rsidP="00615248">
      <w:pPr>
        <w:widowControl w:val="0"/>
        <w:suppressAutoHyphens/>
        <w:spacing w:after="0"/>
        <w:ind w:left="4536"/>
        <w:jc w:val="center"/>
        <w:rPr>
          <w:rFonts w:ascii="Century Gothic" w:hAnsi="Century Gothic"/>
          <w:sz w:val="16"/>
          <w:szCs w:val="20"/>
        </w:rPr>
      </w:pPr>
      <w:r w:rsidRPr="00615248">
        <w:rPr>
          <w:rFonts w:ascii="Century Gothic" w:hAnsi="Century Gothic"/>
          <w:sz w:val="16"/>
          <w:szCs w:val="20"/>
        </w:rPr>
        <w:t>.........................................................................</w:t>
      </w:r>
    </w:p>
    <w:p w:rsidR="00615248" w:rsidRPr="00615248" w:rsidRDefault="00615248" w:rsidP="00615248">
      <w:pPr>
        <w:widowControl w:val="0"/>
        <w:suppressAutoHyphens/>
        <w:spacing w:after="0"/>
        <w:ind w:left="4536"/>
        <w:jc w:val="center"/>
        <w:rPr>
          <w:rFonts w:ascii="Century Gothic" w:hAnsi="Century Gothic"/>
          <w:b/>
          <w:sz w:val="16"/>
          <w:szCs w:val="20"/>
        </w:rPr>
      </w:pPr>
      <w:r w:rsidRPr="00615248">
        <w:rPr>
          <w:rFonts w:ascii="Century Gothic" w:hAnsi="Century Gothic"/>
          <w:b/>
          <w:sz w:val="16"/>
          <w:szCs w:val="20"/>
        </w:rPr>
        <w:t>(pieczęć imienna, data i podpis osoby</w:t>
      </w:r>
    </w:p>
    <w:p w:rsidR="00615248" w:rsidRPr="00615248" w:rsidRDefault="00615248" w:rsidP="00615248">
      <w:pPr>
        <w:widowControl w:val="0"/>
        <w:suppressAutoHyphens/>
        <w:spacing w:after="0"/>
        <w:ind w:left="4536"/>
        <w:rPr>
          <w:rFonts w:ascii="Century Gothic" w:hAnsi="Century Gothic"/>
          <w:b/>
          <w:sz w:val="16"/>
          <w:szCs w:val="20"/>
        </w:rPr>
      </w:pPr>
      <w:r w:rsidRPr="00615248">
        <w:rPr>
          <w:rFonts w:ascii="Century Gothic" w:hAnsi="Century Gothic"/>
          <w:b/>
          <w:sz w:val="16"/>
          <w:szCs w:val="20"/>
        </w:rPr>
        <w:t>upoważnionej do reprezentowania Wykonawcy)</w:t>
      </w:r>
    </w:p>
    <w:p w:rsidR="00615248" w:rsidRPr="00615248" w:rsidRDefault="00615248" w:rsidP="00615248">
      <w:pPr>
        <w:widowControl w:val="0"/>
        <w:suppressAutoHyphens/>
        <w:spacing w:after="120" w:line="360" w:lineRule="auto"/>
        <w:jc w:val="center"/>
        <w:rPr>
          <w:rFonts w:ascii="Century Gothic" w:hAnsi="Century Gothic"/>
          <w:b/>
          <w:bCs/>
          <w:sz w:val="20"/>
          <w:szCs w:val="20"/>
          <w:u w:val="single"/>
        </w:rPr>
      </w:pPr>
    </w:p>
    <w:p w:rsidR="00615248" w:rsidRPr="00615248" w:rsidRDefault="00615248" w:rsidP="00615248">
      <w:pPr>
        <w:widowControl w:val="0"/>
        <w:suppressAutoHyphens/>
        <w:spacing w:after="0" w:line="360" w:lineRule="auto"/>
        <w:ind w:left="709"/>
        <w:jc w:val="both"/>
        <w:rPr>
          <w:rFonts w:ascii="Century Gothic" w:eastAsia="Century Gothic" w:hAnsi="Century Gothic" w:cs="Century Gothic"/>
          <w:i/>
          <w:iCs/>
          <w:sz w:val="20"/>
          <w:szCs w:val="20"/>
        </w:rPr>
      </w:pPr>
      <w:r w:rsidRPr="00615248">
        <w:rPr>
          <w:rFonts w:ascii="Century Gothic" w:hAnsi="Century Gothic"/>
          <w:i/>
          <w:iCs/>
          <w:sz w:val="20"/>
          <w:szCs w:val="20"/>
        </w:rPr>
        <w:t>*/ niepotrzebne skreślić</w:t>
      </w:r>
    </w:p>
    <w:p w:rsidR="00615248" w:rsidRPr="00615248" w:rsidRDefault="00615248" w:rsidP="00615248">
      <w:pPr>
        <w:widowControl w:val="0"/>
        <w:suppressAutoHyphens/>
        <w:spacing w:after="0" w:line="360" w:lineRule="auto"/>
        <w:ind w:left="709"/>
        <w:jc w:val="both"/>
        <w:rPr>
          <w:rFonts w:ascii="Century Gothic" w:eastAsia="Century Gothic" w:hAnsi="Century Gothic" w:cs="Century Gothic"/>
          <w:i/>
          <w:iCs/>
          <w:sz w:val="20"/>
          <w:szCs w:val="20"/>
        </w:rPr>
      </w:pPr>
    </w:p>
    <w:p w:rsidR="00615248" w:rsidRPr="00615248" w:rsidRDefault="00615248" w:rsidP="00615248">
      <w:pPr>
        <w:widowControl w:val="0"/>
        <w:shd w:val="clear" w:color="auto" w:fill="BFBFBF"/>
        <w:suppressAutoHyphens/>
        <w:spacing w:after="0" w:line="360" w:lineRule="auto"/>
        <w:jc w:val="both"/>
        <w:rPr>
          <w:rFonts w:ascii="Century Gothic" w:eastAsia="Century Gothic" w:hAnsi="Century Gothic" w:cs="Century Gothic"/>
          <w:b/>
          <w:bCs/>
          <w:sz w:val="20"/>
          <w:szCs w:val="20"/>
        </w:rPr>
      </w:pPr>
    </w:p>
    <w:p w:rsidR="00615248" w:rsidRPr="00615248" w:rsidRDefault="00615248" w:rsidP="00615248">
      <w:pPr>
        <w:widowControl w:val="0"/>
        <w:shd w:val="clear" w:color="auto" w:fill="BFBFBF"/>
        <w:suppressAutoHyphens/>
        <w:spacing w:after="0" w:line="360" w:lineRule="auto"/>
        <w:jc w:val="both"/>
        <w:rPr>
          <w:rFonts w:ascii="Century Gothic" w:eastAsia="Century Gothic" w:hAnsi="Century Gothic" w:cs="Century Gothic"/>
          <w:b/>
          <w:bCs/>
          <w:sz w:val="20"/>
          <w:szCs w:val="20"/>
        </w:rPr>
      </w:pPr>
      <w:r w:rsidRPr="00615248">
        <w:rPr>
          <w:rFonts w:ascii="Century Gothic" w:hAnsi="Century Gothic"/>
          <w:b/>
          <w:bCs/>
          <w:sz w:val="20"/>
          <w:szCs w:val="20"/>
        </w:rPr>
        <w:t>OŚWIADCZENIE DOTYCZĄCE PODANYCH INFORMACJI:</w:t>
      </w:r>
    </w:p>
    <w:p w:rsidR="00615248" w:rsidRPr="00615248" w:rsidRDefault="00615248" w:rsidP="00615248">
      <w:pPr>
        <w:widowControl w:val="0"/>
        <w:shd w:val="clear" w:color="auto" w:fill="BFBFBF"/>
        <w:suppressAutoHyphens/>
        <w:spacing w:after="0" w:line="360" w:lineRule="auto"/>
        <w:jc w:val="both"/>
        <w:rPr>
          <w:rFonts w:ascii="Century Gothic" w:eastAsia="Century Gothic" w:hAnsi="Century Gothic" w:cs="Century Gothic"/>
          <w:b/>
          <w:bCs/>
          <w:sz w:val="20"/>
          <w:szCs w:val="20"/>
        </w:rPr>
      </w:pPr>
    </w:p>
    <w:p w:rsidR="00615248" w:rsidRPr="00615248" w:rsidRDefault="00615248" w:rsidP="00615248">
      <w:pPr>
        <w:widowControl w:val="0"/>
        <w:suppressAutoHyphens/>
        <w:spacing w:after="0" w:line="360" w:lineRule="auto"/>
        <w:jc w:val="both"/>
        <w:rPr>
          <w:rFonts w:ascii="Century Gothic" w:eastAsia="Century Gothic" w:hAnsi="Century Gothic" w:cs="Century Gothic"/>
          <w:b/>
          <w:bCs/>
          <w:sz w:val="20"/>
          <w:szCs w:val="20"/>
        </w:rPr>
      </w:pPr>
    </w:p>
    <w:p w:rsidR="00615248" w:rsidRPr="00615248" w:rsidRDefault="00615248" w:rsidP="00615248">
      <w:pPr>
        <w:widowControl w:val="0"/>
        <w:suppressAutoHyphens/>
        <w:spacing w:after="0"/>
        <w:jc w:val="both"/>
        <w:rPr>
          <w:rFonts w:ascii="Century Gothic" w:eastAsia="Century Gothic" w:hAnsi="Century Gothic" w:cs="Century Gothic"/>
          <w:sz w:val="20"/>
          <w:szCs w:val="20"/>
        </w:rPr>
      </w:pPr>
      <w:r w:rsidRPr="00615248">
        <w:rPr>
          <w:rFonts w:ascii="Century Gothic" w:hAnsi="Century Gothic"/>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rsidR="00615248" w:rsidRPr="00615248" w:rsidRDefault="00615248" w:rsidP="00615248">
      <w:pPr>
        <w:widowControl w:val="0"/>
        <w:suppressAutoHyphens/>
        <w:spacing w:after="0" w:line="360" w:lineRule="auto"/>
        <w:jc w:val="both"/>
        <w:rPr>
          <w:rFonts w:ascii="Century Gothic" w:eastAsia="Century Gothic" w:hAnsi="Century Gothic" w:cs="Century Gothic"/>
          <w:sz w:val="20"/>
          <w:szCs w:val="20"/>
        </w:rPr>
      </w:pPr>
    </w:p>
    <w:p w:rsidR="00615248" w:rsidRPr="00615248" w:rsidRDefault="00615248" w:rsidP="00615248">
      <w:pPr>
        <w:widowControl w:val="0"/>
        <w:suppressAutoHyphens/>
        <w:spacing w:after="0" w:line="360" w:lineRule="auto"/>
        <w:jc w:val="both"/>
        <w:rPr>
          <w:rFonts w:ascii="Century Gothic" w:eastAsia="Century Gothic" w:hAnsi="Century Gothic" w:cs="Century Gothic"/>
          <w:sz w:val="20"/>
          <w:szCs w:val="20"/>
        </w:rPr>
      </w:pPr>
    </w:p>
    <w:p w:rsidR="00615248" w:rsidRPr="00615248" w:rsidRDefault="00615248" w:rsidP="00615248">
      <w:pPr>
        <w:widowControl w:val="0"/>
        <w:suppressAutoHyphens/>
        <w:spacing w:after="0" w:line="360" w:lineRule="auto"/>
        <w:jc w:val="both"/>
        <w:rPr>
          <w:rFonts w:ascii="Century Gothic" w:eastAsia="Century Gothic" w:hAnsi="Century Gothic" w:cs="Century Gothic"/>
          <w:sz w:val="20"/>
          <w:szCs w:val="20"/>
        </w:rPr>
      </w:pPr>
    </w:p>
    <w:p w:rsidR="00615248" w:rsidRPr="00615248" w:rsidRDefault="00615248" w:rsidP="00615248">
      <w:pPr>
        <w:widowControl w:val="0"/>
        <w:suppressAutoHyphens/>
        <w:spacing w:after="0" w:line="360" w:lineRule="auto"/>
        <w:jc w:val="both"/>
        <w:rPr>
          <w:rFonts w:ascii="Century Gothic" w:eastAsia="Century Gothic" w:hAnsi="Century Gothic" w:cs="Century Gothic"/>
          <w:sz w:val="20"/>
          <w:szCs w:val="20"/>
        </w:rPr>
      </w:pPr>
      <w:r w:rsidRPr="00615248">
        <w:rPr>
          <w:rFonts w:ascii="Century Gothic" w:eastAsia="Century Gothic" w:hAnsi="Century Gothic" w:cs="Century Gothic"/>
          <w:sz w:val="20"/>
          <w:szCs w:val="20"/>
        </w:rPr>
        <w:t xml:space="preserve">…………….……. </w:t>
      </w:r>
      <w:r w:rsidRPr="00615248">
        <w:rPr>
          <w:rFonts w:ascii="Century Gothic" w:hAnsi="Century Gothic"/>
          <w:i/>
          <w:iCs/>
          <w:sz w:val="20"/>
          <w:szCs w:val="20"/>
        </w:rPr>
        <w:t xml:space="preserve">(miejscowość), </w:t>
      </w:r>
      <w:r w:rsidRPr="00615248">
        <w:rPr>
          <w:rFonts w:ascii="Century Gothic" w:hAnsi="Century Gothic"/>
          <w:sz w:val="20"/>
          <w:szCs w:val="20"/>
        </w:rPr>
        <w:t>dnia …………………. r.</w:t>
      </w:r>
      <w:r w:rsidRPr="00615248">
        <w:rPr>
          <w:rFonts w:ascii="Century Gothic" w:eastAsia="Century Gothic" w:hAnsi="Century Gothic" w:cs="Century Gothic"/>
          <w:sz w:val="20"/>
          <w:szCs w:val="20"/>
        </w:rPr>
        <w:t xml:space="preserve"> </w:t>
      </w:r>
    </w:p>
    <w:p w:rsidR="00615248" w:rsidRPr="00615248" w:rsidRDefault="00615248" w:rsidP="00615248">
      <w:pPr>
        <w:widowControl w:val="0"/>
        <w:suppressAutoHyphens/>
        <w:spacing w:after="0" w:line="360" w:lineRule="auto"/>
        <w:jc w:val="both"/>
        <w:rPr>
          <w:rFonts w:ascii="Century Gothic" w:eastAsia="Century Gothic" w:hAnsi="Century Gothic" w:cs="Century Gothic"/>
          <w:sz w:val="20"/>
          <w:szCs w:val="20"/>
        </w:rPr>
      </w:pPr>
    </w:p>
    <w:p w:rsidR="00615248" w:rsidRPr="00615248" w:rsidRDefault="00615248" w:rsidP="00615248">
      <w:pPr>
        <w:widowControl w:val="0"/>
        <w:suppressAutoHyphens/>
        <w:spacing w:after="0" w:line="360" w:lineRule="auto"/>
        <w:jc w:val="right"/>
        <w:rPr>
          <w:rFonts w:ascii="Century Gothic" w:eastAsia="Century Gothic" w:hAnsi="Century Gothic" w:cs="Century Gothic"/>
          <w:sz w:val="20"/>
          <w:szCs w:val="20"/>
        </w:rPr>
      </w:pP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r>
      <w:r w:rsidRPr="00615248">
        <w:rPr>
          <w:rFonts w:ascii="Century Gothic" w:eastAsia="Century Gothic" w:hAnsi="Century Gothic" w:cs="Century Gothic"/>
          <w:sz w:val="20"/>
          <w:szCs w:val="20"/>
        </w:rPr>
        <w:tab/>
        <w:t>…………………………………………</w:t>
      </w:r>
    </w:p>
    <w:p w:rsidR="00615248" w:rsidRPr="00615248" w:rsidRDefault="00615248" w:rsidP="00615248">
      <w:pPr>
        <w:widowControl w:val="0"/>
        <w:suppressAutoHyphens/>
        <w:spacing w:after="0" w:line="360" w:lineRule="auto"/>
        <w:ind w:left="5664" w:firstLine="708"/>
        <w:jc w:val="both"/>
        <w:rPr>
          <w:rFonts w:ascii="Century Gothic" w:eastAsia="Century Gothic" w:hAnsi="Century Gothic" w:cs="Century Gothic"/>
          <w:b/>
          <w:bCs/>
          <w:sz w:val="20"/>
          <w:szCs w:val="20"/>
        </w:rPr>
      </w:pPr>
      <w:r w:rsidRPr="00615248">
        <w:rPr>
          <w:rFonts w:ascii="Century Gothic" w:hAnsi="Century Gothic"/>
          <w:i/>
          <w:iCs/>
          <w:sz w:val="20"/>
          <w:szCs w:val="20"/>
        </w:rPr>
        <w:t>(podpis)</w:t>
      </w: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615248" w:rsidRDefault="00615248">
      <w:pPr>
        <w:pStyle w:val="Akapitzlist"/>
        <w:ind w:left="0"/>
        <w:rPr>
          <w:rStyle w:val="st"/>
          <w:rFonts w:ascii="Century Gothic" w:eastAsia="Century Gothic" w:hAnsi="Century Gothic" w:cs="Century Gothic"/>
          <w:sz w:val="20"/>
          <w:szCs w:val="20"/>
        </w:rPr>
      </w:pPr>
    </w:p>
    <w:p w:rsidR="00122A3B" w:rsidRPr="00122A3B" w:rsidRDefault="00122A3B" w:rsidP="00122A3B">
      <w:pPr>
        <w:widowControl w:val="0"/>
        <w:suppressAutoHyphens/>
        <w:spacing w:after="0" w:line="240" w:lineRule="auto"/>
        <w:ind w:right="198"/>
        <w:jc w:val="right"/>
        <w:rPr>
          <w:rFonts w:ascii="Century Gothic" w:eastAsia="Century Gothic" w:hAnsi="Century Gothic" w:cs="Century Gothic"/>
          <w:i/>
          <w:iCs/>
          <w:sz w:val="24"/>
          <w:szCs w:val="24"/>
        </w:rPr>
      </w:pPr>
      <w:r w:rsidRPr="00122A3B">
        <w:rPr>
          <w:rFonts w:ascii="Century Gothic" w:hAnsi="Century Gothic"/>
          <w:i/>
          <w:iCs/>
          <w:sz w:val="24"/>
          <w:szCs w:val="24"/>
        </w:rPr>
        <w:lastRenderedPageBreak/>
        <w:t>Załącznik nr 3 do SIWZ</w:t>
      </w:r>
    </w:p>
    <w:p w:rsidR="00122A3B" w:rsidRPr="00122A3B" w:rsidRDefault="00122A3B" w:rsidP="00122A3B">
      <w:pPr>
        <w:widowControl w:val="0"/>
        <w:suppressAutoHyphens/>
        <w:spacing w:after="0" w:line="240" w:lineRule="auto"/>
        <w:ind w:right="198"/>
        <w:rPr>
          <w:rFonts w:ascii="Century Gothic" w:eastAsia="Century Gothic" w:hAnsi="Century Gothic" w:cs="Century Gothic"/>
          <w:i/>
          <w:iCs/>
          <w:sz w:val="24"/>
          <w:szCs w:val="24"/>
        </w:rPr>
      </w:pPr>
    </w:p>
    <w:p w:rsidR="00122A3B" w:rsidRPr="00122A3B" w:rsidRDefault="00122A3B" w:rsidP="00122A3B">
      <w:pPr>
        <w:widowControl w:val="0"/>
        <w:suppressAutoHyphens/>
        <w:spacing w:after="0" w:line="240" w:lineRule="auto"/>
        <w:ind w:right="198"/>
        <w:rPr>
          <w:rFonts w:ascii="Century Gothic" w:eastAsia="Century Gothic" w:hAnsi="Century Gothic" w:cs="Century Gothic"/>
          <w:b/>
          <w:i/>
          <w:iCs/>
          <w:sz w:val="24"/>
          <w:szCs w:val="24"/>
          <w:u w:val="single"/>
        </w:rPr>
      </w:pPr>
    </w:p>
    <w:p w:rsidR="00122A3B" w:rsidRPr="00122A3B" w:rsidRDefault="00122A3B" w:rsidP="00122A3B">
      <w:pPr>
        <w:widowControl w:val="0"/>
        <w:suppressAutoHyphens/>
        <w:spacing w:after="0" w:line="240" w:lineRule="auto"/>
        <w:jc w:val="center"/>
        <w:rPr>
          <w:rFonts w:ascii="Century Gothic" w:hAnsi="Century Gothic"/>
          <w:b/>
          <w:bCs/>
          <w:u w:val="single"/>
        </w:rPr>
      </w:pPr>
      <w:r w:rsidRPr="00122A3B">
        <w:rPr>
          <w:rFonts w:ascii="Century Gothic" w:hAnsi="Century Gothic"/>
          <w:b/>
          <w:bCs/>
          <w:u w:val="single"/>
        </w:rPr>
        <w:t xml:space="preserve">UWAGA! składane w ciągu 3 dni </w:t>
      </w:r>
      <w:r w:rsidRPr="00122A3B">
        <w:rPr>
          <w:rFonts w:ascii="Century Gothic" w:hAnsi="Century Gothic"/>
          <w:b/>
          <w:u w:val="single"/>
        </w:rPr>
        <w:t>od dnia zamieszczenia informacji, o której mowa w art. 86 ust.5. Pzp na stronie internetowej zamawiającego</w:t>
      </w:r>
    </w:p>
    <w:p w:rsidR="00122A3B" w:rsidRPr="00122A3B" w:rsidRDefault="00122A3B" w:rsidP="00122A3B">
      <w:pPr>
        <w:widowControl w:val="0"/>
        <w:suppressAutoHyphens/>
        <w:spacing w:after="0" w:line="240" w:lineRule="auto"/>
        <w:ind w:right="198"/>
        <w:rPr>
          <w:rFonts w:ascii="Century Gothic" w:eastAsia="Century Gothic" w:hAnsi="Century Gothic" w:cs="Century Gothic"/>
          <w:b/>
          <w:i/>
          <w:iCs/>
          <w:sz w:val="24"/>
          <w:szCs w:val="24"/>
          <w:u w:val="single"/>
        </w:rPr>
      </w:pPr>
    </w:p>
    <w:p w:rsidR="00122A3B" w:rsidRPr="00122A3B" w:rsidRDefault="00122A3B" w:rsidP="00122A3B">
      <w:pPr>
        <w:widowControl w:val="0"/>
        <w:suppressAutoHyphens/>
        <w:spacing w:after="0" w:line="240" w:lineRule="auto"/>
        <w:ind w:right="198"/>
        <w:rPr>
          <w:rFonts w:ascii="Century Gothic" w:eastAsia="Century Gothic" w:hAnsi="Century Gothic" w:cs="Century Gothic"/>
          <w:i/>
          <w:iCs/>
          <w:sz w:val="24"/>
          <w:szCs w:val="24"/>
        </w:rPr>
      </w:pPr>
    </w:p>
    <w:p w:rsidR="00122A3B" w:rsidRPr="00122A3B" w:rsidRDefault="00122A3B" w:rsidP="00122A3B">
      <w:pPr>
        <w:widowControl w:val="0"/>
        <w:suppressAutoHyphens/>
        <w:spacing w:after="0" w:line="240" w:lineRule="auto"/>
        <w:ind w:right="198"/>
        <w:rPr>
          <w:rFonts w:ascii="Century Gothic" w:eastAsia="Century Gothic" w:hAnsi="Century Gothic" w:cs="Century Gothic"/>
          <w:i/>
          <w:iCs/>
          <w:sz w:val="24"/>
          <w:szCs w:val="24"/>
        </w:rPr>
      </w:pPr>
    </w:p>
    <w:p w:rsidR="00122A3B" w:rsidRPr="00122A3B" w:rsidRDefault="00122A3B" w:rsidP="00122A3B">
      <w:pPr>
        <w:widowControl w:val="0"/>
        <w:shd w:val="clear" w:color="auto" w:fill="FFFFFF"/>
        <w:suppressAutoHyphens/>
        <w:spacing w:after="0" w:line="240" w:lineRule="auto"/>
        <w:ind w:left="3922"/>
        <w:jc w:val="center"/>
        <w:rPr>
          <w:rFonts w:ascii="Century Gothic" w:eastAsia="Century Gothic" w:hAnsi="Century Gothic" w:cs="Century Gothic"/>
          <w:sz w:val="18"/>
          <w:szCs w:val="18"/>
        </w:rPr>
      </w:pPr>
      <w:r w:rsidRPr="00122A3B">
        <w:rPr>
          <w:rFonts w:ascii="Century Gothic" w:hAnsi="Century Gothic"/>
          <w:b/>
          <w:bCs/>
          <w:smallCaps/>
          <w:sz w:val="20"/>
          <w:szCs w:val="20"/>
        </w:rPr>
        <w:t>O</w:t>
      </w:r>
      <w:r w:rsidRPr="00122A3B">
        <w:rPr>
          <w:rFonts w:ascii="Century Gothic" w:hAnsi="Century Gothic"/>
          <w:b/>
          <w:bCs/>
          <w:sz w:val="20"/>
          <w:szCs w:val="20"/>
        </w:rPr>
        <w:t>Ś</w:t>
      </w:r>
      <w:r w:rsidRPr="00122A3B">
        <w:rPr>
          <w:rFonts w:ascii="Century Gothic" w:hAnsi="Century Gothic"/>
          <w:b/>
          <w:bCs/>
          <w:smallCaps/>
          <w:sz w:val="20"/>
          <w:szCs w:val="20"/>
        </w:rPr>
        <w:t>WIADCZENIE WYKONAWCY O</w:t>
      </w:r>
    </w:p>
    <w:p w:rsidR="00122A3B" w:rsidRPr="00122A3B" w:rsidRDefault="00122A3B" w:rsidP="00122A3B">
      <w:pPr>
        <w:widowControl w:val="0"/>
        <w:shd w:val="clear" w:color="auto" w:fill="FFFFFF"/>
        <w:suppressAutoHyphens/>
        <w:spacing w:after="0" w:line="240" w:lineRule="auto"/>
        <w:ind w:left="3917"/>
        <w:jc w:val="center"/>
        <w:rPr>
          <w:rFonts w:ascii="Century Gothic" w:eastAsia="Century Gothic" w:hAnsi="Century Gothic" w:cs="Century Gothic"/>
          <w:sz w:val="18"/>
          <w:szCs w:val="18"/>
        </w:rPr>
      </w:pPr>
      <w:r w:rsidRPr="00122A3B">
        <w:rPr>
          <w:rFonts w:ascii="Century Gothic" w:hAnsi="Century Gothic"/>
          <w:b/>
          <w:bCs/>
          <w:smallCaps/>
          <w:sz w:val="20"/>
          <w:szCs w:val="20"/>
        </w:rPr>
        <w:t>PRZYNALE</w:t>
      </w:r>
      <w:r w:rsidRPr="00122A3B">
        <w:rPr>
          <w:rFonts w:ascii="Century Gothic" w:hAnsi="Century Gothic"/>
          <w:b/>
          <w:bCs/>
          <w:sz w:val="20"/>
          <w:szCs w:val="20"/>
        </w:rPr>
        <w:t>Ż</w:t>
      </w:r>
      <w:r w:rsidRPr="00122A3B">
        <w:rPr>
          <w:rFonts w:ascii="Century Gothic" w:hAnsi="Century Gothic"/>
          <w:b/>
          <w:bCs/>
          <w:smallCaps/>
          <w:sz w:val="20"/>
          <w:szCs w:val="20"/>
        </w:rPr>
        <w:t>NO</w:t>
      </w:r>
      <w:r w:rsidRPr="00122A3B">
        <w:rPr>
          <w:rFonts w:ascii="Century Gothic" w:hAnsi="Century Gothic"/>
          <w:b/>
          <w:bCs/>
          <w:sz w:val="20"/>
          <w:szCs w:val="20"/>
        </w:rPr>
        <w:t>Ś</w:t>
      </w:r>
      <w:r w:rsidRPr="00122A3B">
        <w:rPr>
          <w:rFonts w:ascii="Century Gothic" w:hAnsi="Century Gothic"/>
          <w:b/>
          <w:bCs/>
          <w:smallCaps/>
          <w:sz w:val="20"/>
          <w:szCs w:val="20"/>
          <w:lang w:val="pt-PT"/>
        </w:rPr>
        <w:t>CI DO GRUPY KAPITA</w:t>
      </w:r>
      <w:r w:rsidRPr="00122A3B">
        <w:rPr>
          <w:rFonts w:ascii="Century Gothic" w:hAnsi="Century Gothic"/>
          <w:b/>
          <w:bCs/>
          <w:smallCaps/>
          <w:sz w:val="20"/>
          <w:szCs w:val="20"/>
        </w:rPr>
        <w:t>ŁOWEJ</w:t>
      </w:r>
    </w:p>
    <w:p w:rsidR="00122A3B" w:rsidRPr="00122A3B" w:rsidRDefault="00122A3B" w:rsidP="00122A3B">
      <w:pPr>
        <w:widowControl w:val="0"/>
        <w:shd w:val="clear" w:color="auto" w:fill="FFFFFF"/>
        <w:suppressAutoHyphens/>
        <w:spacing w:after="0" w:line="240" w:lineRule="auto"/>
        <w:rPr>
          <w:rFonts w:ascii="Century Gothic" w:hAnsi="Century Gothic"/>
          <w:b/>
          <w:bCs/>
          <w:smallCaps/>
          <w:sz w:val="20"/>
          <w:szCs w:val="20"/>
        </w:rPr>
      </w:pPr>
    </w:p>
    <w:p w:rsidR="00122A3B" w:rsidRPr="00122A3B" w:rsidRDefault="00122A3B" w:rsidP="00122A3B">
      <w:pPr>
        <w:widowControl w:val="0"/>
        <w:shd w:val="clear" w:color="auto" w:fill="FFFFFF"/>
        <w:suppressAutoHyphens/>
        <w:spacing w:after="0" w:line="240" w:lineRule="auto"/>
        <w:rPr>
          <w:rFonts w:ascii="Century Gothic" w:eastAsia="Century Gothic" w:hAnsi="Century Gothic" w:cs="Century Gothic"/>
          <w:i/>
          <w:iCs/>
          <w:color w:val="1A171B"/>
          <w:spacing w:val="-6"/>
          <w:sz w:val="16"/>
          <w:szCs w:val="16"/>
          <w:u w:color="1A171B"/>
        </w:rPr>
      </w:pPr>
    </w:p>
    <w:p w:rsidR="00122A3B" w:rsidRPr="00122A3B" w:rsidRDefault="00122A3B" w:rsidP="00122A3B">
      <w:pPr>
        <w:widowControl w:val="0"/>
        <w:shd w:val="clear" w:color="auto" w:fill="FFFFFF"/>
        <w:suppressAutoHyphens/>
        <w:spacing w:after="0" w:line="240" w:lineRule="auto"/>
        <w:ind w:left="322"/>
        <w:rPr>
          <w:rFonts w:ascii="Century Gothic" w:eastAsia="Century Gothic" w:hAnsi="Century Gothic" w:cs="Century Gothic"/>
          <w:i/>
          <w:iCs/>
          <w:color w:val="1A171B"/>
          <w:spacing w:val="-6"/>
          <w:sz w:val="16"/>
          <w:szCs w:val="16"/>
          <w:u w:color="1A171B"/>
        </w:rPr>
      </w:pPr>
      <w:r w:rsidRPr="00122A3B">
        <w:rPr>
          <w:rFonts w:ascii="Century Gothic" w:hAnsi="Century Gothic"/>
          <w:i/>
          <w:iCs/>
          <w:color w:val="1A171B"/>
          <w:spacing w:val="-6"/>
          <w:sz w:val="16"/>
          <w:szCs w:val="16"/>
          <w:u w:color="1A171B"/>
        </w:rPr>
        <w:t>………………………………………………</w:t>
      </w:r>
    </w:p>
    <w:p w:rsidR="00122A3B" w:rsidRPr="00122A3B" w:rsidRDefault="00122A3B" w:rsidP="00122A3B">
      <w:pPr>
        <w:widowControl w:val="0"/>
        <w:shd w:val="clear" w:color="auto" w:fill="FFFFFF"/>
        <w:suppressAutoHyphens/>
        <w:spacing w:after="0" w:line="240" w:lineRule="auto"/>
        <w:ind w:left="322"/>
        <w:rPr>
          <w:rFonts w:ascii="Century Gothic" w:eastAsia="Century Gothic" w:hAnsi="Century Gothic" w:cs="Century Gothic"/>
          <w:i/>
          <w:iCs/>
          <w:color w:val="1A171B"/>
          <w:spacing w:val="-6"/>
          <w:sz w:val="16"/>
          <w:szCs w:val="16"/>
          <w:u w:color="1A171B"/>
        </w:rPr>
      </w:pPr>
      <w:r w:rsidRPr="00122A3B">
        <w:rPr>
          <w:rFonts w:ascii="Century Gothic" w:hAnsi="Century Gothic"/>
          <w:i/>
          <w:iCs/>
          <w:color w:val="1A171B"/>
          <w:spacing w:val="-6"/>
          <w:sz w:val="16"/>
          <w:szCs w:val="16"/>
          <w:u w:color="1A171B"/>
        </w:rPr>
        <w:t>nazwa i adres lub piecz</w:t>
      </w:r>
      <w:r w:rsidRPr="00122A3B">
        <w:rPr>
          <w:rFonts w:ascii="Century Gothic" w:hAnsi="Century Gothic"/>
          <w:i/>
          <w:iCs/>
          <w:spacing w:val="-6"/>
          <w:sz w:val="16"/>
          <w:szCs w:val="16"/>
        </w:rPr>
        <w:t xml:space="preserve">ęć </w:t>
      </w:r>
      <w:r w:rsidRPr="00122A3B">
        <w:rPr>
          <w:rFonts w:ascii="Century Gothic" w:hAnsi="Century Gothic"/>
          <w:i/>
          <w:iCs/>
          <w:color w:val="1A171B"/>
          <w:spacing w:val="-6"/>
          <w:sz w:val="16"/>
          <w:szCs w:val="16"/>
          <w:u w:color="1A171B"/>
        </w:rPr>
        <w:t>WykonawcY</w:t>
      </w:r>
    </w:p>
    <w:p w:rsidR="00122A3B" w:rsidRPr="00122A3B" w:rsidRDefault="00122A3B" w:rsidP="00122A3B">
      <w:pPr>
        <w:widowControl w:val="0"/>
        <w:shd w:val="clear" w:color="auto" w:fill="FFFFFF"/>
        <w:suppressAutoHyphens/>
        <w:spacing w:after="0" w:line="240" w:lineRule="auto"/>
        <w:rPr>
          <w:rFonts w:ascii="Century Gothic" w:eastAsia="Century Gothic" w:hAnsi="Century Gothic" w:cs="Century Gothic"/>
          <w:sz w:val="24"/>
          <w:szCs w:val="24"/>
        </w:rPr>
      </w:pPr>
    </w:p>
    <w:p w:rsidR="00122A3B" w:rsidRPr="00122A3B" w:rsidRDefault="00122A3B" w:rsidP="008477F6">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Fonts w:ascii="Century Gothic" w:eastAsia="Times New Roman" w:hAnsi="Century Gothic" w:cs="Times New Roman"/>
          <w:color w:val="auto"/>
          <w:sz w:val="20"/>
          <w:szCs w:val="20"/>
          <w:bdr w:val="none" w:sz="0" w:space="0" w:color="auto"/>
        </w:rPr>
      </w:pPr>
      <w:r w:rsidRPr="00122A3B">
        <w:rPr>
          <w:rFonts w:ascii="Century Gothic" w:eastAsia="Times New Roman" w:hAnsi="Century Gothic" w:cs="Times New Roman"/>
          <w:color w:val="auto"/>
          <w:sz w:val="20"/>
          <w:szCs w:val="20"/>
          <w:bdr w:val="none" w:sz="0" w:space="0" w:color="auto"/>
        </w:rPr>
        <w:t xml:space="preserve">Oświadczam,     że     ubiegając     się     o     udzielenie    zamówienia     publicznego </w:t>
      </w:r>
      <w:r w:rsidRPr="00122A3B">
        <w:rPr>
          <w:rFonts w:ascii="Century Gothic" w:eastAsia="Times New Roman" w:hAnsi="Century Gothic" w:cs="Times New Roman"/>
          <w:b/>
          <w:bCs/>
          <w:color w:val="auto"/>
          <w:sz w:val="20"/>
          <w:szCs w:val="20"/>
          <w:u w:val="single"/>
          <w:bdr w:val="none" w:sz="0" w:space="0" w:color="auto"/>
        </w:rPr>
        <w:t>na</w:t>
      </w:r>
      <w:r w:rsidRPr="00122A3B">
        <w:rPr>
          <w:rFonts w:ascii="Century Gothic" w:eastAsia="Times New Roman" w:hAnsi="Century Gothic" w:cs="Times New Roman"/>
          <w:b/>
          <w:bCs/>
          <w:color w:val="auto"/>
          <w:sz w:val="20"/>
          <w:szCs w:val="20"/>
          <w:bdr w:val="none" w:sz="0" w:space="0" w:color="auto"/>
        </w:rPr>
        <w:t> </w:t>
      </w:r>
      <w:r w:rsidR="00262028">
        <w:rPr>
          <w:rFonts w:ascii="Century Gothic" w:eastAsia="Times New Roman" w:hAnsi="Century Gothic" w:cs="Times New Roman"/>
          <w:b/>
          <w:bCs/>
          <w:color w:val="auto"/>
          <w:sz w:val="20"/>
          <w:szCs w:val="20"/>
          <w:u w:val="single"/>
          <w:bdr w:val="none" w:sz="0" w:space="0" w:color="auto"/>
        </w:rPr>
        <w:t>konserwację</w:t>
      </w:r>
      <w:r w:rsidR="00262028" w:rsidRPr="00262028">
        <w:rPr>
          <w:rFonts w:ascii="Century Gothic" w:eastAsia="Times New Roman" w:hAnsi="Century Gothic" w:cs="Times New Roman"/>
          <w:b/>
          <w:bCs/>
          <w:color w:val="auto"/>
          <w:sz w:val="20"/>
          <w:szCs w:val="20"/>
          <w:u w:val="single"/>
          <w:bdr w:val="none" w:sz="0" w:space="0" w:color="auto"/>
        </w:rPr>
        <w:t xml:space="preserve"> systemów niskoprądowych oraz wentylacji i klimatyzacji obiektów Torwar I i II</w:t>
      </w:r>
      <w:r w:rsidRPr="00122A3B">
        <w:rPr>
          <w:rFonts w:ascii="Century Gothic" w:eastAsia="Times New Roman" w:hAnsi="Century Gothic" w:cs="Times New Roman"/>
          <w:b/>
          <w:color w:val="auto"/>
          <w:sz w:val="20"/>
          <w:szCs w:val="20"/>
          <w:bdr w:val="none" w:sz="0" w:space="0" w:color="auto"/>
        </w:rPr>
        <w:t>.</w:t>
      </w:r>
    </w:p>
    <w:p w:rsidR="00122A3B" w:rsidRPr="00122A3B" w:rsidRDefault="00122A3B" w:rsidP="00122A3B">
      <w:pPr>
        <w:widowControl w:val="0"/>
        <w:shd w:val="clear" w:color="auto" w:fill="FFFFFF"/>
        <w:suppressAutoHyphens/>
        <w:spacing w:after="0" w:line="240" w:lineRule="auto"/>
        <w:ind w:left="53" w:firstLine="706"/>
        <w:rPr>
          <w:rFonts w:ascii="Century Gothic" w:hAnsi="Century Gothic"/>
        </w:rPr>
      </w:pPr>
    </w:p>
    <w:p w:rsidR="00122A3B" w:rsidRPr="00122A3B" w:rsidRDefault="00122A3B" w:rsidP="00122A3B">
      <w:pPr>
        <w:widowControl w:val="0"/>
        <w:suppressAutoHyphens/>
        <w:spacing w:after="0" w:line="240" w:lineRule="auto"/>
        <w:rPr>
          <w:rFonts w:ascii="Century Gothic" w:hAnsi="Century Gothic"/>
        </w:rPr>
      </w:pPr>
    </w:p>
    <w:p w:rsidR="00122A3B" w:rsidRPr="00122A3B" w:rsidRDefault="00122A3B" w:rsidP="00122A3B">
      <w:pPr>
        <w:widowControl w:val="0"/>
        <w:suppressAutoHyphens/>
        <w:spacing w:after="0" w:line="240" w:lineRule="auto"/>
        <w:rPr>
          <w:rFonts w:ascii="Century Gothic" w:hAnsi="Century Gothic"/>
        </w:rPr>
      </w:pPr>
    </w:p>
    <w:p w:rsidR="00122A3B" w:rsidRPr="00122A3B" w:rsidRDefault="00122A3B" w:rsidP="00122A3B">
      <w:pPr>
        <w:widowControl w:val="0"/>
        <w:numPr>
          <w:ilvl w:val="0"/>
          <w:numId w:val="22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Fonts w:ascii="Century Gothic" w:hAnsi="Century Gothic"/>
        </w:rPr>
      </w:pPr>
      <w:r w:rsidRPr="00122A3B">
        <w:rPr>
          <w:rFonts w:ascii="Century Gothic" w:hAnsi="Century Gothic"/>
        </w:rPr>
        <w:t>nie należymy do tej samej grupy kapitałowej, o której mowa w art. 24 ust. 1 pkt 23 ustawy Pzp *</w:t>
      </w:r>
    </w:p>
    <w:p w:rsidR="00122A3B" w:rsidRPr="00122A3B" w:rsidRDefault="00122A3B" w:rsidP="00122A3B">
      <w:pPr>
        <w:widowControl w:val="0"/>
        <w:numPr>
          <w:ilvl w:val="0"/>
          <w:numId w:val="22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Fonts w:ascii="Century Gothic" w:hAnsi="Century Gothic"/>
        </w:rPr>
      </w:pPr>
      <w:r w:rsidRPr="00122A3B">
        <w:rPr>
          <w:rFonts w:ascii="Century Gothic" w:hAnsi="Century Gothic"/>
        </w:rPr>
        <w:t xml:space="preserve">należymy do grupy kapitałowej…………………… (podać nazwę), </w:t>
      </w:r>
      <w:r>
        <w:rPr>
          <w:rFonts w:ascii="Century Gothic" w:hAnsi="Century Gothic"/>
        </w:rPr>
        <w:t>o której mowa w </w:t>
      </w:r>
      <w:r w:rsidRPr="00122A3B">
        <w:rPr>
          <w:rFonts w:ascii="Century Gothic" w:hAnsi="Century Gothic"/>
        </w:rPr>
        <w:t xml:space="preserve">art. 24 ust. 1 pkt 23 ustawy Pzp *. </w:t>
      </w:r>
    </w:p>
    <w:p w:rsidR="00122A3B" w:rsidRPr="00122A3B" w:rsidRDefault="00122A3B" w:rsidP="00122A3B">
      <w:pPr>
        <w:widowControl w:val="0"/>
        <w:suppressAutoHyphens/>
        <w:spacing w:after="0" w:line="240" w:lineRule="auto"/>
        <w:ind w:left="360"/>
        <w:jc w:val="both"/>
        <w:rPr>
          <w:rFonts w:ascii="Century Gothic" w:hAnsi="Century Gothic"/>
        </w:rPr>
      </w:pPr>
    </w:p>
    <w:p w:rsidR="00122A3B" w:rsidRPr="00122A3B" w:rsidRDefault="00122A3B" w:rsidP="00122A3B">
      <w:pPr>
        <w:widowControl w:val="0"/>
        <w:suppressAutoHyphens/>
        <w:spacing w:after="0" w:line="240" w:lineRule="auto"/>
        <w:ind w:left="360"/>
        <w:jc w:val="both"/>
        <w:rPr>
          <w:rFonts w:ascii="Century Gothic" w:hAnsi="Century Gothic"/>
        </w:rPr>
      </w:pPr>
    </w:p>
    <w:p w:rsidR="00122A3B" w:rsidRPr="00122A3B" w:rsidRDefault="00122A3B" w:rsidP="00122A3B">
      <w:pPr>
        <w:widowControl w:val="0"/>
        <w:suppressAutoHyphens/>
        <w:spacing w:after="0" w:line="240" w:lineRule="auto"/>
        <w:ind w:left="360"/>
        <w:jc w:val="both"/>
        <w:rPr>
          <w:rFonts w:ascii="Century Gothic" w:hAnsi="Century Gothic"/>
        </w:rPr>
      </w:pPr>
      <w:r w:rsidRPr="00122A3B">
        <w:rPr>
          <w:rFonts w:ascii="Century Gothic" w:hAnsi="Century Gothic"/>
        </w:rPr>
        <w:t>W przypadku przynależności Wykonawcy do grupy kapitałowej, o której mowa w art. 24 ust. 1 pkt 23 ustawy Pzp,  Wykonawca składa wraz z ofertą listę podmiotów należących do grupy kapitałowej.</w:t>
      </w:r>
    </w:p>
    <w:p w:rsidR="00122A3B" w:rsidRPr="00122A3B" w:rsidRDefault="00122A3B" w:rsidP="00122A3B">
      <w:pPr>
        <w:widowControl w:val="0"/>
        <w:suppressAutoHyphens/>
        <w:spacing w:after="0" w:line="240" w:lineRule="auto"/>
        <w:jc w:val="both"/>
        <w:rPr>
          <w:rFonts w:ascii="Century Gothic" w:hAnsi="Century Gothic"/>
        </w:rPr>
      </w:pPr>
    </w:p>
    <w:p w:rsidR="00122A3B" w:rsidRPr="00122A3B" w:rsidRDefault="00122A3B" w:rsidP="00122A3B">
      <w:pPr>
        <w:widowControl w:val="0"/>
        <w:suppressAutoHyphens/>
        <w:spacing w:after="0" w:line="240" w:lineRule="auto"/>
        <w:rPr>
          <w:rFonts w:ascii="Century Gothic" w:hAnsi="Century Gothic"/>
        </w:rPr>
      </w:pPr>
    </w:p>
    <w:p w:rsidR="00122A3B" w:rsidRPr="00122A3B" w:rsidRDefault="00122A3B" w:rsidP="00122A3B">
      <w:pPr>
        <w:widowControl w:val="0"/>
        <w:suppressAutoHyphens/>
        <w:spacing w:after="0" w:line="240" w:lineRule="auto"/>
        <w:rPr>
          <w:rFonts w:ascii="Century Gothic" w:hAnsi="Century Gothic"/>
        </w:rPr>
      </w:pPr>
    </w:p>
    <w:p w:rsidR="00122A3B" w:rsidRPr="00122A3B" w:rsidRDefault="00122A3B" w:rsidP="00122A3B">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center" w:pos="4536"/>
        </w:tabs>
        <w:suppressAutoHyphens/>
        <w:spacing w:after="0" w:line="240" w:lineRule="auto"/>
        <w:rPr>
          <w:rFonts w:ascii="Century Gothic" w:eastAsia="Times New Roman" w:hAnsi="Century Gothic" w:cs="Times New Roman"/>
          <w:bCs/>
          <w:color w:val="auto"/>
          <w:bdr w:val="none" w:sz="0" w:space="0" w:color="auto"/>
        </w:rPr>
      </w:pPr>
      <w:r w:rsidRPr="00122A3B">
        <w:rPr>
          <w:rFonts w:ascii="Century Gothic" w:eastAsia="Times New Roman" w:hAnsi="Century Gothic" w:cs="Times New Roman"/>
          <w:bCs/>
          <w:color w:val="auto"/>
          <w:bdr w:val="none" w:sz="0" w:space="0" w:color="auto"/>
        </w:rPr>
        <w:t>*niepotrzebne skreślić</w:t>
      </w:r>
    </w:p>
    <w:p w:rsidR="00122A3B" w:rsidRPr="00122A3B" w:rsidRDefault="00122A3B" w:rsidP="00122A3B">
      <w:pPr>
        <w:widowControl w:val="0"/>
        <w:shd w:val="clear" w:color="auto" w:fill="FFFFFF"/>
        <w:suppressAutoHyphens/>
        <w:spacing w:after="0" w:line="240" w:lineRule="auto"/>
        <w:rPr>
          <w:rFonts w:ascii="Century Gothic" w:eastAsia="Century Gothic" w:hAnsi="Century Gothic" w:cs="Century Gothic"/>
          <w:sz w:val="24"/>
          <w:szCs w:val="24"/>
        </w:rPr>
      </w:pPr>
    </w:p>
    <w:p w:rsidR="00122A3B" w:rsidRPr="00122A3B" w:rsidRDefault="00122A3B" w:rsidP="00122A3B">
      <w:pPr>
        <w:widowControl w:val="0"/>
        <w:suppressAutoHyphens/>
        <w:spacing w:after="0" w:line="240" w:lineRule="auto"/>
        <w:rPr>
          <w:rFonts w:ascii="Century Gothic" w:eastAsia="Century Gothic" w:hAnsi="Century Gothic" w:cs="Century Gothic"/>
          <w:sz w:val="24"/>
          <w:szCs w:val="24"/>
        </w:rPr>
      </w:pPr>
    </w:p>
    <w:p w:rsidR="00122A3B" w:rsidRPr="00122A3B" w:rsidRDefault="00122A3B" w:rsidP="00122A3B">
      <w:pPr>
        <w:widowControl w:val="0"/>
        <w:suppressAutoHyphens/>
        <w:spacing w:after="0" w:line="240" w:lineRule="auto"/>
        <w:rPr>
          <w:rFonts w:ascii="Century Gothic" w:eastAsia="Century Gothic" w:hAnsi="Century Gothic" w:cs="Century Gothic"/>
          <w:sz w:val="24"/>
          <w:szCs w:val="24"/>
        </w:rPr>
      </w:pPr>
    </w:p>
    <w:p w:rsidR="00122A3B" w:rsidRPr="00122A3B" w:rsidRDefault="00122A3B" w:rsidP="00122A3B">
      <w:pPr>
        <w:widowControl w:val="0"/>
        <w:suppressAutoHyphens/>
        <w:spacing w:after="0" w:line="240" w:lineRule="auto"/>
        <w:rPr>
          <w:rFonts w:ascii="Century Gothic" w:eastAsia="Century Gothic" w:hAnsi="Century Gothic" w:cs="Century Gothic"/>
          <w:sz w:val="24"/>
          <w:szCs w:val="24"/>
        </w:rPr>
      </w:pPr>
      <w:r w:rsidRPr="00122A3B">
        <w:rPr>
          <w:rFonts w:ascii="Century Gothic" w:hAnsi="Century Gothic"/>
          <w:sz w:val="24"/>
          <w:szCs w:val="24"/>
        </w:rPr>
        <w:t>.............................</w:t>
      </w:r>
      <w:r>
        <w:rPr>
          <w:rFonts w:ascii="Century Gothic" w:hAnsi="Century Gothic"/>
          <w:sz w:val="24"/>
          <w:szCs w:val="24"/>
        </w:rPr>
        <w:t>...... dn. ................ 2018</w:t>
      </w:r>
      <w:r w:rsidRPr="00122A3B">
        <w:rPr>
          <w:rFonts w:ascii="Century Gothic" w:hAnsi="Century Gothic"/>
          <w:sz w:val="24"/>
          <w:szCs w:val="24"/>
        </w:rPr>
        <w:t xml:space="preserve"> r. </w:t>
      </w:r>
      <w:r w:rsidRPr="00122A3B">
        <w:rPr>
          <w:rFonts w:ascii="Century Gothic" w:hAnsi="Century Gothic"/>
          <w:sz w:val="24"/>
          <w:szCs w:val="24"/>
        </w:rPr>
        <w:tab/>
        <w:t xml:space="preserve">            </w:t>
      </w:r>
    </w:p>
    <w:p w:rsidR="00122A3B" w:rsidRPr="00122A3B" w:rsidRDefault="00122A3B" w:rsidP="00122A3B">
      <w:pPr>
        <w:widowControl w:val="0"/>
        <w:suppressAutoHyphens/>
        <w:spacing w:after="0" w:line="240" w:lineRule="auto"/>
        <w:jc w:val="right"/>
        <w:rPr>
          <w:rFonts w:ascii="Century Gothic" w:eastAsia="Century Gothic" w:hAnsi="Century Gothic" w:cs="Century Gothic"/>
          <w:sz w:val="24"/>
          <w:szCs w:val="24"/>
        </w:rPr>
      </w:pPr>
      <w:r w:rsidRPr="00122A3B">
        <w:rPr>
          <w:rFonts w:ascii="Century Gothic" w:hAnsi="Century Gothic"/>
          <w:sz w:val="24"/>
          <w:szCs w:val="24"/>
        </w:rPr>
        <w:t>...............................................................</w:t>
      </w:r>
    </w:p>
    <w:p w:rsidR="00122A3B" w:rsidRPr="00122A3B" w:rsidRDefault="00122A3B" w:rsidP="00122A3B">
      <w:pPr>
        <w:widowControl w:val="0"/>
        <w:suppressAutoHyphens/>
        <w:spacing w:after="0" w:line="240" w:lineRule="auto"/>
        <w:ind w:firstLine="708"/>
        <w:jc w:val="right"/>
        <w:rPr>
          <w:rFonts w:ascii="Century Gothic" w:eastAsia="Century Gothic" w:hAnsi="Century Gothic" w:cs="Century Gothic"/>
          <w:sz w:val="16"/>
          <w:szCs w:val="16"/>
        </w:rPr>
      </w:pPr>
      <w:r w:rsidRPr="00122A3B">
        <w:rPr>
          <w:rFonts w:ascii="Century Gothic" w:hAnsi="Century Gothic"/>
          <w:sz w:val="24"/>
          <w:szCs w:val="24"/>
        </w:rPr>
        <w:t xml:space="preserve">                                             </w:t>
      </w:r>
      <w:r w:rsidRPr="00122A3B">
        <w:rPr>
          <w:rFonts w:ascii="Century Gothic" w:hAnsi="Century Gothic"/>
          <w:sz w:val="24"/>
          <w:szCs w:val="24"/>
        </w:rPr>
        <w:tab/>
      </w:r>
      <w:r w:rsidRPr="00122A3B">
        <w:rPr>
          <w:rFonts w:ascii="Century Gothic" w:hAnsi="Century Gothic"/>
          <w:sz w:val="24"/>
          <w:szCs w:val="24"/>
        </w:rPr>
        <w:tab/>
      </w:r>
      <w:r w:rsidRPr="00122A3B">
        <w:rPr>
          <w:rFonts w:ascii="Century Gothic" w:hAnsi="Century Gothic"/>
          <w:sz w:val="16"/>
          <w:szCs w:val="16"/>
        </w:rPr>
        <w:t xml:space="preserve">podpis/-y upełnomocnionego/-ych </w:t>
      </w:r>
    </w:p>
    <w:p w:rsidR="00122A3B" w:rsidRPr="00122A3B" w:rsidRDefault="00122A3B" w:rsidP="00122A3B">
      <w:pPr>
        <w:widowControl w:val="0"/>
        <w:suppressAutoHyphens/>
        <w:spacing w:after="0" w:line="240" w:lineRule="auto"/>
        <w:ind w:firstLine="708"/>
        <w:jc w:val="right"/>
        <w:rPr>
          <w:rFonts w:ascii="Century Gothic" w:eastAsia="Century Gothic" w:hAnsi="Century Gothic" w:cs="Century Gothic"/>
          <w:smallCaps/>
          <w:sz w:val="24"/>
          <w:szCs w:val="24"/>
        </w:rPr>
      </w:pPr>
      <w:r w:rsidRPr="00122A3B">
        <w:rPr>
          <w:rFonts w:ascii="Century Gothic" w:hAnsi="Century Gothic"/>
          <w:sz w:val="16"/>
          <w:szCs w:val="16"/>
        </w:rPr>
        <w:t xml:space="preserve">przedstawiciela/-i </w:t>
      </w:r>
      <w:r w:rsidRPr="00122A3B">
        <w:rPr>
          <w:rFonts w:ascii="Century Gothic" w:hAnsi="Century Gothic"/>
          <w:smallCaps/>
          <w:sz w:val="16"/>
          <w:szCs w:val="16"/>
        </w:rPr>
        <w:t>Wykonawcy</w:t>
      </w:r>
    </w:p>
    <w:p w:rsidR="00CC52F5" w:rsidRDefault="00CC52F5">
      <w:pPr>
        <w:pStyle w:val="Akapitzlist"/>
        <w:ind w:left="0"/>
        <w:rPr>
          <w:rFonts w:ascii="Century Gothic" w:eastAsia="Century Gothic" w:hAnsi="Century Gothic" w:cs="Century Gothic"/>
          <w:b/>
          <w:bCs/>
          <w:sz w:val="24"/>
          <w:szCs w:val="24"/>
        </w:rPr>
      </w:pPr>
    </w:p>
    <w:p w:rsidR="00CC52F5" w:rsidRDefault="00CC52F5">
      <w:pPr>
        <w:pStyle w:val="Akapitzlist"/>
        <w:ind w:left="0"/>
        <w:rPr>
          <w:rFonts w:ascii="Century Gothic" w:eastAsia="Century Gothic" w:hAnsi="Century Gothic" w:cs="Century Gothic"/>
          <w:b/>
          <w:bCs/>
          <w:sz w:val="24"/>
          <w:szCs w:val="24"/>
        </w:rPr>
      </w:pPr>
    </w:p>
    <w:p w:rsidR="00CC52F5" w:rsidRDefault="00CC52F5">
      <w:pPr>
        <w:pStyle w:val="Akapitzlist"/>
        <w:ind w:left="0"/>
        <w:rPr>
          <w:rFonts w:ascii="Century Gothic" w:eastAsia="Century Gothic" w:hAnsi="Century Gothic" w:cs="Century Gothic"/>
          <w:sz w:val="18"/>
          <w:szCs w:val="18"/>
        </w:rPr>
      </w:pPr>
    </w:p>
    <w:p w:rsidR="00CC52F5" w:rsidRDefault="00CC52F5">
      <w:pPr>
        <w:pStyle w:val="Akapitzlist"/>
        <w:ind w:left="0"/>
        <w:rPr>
          <w:rFonts w:ascii="Century Gothic" w:eastAsia="Century Gothic" w:hAnsi="Century Gothic" w:cs="Century Gothic"/>
          <w:sz w:val="18"/>
          <w:szCs w:val="18"/>
        </w:rPr>
      </w:pPr>
    </w:p>
    <w:p w:rsidR="00CC52F5" w:rsidRDefault="00CC52F5">
      <w:pPr>
        <w:pStyle w:val="Akapitzlist"/>
        <w:ind w:left="0"/>
        <w:rPr>
          <w:rFonts w:ascii="Century Gothic" w:eastAsia="Century Gothic" w:hAnsi="Century Gothic" w:cs="Century Gothic"/>
          <w:sz w:val="18"/>
          <w:szCs w:val="18"/>
        </w:rPr>
      </w:pPr>
    </w:p>
    <w:p w:rsidR="00CC52F5" w:rsidRDefault="00CC52F5">
      <w:pPr>
        <w:pStyle w:val="Akapitzlist"/>
        <w:ind w:left="0"/>
      </w:pPr>
    </w:p>
    <w:p w:rsidR="00CC52F5" w:rsidRDefault="0056166C">
      <w:pPr>
        <w:ind w:firstLine="708"/>
        <w:jc w:val="right"/>
      </w:pPr>
      <w:r>
        <w:rPr>
          <w:rStyle w:val="st"/>
          <w:rFonts w:ascii="Arial Unicode MS" w:hAnsi="Arial Unicode MS"/>
          <w:sz w:val="16"/>
          <w:szCs w:val="16"/>
        </w:rPr>
        <w:br w:type="page"/>
      </w:r>
    </w:p>
    <w:p w:rsidR="00CC52F5" w:rsidRDefault="006672A3">
      <w:pPr>
        <w:pStyle w:val="AWIENIE"/>
        <w:jc w:val="both"/>
        <w:rPr>
          <w:rStyle w:val="st"/>
          <w:rFonts w:ascii="Century Gothic" w:eastAsia="Century Gothic" w:hAnsi="Century Gothic" w:cs="Century Gothic"/>
          <w:b w:val="0"/>
          <w:bCs w:val="0"/>
          <w:i/>
          <w:iCs/>
          <w:sz w:val="20"/>
          <w:szCs w:val="20"/>
        </w:rPr>
      </w:pPr>
      <w:r>
        <w:rPr>
          <w:rStyle w:val="st"/>
          <w:sz w:val="18"/>
          <w:szCs w:val="18"/>
        </w:rPr>
        <w:lastRenderedPageBreak/>
        <w:pict>
          <v:rect id="_x0000_s1031" style="position:absolute;left:0;text-align:left;margin-left:352pt;margin-top:-56.05pt;width:166.25pt;height:44.75pt;z-index:251668480;visibility:visible;mso-wrap-distance-left:0;mso-wrap-distance-right:0;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nrpjwIAAD8FAAAOAAAAZHJzL2Uyb0RvYy54bWysVN9v2yAQfp+0/wHxvvpXEidRnapNlmnS&#10;tFXrpj1jjGMmDAxwnP73PbCbuO2epvkBc3B3fPfdB9c3p1agIzOWK1ng5CrGiEmqKi4PBf75Y/9h&#10;iZF1RFZEKMkK/Mgsvtm8f3fd6zVLVaNExQyCJNKue13gxjm9jiJLG9YSe6U0k7BZK9MSB6Y5RJUh&#10;PWRvRZTG8SLqlam0UZRZC6u7YRNvQv66ZtR9q2vLHBIFBmwujCaMpR+jzTVZHwzRDacjDPIPKFrC&#10;JRx6TrUjjqDO8DepWk6Nsqp2V1S1kaprTlmoAapJ4lfVPDREs1ALkGP1mSb7/9LSr8d7g3gFvYvz&#10;LJ8lyyzFSJIWejWguzUOqfI3MOnJ6rVdQ8yDvjejZWHqKz/VpvV/iEKnQPDjmWB2cojCYpokSZbP&#10;MaKwN1/AWXOfNLpEa2PdJ6Za5CcFNv5Yn5Ucv1g3uD67jHRXey4EqgUH9UjQGEZGuV/cNYE9qGvo&#10;i4X4EGGRVkBgHJatOZRbYdCRgD7ultvtx9kI6GCn3knsv7ch+/BNQqCUw/NRgktE/D1IFiBVH48s&#10;JYIB2UF43teQgN+fJSTqwTfNvSMlUE4tyFC9VYKf/V5gXs3vsl0+Anjh5mnaEdsMtYUt70bWRnWy&#10;GqgU0i+wcE9GflTnmHloqh6VojPfCYBdZHMPqeK+I+kyW8GdrjhcomwZL+JV/prxv/CUzrL9Ylgn&#10;QjdkAAVpIfEAZawqiOGMIVgTeJGX3yA4P3On8hS0G1TkV0pVPYKee7jQBbZ/OmJAD+KzhIbP5nmy&#10;ghdgapipUU4N2bVbBZpIMLSQNgqqHVoh1W3nVM2DGC9HAlJvwC0NmMcXxT8DUzt4Xd69zRMAAAD/&#10;/wMAUEsDBBQABgAIAAAAIQDVKdR24gAAAA0BAAAPAAAAZHJzL2Rvd25yZXYueG1sTI/BTsMwEETv&#10;SPyDtUhcUGsnhQAhTlUVwQFxoSC4bpMliYjXIXYT8/e4JzjOzmj2TbEOphcTja6zrCFZKhDEla07&#10;bjS8vT4sbkA4j1xjb5k0/JCDdXl6UmBe25lfaNr5RsQSdjlqaL0fcild1ZJBt7QDcfQ+7WjQRzk2&#10;sh5xjuWml6lSmTTYcfzQ4kDblqqv3cFouH//Xg2hmenx+eLpdvuxCROaoPX5WdjcgfAU/F8YjvgR&#10;HcrItLcHrp3oNVyry7jFa1gkSZqAOEbUKrsCsY+3NM1AloX8v6L8BQAA//8DAFBLAQItABQABgAI&#10;AAAAIQC2gziS/gAAAOEBAAATAAAAAAAAAAAAAAAAAAAAAABbQ29udGVudF9UeXBlc10ueG1sUEsB&#10;Ai0AFAAGAAgAAAAhADj9If/WAAAAlAEAAAsAAAAAAAAAAAAAAAAALwEAAF9yZWxzLy5yZWxzUEsB&#10;Ai0AFAAGAAgAAAAhAEfWeumPAgAAPwUAAA4AAAAAAAAAAAAAAAAALgIAAGRycy9lMm9Eb2MueG1s&#10;UEsBAi0AFAAGAAgAAAAhANUp1HbiAAAADQEAAA8AAAAAAAAAAAAAAAAA6QQAAGRycy9kb3ducmV2&#10;LnhtbFBLBQYAAAAABAAEAPMAAAD4BQAAAAA=&#10;" fillcolor="#b8cce4" strokecolor="#95b3d7" strokeweight="1pt">
            <v:fill rotate="t" angle="180" focus="100%" type="gradient">
              <o:fill v:ext="view" type="gradientUnscaled"/>
            </v:fill>
            <v:stroke joinstyle="round"/>
            <v:shadow on="t" color="#243f60" opacity=".5" origin=",.5" offset="1pt"/>
            <v:textbox inset="3.6pt,,3.6pt">
              <w:txbxContent>
                <w:p w:rsidR="00C816B5" w:rsidRDefault="00C816B5">
                  <w:pPr>
                    <w:spacing w:after="0" w:line="240" w:lineRule="auto"/>
                    <w:jc w:val="center"/>
                  </w:pPr>
                  <w:r>
                    <w:t>Załącznik nr 4</w:t>
                  </w:r>
                </w:p>
                <w:p w:rsidR="00C816B5" w:rsidRDefault="00C816B5">
                  <w:pPr>
                    <w:spacing w:after="0" w:line="240" w:lineRule="auto"/>
                    <w:jc w:val="center"/>
                  </w:pPr>
                  <w:r>
                    <w:rPr>
                      <w:rStyle w:val="st"/>
                      <w:b/>
                      <w:bCs/>
                    </w:rPr>
                    <w:t>Wykaz osób</w:t>
                  </w:r>
                </w:p>
              </w:txbxContent>
            </v:textbox>
          </v:rect>
        </w:pict>
      </w:r>
      <w:r w:rsidR="0056166C">
        <w:rPr>
          <w:rStyle w:val="st"/>
          <w:rFonts w:ascii="Century Gothic" w:hAnsi="Century Gothic"/>
          <w:i/>
          <w:iCs/>
          <w:sz w:val="20"/>
          <w:szCs w:val="20"/>
        </w:rPr>
        <w:t xml:space="preserve">nazwa  (imię i nazwisko)  oraz  adres  lub  pieczęć Wykonawcy  </w:t>
      </w:r>
    </w:p>
    <w:p w:rsidR="00CC52F5" w:rsidRDefault="0056166C">
      <w:pPr>
        <w:tabs>
          <w:tab w:val="left" w:pos="5898"/>
        </w:tabs>
        <w:spacing w:after="0" w:line="240" w:lineRule="auto"/>
        <w:ind w:firstLine="708"/>
        <w:jc w:val="both"/>
        <w:rPr>
          <w:rStyle w:val="st"/>
          <w:rFonts w:ascii="Century Gothic" w:eastAsia="Century Gothic" w:hAnsi="Century Gothic" w:cs="Century Gothic"/>
          <w:i/>
          <w:iCs/>
          <w:sz w:val="18"/>
          <w:szCs w:val="18"/>
        </w:rPr>
      </w:pPr>
      <w:r>
        <w:rPr>
          <w:rStyle w:val="st"/>
          <w:rFonts w:ascii="Century Gothic" w:eastAsia="Century Gothic" w:hAnsi="Century Gothic" w:cs="Century Gothic"/>
          <w:i/>
          <w:iCs/>
          <w:sz w:val="18"/>
          <w:szCs w:val="18"/>
        </w:rPr>
        <w:tab/>
      </w:r>
    </w:p>
    <w:p w:rsidR="00CC52F5" w:rsidRDefault="0056166C">
      <w:pPr>
        <w:jc w:val="both"/>
        <w:rPr>
          <w:rStyle w:val="st"/>
          <w:rFonts w:ascii="Century Gothic" w:eastAsia="Century Gothic" w:hAnsi="Century Gothic" w:cs="Century Gothic"/>
          <w:sz w:val="18"/>
          <w:szCs w:val="18"/>
        </w:rPr>
      </w:pPr>
      <w:r>
        <w:rPr>
          <w:rStyle w:val="st"/>
          <w:rFonts w:ascii="Century Gothic" w:hAnsi="Century Gothic"/>
          <w:i/>
          <w:iCs/>
          <w:sz w:val="18"/>
          <w:szCs w:val="18"/>
        </w:rPr>
        <w:t xml:space="preserve"> </w:t>
      </w:r>
      <w:r>
        <w:rPr>
          <w:rStyle w:val="st"/>
          <w:rFonts w:ascii="Century Gothic" w:hAnsi="Century Gothic"/>
          <w:sz w:val="18"/>
          <w:szCs w:val="18"/>
        </w:rPr>
        <w:t xml:space="preserve">Składając ofertę w przetargu nieograniczonym na usługę </w:t>
      </w:r>
      <w:r>
        <w:rPr>
          <w:rStyle w:val="st"/>
          <w:rFonts w:ascii="Century Gothic" w:hAnsi="Century Gothic"/>
          <w:b/>
          <w:bCs/>
          <w:sz w:val="18"/>
          <w:szCs w:val="18"/>
        </w:rPr>
        <w:t>konserwacji systemów niskoprądowych oraz wentylacji i klimatyzacji obiektów Torwar</w:t>
      </w:r>
      <w:r w:rsidR="009D5D20">
        <w:rPr>
          <w:rStyle w:val="st"/>
          <w:rFonts w:ascii="Century Gothic" w:hAnsi="Century Gothic"/>
          <w:b/>
          <w:bCs/>
          <w:sz w:val="18"/>
          <w:szCs w:val="18"/>
        </w:rPr>
        <w:t xml:space="preserve"> I i II</w:t>
      </w:r>
      <w:r>
        <w:rPr>
          <w:rStyle w:val="st"/>
          <w:rFonts w:ascii="Century Gothic" w:hAnsi="Century Gothic"/>
          <w:b/>
          <w:bCs/>
          <w:i/>
          <w:iCs/>
          <w:sz w:val="18"/>
          <w:szCs w:val="18"/>
        </w:rPr>
        <w:t xml:space="preserve">, </w:t>
      </w:r>
      <w:r>
        <w:rPr>
          <w:rStyle w:val="st"/>
          <w:rFonts w:ascii="Century Gothic" w:hAnsi="Century Gothic"/>
          <w:sz w:val="18"/>
          <w:szCs w:val="18"/>
        </w:rPr>
        <w:t>przedkładamy wykaz osób, które będą uczestniczyć w wykonywaniu zamówienia w zakresie niezbędnym do wykazania spełnienia opisanego przez zamawiającego warunku dysponowania osobami zdolnymi do wykonania zamówienia:</w:t>
      </w:r>
    </w:p>
    <w:tbl>
      <w:tblPr>
        <w:tblStyle w:val="TableNormal"/>
        <w:tblW w:w="947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30"/>
        <w:gridCol w:w="1701"/>
        <w:gridCol w:w="2268"/>
        <w:gridCol w:w="2589"/>
        <w:gridCol w:w="2285"/>
      </w:tblGrid>
      <w:tr w:rsidR="00B0153C" w:rsidTr="00B0153C">
        <w:trPr>
          <w:trHeight w:val="1130"/>
          <w:jc w:val="center"/>
        </w:trPr>
        <w:tc>
          <w:tcPr>
            <w:tcW w:w="63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B0153C" w:rsidRPr="00FF6848" w:rsidRDefault="00B0153C" w:rsidP="00FF6848">
            <w:pPr>
              <w:rPr>
                <w:rFonts w:ascii="Century Gothic" w:hAnsi="Century Gothic"/>
                <w:b/>
                <w:sz w:val="16"/>
                <w:szCs w:val="16"/>
              </w:rPr>
            </w:pPr>
            <w:r w:rsidRPr="00FF6848">
              <w:rPr>
                <w:rFonts w:ascii="Century Gothic" w:hAnsi="Century Gothic"/>
                <w:b/>
                <w:sz w:val="16"/>
                <w:szCs w:val="16"/>
              </w:rPr>
              <w:t>Lp.</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B0153C" w:rsidRPr="00FF6848" w:rsidRDefault="00B0153C">
            <w:pPr>
              <w:jc w:val="center"/>
              <w:rPr>
                <w:rStyle w:val="st"/>
                <w:rFonts w:ascii="Century Gothic" w:eastAsia="Century Gothic" w:hAnsi="Century Gothic" w:cs="Century Gothic"/>
                <w:b/>
                <w:sz w:val="16"/>
                <w:szCs w:val="16"/>
                <w:shd w:val="clear" w:color="auto" w:fill="FFFF00"/>
              </w:rPr>
            </w:pPr>
          </w:p>
          <w:p w:rsidR="00B0153C" w:rsidRPr="00FF6848" w:rsidRDefault="00B0153C">
            <w:pPr>
              <w:jc w:val="center"/>
              <w:rPr>
                <w:b/>
              </w:rPr>
            </w:pPr>
            <w:r w:rsidRPr="00FF6848">
              <w:rPr>
                <w:rStyle w:val="st"/>
                <w:rFonts w:ascii="Century Gothic" w:hAnsi="Century Gothic"/>
                <w:b/>
                <w:bCs/>
                <w:sz w:val="16"/>
                <w:szCs w:val="16"/>
              </w:rPr>
              <w:t>Imię i nazwisko</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B0153C" w:rsidRPr="009A29CA" w:rsidRDefault="00B0153C" w:rsidP="00FF6848">
            <w:pPr>
              <w:jc w:val="center"/>
              <w:rPr>
                <w:rFonts w:ascii="Century Gothic" w:hAnsi="Century Gothic"/>
                <w:b/>
                <w:sz w:val="16"/>
                <w:szCs w:val="16"/>
              </w:rPr>
            </w:pPr>
            <w:r w:rsidRPr="009A29CA">
              <w:rPr>
                <w:rFonts w:ascii="Century Gothic" w:hAnsi="Century Gothic"/>
                <w:b/>
                <w:sz w:val="16"/>
                <w:szCs w:val="16"/>
              </w:rPr>
              <w:t>Zakres wykonywanych czynności</w:t>
            </w:r>
          </w:p>
        </w:tc>
        <w:tc>
          <w:tcPr>
            <w:tcW w:w="25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B0153C" w:rsidRPr="00FF6848" w:rsidRDefault="00B0153C">
            <w:pPr>
              <w:jc w:val="center"/>
              <w:rPr>
                <w:rFonts w:ascii="Century Gothic" w:hAnsi="Century Gothic"/>
                <w:b/>
                <w:sz w:val="16"/>
                <w:szCs w:val="16"/>
              </w:rPr>
            </w:pPr>
            <w:r w:rsidRPr="00FF6848">
              <w:rPr>
                <w:rFonts w:ascii="Century Gothic" w:hAnsi="Century Gothic"/>
                <w:b/>
                <w:sz w:val="16"/>
                <w:szCs w:val="16"/>
              </w:rPr>
              <w:t>Kwalifikacje zawodowe, doświadczenie i wykształcenie potwierdzające spełnianie wymagań</w:t>
            </w:r>
          </w:p>
        </w:tc>
        <w:tc>
          <w:tcPr>
            <w:tcW w:w="22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B0153C" w:rsidRPr="00FF6848" w:rsidRDefault="00B0153C" w:rsidP="00FF6848">
            <w:pPr>
              <w:rPr>
                <w:rFonts w:ascii="Century Gothic" w:hAnsi="Century Gothic"/>
                <w:b/>
                <w:sz w:val="16"/>
                <w:szCs w:val="16"/>
              </w:rPr>
            </w:pPr>
            <w:r w:rsidRPr="00FF6848">
              <w:rPr>
                <w:rFonts w:ascii="Century Gothic" w:hAnsi="Century Gothic"/>
                <w:b/>
                <w:sz w:val="16"/>
                <w:szCs w:val="16"/>
              </w:rPr>
              <w:t>Podstawa dysponowania</w:t>
            </w:r>
          </w:p>
        </w:tc>
      </w:tr>
      <w:tr w:rsidR="00B0153C" w:rsidTr="00B0153C">
        <w:trPr>
          <w:trHeight w:val="1002"/>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pPr>
              <w:jc w:val="center"/>
              <w:rPr>
                <w:rStyle w:val="st"/>
                <w:rFonts w:ascii="Century Gothic" w:eastAsia="Century Gothic" w:hAnsi="Century Gothic" w:cs="Century Gothic"/>
                <w:b/>
                <w:bCs/>
                <w:sz w:val="20"/>
                <w:szCs w:val="20"/>
              </w:rPr>
            </w:pPr>
          </w:p>
          <w:p w:rsidR="00B0153C" w:rsidRDefault="00B0153C">
            <w:pPr>
              <w:jc w:val="cente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r>
      <w:tr w:rsidR="00B0153C" w:rsidTr="00B0153C">
        <w:trPr>
          <w:trHeight w:val="1297"/>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r>
      <w:tr w:rsidR="00B0153C" w:rsidTr="00B0153C">
        <w:trPr>
          <w:trHeight w:val="1002"/>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pPr>
              <w:jc w:val="center"/>
              <w:rPr>
                <w:rStyle w:val="st"/>
                <w:rFonts w:ascii="Century Gothic" w:eastAsia="Century Gothic" w:hAnsi="Century Gothic" w:cs="Century Gothic"/>
                <w:sz w:val="20"/>
                <w:szCs w:val="20"/>
              </w:rPr>
            </w:pPr>
          </w:p>
          <w:p w:rsidR="00B0153C" w:rsidRDefault="00B0153C">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c>
          <w:tcPr>
            <w:tcW w:w="2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0153C" w:rsidRDefault="00B0153C"/>
        </w:tc>
      </w:tr>
    </w:tbl>
    <w:p w:rsidR="00CC52F5" w:rsidRDefault="00CC52F5">
      <w:pPr>
        <w:widowControl w:val="0"/>
        <w:spacing w:line="240" w:lineRule="auto"/>
        <w:jc w:val="center"/>
        <w:rPr>
          <w:rStyle w:val="st"/>
          <w:rFonts w:ascii="Century Gothic" w:eastAsia="Century Gothic" w:hAnsi="Century Gothic" w:cs="Century Gothic"/>
          <w:sz w:val="18"/>
          <w:szCs w:val="18"/>
        </w:rPr>
      </w:pPr>
    </w:p>
    <w:p w:rsidR="00CC52F5" w:rsidRDefault="00CC52F5">
      <w:pPr>
        <w:jc w:val="both"/>
        <w:rPr>
          <w:rFonts w:ascii="Century Gothic" w:eastAsia="Century Gothic" w:hAnsi="Century Gothic" w:cs="Century Gothic"/>
          <w:b/>
          <w:bCs/>
          <w:sz w:val="18"/>
          <w:szCs w:val="18"/>
        </w:rPr>
      </w:pPr>
    </w:p>
    <w:p w:rsidR="00CC52F5" w:rsidRDefault="0056166C">
      <w:pPr>
        <w:jc w:val="both"/>
        <w:rPr>
          <w:rStyle w:val="st"/>
          <w:rFonts w:ascii="Century Gothic" w:eastAsia="Century Gothic" w:hAnsi="Century Gothic" w:cs="Century Gothic"/>
          <w:b/>
          <w:bCs/>
          <w:sz w:val="18"/>
          <w:szCs w:val="18"/>
        </w:rPr>
      </w:pPr>
      <w:r>
        <w:rPr>
          <w:rStyle w:val="st"/>
          <w:rFonts w:ascii="Century Gothic" w:hAnsi="Century Gothic"/>
          <w:b/>
          <w:bCs/>
          <w:sz w:val="18"/>
          <w:szCs w:val="18"/>
        </w:rPr>
        <w:t>Oświadczamy, że osoby, które będą uczestniczyć w wykonywaniu zamówienia posiadają wymagane uprawnienia.</w:t>
      </w:r>
    </w:p>
    <w:p w:rsidR="00CC52F5" w:rsidRDefault="00CC52F5">
      <w:pPr>
        <w:jc w:val="both"/>
        <w:rPr>
          <w:rFonts w:ascii="Century Gothic" w:eastAsia="Century Gothic" w:hAnsi="Century Gothic" w:cs="Century Gothic"/>
          <w:sz w:val="18"/>
          <w:szCs w:val="18"/>
        </w:rPr>
      </w:pPr>
    </w:p>
    <w:p w:rsidR="00CC52F5" w:rsidRDefault="00CC52F5">
      <w:pPr>
        <w:jc w:val="both"/>
        <w:rPr>
          <w:rFonts w:ascii="Century Gothic" w:eastAsia="Century Gothic" w:hAnsi="Century Gothic" w:cs="Century Gothic"/>
          <w:sz w:val="18"/>
          <w:szCs w:val="18"/>
        </w:rPr>
      </w:pPr>
    </w:p>
    <w:p w:rsidR="00CC52F5" w:rsidRDefault="00CC52F5">
      <w:pPr>
        <w:jc w:val="both"/>
        <w:rPr>
          <w:rFonts w:ascii="Century Gothic" w:eastAsia="Century Gothic" w:hAnsi="Century Gothic" w:cs="Century Gothic"/>
          <w:sz w:val="18"/>
          <w:szCs w:val="18"/>
        </w:rPr>
      </w:pPr>
    </w:p>
    <w:p w:rsidR="00CC52F5" w:rsidRDefault="0056166C">
      <w:pPr>
        <w:jc w:val="both"/>
        <w:rPr>
          <w:rStyle w:val="st"/>
          <w:rFonts w:ascii="Century Gothic" w:eastAsia="Century Gothic" w:hAnsi="Century Gothic" w:cs="Century Gothic"/>
          <w:sz w:val="18"/>
          <w:szCs w:val="18"/>
        </w:rPr>
      </w:pPr>
      <w:r>
        <w:rPr>
          <w:rStyle w:val="st"/>
          <w:rFonts w:ascii="Century Gothic" w:hAnsi="Century Gothic"/>
          <w:sz w:val="18"/>
          <w:szCs w:val="18"/>
        </w:rPr>
        <w:t>..............................</w:t>
      </w:r>
      <w:r w:rsidR="00A71CFA">
        <w:rPr>
          <w:rStyle w:val="st"/>
          <w:rFonts w:ascii="Century Gothic" w:hAnsi="Century Gothic"/>
          <w:sz w:val="18"/>
          <w:szCs w:val="18"/>
        </w:rPr>
        <w:t>...... dn. ................ 2018</w:t>
      </w:r>
      <w:r>
        <w:rPr>
          <w:rStyle w:val="st"/>
          <w:rFonts w:ascii="Century Gothic" w:hAnsi="Century Gothic"/>
          <w:sz w:val="18"/>
          <w:szCs w:val="18"/>
        </w:rPr>
        <w:t xml:space="preserve"> r.                         </w:t>
      </w:r>
      <w:r>
        <w:rPr>
          <w:rStyle w:val="st"/>
          <w:rFonts w:ascii="Century Gothic" w:hAnsi="Century Gothic"/>
          <w:sz w:val="18"/>
          <w:szCs w:val="18"/>
        </w:rPr>
        <w:tab/>
      </w:r>
      <w:r>
        <w:rPr>
          <w:rStyle w:val="st"/>
          <w:rFonts w:ascii="Century Gothic" w:hAnsi="Century Gothic"/>
          <w:sz w:val="18"/>
          <w:szCs w:val="18"/>
        </w:rPr>
        <w:tab/>
      </w:r>
      <w:r>
        <w:rPr>
          <w:rStyle w:val="st"/>
          <w:rFonts w:ascii="Century Gothic" w:hAnsi="Century Gothic"/>
          <w:sz w:val="18"/>
          <w:szCs w:val="18"/>
        </w:rPr>
        <w:tab/>
        <w:t>……….................................................</w:t>
      </w:r>
    </w:p>
    <w:p w:rsidR="00CC52F5" w:rsidRDefault="0056166C">
      <w:pPr>
        <w:ind w:firstLine="708"/>
        <w:jc w:val="right"/>
        <w:rPr>
          <w:rStyle w:val="st"/>
          <w:rFonts w:ascii="Century Gothic" w:eastAsia="Century Gothic" w:hAnsi="Century Gothic" w:cs="Century Gothic"/>
          <w:i/>
          <w:iCs/>
          <w:smallCaps/>
          <w:sz w:val="18"/>
          <w:szCs w:val="18"/>
        </w:rPr>
      </w:pPr>
      <w:r>
        <w:rPr>
          <w:rStyle w:val="st"/>
          <w:rFonts w:ascii="Century Gothic" w:hAnsi="Century Gothic"/>
          <w:sz w:val="18"/>
          <w:szCs w:val="18"/>
        </w:rPr>
        <w:t xml:space="preserve">                                                                    </w:t>
      </w:r>
      <w:r>
        <w:rPr>
          <w:rStyle w:val="st"/>
          <w:rFonts w:ascii="Century Gothic" w:hAnsi="Century Gothic"/>
          <w:i/>
          <w:iCs/>
          <w:sz w:val="18"/>
          <w:szCs w:val="18"/>
        </w:rPr>
        <w:t xml:space="preserve">podpis/-y upełnomocnionego/-ych przedstawiciela/-i </w:t>
      </w:r>
      <w:r>
        <w:rPr>
          <w:rStyle w:val="st"/>
          <w:rFonts w:ascii="Century Gothic" w:hAnsi="Century Gothic"/>
          <w:i/>
          <w:iCs/>
          <w:smallCaps/>
          <w:sz w:val="18"/>
          <w:szCs w:val="18"/>
        </w:rPr>
        <w:t>wykonawcy</w:t>
      </w:r>
    </w:p>
    <w:p w:rsidR="00CC52F5" w:rsidRDefault="0056166C">
      <w:r>
        <w:rPr>
          <w:rStyle w:val="st"/>
          <w:rFonts w:ascii="Arial Unicode MS" w:hAnsi="Arial Unicode MS"/>
          <w:smallCaps/>
          <w:sz w:val="18"/>
          <w:szCs w:val="18"/>
        </w:rPr>
        <w:br w:type="page"/>
      </w:r>
    </w:p>
    <w:p w:rsidR="00CC52F5" w:rsidRDefault="006672A3">
      <w:pPr>
        <w:rPr>
          <w:rStyle w:val="st"/>
          <w:rFonts w:ascii="Century Gothic" w:eastAsia="Century Gothic" w:hAnsi="Century Gothic" w:cs="Century Gothic"/>
          <w:sz w:val="18"/>
          <w:szCs w:val="18"/>
        </w:rPr>
      </w:pPr>
      <w:r>
        <w:rPr>
          <w:rStyle w:val="st"/>
        </w:rPr>
        <w:lastRenderedPageBreak/>
        <w:pict>
          <v:rect id="_x0000_s1032" style="position:absolute;margin-left:312.4pt;margin-top:-37.9pt;width:170.5pt;height:48.9pt;z-index:251669504;visibility:visible;mso-wrap-distance-left:0;mso-wrap-distance-right:0;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ATnjwIAAD8FAAAOAAAAZHJzL2Uyb0RvYy54bWysVE1v3CAQvVfqf0DcG3/tej8Ub5TsdqtK&#10;VRs1rXrGGK+pMFDA682/z4CdXSfpqaoPmIGZ4c2bB9c3p1agIzOWK1ng5CrGiEmqKi4PBf75Y/9h&#10;iZF1RFZEKMkK/Mgsvtm8f3fd6zVLVaNExQyCJNKue13gxjm9jiJLG9YSe6U0k7BZK9MSB6Y5RJUh&#10;PWRvRZTGcR71ylTaKMqshdXdsIk3IX9dM+q+1bVlDokCAzYXRhPG0o/R5pqsD4bohtMRBvkHFC3h&#10;Eg49p9oRR1Bn+JtULadGWVW7K6raSNU1pyzUANUk8atqHhqiWagFyLH6TJP9f2np1+O9QbyC3sWL&#10;bDFLllmGkSQt9GpAd2scUuVvYNKT1Wu7hpgHfW9Gy8LUV36qTev/EIVOgeDHM8Hs5BCFxTTJ59kc&#10;+kBhL0+TOEt80ugSrY11n5hqkZ8U2PhjfVZy/GLd4PrsMtJd7bkQqBYc1CNBYxgZ5X5x1wT2oK6h&#10;LxbiQ4RFWgGBcVi25lBuhUFHAvq4W263H2cjoIOdeiex/96G7MM3CYFSDs9HCS4R8fcgyUGqPh5Z&#10;SgQDsoPwvK8hAb8/S0jUg2+68I6UQDm1IEP1Vgl+9nuBeTW/y3aLEcALN0/TjthmqC1seTeyNqqT&#10;1UClkH6BhXsy8qM6x8xDU/WoFJ35TgBsDi0DSBX3HUmX2QrudMXhEmXLOI9Xi9eM/4WndJbt82Gd&#10;CN2QARSkhcQDlLGqIIYzhmBN4EVefoPg/MydylPQbu6T+JVSVY+g5x4udIHtn44Y0IP4LKHhs/ki&#10;WcELMDXM1CinhuzarQJNJBhaSBsF1Q6tkOq2c6rmQYyXIwGpN+CWBszji+KfgakdvC7v3uYJAAD/&#10;/wMAUEsDBBQABgAIAAAAIQDIZ5JT4AAAAAoBAAAPAAAAZHJzL2Rvd25yZXYueG1sTI/BTsMwEETv&#10;SPyDtUhcUOsQINAQp6qK4FBxoa3guo2XJCJeh9hNzN/jnuA2qxnNvC2WwXRipMG1lhVczxMQxJXV&#10;LdcK9rvn2QMI55E1dpZJwQ85WJbnZwXm2k78RuPW1yKWsMtRQeN9n0vpqoYMurntiaP3aQeDPp5D&#10;LfWAUyw3nUyTJJMGW44LDfa0bqj62h6Ngqf375s+1BO9vF5tFuuPVRjRBKUuL8LqEYSn4P/CcMKP&#10;6FBGpoM9snaiU5CltxHdK5jd30URE4vsJA4K0jQBWRby/wvlLwAAAP//AwBQSwECLQAUAAYACAAA&#10;ACEAtoM4kv4AAADhAQAAEwAAAAAAAAAAAAAAAAAAAAAAW0NvbnRlbnRfVHlwZXNdLnhtbFBLAQIt&#10;ABQABgAIAAAAIQA4/SH/1gAAAJQBAAALAAAAAAAAAAAAAAAAAC8BAABfcmVscy8ucmVsc1BLAQIt&#10;ABQABgAIAAAAIQCRYATnjwIAAD8FAAAOAAAAAAAAAAAAAAAAAC4CAABkcnMvZTJvRG9jLnhtbFBL&#10;AQItABQABgAIAAAAIQDIZ5JT4AAAAAoBAAAPAAAAAAAAAAAAAAAAAOkEAABkcnMvZG93bnJldi54&#10;bWxQSwUGAAAAAAQABADzAAAA9gUAAAAA&#10;" fillcolor="#b8cce4" strokecolor="#95b3d7" strokeweight="1pt">
            <v:fill rotate="t" angle="180" focus="100%" type="gradient">
              <o:fill v:ext="view" type="gradientUnscaled"/>
            </v:fill>
            <v:stroke joinstyle="round"/>
            <v:shadow on="t" color="#243f60" opacity=".5" origin=",.5" offset="1pt"/>
            <v:textbox inset="3.6pt,,3.6pt">
              <w:txbxContent>
                <w:p w:rsidR="00C816B5" w:rsidRDefault="00C816B5">
                  <w:pPr>
                    <w:spacing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Załącznik nr 5</w:t>
                  </w:r>
                </w:p>
                <w:p w:rsidR="00C816B5" w:rsidRDefault="00C816B5">
                  <w:pPr>
                    <w:spacing w:after="0" w:line="240" w:lineRule="auto"/>
                    <w:jc w:val="center"/>
                  </w:pPr>
                  <w:r>
                    <w:rPr>
                      <w:rStyle w:val="st"/>
                      <w:rFonts w:ascii="Century Gothic" w:hAnsi="Century Gothic"/>
                      <w:b/>
                      <w:bCs/>
                      <w:sz w:val="20"/>
                      <w:szCs w:val="20"/>
                    </w:rPr>
                    <w:t>Wykaz usług</w:t>
                  </w:r>
                </w:p>
              </w:txbxContent>
            </v:textbox>
          </v:rect>
        </w:pict>
      </w:r>
    </w:p>
    <w:p w:rsidR="00CC52F5" w:rsidRDefault="0056166C">
      <w:pPr>
        <w:spacing w:after="0" w:line="240" w:lineRule="auto"/>
        <w:jc w:val="center"/>
        <w:rPr>
          <w:rStyle w:val="st"/>
          <w:rFonts w:ascii="Century Gothic" w:eastAsia="Century Gothic" w:hAnsi="Century Gothic" w:cs="Century Gothic"/>
          <w:sz w:val="18"/>
          <w:szCs w:val="18"/>
        </w:rPr>
      </w:pPr>
      <w:r>
        <w:rPr>
          <w:rStyle w:val="st"/>
          <w:rFonts w:ascii="Century Gothic" w:hAnsi="Century Gothic"/>
          <w:sz w:val="18"/>
          <w:szCs w:val="18"/>
        </w:rPr>
        <w:t>........................................</w:t>
      </w:r>
      <w:r>
        <w:rPr>
          <w:rStyle w:val="st"/>
          <w:rFonts w:ascii="Century Gothic" w:hAnsi="Century Gothic"/>
          <w:sz w:val="18"/>
          <w:szCs w:val="18"/>
        </w:rPr>
        <w:tab/>
      </w:r>
      <w:r>
        <w:rPr>
          <w:rStyle w:val="st"/>
          <w:rFonts w:ascii="Century Gothic" w:hAnsi="Century Gothic"/>
          <w:sz w:val="18"/>
          <w:szCs w:val="18"/>
        </w:rPr>
        <w:tab/>
      </w:r>
      <w:r>
        <w:rPr>
          <w:rStyle w:val="st"/>
          <w:rFonts w:ascii="Century Gothic" w:hAnsi="Century Gothic"/>
          <w:sz w:val="18"/>
          <w:szCs w:val="18"/>
        </w:rPr>
        <w:tab/>
        <w:t xml:space="preserve">                                   </w:t>
      </w:r>
      <w:r>
        <w:rPr>
          <w:rStyle w:val="st"/>
          <w:rFonts w:ascii="Century Gothic" w:hAnsi="Century Gothic"/>
          <w:sz w:val="18"/>
          <w:szCs w:val="18"/>
        </w:rPr>
        <w:tab/>
        <w:t>…….…………..,dnia ....................</w:t>
      </w:r>
    </w:p>
    <w:p w:rsidR="00CC52F5" w:rsidRDefault="0056166C">
      <w:pPr>
        <w:spacing w:after="0" w:line="240" w:lineRule="auto"/>
        <w:rPr>
          <w:rStyle w:val="st"/>
          <w:rFonts w:ascii="Century Gothic" w:eastAsia="Century Gothic" w:hAnsi="Century Gothic" w:cs="Century Gothic"/>
          <w:sz w:val="18"/>
          <w:szCs w:val="18"/>
        </w:rPr>
      </w:pPr>
      <w:r>
        <w:rPr>
          <w:rStyle w:val="st"/>
          <w:rFonts w:ascii="Century Gothic" w:hAnsi="Century Gothic"/>
          <w:sz w:val="18"/>
          <w:szCs w:val="18"/>
        </w:rPr>
        <w:t xml:space="preserve">           (pieczątka Wykonawcy)</w:t>
      </w:r>
      <w:r>
        <w:rPr>
          <w:rStyle w:val="st"/>
          <w:rFonts w:ascii="Century Gothic" w:hAnsi="Century Gothic"/>
          <w:sz w:val="18"/>
          <w:szCs w:val="18"/>
        </w:rPr>
        <w:tab/>
        <w:t xml:space="preserve">     </w:t>
      </w:r>
    </w:p>
    <w:p w:rsidR="00CC52F5" w:rsidRDefault="0056166C">
      <w:pPr>
        <w:spacing w:after="0" w:line="240" w:lineRule="auto"/>
        <w:rPr>
          <w:rStyle w:val="st"/>
          <w:rFonts w:ascii="Century Gothic" w:eastAsia="Century Gothic" w:hAnsi="Century Gothic" w:cs="Century Gothic"/>
          <w:sz w:val="18"/>
          <w:szCs w:val="18"/>
        </w:rPr>
      </w:pPr>
      <w:r>
        <w:rPr>
          <w:rStyle w:val="st"/>
          <w:rFonts w:ascii="Century Gothic" w:hAnsi="Century Gothic"/>
          <w:sz w:val="18"/>
          <w:szCs w:val="18"/>
        </w:rPr>
        <w:t xml:space="preserve">                              </w:t>
      </w:r>
    </w:p>
    <w:p w:rsidR="00CC52F5" w:rsidRDefault="0056166C">
      <w:pPr>
        <w:spacing w:after="0" w:line="240" w:lineRule="auto"/>
        <w:ind w:firstLine="708"/>
        <w:jc w:val="both"/>
      </w:pPr>
      <w:r>
        <w:rPr>
          <w:rStyle w:val="st"/>
          <w:rFonts w:ascii="Century Gothic" w:hAnsi="Century Gothic"/>
          <w:sz w:val="18"/>
          <w:szCs w:val="18"/>
        </w:rPr>
        <w:t>Składając ofertę w przetargu nieograniczonym na</w:t>
      </w:r>
      <w:r>
        <w:rPr>
          <w:rStyle w:val="st"/>
          <w:rFonts w:ascii="Century Gothic" w:hAnsi="Century Gothic"/>
          <w:b/>
          <w:bCs/>
          <w:sz w:val="18"/>
          <w:szCs w:val="18"/>
        </w:rPr>
        <w:t xml:space="preserve"> </w:t>
      </w:r>
      <w:r>
        <w:rPr>
          <w:rStyle w:val="st"/>
          <w:rFonts w:ascii="Century Gothic" w:hAnsi="Century Gothic"/>
          <w:sz w:val="18"/>
          <w:szCs w:val="18"/>
        </w:rPr>
        <w:t xml:space="preserve">usługę </w:t>
      </w:r>
      <w:r>
        <w:rPr>
          <w:rStyle w:val="st"/>
          <w:rFonts w:ascii="Century Gothic" w:hAnsi="Century Gothic"/>
          <w:b/>
          <w:bCs/>
          <w:sz w:val="18"/>
          <w:szCs w:val="18"/>
        </w:rPr>
        <w:t>konserwacji systemów niskoprądowych oraz wentylacji i klimatyzacji obiektów Torwar</w:t>
      </w:r>
      <w:r w:rsidR="00494CB4">
        <w:rPr>
          <w:rStyle w:val="st"/>
          <w:rFonts w:ascii="Century Gothic" w:hAnsi="Century Gothic"/>
          <w:b/>
          <w:bCs/>
          <w:sz w:val="18"/>
          <w:szCs w:val="18"/>
        </w:rPr>
        <w:t xml:space="preserve"> I i II</w:t>
      </w:r>
      <w:r>
        <w:rPr>
          <w:rStyle w:val="st"/>
          <w:rFonts w:ascii="Century Gothic" w:hAnsi="Century Gothic"/>
          <w:b/>
          <w:bCs/>
          <w:i/>
          <w:iCs/>
          <w:sz w:val="18"/>
          <w:szCs w:val="18"/>
        </w:rPr>
        <w:t xml:space="preserve">, </w:t>
      </w:r>
      <w:r>
        <w:rPr>
          <w:rStyle w:val="st"/>
          <w:rFonts w:ascii="Century Gothic" w:hAnsi="Century Gothic"/>
          <w:sz w:val="18"/>
          <w:szCs w:val="18"/>
        </w:rPr>
        <w:t>oświadczam/</w:t>
      </w:r>
      <w:r>
        <w:rPr>
          <w:rStyle w:val="st"/>
          <w:rFonts w:ascii="Century Gothic" w:hAnsi="Century Gothic"/>
          <w:b/>
          <w:bCs/>
          <w:sz w:val="18"/>
          <w:szCs w:val="18"/>
        </w:rPr>
        <w:t>-y</w:t>
      </w:r>
      <w:r>
        <w:rPr>
          <w:rStyle w:val="st"/>
          <w:rFonts w:ascii="Century Gothic" w:hAnsi="Century Gothic"/>
          <w:sz w:val="18"/>
          <w:szCs w:val="18"/>
        </w:rPr>
        <w:t>, że jestem osobą (albo reprezentuję/-emy podmiot), który wykonał, w okresie ostatnich trzech lat przed upływem terminu składania ofert a jeżeli okres prowadzenia działalności jest krótszy – w tym okresie</w:t>
      </w:r>
      <w:r>
        <w:t>:</w:t>
      </w:r>
    </w:p>
    <w:tbl>
      <w:tblPr>
        <w:tblStyle w:val="TableNormal"/>
        <w:tblW w:w="11057" w:type="dxa"/>
        <w:tblInd w:w="-6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5"/>
        <w:gridCol w:w="1702"/>
        <w:gridCol w:w="1134"/>
        <w:gridCol w:w="1559"/>
        <w:gridCol w:w="1134"/>
        <w:gridCol w:w="992"/>
        <w:gridCol w:w="1323"/>
        <w:gridCol w:w="1371"/>
        <w:gridCol w:w="1417"/>
      </w:tblGrid>
      <w:tr w:rsidR="00CC52F5" w:rsidTr="00236A2B">
        <w:trPr>
          <w:trHeight w:val="210"/>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r>
              <w:rPr>
                <w:rStyle w:val="st"/>
                <w:rFonts w:ascii="Century Gothic" w:hAnsi="Century Gothic"/>
                <w:sz w:val="18"/>
                <w:szCs w:val="18"/>
              </w:rPr>
              <w:t xml:space="preserve">          </w:t>
            </w:r>
            <w:r w:rsidR="00236A2B">
              <w:rPr>
                <w:rStyle w:val="st"/>
                <w:rFonts w:ascii="Century Gothic" w:hAnsi="Century Gothic"/>
                <w:sz w:val="18"/>
                <w:szCs w:val="18"/>
              </w:rPr>
              <w:t>L</w:t>
            </w:r>
            <w:r>
              <w:rPr>
                <w:rStyle w:val="st"/>
                <w:rFonts w:ascii="Century Gothic" w:hAnsi="Century Gothic"/>
                <w:sz w:val="16"/>
                <w:szCs w:val="16"/>
              </w:rPr>
              <w:t>p.</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rPr>
                <w:rStyle w:val="st"/>
                <w:rFonts w:ascii="Century Gothic" w:eastAsia="Century Gothic" w:hAnsi="Century Gothic" w:cs="Century Gothic"/>
                <w:sz w:val="16"/>
                <w:szCs w:val="16"/>
              </w:rPr>
            </w:pPr>
            <w:r>
              <w:rPr>
                <w:rStyle w:val="st"/>
                <w:rFonts w:ascii="Century Gothic" w:hAnsi="Century Gothic"/>
                <w:sz w:val="16"/>
                <w:szCs w:val="16"/>
              </w:rPr>
              <w:t>Rodzaj usługi</w:t>
            </w:r>
          </w:p>
          <w:p w:rsidR="00CC52F5" w:rsidRDefault="0056166C">
            <w:pPr>
              <w:ind w:left="113" w:right="113"/>
              <w:jc w:val="center"/>
            </w:pPr>
            <w:r>
              <w:rPr>
                <w:rStyle w:val="st"/>
                <w:rFonts w:ascii="Century Gothic" w:hAnsi="Century Gothic"/>
                <w:sz w:val="16"/>
                <w:szCs w:val="16"/>
              </w:rPr>
              <w:t>(opis zakresu)</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Wartość</w:t>
            </w:r>
          </w:p>
        </w:tc>
        <w:tc>
          <w:tcPr>
            <w:tcW w:w="212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pPr>
            <w:r>
              <w:rPr>
                <w:rStyle w:val="st"/>
                <w:rFonts w:ascii="Century Gothic" w:hAnsi="Century Gothic"/>
                <w:sz w:val="16"/>
                <w:szCs w:val="16"/>
              </w:rPr>
              <w:t xml:space="preserve">Przedmiot zamówienia obejmował konserwację…. </w:t>
            </w: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pPr>
            <w:r>
              <w:rPr>
                <w:rStyle w:val="st"/>
                <w:rFonts w:ascii="Century Gothic" w:hAnsi="Century Gothic"/>
                <w:sz w:val="16"/>
                <w:szCs w:val="16"/>
              </w:rPr>
              <w:t>Okres obowiązywania umowy podanej w kolumnie 2 (od…. do…)</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pPr>
            <w:r>
              <w:rPr>
                <w:rStyle w:val="st"/>
                <w:rFonts w:ascii="Century Gothic" w:hAnsi="Century Gothic"/>
                <w:sz w:val="16"/>
                <w:szCs w:val="16"/>
              </w:rPr>
              <w:t>Okres świadczenia usługi wskazanej do referencji w kolumnie 4 (od…. do…)</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pPr>
            <w:r>
              <w:rPr>
                <w:rStyle w:val="st"/>
                <w:rFonts w:ascii="Century Gothic" w:hAnsi="Century Gothic"/>
                <w:sz w:val="16"/>
                <w:szCs w:val="16"/>
              </w:rPr>
              <w:t>Miejsce wykonywania</w:t>
            </w:r>
          </w:p>
        </w:tc>
      </w:tr>
      <w:tr w:rsidR="00CC52F5" w:rsidTr="00236A2B">
        <w:trPr>
          <w:trHeight w:val="2370"/>
        </w:trPr>
        <w:tc>
          <w:tcPr>
            <w:tcW w:w="425" w:type="dxa"/>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c>
          <w:tcPr>
            <w:tcW w:w="1702" w:type="dxa"/>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pPr>
            <w:r>
              <w:rPr>
                <w:rStyle w:val="st"/>
                <w:rFonts w:ascii="Century Gothic" w:hAnsi="Century Gothic"/>
                <w:sz w:val="16"/>
                <w:szCs w:val="16"/>
              </w:rPr>
              <w:t>Całkowita wartość kontraktu</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vAlign w:val="center"/>
          </w:tcPr>
          <w:p w:rsidR="00CC52F5" w:rsidRDefault="0056166C">
            <w:pPr>
              <w:ind w:left="113" w:right="113"/>
              <w:jc w:val="center"/>
            </w:pPr>
            <w:r>
              <w:rPr>
                <w:rStyle w:val="st"/>
                <w:rFonts w:ascii="Century Gothic" w:hAnsi="Century Gothic"/>
                <w:sz w:val="16"/>
                <w:szCs w:val="16"/>
              </w:rPr>
              <w:t>Wartość usługi określonej w warunku wskazanym w Rozdziale 4 ust. 2 pkt 2 SIWZ</w:t>
            </w:r>
          </w:p>
        </w:tc>
        <w:tc>
          <w:tcPr>
            <w:tcW w:w="2126" w:type="dxa"/>
            <w:gridSpan w:val="2"/>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c>
          <w:tcPr>
            <w:tcW w:w="1371" w:type="dxa"/>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c>
          <w:tcPr>
            <w:tcW w:w="1417" w:type="dxa"/>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r>
      <w:tr w:rsidR="00CC52F5" w:rsidTr="00236A2B">
        <w:trPr>
          <w:trHeight w:val="210"/>
        </w:trPr>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1</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CC52F5" w:rsidRDefault="0056166C">
            <w:pPr>
              <w:jc w:val="center"/>
            </w:pPr>
            <w:r>
              <w:rPr>
                <w:rStyle w:val="st"/>
                <w:rFonts w:ascii="Century Gothic" w:hAnsi="Century Gothic"/>
                <w:sz w:val="14"/>
                <w:szCs w:val="14"/>
              </w:rPr>
              <w:t>dwóch systemów wentylacji i klimatyzacji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TAK / NIE *</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r>
      <w:tr w:rsidR="00CC52F5" w:rsidTr="00236A2B">
        <w:trPr>
          <w:trHeight w:val="441"/>
        </w:trPr>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vMerge/>
            <w:tcBorders>
              <w:top w:val="single" w:sz="4" w:space="0" w:color="000000"/>
              <w:left w:val="single" w:sz="4" w:space="0" w:color="000000"/>
              <w:bottom w:val="single" w:sz="4" w:space="0" w:color="000000"/>
              <w:right w:val="single" w:sz="4" w:space="0" w:color="000000"/>
            </w:tcBorders>
            <w:shd w:val="clear" w:color="auto" w:fill="FFFFFF"/>
          </w:tcPr>
          <w:p w:rsidR="00CC52F5" w:rsidRDefault="00CC52F5"/>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TAK / NIE *</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r>
      <w:tr w:rsidR="00CC52F5" w:rsidTr="00236A2B">
        <w:trPr>
          <w:trHeight w:val="210"/>
        </w:trPr>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1</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C52F5" w:rsidRDefault="0056166C">
            <w:pPr>
              <w:jc w:val="center"/>
            </w:pPr>
            <w:r>
              <w:rPr>
                <w:rStyle w:val="st"/>
                <w:rFonts w:ascii="Century Gothic" w:hAnsi="Century Gothic"/>
                <w:sz w:val="14"/>
                <w:szCs w:val="14"/>
              </w:rPr>
              <w:t>dwóch systemów niskoprądowych</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TAK / NIE *</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r>
      <w:tr w:rsidR="00CC52F5" w:rsidTr="00236A2B">
        <w:trPr>
          <w:trHeight w:val="441"/>
        </w:trPr>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rsidR="00CC52F5" w:rsidRDefault="00CC52F5"/>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56166C">
            <w:pPr>
              <w:jc w:val="center"/>
            </w:pPr>
            <w:r>
              <w:rPr>
                <w:rStyle w:val="st"/>
                <w:rFonts w:ascii="Century Gothic" w:hAnsi="Century Gothic"/>
                <w:sz w:val="16"/>
                <w:szCs w:val="16"/>
              </w:rPr>
              <w:t>TAK / NIE *</w:t>
            </w: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C52F5" w:rsidRDefault="00CC52F5"/>
        </w:tc>
      </w:tr>
    </w:tbl>
    <w:p w:rsidR="00CC52F5" w:rsidRDefault="00CC52F5">
      <w:pPr>
        <w:widowControl w:val="0"/>
        <w:spacing w:after="0" w:line="240" w:lineRule="auto"/>
        <w:jc w:val="both"/>
      </w:pPr>
    </w:p>
    <w:p w:rsidR="00CC52F5" w:rsidRDefault="0056166C">
      <w:pPr>
        <w:tabs>
          <w:tab w:val="left" w:pos="2235"/>
        </w:tabs>
        <w:jc w:val="both"/>
        <w:rPr>
          <w:rStyle w:val="st"/>
          <w:rFonts w:ascii="Century Gothic" w:eastAsia="Century Gothic" w:hAnsi="Century Gothic" w:cs="Century Gothic"/>
          <w:sz w:val="18"/>
          <w:szCs w:val="18"/>
        </w:rPr>
      </w:pPr>
      <w:r>
        <w:rPr>
          <w:rStyle w:val="st"/>
          <w:rFonts w:ascii="Century Gothic" w:hAnsi="Century Gothic"/>
          <w:b/>
          <w:bCs/>
          <w:sz w:val="18"/>
          <w:szCs w:val="18"/>
        </w:rPr>
        <w:t>Załączam dowody* dotyczące najważniejszych usług - określające czy usługi te zostały wykonane lub są wykonywane w sposób należyty.</w:t>
      </w:r>
    </w:p>
    <w:p w:rsidR="00CC52F5" w:rsidRDefault="0056166C">
      <w:pPr>
        <w:pStyle w:val="Default"/>
        <w:jc w:val="both"/>
        <w:rPr>
          <w:rStyle w:val="st"/>
          <w:rFonts w:ascii="Century Gothic" w:eastAsia="Century Gothic" w:hAnsi="Century Gothic" w:cs="Century Gothic"/>
          <w:sz w:val="16"/>
          <w:szCs w:val="16"/>
        </w:rPr>
      </w:pPr>
      <w:r>
        <w:rPr>
          <w:rStyle w:val="st"/>
          <w:rFonts w:ascii="Century Gothic" w:hAnsi="Century Gothic"/>
          <w:sz w:val="16"/>
          <w:szCs w:val="16"/>
        </w:rPr>
        <w:t>* dowodami są;</w:t>
      </w:r>
    </w:p>
    <w:p w:rsidR="00CC52F5" w:rsidRDefault="0056166C">
      <w:pPr>
        <w:pStyle w:val="Default"/>
        <w:jc w:val="both"/>
        <w:rPr>
          <w:rStyle w:val="st"/>
          <w:rFonts w:ascii="Century Gothic" w:eastAsia="Century Gothic" w:hAnsi="Century Gothic" w:cs="Century Gothic"/>
          <w:sz w:val="16"/>
          <w:szCs w:val="16"/>
        </w:rPr>
      </w:pPr>
      <w:r>
        <w:rPr>
          <w:rStyle w:val="st"/>
          <w:rFonts w:ascii="Century Gothic" w:hAnsi="Century Gothic"/>
          <w:sz w:val="16"/>
          <w:szCs w:val="16"/>
        </w:rPr>
        <w:t xml:space="preserve">- poświadczenie ; </w:t>
      </w:r>
    </w:p>
    <w:p w:rsidR="00CC52F5" w:rsidRDefault="00CC52F5">
      <w:pPr>
        <w:jc w:val="both"/>
        <w:rPr>
          <w:rStyle w:val="st"/>
          <w:rFonts w:ascii="Century Gothic" w:hAnsi="Century Gothic"/>
          <w:b/>
          <w:bCs/>
          <w:sz w:val="16"/>
          <w:szCs w:val="16"/>
        </w:rPr>
      </w:pPr>
    </w:p>
    <w:p w:rsidR="00E723AD" w:rsidRDefault="00E723AD">
      <w:pPr>
        <w:jc w:val="both"/>
        <w:rPr>
          <w:rFonts w:ascii="Century Gothic" w:eastAsia="Century Gothic" w:hAnsi="Century Gothic" w:cs="Century Gothic"/>
          <w:b/>
          <w:bCs/>
          <w:sz w:val="16"/>
          <w:szCs w:val="16"/>
        </w:rPr>
      </w:pPr>
    </w:p>
    <w:p w:rsidR="00CC52F5" w:rsidRDefault="0056166C">
      <w:pPr>
        <w:jc w:val="both"/>
        <w:rPr>
          <w:rStyle w:val="st"/>
          <w:rFonts w:ascii="Century Gothic" w:eastAsia="Century Gothic" w:hAnsi="Century Gothic" w:cs="Century Gothic"/>
          <w:sz w:val="18"/>
          <w:szCs w:val="18"/>
        </w:rPr>
      </w:pPr>
      <w:r>
        <w:rPr>
          <w:rStyle w:val="st"/>
          <w:rFonts w:ascii="Century Gothic" w:hAnsi="Century Gothic"/>
          <w:sz w:val="18"/>
          <w:szCs w:val="18"/>
        </w:rPr>
        <w:t>..............................</w:t>
      </w:r>
      <w:r w:rsidR="00494CB4">
        <w:rPr>
          <w:rStyle w:val="st"/>
          <w:rFonts w:ascii="Century Gothic" w:hAnsi="Century Gothic"/>
          <w:sz w:val="18"/>
          <w:szCs w:val="18"/>
        </w:rPr>
        <w:t>...... dn. ................ 2018</w:t>
      </w:r>
      <w:r>
        <w:rPr>
          <w:rStyle w:val="st"/>
          <w:rFonts w:ascii="Century Gothic" w:hAnsi="Century Gothic"/>
          <w:sz w:val="18"/>
          <w:szCs w:val="18"/>
        </w:rPr>
        <w:t xml:space="preserve"> r.                         </w:t>
      </w:r>
      <w:r>
        <w:rPr>
          <w:rStyle w:val="st"/>
          <w:rFonts w:ascii="Century Gothic" w:hAnsi="Century Gothic"/>
          <w:sz w:val="18"/>
          <w:szCs w:val="18"/>
        </w:rPr>
        <w:tab/>
      </w:r>
      <w:r>
        <w:rPr>
          <w:rStyle w:val="st"/>
          <w:rFonts w:ascii="Century Gothic" w:hAnsi="Century Gothic"/>
          <w:sz w:val="18"/>
          <w:szCs w:val="18"/>
        </w:rPr>
        <w:tab/>
      </w:r>
      <w:r>
        <w:rPr>
          <w:rStyle w:val="st"/>
          <w:rFonts w:ascii="Century Gothic" w:hAnsi="Century Gothic"/>
          <w:sz w:val="18"/>
          <w:szCs w:val="18"/>
        </w:rPr>
        <w:tab/>
        <w:t>……….................................................</w:t>
      </w:r>
    </w:p>
    <w:p w:rsidR="00CC52F5" w:rsidRDefault="0056166C">
      <w:pPr>
        <w:ind w:firstLine="708"/>
        <w:jc w:val="right"/>
        <w:rPr>
          <w:rStyle w:val="st"/>
          <w:rFonts w:ascii="Century Gothic" w:eastAsia="Century Gothic" w:hAnsi="Century Gothic" w:cs="Century Gothic"/>
          <w:i/>
          <w:iCs/>
          <w:smallCaps/>
          <w:sz w:val="16"/>
          <w:szCs w:val="16"/>
        </w:rPr>
      </w:pPr>
      <w:r>
        <w:rPr>
          <w:rStyle w:val="st"/>
          <w:rFonts w:ascii="Century Gothic" w:hAnsi="Century Gothic"/>
          <w:sz w:val="16"/>
          <w:szCs w:val="16"/>
        </w:rPr>
        <w:t xml:space="preserve">                                                                    </w:t>
      </w:r>
      <w:r>
        <w:rPr>
          <w:rStyle w:val="st"/>
          <w:rFonts w:ascii="Century Gothic" w:hAnsi="Century Gothic"/>
          <w:i/>
          <w:iCs/>
          <w:sz w:val="16"/>
          <w:szCs w:val="16"/>
        </w:rPr>
        <w:t xml:space="preserve">podpis/-y upełnomocnionego/-ych przedstawiciela/-i </w:t>
      </w:r>
      <w:r>
        <w:rPr>
          <w:rStyle w:val="st"/>
          <w:rFonts w:ascii="Century Gothic" w:hAnsi="Century Gothic"/>
          <w:i/>
          <w:iCs/>
          <w:smallCaps/>
          <w:sz w:val="16"/>
          <w:szCs w:val="16"/>
        </w:rPr>
        <w:t>wykonawcy</w:t>
      </w:r>
    </w:p>
    <w:p w:rsidR="00CC52F5" w:rsidRDefault="00CC52F5">
      <w:pPr>
        <w:tabs>
          <w:tab w:val="left" w:pos="3207"/>
        </w:tabs>
        <w:sectPr w:rsidR="00CC52F5">
          <w:headerReference w:type="even" r:id="rId13"/>
          <w:headerReference w:type="default" r:id="rId14"/>
          <w:footerReference w:type="even" r:id="rId15"/>
          <w:footerReference w:type="default" r:id="rId16"/>
          <w:headerReference w:type="first" r:id="rId17"/>
          <w:footerReference w:type="first" r:id="rId18"/>
          <w:pgSz w:w="11900" w:h="16840"/>
          <w:pgMar w:top="1418" w:right="1134" w:bottom="1418" w:left="1135" w:header="709" w:footer="709" w:gutter="0"/>
          <w:cols w:space="708"/>
          <w:titlePg/>
        </w:sectPr>
      </w:pPr>
    </w:p>
    <w:p w:rsidR="00CC52F5" w:rsidRDefault="00CC52F5">
      <w:pPr>
        <w:ind w:firstLine="708"/>
        <w:jc w:val="right"/>
        <w:rPr>
          <w:rFonts w:ascii="Century Gothic" w:eastAsia="Century Gothic" w:hAnsi="Century Gothic" w:cs="Century Gothic"/>
          <w:i/>
          <w:iCs/>
          <w:sz w:val="18"/>
          <w:szCs w:val="18"/>
        </w:rPr>
      </w:pPr>
    </w:p>
    <w:p w:rsidR="00CC52F5" w:rsidRDefault="00CC52F5">
      <w:pPr>
        <w:ind w:firstLine="708"/>
        <w:jc w:val="right"/>
        <w:rPr>
          <w:rFonts w:ascii="Century Gothic" w:eastAsia="Century Gothic" w:hAnsi="Century Gothic" w:cs="Century Gothic"/>
          <w:i/>
          <w:iCs/>
          <w:sz w:val="18"/>
          <w:szCs w:val="18"/>
        </w:rPr>
      </w:pPr>
    </w:p>
    <w:p w:rsidR="00CC52F5" w:rsidRDefault="006672A3">
      <w:pPr>
        <w:pStyle w:val="Default"/>
        <w:jc w:val="both"/>
        <w:rPr>
          <w:rStyle w:val="st"/>
          <w:rFonts w:ascii="Century Gothic" w:eastAsia="Century Gothic" w:hAnsi="Century Gothic" w:cs="Century Gothic"/>
          <w:b/>
          <w:bCs/>
          <w:sz w:val="20"/>
          <w:szCs w:val="20"/>
        </w:rPr>
      </w:pPr>
      <w:r>
        <w:rPr>
          <w:rStyle w:val="st"/>
        </w:rPr>
        <w:pict>
          <v:rect id="_x0000_s1033" style="position:absolute;left:0;text-align:left;margin-left:315pt;margin-top:-52.9pt;width:170.5pt;height:49.4pt;z-index:251660288;visibility:visible;mso-wrap-distance-left:0;mso-wrap-distance-right:0;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lwHjwIAAD8FAAAOAAAAZHJzL2Uyb0RvYy54bWysVN9v2yAQfp+0/wHxvvpXYidRnapNlmnS&#10;tFXrpj1jjGMmDAxwnP73O7Cbut2epvkBc3B3fPfdB9c3506gEzOWK1ni5CrGiEmqai6PJf7+7fBu&#10;hZF1RNZEKMlK/Mgsvtm+fXM96A1LVatEzQyCJNJuBl3i1jm9iSJLW9YRe6U0k7DZKNMRB6Y5RrUh&#10;A2TvRJTGcR4NytTaKMqshdX9uIm3IX/TMOq+NI1lDokSAzYXRhPGyo/R9ppsjoboltMJBvkHFB3h&#10;Eg69pNoTR1Bv+B+pOk6NsqpxV1R1kWoaTlmoAapJ4lfVPLREs1ALkGP1hSb7/9LSz6d7g3gNvYuL&#10;rFgkq2yJkSQd9GpEd2scUtVPYNKTNWi7gZgHfW8my8LUV35uTOf/EIXOgeDHC8Hs7BCFxTTJl9kS&#10;+kBhL0+LbJX4pNFztDbWfWCqQ35SYuOP9VnJ6ZN1o+uTy0R3feBCoEZwUI8EjWFklPvBXRvYg7rG&#10;vliIDxEWaQUExmHZmmO1EwadCOjjbrXbvV9MgI527p3E/vsz5BC+WQiUcnw6SnCJiL8HSQ5S9fHI&#10;UiIYkB2E530NCfj9WUKiAXzTwjtSAuU0gozVWyX4xe8F5vXyLtsXE4AXbp6mPbHtWFvY8m5kY1Qv&#10;65FKIf0CC/dk4kf1jpmHth5QJXrzlQDYHFoGkGruO5KusjXc6ZrDJcpWcR6vi9eM/4WndJEd8nGd&#10;CN2SERSkhcQjlKmqIIYLhmDN4EVefqPg/Mydq3PQbiDAr1SqfgQ9D3ChS2x/9cSAHsRHCQ1fLItk&#10;DS/A3DBzo5obsu92CjSRYGghbRVUO7ZCqtveqYYHMT4fCUi9Abc0YJ5eFP8MzO3g9fzubX8DAAD/&#10;/wMAUEsDBBQABgAIAAAAIQC7dOxJ4AAAAAsBAAAPAAAAZHJzL2Rvd25yZXYueG1sTI/BTsMwEETv&#10;SPyDtUhcUGuHipaGOFVVBAfUCwXB1Y2XJCJeh9hNzN+znOC4s6OZecUmuU6MOITWk4ZsrkAgVd62&#10;VGt4fXmY3YII0ZA1nSfU8I0BNuX5WWFy6yd6xvEQa8EhFHKjoYmxz6UMVYPOhLnvkfj34QdnIp9D&#10;Le1gJg53nbxWaimdaYkbGtPjrsHq83ByGu7fvhZ9qid83F89rXfv2zQal7S+vEjbOxARU/wzw+98&#10;ng4lbzr6E9kgOg3LhWKWqGGWqRuGYMt6lbF0ZGmlQJaF/M9Q/gAAAP//AwBQSwECLQAUAAYACAAA&#10;ACEAtoM4kv4AAADhAQAAEwAAAAAAAAAAAAAAAAAAAAAAW0NvbnRlbnRfVHlwZXNdLnhtbFBLAQIt&#10;ABQABgAIAAAAIQA4/SH/1gAAAJQBAAALAAAAAAAAAAAAAAAAAC8BAABfcmVscy8ucmVsc1BLAQIt&#10;ABQABgAIAAAAIQDBYlwHjwIAAD8FAAAOAAAAAAAAAAAAAAAAAC4CAABkcnMvZTJvRG9jLnhtbFBL&#10;AQItABQABgAIAAAAIQC7dOxJ4AAAAAsBAAAPAAAAAAAAAAAAAAAAAOkEAABkcnMvZG93bnJldi54&#10;bWxQSwUGAAAAAAQABADzAAAA9gUAAAAA&#10;" fillcolor="#b8cce4" strokecolor="#95b3d7" strokeweight="1pt">
            <v:fill rotate="t" angle="180" focus="100%" type="gradient">
              <o:fill v:ext="view" type="gradientUnscaled"/>
            </v:fill>
            <v:stroke joinstyle="round"/>
            <v:shadow on="t" color="#243f60" opacity=".5" origin=",.5" offset="1pt"/>
            <v:textbox inset="3.6pt,,3.6pt">
              <w:txbxContent>
                <w:p w:rsidR="00C816B5" w:rsidRDefault="00C816B5">
                  <w:pPr>
                    <w:spacing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Załącznik nr 6</w:t>
                  </w:r>
                </w:p>
                <w:p w:rsidR="00C816B5" w:rsidRDefault="00C816B5">
                  <w:pPr>
                    <w:spacing w:after="0" w:line="240" w:lineRule="auto"/>
                    <w:jc w:val="center"/>
                  </w:pPr>
                  <w:r>
                    <w:rPr>
                      <w:rStyle w:val="st"/>
                      <w:rFonts w:ascii="Century Gothic" w:hAnsi="Century Gothic"/>
                      <w:b/>
                      <w:bCs/>
                      <w:sz w:val="20"/>
                      <w:szCs w:val="20"/>
                    </w:rPr>
                    <w:t>Opis przedmiotu zamówienia</w:t>
                  </w:r>
                </w:p>
              </w:txbxContent>
            </v:textbox>
          </v:rect>
        </w:pict>
      </w:r>
      <w:r w:rsidR="0056166C">
        <w:rPr>
          <w:rStyle w:val="st"/>
          <w:rFonts w:ascii="Century Gothic" w:hAnsi="Century Gothic"/>
          <w:b/>
          <w:bCs/>
          <w:sz w:val="20"/>
          <w:szCs w:val="20"/>
        </w:rPr>
        <w:t xml:space="preserve"> </w:t>
      </w:r>
    </w:p>
    <w:p w:rsidR="00CC52F5" w:rsidRDefault="0056166C">
      <w:pPr>
        <w:jc w:val="both"/>
        <w:rPr>
          <w:rStyle w:val="st"/>
          <w:rFonts w:ascii="Century Gothic" w:eastAsia="Century Gothic" w:hAnsi="Century Gothic" w:cs="Century Gothic"/>
        </w:rPr>
      </w:pPr>
      <w:r>
        <w:rPr>
          <w:rStyle w:val="st"/>
          <w:rFonts w:ascii="Century Gothic" w:hAnsi="Century Gothic"/>
        </w:rPr>
        <w:t>Konserwacja -  opis zamówienia.</w:t>
      </w:r>
    </w:p>
    <w:p w:rsidR="00CC52F5" w:rsidRDefault="00CC52F5">
      <w:pPr>
        <w:jc w:val="both"/>
        <w:rPr>
          <w:rFonts w:ascii="Century Gothic" w:eastAsia="Century Gothic" w:hAnsi="Century Gothic" w:cs="Century Gothic"/>
        </w:rPr>
      </w:pPr>
    </w:p>
    <w:p w:rsidR="00CC52F5" w:rsidRDefault="0056166C">
      <w:pPr>
        <w:jc w:val="both"/>
        <w:rPr>
          <w:rStyle w:val="st"/>
          <w:rFonts w:ascii="Century Gothic" w:eastAsia="Century Gothic" w:hAnsi="Century Gothic" w:cs="Century Gothic"/>
          <w:b/>
          <w:bCs/>
          <w:u w:val="single"/>
        </w:rPr>
      </w:pPr>
      <w:r>
        <w:rPr>
          <w:rStyle w:val="st"/>
          <w:rFonts w:ascii="Century Gothic" w:hAnsi="Century Gothic"/>
          <w:b/>
          <w:bCs/>
          <w:u w:val="single"/>
        </w:rPr>
        <w:t>Centralny Ośrodek Sportu w Warszawie przy ul. Łazienkowskiej 6a, 00-449 Warszawa.</w:t>
      </w:r>
    </w:p>
    <w:p w:rsidR="00CC52F5" w:rsidRDefault="0056166C" w:rsidP="0005004A">
      <w:pPr>
        <w:numPr>
          <w:ilvl w:val="0"/>
          <w:numId w:val="82"/>
        </w:numPr>
        <w:spacing w:after="0" w:line="240" w:lineRule="auto"/>
        <w:jc w:val="both"/>
        <w:rPr>
          <w:rStyle w:val="st"/>
          <w:rFonts w:ascii="Century Gothic" w:eastAsia="Century Gothic" w:hAnsi="Century Gothic" w:cs="Century Gothic"/>
        </w:rPr>
      </w:pPr>
      <w:r>
        <w:rPr>
          <w:rStyle w:val="st"/>
          <w:rFonts w:ascii="Century Gothic" w:hAnsi="Century Gothic"/>
        </w:rPr>
        <w:t>Przedmiotem zamówienia jest stała konserwacja, serwisowanie i utrzymywanie w pełnej sprawności technicznej przez cały okres obowiązywania umowy, tj. od dnia zawarcia umowy  przez okres 24 miesięcy, następujących systemów i urządzeń w obiektach COS Warszawa przy ul. Łazienkowskiej 6a:</w:t>
      </w:r>
    </w:p>
    <w:p w:rsidR="00CC52F5" w:rsidRDefault="00CC52F5">
      <w:pPr>
        <w:spacing w:after="0" w:line="240" w:lineRule="auto"/>
        <w:ind w:left="360"/>
        <w:jc w:val="both"/>
        <w:rPr>
          <w:rFonts w:ascii="Century Gothic" w:eastAsia="Century Gothic" w:hAnsi="Century Gothic" w:cs="Century Gothic"/>
        </w:rPr>
      </w:pP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System sygnalizacji włamania i napadu SSWiN,</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Sieci telefoniczne wewnętrzne,</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Systemu telewizji dozorowej CCTV Torwar II,</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Systemu zasilania awaryjnego – agregat prądotwórczy,</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Instalacje i systemy ochrony przeciwpożarowej:</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a/ instalacja systemu sygnalizacji po</w:t>
      </w:r>
      <w:r>
        <w:rPr>
          <w:rStyle w:val="st"/>
          <w:rFonts w:ascii="Century Gothic" w:hAnsi="Century Gothic"/>
        </w:rPr>
        <w:t>żarowej</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 xml:space="preserve">      b/ instalacja tryskaczowa wodna wraz z pompownią,</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c/ instalacja systemu wentylacji po</w:t>
      </w:r>
      <w:r>
        <w:rPr>
          <w:rStyle w:val="st"/>
          <w:rFonts w:ascii="Century Gothic" w:hAnsi="Century Gothic"/>
        </w:rPr>
        <w:t>żarowej TORWAR I,</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d/ instalacja systemu wentylacji po</w:t>
      </w:r>
      <w:r>
        <w:rPr>
          <w:rStyle w:val="st"/>
          <w:rFonts w:ascii="Century Gothic" w:hAnsi="Century Gothic"/>
        </w:rPr>
        <w:t>żarowej TORWAR II,</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e/ przyciski ewakuacyjne,</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f/ tablica synoptyczna monitoruj</w:t>
      </w:r>
      <w:r>
        <w:rPr>
          <w:rStyle w:val="st"/>
          <w:rFonts w:ascii="Century Gothic" w:hAnsi="Century Gothic"/>
        </w:rPr>
        <w:t>ąca,</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g/ instalacja sterowania drzwiami ppo</w:t>
      </w:r>
      <w:r>
        <w:rPr>
          <w:rStyle w:val="st"/>
          <w:rFonts w:ascii="Century Gothic" w:hAnsi="Century Gothic"/>
        </w:rPr>
        <w:t>ż. UNIMA,</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 xml:space="preserve">      h/ zestaw hydroforowy </w:t>
      </w:r>
    </w:p>
    <w:p w:rsidR="00CC52F5" w:rsidRDefault="0056166C">
      <w:pPr>
        <w:ind w:left="360"/>
        <w:jc w:val="both"/>
        <w:rPr>
          <w:rStyle w:val="st"/>
          <w:rFonts w:ascii="Century Gothic" w:eastAsia="Century Gothic" w:hAnsi="Century Gothic" w:cs="Century Gothic"/>
        </w:rPr>
      </w:pPr>
      <w:r>
        <w:rPr>
          <w:rStyle w:val="st"/>
          <w:rFonts w:ascii="Century Gothic" w:eastAsia="Century Gothic" w:hAnsi="Century Gothic" w:cs="Century Gothic"/>
        </w:rPr>
        <w:tab/>
        <w:t xml:space="preserve"> i/  D</w:t>
      </w:r>
      <w:r>
        <w:rPr>
          <w:rStyle w:val="st"/>
          <w:rFonts w:ascii="Century Gothic" w:hAnsi="Century Gothic"/>
        </w:rPr>
        <w:t>źwiękowy System Ostrzegawczy</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 System telewizji przemysłowej monitorujący bramki hokejowe.</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 System telewizji dozorowej CCTV obiektu Torwar I </w:t>
      </w:r>
    </w:p>
    <w:p w:rsidR="00CC52F5" w:rsidRDefault="0056166C" w:rsidP="0005004A">
      <w:pPr>
        <w:numPr>
          <w:ilvl w:val="0"/>
          <w:numId w:val="84"/>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Systemy wentylacji, klimatyzacji oraz wentylacji oddymiającej halę Torwar I </w:t>
      </w:r>
      <w:r>
        <w:rPr>
          <w:rStyle w:val="st"/>
          <w:rFonts w:ascii="Century Gothic" w:hAnsi="Century Gothic"/>
          <w:b/>
          <w:bCs/>
          <w:u w:val="single"/>
        </w:rPr>
        <w:t xml:space="preserve"> </w:t>
      </w:r>
    </w:p>
    <w:p w:rsidR="00CC52F5" w:rsidRDefault="00CC52F5">
      <w:pPr>
        <w:ind w:left="360"/>
        <w:jc w:val="both"/>
        <w:rPr>
          <w:rFonts w:ascii="Century Gothic" w:eastAsia="Century Gothic" w:hAnsi="Century Gothic" w:cs="Century Gothic"/>
        </w:rPr>
      </w:pPr>
    </w:p>
    <w:p w:rsidR="00CC52F5" w:rsidRDefault="0056166C" w:rsidP="0005004A">
      <w:pPr>
        <w:numPr>
          <w:ilvl w:val="0"/>
          <w:numId w:val="85"/>
        </w:numPr>
        <w:spacing w:after="0" w:line="240" w:lineRule="auto"/>
        <w:jc w:val="both"/>
        <w:rPr>
          <w:rStyle w:val="st"/>
          <w:rFonts w:ascii="Century Gothic" w:eastAsia="Century Gothic" w:hAnsi="Century Gothic" w:cs="Century Gothic"/>
          <w:b/>
          <w:bCs/>
        </w:rPr>
      </w:pPr>
      <w:r>
        <w:rPr>
          <w:rStyle w:val="st"/>
          <w:rFonts w:ascii="Century Gothic" w:hAnsi="Century Gothic"/>
        </w:rPr>
        <w:t xml:space="preserve">Kod CPV: </w:t>
      </w:r>
      <w:r>
        <w:rPr>
          <w:rStyle w:val="st"/>
          <w:rFonts w:ascii="Century Gothic" w:hAnsi="Century Gothic"/>
          <w:b/>
          <w:bCs/>
        </w:rPr>
        <w:t>50000000-5; 50760000-0; 50711000-2, 50730000-1</w:t>
      </w:r>
    </w:p>
    <w:p w:rsidR="00CC52F5" w:rsidRDefault="0056166C" w:rsidP="0005004A">
      <w:pPr>
        <w:numPr>
          <w:ilvl w:val="0"/>
          <w:numId w:val="82"/>
        </w:numPr>
        <w:spacing w:after="0" w:line="240" w:lineRule="auto"/>
        <w:jc w:val="both"/>
        <w:rPr>
          <w:rStyle w:val="st"/>
          <w:rFonts w:ascii="Century Gothic" w:eastAsia="Century Gothic" w:hAnsi="Century Gothic" w:cs="Century Gothic"/>
        </w:rPr>
      </w:pPr>
      <w:r>
        <w:rPr>
          <w:rStyle w:val="st"/>
          <w:rFonts w:ascii="Century Gothic" w:hAnsi="Century Gothic"/>
        </w:rPr>
        <w:t>Stała konserwacja i przeglądy poniższych systemów po</w:t>
      </w:r>
      <w:r w:rsidR="00915B7F">
        <w:rPr>
          <w:rStyle w:val="st"/>
          <w:rFonts w:ascii="Century Gothic" w:hAnsi="Century Gothic"/>
        </w:rPr>
        <w:t>winna być realizowana zgodnie z obowiązującymi przepisami</w:t>
      </w:r>
      <w:r>
        <w:rPr>
          <w:rStyle w:val="st"/>
          <w:rFonts w:ascii="Century Gothic" w:hAnsi="Century Gothic"/>
        </w:rPr>
        <w:t>, wytycznymi producentów zawartymi w Dokumentacji Techniczno Ruchowej, instrukcjach obsługi oraz PN . W przypadku braku takich wytycznych nie rzadziej jak 1 raz na kwartał.</w:t>
      </w:r>
    </w:p>
    <w:p w:rsidR="00CC52F5" w:rsidRDefault="0056166C" w:rsidP="0005004A">
      <w:pPr>
        <w:numPr>
          <w:ilvl w:val="0"/>
          <w:numId w:val="82"/>
        </w:numPr>
        <w:spacing w:after="0" w:line="240" w:lineRule="auto"/>
        <w:jc w:val="both"/>
        <w:rPr>
          <w:rStyle w:val="st"/>
          <w:rFonts w:ascii="Century Gothic" w:eastAsia="Century Gothic" w:hAnsi="Century Gothic" w:cs="Century Gothic"/>
        </w:rPr>
      </w:pPr>
      <w:r>
        <w:rPr>
          <w:rStyle w:val="st"/>
          <w:rFonts w:ascii="Century Gothic" w:hAnsi="Century Gothic"/>
        </w:rPr>
        <w:t>Zamawiający wymaga comiesięcznego sprawdzania prawidłowości działania systemów, potwierdzanego wpisem do książki pracy systemów.</w:t>
      </w:r>
    </w:p>
    <w:p w:rsidR="00CC52F5" w:rsidRDefault="0056166C" w:rsidP="0005004A">
      <w:pPr>
        <w:numPr>
          <w:ilvl w:val="0"/>
          <w:numId w:val="82"/>
        </w:numPr>
        <w:spacing w:after="0" w:line="240" w:lineRule="auto"/>
        <w:jc w:val="both"/>
        <w:rPr>
          <w:rStyle w:val="st"/>
          <w:rFonts w:ascii="Century Gothic" w:eastAsia="Century Gothic" w:hAnsi="Century Gothic" w:cs="Century Gothic"/>
        </w:rPr>
      </w:pPr>
      <w:r>
        <w:rPr>
          <w:rStyle w:val="st"/>
          <w:rFonts w:ascii="Century Gothic" w:hAnsi="Century Gothic"/>
        </w:rPr>
        <w:t>Zamawiający wymaga by serwis Wykonawcy prowadzony był na zasadzie pogotowia. Czas przystąpienia do usunięcia awarii i zgłaszanych nieprawidłowości w funkcjonowaniu systemów:</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1/ w ciągu 1 godziny w przypadku awarii stwarzającej zagrożenie dla zdrowia, życia ludzi lub zagrożenia pożarowego,</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lastRenderedPageBreak/>
        <w:t>2/ w przypadku pozostałych awarii w ciągu 4 godzin,</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3/ reakcją Wykonawcy na zgłoszona awarię będzie przybycie na miejsce awarii.</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4/ maksymalny czas na usunięcie awarii 72 godziny licząc od czasu zgłoszenia.</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Zgłoszenia będą dokonywane telefonicznie na numer wskazany przez Wykonawcę lub na wskazany adres e-mail. Usuwanie awarii lub uszkodzeń obowiązuje Wykonawcę całodobowo we wszystkie dni tygodnia.</w:t>
      </w:r>
    </w:p>
    <w:p w:rsidR="00CC52F5" w:rsidRDefault="0056166C" w:rsidP="0005004A">
      <w:pPr>
        <w:numPr>
          <w:ilvl w:val="0"/>
          <w:numId w:val="82"/>
        </w:numPr>
        <w:spacing w:after="0" w:line="240" w:lineRule="auto"/>
        <w:jc w:val="both"/>
        <w:rPr>
          <w:rStyle w:val="st"/>
          <w:rFonts w:ascii="Century Gothic" w:eastAsia="Century Gothic" w:hAnsi="Century Gothic" w:cs="Century Gothic"/>
        </w:rPr>
      </w:pPr>
      <w:r>
        <w:rPr>
          <w:rStyle w:val="st"/>
          <w:rFonts w:ascii="Century Gothic" w:hAnsi="Century Gothic"/>
        </w:rPr>
        <w:t>Wykonawca usuwa wszelkie awarie systemu w ramach wynagrodzenia za konserwację. Koszty użytych w tym przypadku materiałów, podzespołów, urządzeń Zamawiający refunduje na podstawie przedstawionych przez Wykonawcę faktur zakupu.</w:t>
      </w:r>
    </w:p>
    <w:p w:rsidR="00CC52F5" w:rsidRDefault="0056166C" w:rsidP="0005004A">
      <w:pPr>
        <w:numPr>
          <w:ilvl w:val="0"/>
          <w:numId w:val="82"/>
        </w:numPr>
        <w:spacing w:after="0" w:line="240" w:lineRule="auto"/>
        <w:jc w:val="both"/>
        <w:rPr>
          <w:rStyle w:val="st"/>
          <w:rFonts w:ascii="Century Gothic" w:eastAsia="Century Gothic" w:hAnsi="Century Gothic" w:cs="Century Gothic"/>
        </w:rPr>
      </w:pPr>
      <w:r>
        <w:rPr>
          <w:rStyle w:val="st"/>
          <w:rFonts w:ascii="Century Gothic" w:hAnsi="Century Gothic"/>
        </w:rPr>
        <w:t>Materiały eksploatacyjne związane z pracą systemów wchodzą w skład wynagrodzenia za konserwację.</w:t>
      </w:r>
    </w:p>
    <w:p w:rsidR="00CC52F5" w:rsidRDefault="00CC52F5">
      <w:pPr>
        <w:jc w:val="both"/>
        <w:rPr>
          <w:rFonts w:ascii="Century Gothic" w:eastAsia="Century Gothic" w:hAnsi="Century Gothic" w:cs="Century Gothic"/>
        </w:rPr>
      </w:pPr>
    </w:p>
    <w:p w:rsidR="00CC52F5" w:rsidRDefault="0056166C" w:rsidP="0005004A">
      <w:pPr>
        <w:numPr>
          <w:ilvl w:val="0"/>
          <w:numId w:val="87"/>
        </w:numPr>
        <w:spacing w:after="0" w:line="240" w:lineRule="auto"/>
        <w:jc w:val="both"/>
        <w:rPr>
          <w:rStyle w:val="st"/>
          <w:rFonts w:ascii="Century Gothic" w:eastAsia="Century Gothic" w:hAnsi="Century Gothic" w:cs="Century Gothic"/>
          <w:b/>
          <w:bCs/>
          <w:u w:val="single"/>
        </w:rPr>
      </w:pPr>
      <w:r>
        <w:rPr>
          <w:rStyle w:val="st"/>
          <w:rFonts w:ascii="Century Gothic" w:hAnsi="Century Gothic"/>
          <w:b/>
          <w:bCs/>
          <w:u w:val="single"/>
        </w:rPr>
        <w:t>Zakres prac konserwacyjnych Systemu Sygnalizacji Włamania i Napadu (SSWiN) :</w:t>
      </w:r>
    </w:p>
    <w:p w:rsidR="00CC52F5" w:rsidRDefault="00CC52F5">
      <w:pPr>
        <w:ind w:left="1080"/>
        <w:jc w:val="both"/>
        <w:rPr>
          <w:rStyle w:val="st"/>
          <w:rFonts w:ascii="Century Gothic" w:eastAsia="Century Gothic" w:hAnsi="Century Gothic" w:cs="Century Gothic"/>
          <w:u w:val="single"/>
        </w:rPr>
      </w:pPr>
    </w:p>
    <w:p w:rsidR="00CC52F5" w:rsidRDefault="0056166C">
      <w:pPr>
        <w:ind w:left="426"/>
        <w:jc w:val="both"/>
        <w:rPr>
          <w:rStyle w:val="st"/>
          <w:rFonts w:ascii="Century Gothic" w:eastAsia="Century Gothic" w:hAnsi="Century Gothic" w:cs="Century Gothic"/>
          <w:u w:val="single"/>
        </w:rPr>
      </w:pPr>
      <w:r>
        <w:rPr>
          <w:rStyle w:val="st"/>
          <w:rFonts w:ascii="Century Gothic" w:hAnsi="Century Gothic"/>
          <w:u w:val="single"/>
        </w:rPr>
        <w:t>Zamawiający nie posiada Karty Master do programowania systemu kontroli dostępu.</w:t>
      </w:r>
    </w:p>
    <w:p w:rsidR="00CC52F5" w:rsidRDefault="0056166C">
      <w:pPr>
        <w:ind w:left="709"/>
        <w:jc w:val="both"/>
        <w:rPr>
          <w:rStyle w:val="st"/>
          <w:rFonts w:ascii="Century Gothic" w:eastAsia="Century Gothic" w:hAnsi="Century Gothic" w:cs="Century Gothic"/>
        </w:rPr>
      </w:pPr>
      <w:r>
        <w:rPr>
          <w:rStyle w:val="st"/>
          <w:rFonts w:ascii="Century Gothic" w:hAnsi="Century Gothic"/>
        </w:rPr>
        <w:t>Instalacja SSWiN składa się ze sprzętu i systemu ALARCOM G512 z jednostką centralną GALAXY:</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centrala alarmowa ALARMCOM</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moduły dodatkowe ALARMCOM</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- 25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manipulator ALARMCOM</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- 6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czytnik kart SHADOW</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- 20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czytnik kart KADE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- 3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karty zbliżeniowe SHADOW</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- 50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drukarka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kpl.</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interface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- 1 szt. </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akumulator KOBE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przycisk napadowy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- 15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kontaktrony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- 40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sygnalizator akustyczny wewnętrzny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- 6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sygnalizator akustyczny zewnętrzny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rygiel elektromagnetyczny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- 20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samozamykacz</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- 20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zasilacz 12 V</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lastRenderedPageBreak/>
        <w:t>- pasywna czujka infrared</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- 90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tablica synoptyczna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kompleksowe sprawdzanie stanu działania SSWiN,</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poszczególnych linii dozorowych do centrali,</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podzespołów zainstalowanych w centrali,,</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działania czujników PIR, dźwiękowych przycisków napadowych, kontaktronów, czytników, syren,</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drukarki systemu,</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uzupełnianie papieru w drukarce systemu,</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działania przez wywołanie alarmu,</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styków magnetycznych do kontroli domykania drzwi,</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sprawdzenie systemu zasilania oraz rezerwowych źródeł zasilania – sprawdzenie prądu ładowania akumulatorów,</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sprawdzenia działania systemu przeciw włamaniowego i przeciw napadowego na zasilaniu awaryjnym przy wywołaniu alarmu kontrolowanego,</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przegląd skrzynek i puszek, przez które zostały przeprowadzone magistrale kablowe,</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przeglądy centrali pożarowej Siemens FC 726 i czu</w:t>
      </w:r>
      <w:r w:rsidR="00F644A2">
        <w:rPr>
          <w:rStyle w:val="st"/>
          <w:rFonts w:ascii="Century Gothic" w:hAnsi="Century Gothic"/>
        </w:rPr>
        <w:t>jek OSID muszą być wykonywane w </w:t>
      </w:r>
      <w:r>
        <w:rPr>
          <w:rStyle w:val="st"/>
          <w:rFonts w:ascii="Century Gothic" w:hAnsi="Century Gothic"/>
        </w:rPr>
        <w:t>sposób niezbędny do zachowania praw gwarancyjnych.</w:t>
      </w:r>
    </w:p>
    <w:p w:rsidR="00CC52F5" w:rsidRDefault="0056166C" w:rsidP="0005004A">
      <w:pPr>
        <w:numPr>
          <w:ilvl w:val="0"/>
          <w:numId w:val="89"/>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Pr>
          <w:rStyle w:val="st"/>
          <w:rFonts w:ascii="Century Gothic" w:hAnsi="Century Gothic"/>
          <w:b/>
          <w:bCs/>
        </w:rPr>
        <w:t>miesięcznej</w:t>
      </w:r>
      <w:r>
        <w:rPr>
          <w:rStyle w:val="st"/>
          <w:rFonts w:ascii="Century Gothic" w:hAnsi="Century Gothic"/>
        </w:rPr>
        <w:t>) i zwięzły opis stanu systemu po wykonaniu prac.</w:t>
      </w:r>
    </w:p>
    <w:p w:rsidR="00CC52F5" w:rsidRDefault="00CC52F5">
      <w:pPr>
        <w:jc w:val="both"/>
        <w:rPr>
          <w:rFonts w:ascii="Century Gothic" w:eastAsia="Century Gothic" w:hAnsi="Century Gothic" w:cs="Century Gothic"/>
        </w:rPr>
      </w:pPr>
    </w:p>
    <w:p w:rsidR="00CC52F5" w:rsidRDefault="0056166C">
      <w:pPr>
        <w:jc w:val="both"/>
        <w:rPr>
          <w:rStyle w:val="st"/>
          <w:rFonts w:ascii="Century Gothic" w:eastAsia="Century Gothic" w:hAnsi="Century Gothic" w:cs="Century Gothic"/>
          <w:b/>
          <w:bCs/>
          <w:u w:val="single"/>
        </w:rPr>
      </w:pPr>
      <w:r>
        <w:rPr>
          <w:rStyle w:val="st"/>
          <w:rFonts w:ascii="Century Gothic" w:hAnsi="Century Gothic"/>
          <w:b/>
          <w:bCs/>
        </w:rPr>
        <w:t xml:space="preserve">2) </w:t>
      </w:r>
      <w:r>
        <w:rPr>
          <w:rStyle w:val="st"/>
          <w:rFonts w:ascii="Century Gothic" w:hAnsi="Century Gothic"/>
          <w:b/>
          <w:bCs/>
          <w:u w:val="single"/>
        </w:rPr>
        <w:t>Zakres prac konserwacyjnych systemu sieci telefonicznej wewnętrznej:</w:t>
      </w:r>
    </w:p>
    <w:p w:rsidR="00CC52F5" w:rsidRDefault="0056166C">
      <w:pPr>
        <w:jc w:val="both"/>
        <w:rPr>
          <w:rStyle w:val="st"/>
          <w:rFonts w:ascii="Century Gothic" w:eastAsia="Century Gothic" w:hAnsi="Century Gothic" w:cs="Century Gothic"/>
        </w:rPr>
      </w:pPr>
      <w:r>
        <w:rPr>
          <w:rStyle w:val="st"/>
          <w:rFonts w:ascii="Century Gothic" w:hAnsi="Century Gothic"/>
        </w:rPr>
        <w:t>Centrala syst</w:t>
      </w:r>
      <w:r w:rsidR="00776917">
        <w:rPr>
          <w:rStyle w:val="st"/>
          <w:rFonts w:ascii="Century Gothic" w:hAnsi="Century Gothic"/>
        </w:rPr>
        <w:t>emowa Platan Libra</w:t>
      </w:r>
    </w:p>
    <w:p w:rsidR="00CC52F5" w:rsidRDefault="0056166C">
      <w:pPr>
        <w:jc w:val="both"/>
        <w:rPr>
          <w:rStyle w:val="st"/>
          <w:rFonts w:ascii="Century Gothic" w:eastAsia="Century Gothic" w:hAnsi="Century Gothic" w:cs="Century Gothic"/>
        </w:rPr>
      </w:pPr>
      <w:r>
        <w:rPr>
          <w:rStyle w:val="st"/>
          <w:rFonts w:ascii="Century Gothic" w:hAnsi="Century Gothic"/>
        </w:rPr>
        <w:t xml:space="preserve">- linie analogowe </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- 75 szt.</w:t>
      </w:r>
    </w:p>
    <w:p w:rsidR="00CC52F5" w:rsidRDefault="0056166C">
      <w:pPr>
        <w:jc w:val="both"/>
        <w:rPr>
          <w:rStyle w:val="st"/>
          <w:rFonts w:ascii="Century Gothic" w:eastAsia="Century Gothic" w:hAnsi="Century Gothic" w:cs="Century Gothic"/>
        </w:rPr>
      </w:pPr>
      <w:r>
        <w:rPr>
          <w:rStyle w:val="st"/>
          <w:rFonts w:ascii="Century Gothic" w:hAnsi="Century Gothic"/>
        </w:rPr>
        <w:t>- linie cyfrowe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- 7 szt.</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sprawdzenie transmisji w poszczególnych liniach do przełącznic sieci,</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działania aparatów końcowych,</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sprawdzenie działania systemu na zasilaniu awaryjnym,</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sprawdzanie warunków temperaturowych pracy systemu,</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urządzeń transmisyjnych</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gniazd końcowych,</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przenoszenie numerów telefonicznych według potrzeb Zamawiającego,</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dezynfekcja aparatów telefonicznych,</w:t>
      </w:r>
    </w:p>
    <w:p w:rsidR="00CC52F5" w:rsidRDefault="0056166C" w:rsidP="0005004A">
      <w:pPr>
        <w:numPr>
          <w:ilvl w:val="0"/>
          <w:numId w:val="91"/>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Pr>
          <w:rStyle w:val="st"/>
          <w:rFonts w:ascii="Century Gothic" w:hAnsi="Century Gothic"/>
          <w:b/>
          <w:bCs/>
        </w:rPr>
        <w:t>miesięcznej</w:t>
      </w:r>
      <w:r>
        <w:rPr>
          <w:rStyle w:val="st"/>
          <w:rFonts w:ascii="Century Gothic" w:hAnsi="Century Gothic"/>
        </w:rPr>
        <w:t>) i zwięzły opis stanu systemu po wykonaniu prac.</w:t>
      </w:r>
    </w:p>
    <w:p w:rsidR="00CC52F5" w:rsidRDefault="00CC52F5">
      <w:pPr>
        <w:jc w:val="both"/>
        <w:rPr>
          <w:rFonts w:ascii="Century Gothic" w:eastAsia="Century Gothic" w:hAnsi="Century Gothic" w:cs="Century Gothic"/>
        </w:rPr>
      </w:pPr>
    </w:p>
    <w:p w:rsidR="00CC52F5" w:rsidRDefault="0056166C" w:rsidP="0005004A">
      <w:pPr>
        <w:numPr>
          <w:ilvl w:val="0"/>
          <w:numId w:val="93"/>
        </w:numPr>
        <w:spacing w:after="0" w:line="240" w:lineRule="auto"/>
        <w:jc w:val="both"/>
        <w:rPr>
          <w:rStyle w:val="st"/>
          <w:rFonts w:ascii="Century Gothic" w:eastAsia="Century Gothic" w:hAnsi="Century Gothic" w:cs="Century Gothic"/>
          <w:b/>
          <w:bCs/>
          <w:u w:val="single"/>
        </w:rPr>
      </w:pPr>
      <w:r>
        <w:rPr>
          <w:rStyle w:val="st"/>
          <w:rFonts w:ascii="Century Gothic" w:hAnsi="Century Gothic"/>
          <w:b/>
          <w:bCs/>
          <w:u w:val="single"/>
        </w:rPr>
        <w:t>Zakres prac konserwacyjnych systemu telewizji dozorowej CCTV (Torwar II):</w:t>
      </w:r>
    </w:p>
    <w:p w:rsidR="00CC52F5" w:rsidRDefault="00CC52F5">
      <w:pPr>
        <w:ind w:left="1080"/>
        <w:jc w:val="both"/>
        <w:rPr>
          <w:rStyle w:val="st"/>
          <w:rFonts w:ascii="Century Gothic" w:eastAsia="Century Gothic" w:hAnsi="Century Gothic" w:cs="Century Gothic"/>
          <w:u w:val="single"/>
          <w:shd w:val="clear" w:color="auto" w:fill="FF0000"/>
        </w:rPr>
      </w:pP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Instalacja telewizji dozorowej CCTV składa się z:</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kamera obrotowa TDX-3036QW(081009)</w:t>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t xml:space="preserve"> </w:t>
      </w:r>
      <w:r>
        <w:rPr>
          <w:rStyle w:val="st"/>
          <w:rFonts w:ascii="Century Gothic" w:eastAsia="Century Gothic" w:hAnsi="Century Gothic" w:cs="Century Gothic"/>
        </w:rPr>
        <w:tab/>
        <w:t>- 1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kamera stałopozycyjna YOKO YK-276 F</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- 3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obiektyw kamery wewnętrznej Fujinon</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- 3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kamera „dzień/noc” zewnętrzna YOKO YK-216HB</w:t>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lastRenderedPageBreak/>
        <w:t>- obudowa kamery zewnętrznej NOVUS</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95"/>
        </w:numPr>
        <w:spacing w:after="0" w:line="240" w:lineRule="auto"/>
        <w:jc w:val="both"/>
        <w:rPr>
          <w:rStyle w:val="st"/>
          <w:rFonts w:ascii="Century Gothic" w:eastAsia="Century Gothic" w:hAnsi="Century Gothic" w:cs="Century Gothic"/>
        </w:rPr>
      </w:pPr>
      <w:r>
        <w:rPr>
          <w:rStyle w:val="st"/>
          <w:rFonts w:ascii="Century Gothic" w:hAnsi="Century Gothic"/>
        </w:rPr>
        <w:t>kompleksowe sprawdzenie stanu działania systemu:</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poszczególnych linii kablowych systemu,</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podzespołów zainstalowanych w systemie,</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sprawdzanie mocowania elementów na wysięgnikach,</w:t>
      </w:r>
    </w:p>
    <w:p w:rsidR="00CC52F5" w:rsidRDefault="0056166C" w:rsidP="0005004A">
      <w:pPr>
        <w:numPr>
          <w:ilvl w:val="0"/>
          <w:numId w:val="95"/>
        </w:numPr>
        <w:spacing w:after="0" w:line="240" w:lineRule="auto"/>
        <w:jc w:val="both"/>
        <w:rPr>
          <w:rStyle w:val="st"/>
          <w:rFonts w:ascii="Century Gothic" w:eastAsia="Century Gothic" w:hAnsi="Century Gothic" w:cs="Century Gothic"/>
        </w:rPr>
      </w:pPr>
      <w:r>
        <w:rPr>
          <w:rStyle w:val="st"/>
          <w:rFonts w:ascii="Century Gothic" w:hAnsi="Century Gothic"/>
        </w:rPr>
        <w:t>sprawdzanie kamer:</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mechanicznego zamocowania,</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osłon kamer zewnętrznych i wewnętrznych,</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szczelności osłon i wejść kablo</w:t>
      </w:r>
      <w:r w:rsidR="00F644A2">
        <w:rPr>
          <w:rStyle w:val="st"/>
          <w:rFonts w:ascii="Century Gothic" w:hAnsi="Century Gothic"/>
        </w:rPr>
        <w:t>wych dla kamer zewnętrznych i   </w:t>
      </w:r>
      <w:r>
        <w:rPr>
          <w:rStyle w:val="st"/>
          <w:rFonts w:ascii="Century Gothic" w:hAnsi="Century Gothic"/>
        </w:rPr>
        <w:t>wewnętrznych,</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ukierunkowania kamer i ich pola widzenia,</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poziomu zasilenia kamer,</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czyszczenie obiektywów,</w:t>
      </w:r>
    </w:p>
    <w:p w:rsidR="00CC52F5" w:rsidRDefault="0056166C" w:rsidP="0005004A">
      <w:pPr>
        <w:numPr>
          <w:ilvl w:val="0"/>
          <w:numId w:val="95"/>
        </w:numPr>
        <w:spacing w:after="0" w:line="240" w:lineRule="auto"/>
        <w:jc w:val="both"/>
        <w:rPr>
          <w:rStyle w:val="st"/>
          <w:rFonts w:ascii="Century Gothic" w:eastAsia="Century Gothic" w:hAnsi="Century Gothic" w:cs="Century Gothic"/>
        </w:rPr>
      </w:pPr>
      <w:r>
        <w:rPr>
          <w:rStyle w:val="st"/>
          <w:rFonts w:ascii="Century Gothic" w:hAnsi="Century Gothic"/>
        </w:rPr>
        <w:t>sprawdzenie systemu zasilania,</w:t>
      </w:r>
    </w:p>
    <w:p w:rsidR="00CC52F5" w:rsidRDefault="0056166C" w:rsidP="0005004A">
      <w:pPr>
        <w:numPr>
          <w:ilvl w:val="0"/>
          <w:numId w:val="95"/>
        </w:numPr>
        <w:spacing w:after="0" w:line="240" w:lineRule="auto"/>
        <w:jc w:val="both"/>
        <w:rPr>
          <w:rStyle w:val="st"/>
          <w:rFonts w:ascii="Century Gothic" w:eastAsia="Century Gothic" w:hAnsi="Century Gothic" w:cs="Century Gothic"/>
        </w:rPr>
      </w:pPr>
      <w:r>
        <w:rPr>
          <w:rStyle w:val="st"/>
          <w:rFonts w:ascii="Century Gothic" w:hAnsi="Century Gothic"/>
        </w:rPr>
        <w:t>praca na wysokości z wysięgnika lub rusztowania (Zamawiający posiada rusztowanie),</w:t>
      </w:r>
    </w:p>
    <w:p w:rsidR="00CC52F5" w:rsidRDefault="0056166C" w:rsidP="0005004A">
      <w:pPr>
        <w:numPr>
          <w:ilvl w:val="0"/>
          <w:numId w:val="95"/>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Pr>
          <w:rStyle w:val="st"/>
          <w:rFonts w:ascii="Century Gothic" w:hAnsi="Century Gothic"/>
          <w:b/>
          <w:bCs/>
        </w:rPr>
        <w:t>miesięcznej</w:t>
      </w:r>
      <w:r>
        <w:rPr>
          <w:rStyle w:val="st"/>
          <w:rFonts w:ascii="Century Gothic" w:hAnsi="Century Gothic"/>
        </w:rPr>
        <w:t>) i zwięzły opis stanu systemu po wykonaniu prac.</w:t>
      </w:r>
    </w:p>
    <w:p w:rsidR="00CC52F5" w:rsidRDefault="00CC52F5">
      <w:pPr>
        <w:jc w:val="both"/>
        <w:rPr>
          <w:rFonts w:ascii="Century Gothic" w:eastAsia="Century Gothic" w:hAnsi="Century Gothic" w:cs="Century Gothic"/>
        </w:rPr>
      </w:pPr>
    </w:p>
    <w:p w:rsidR="00CC52F5" w:rsidRDefault="0056166C">
      <w:pPr>
        <w:jc w:val="both"/>
        <w:rPr>
          <w:rStyle w:val="st"/>
          <w:rFonts w:ascii="Century Gothic" w:eastAsia="Century Gothic" w:hAnsi="Century Gothic" w:cs="Century Gothic"/>
          <w:b/>
          <w:bCs/>
          <w:u w:val="single"/>
        </w:rPr>
      </w:pPr>
      <w:r>
        <w:rPr>
          <w:rStyle w:val="st"/>
          <w:rFonts w:ascii="Century Gothic" w:hAnsi="Century Gothic"/>
          <w:b/>
          <w:bCs/>
        </w:rPr>
        <w:t xml:space="preserve">4) </w:t>
      </w:r>
      <w:r>
        <w:rPr>
          <w:rStyle w:val="st"/>
          <w:rFonts w:ascii="Century Gothic" w:hAnsi="Century Gothic"/>
          <w:b/>
          <w:bCs/>
          <w:u w:val="single"/>
        </w:rPr>
        <w:t>Zakres prac konserwacyjnych systemu zasilania awaryjnego – agregat prądotwórczy:</w:t>
      </w:r>
    </w:p>
    <w:p w:rsidR="00CC52F5" w:rsidRDefault="0056166C">
      <w:pPr>
        <w:jc w:val="both"/>
        <w:rPr>
          <w:rStyle w:val="st"/>
          <w:rFonts w:ascii="Century Gothic" w:eastAsia="Century Gothic" w:hAnsi="Century Gothic" w:cs="Century Gothic"/>
        </w:rPr>
      </w:pPr>
      <w:r>
        <w:rPr>
          <w:rStyle w:val="st"/>
          <w:rFonts w:ascii="Century Gothic" w:eastAsia="Century Gothic" w:hAnsi="Century Gothic" w:cs="Century Gothic"/>
        </w:rPr>
        <w:tab/>
        <w:t>Agregat pr</w:t>
      </w:r>
      <w:r>
        <w:rPr>
          <w:rStyle w:val="st"/>
          <w:rFonts w:ascii="Century Gothic" w:hAnsi="Century Gothic"/>
        </w:rPr>
        <w:t>ądotwórczy TORINO 6b firmy SPARK o mocy 250 kW</w:t>
      </w:r>
    </w:p>
    <w:p w:rsidR="00CC52F5" w:rsidRDefault="00D87857" w:rsidP="0005004A">
      <w:pPr>
        <w:numPr>
          <w:ilvl w:val="0"/>
          <w:numId w:val="99"/>
        </w:numPr>
        <w:spacing w:after="0" w:line="240" w:lineRule="auto"/>
        <w:jc w:val="both"/>
        <w:rPr>
          <w:rStyle w:val="st"/>
          <w:rFonts w:ascii="Century Gothic" w:eastAsia="Century Gothic" w:hAnsi="Century Gothic" w:cs="Century Gothic"/>
        </w:rPr>
      </w:pPr>
      <w:r>
        <w:rPr>
          <w:rStyle w:val="st"/>
          <w:rFonts w:ascii="Century Gothic" w:hAnsi="Century Gothic"/>
        </w:rPr>
        <w:t>kompleksowy (miesięczny</w:t>
      </w:r>
      <w:r w:rsidR="0056166C">
        <w:rPr>
          <w:rStyle w:val="st"/>
          <w:rFonts w:ascii="Century Gothic" w:hAnsi="Century Gothic"/>
        </w:rPr>
        <w:t>) przegląd stanu technicznego</w:t>
      </w:r>
      <w:r w:rsidR="00F644A2">
        <w:rPr>
          <w:rStyle w:val="st"/>
          <w:rFonts w:ascii="Century Gothic" w:hAnsi="Century Gothic"/>
        </w:rPr>
        <w:t xml:space="preserve"> agregatu wraz z czyszczeniem i </w:t>
      </w:r>
      <w:r w:rsidR="0056166C">
        <w:rPr>
          <w:rStyle w:val="st"/>
          <w:rFonts w:ascii="Century Gothic" w:hAnsi="Century Gothic"/>
        </w:rPr>
        <w:t>konserwacją:</w:t>
      </w:r>
    </w:p>
    <w:p w:rsidR="00CC52F5" w:rsidRDefault="0056166C">
      <w:pPr>
        <w:ind w:left="780"/>
        <w:jc w:val="both"/>
        <w:rPr>
          <w:rStyle w:val="st"/>
          <w:rFonts w:ascii="Century Gothic" w:eastAsia="Century Gothic" w:hAnsi="Century Gothic" w:cs="Century Gothic"/>
        </w:rPr>
      </w:pPr>
      <w:r>
        <w:rPr>
          <w:rStyle w:val="st"/>
          <w:rFonts w:ascii="Century Gothic" w:hAnsi="Century Gothic"/>
        </w:rPr>
        <w:t>-silnik typ 8210SRI25 IVECO 221 kW</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- 1 szt. </w:t>
      </w:r>
    </w:p>
    <w:p w:rsidR="00CC52F5" w:rsidRDefault="0056166C">
      <w:pPr>
        <w:ind w:left="780"/>
        <w:jc w:val="both"/>
        <w:rPr>
          <w:rStyle w:val="st"/>
          <w:rFonts w:ascii="Century Gothic" w:eastAsia="Century Gothic" w:hAnsi="Century Gothic" w:cs="Century Gothic"/>
        </w:rPr>
      </w:pPr>
      <w:r>
        <w:rPr>
          <w:rStyle w:val="st"/>
          <w:rFonts w:ascii="Century Gothic" w:hAnsi="Century Gothic"/>
        </w:rPr>
        <w:t>- akumulatory 170Ah</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- 2 szt.</w:t>
      </w:r>
    </w:p>
    <w:p w:rsidR="00CC52F5" w:rsidRDefault="0056166C" w:rsidP="0005004A">
      <w:pPr>
        <w:numPr>
          <w:ilvl w:val="0"/>
          <w:numId w:val="99"/>
        </w:numPr>
        <w:spacing w:after="0" w:line="240" w:lineRule="auto"/>
        <w:jc w:val="both"/>
        <w:rPr>
          <w:rStyle w:val="st"/>
          <w:rFonts w:ascii="Century Gothic" w:eastAsia="Century Gothic" w:hAnsi="Century Gothic" w:cs="Century Gothic"/>
        </w:rPr>
      </w:pPr>
      <w:r>
        <w:rPr>
          <w:rStyle w:val="st"/>
          <w:rFonts w:ascii="Century Gothic" w:hAnsi="Century Gothic"/>
        </w:rPr>
        <w:t>sprawdzenie skuteczności działania agregatu, w systemie zasilania awaryjnego hali (test pod obciążeniem) – raz w miesiącu,</w:t>
      </w:r>
    </w:p>
    <w:p w:rsidR="00CC52F5" w:rsidRDefault="0056166C" w:rsidP="0005004A">
      <w:pPr>
        <w:numPr>
          <w:ilvl w:val="0"/>
          <w:numId w:val="99"/>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sidR="00776917">
        <w:rPr>
          <w:rStyle w:val="st"/>
          <w:rFonts w:ascii="Century Gothic" w:hAnsi="Century Gothic"/>
          <w:b/>
          <w:bCs/>
        </w:rPr>
        <w:t>miesięcznej</w:t>
      </w:r>
      <w:r>
        <w:rPr>
          <w:rStyle w:val="st"/>
          <w:rFonts w:ascii="Century Gothic" w:hAnsi="Century Gothic"/>
        </w:rPr>
        <w:t>) i zwięzły opis stanu systemu po wykonaniu prac.</w:t>
      </w:r>
    </w:p>
    <w:p w:rsidR="00CC52F5" w:rsidRDefault="0056166C">
      <w:pPr>
        <w:jc w:val="both"/>
        <w:rPr>
          <w:rStyle w:val="st"/>
          <w:rFonts w:ascii="Century Gothic" w:eastAsia="Century Gothic" w:hAnsi="Century Gothic" w:cs="Century Gothic"/>
        </w:rPr>
      </w:pPr>
      <w:r>
        <w:rPr>
          <w:rStyle w:val="st"/>
          <w:rFonts w:ascii="Century Gothic" w:hAnsi="Century Gothic"/>
        </w:rPr>
        <w:t xml:space="preserve"> </w:t>
      </w:r>
    </w:p>
    <w:p w:rsidR="00CC52F5" w:rsidRDefault="0056166C" w:rsidP="0005004A">
      <w:pPr>
        <w:numPr>
          <w:ilvl w:val="0"/>
          <w:numId w:val="101"/>
        </w:numPr>
        <w:spacing w:after="0" w:line="240" w:lineRule="auto"/>
        <w:jc w:val="both"/>
        <w:rPr>
          <w:rStyle w:val="st"/>
          <w:rFonts w:ascii="Century Gothic" w:eastAsia="Century Gothic" w:hAnsi="Century Gothic" w:cs="Century Gothic"/>
          <w:b/>
          <w:bCs/>
          <w:u w:val="single"/>
        </w:rPr>
      </w:pPr>
      <w:r>
        <w:rPr>
          <w:rStyle w:val="st"/>
          <w:rFonts w:ascii="Century Gothic" w:hAnsi="Century Gothic"/>
          <w:b/>
          <w:bCs/>
          <w:u w:val="single"/>
        </w:rPr>
        <w:t>Zakres prac konserwacyjnych instalacji oraz systemów ochrony przeciwpożarowej:</w:t>
      </w:r>
    </w:p>
    <w:p w:rsidR="00776917" w:rsidRDefault="00776917" w:rsidP="00776917">
      <w:pPr>
        <w:pStyle w:val="Akapitzlist"/>
        <w:ind w:left="426"/>
        <w:jc w:val="both"/>
        <w:rPr>
          <w:rFonts w:ascii="Century Gothic" w:eastAsia="Century Gothic" w:hAnsi="Century Gothic" w:cs="Century Gothic"/>
        </w:rPr>
      </w:pPr>
      <w:r>
        <w:rPr>
          <w:rStyle w:val="st"/>
          <w:rFonts w:ascii="Century Gothic" w:hAnsi="Century Gothic"/>
          <w:b/>
          <w:bCs/>
          <w:i/>
          <w:iCs/>
        </w:rPr>
        <w:br/>
      </w:r>
      <w:r w:rsidRPr="00776917">
        <w:rPr>
          <w:rStyle w:val="st"/>
          <w:rFonts w:ascii="Century Gothic" w:hAnsi="Century Gothic"/>
          <w:b/>
          <w:bCs/>
          <w:i/>
          <w:iCs/>
        </w:rPr>
        <w:t>Zakres konserwacji raz na 3 miesiące</w:t>
      </w:r>
      <w:r w:rsidRPr="00776917">
        <w:rPr>
          <w:rStyle w:val="st"/>
          <w:rFonts w:ascii="Century Gothic" w:hAnsi="Century Gothic"/>
        </w:rPr>
        <w:t>:</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kontrola działania mechanizmów i urządzeń instalacji systemów przeciwpożarowych,</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regulacja elementów i podzespołów systemów ppoż.,</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usuwanie awarii działania systemów ppoż. zgłaszanych przez Zamawiającego,</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dostawa niezbędnych materiałów konserwacyjno – eksploatacyjnych zapewniających należytą pracę instalacji i urządzeń oraz niezbędnych do wykonania czynności konserwacyjnych w tym papieru do drukarek, szybek do ROP-ów oraz przycisków ewakuacyjnych,</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w razie stwierdzenia jakichkolwiek usterek w pracy instalacji systemów przeciwpożarowych, Zleceniobiorca natychmiast przystąpi do ich usuwania, </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usuwanie awarii działania systemów ppoż.  zgłaszanych przez Zamawiającego,</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przeprowadzenie wymaganych przepisami, zgodnie z odpowiednimi normami krajowymi oraz zaleceniami producenta prób zadziałania, testów i pomiarów,</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dostawa niezbędnych materiałów konserwacyjno – eksploatacyjnych zapewniających należytą pracę instalacji i urządzeń oraz niezbędnych do wykonania czynności </w:t>
      </w:r>
      <w:r>
        <w:rPr>
          <w:rStyle w:val="st"/>
          <w:rFonts w:ascii="Century Gothic" w:hAnsi="Century Gothic"/>
        </w:rPr>
        <w:lastRenderedPageBreak/>
        <w:t>konserwacyjnych w tym papieru do drukarek, szybek do ROP-ów oraz przycisków ewakuacyjnych,</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sidR="00776917">
        <w:rPr>
          <w:rStyle w:val="st"/>
          <w:rFonts w:ascii="Century Gothic" w:hAnsi="Century Gothic"/>
          <w:b/>
          <w:bCs/>
        </w:rPr>
        <w:t>kwartalne</w:t>
      </w:r>
      <w:r>
        <w:rPr>
          <w:rStyle w:val="st"/>
          <w:rFonts w:ascii="Century Gothic" w:hAnsi="Century Gothic"/>
          <w:b/>
          <w:bCs/>
        </w:rPr>
        <w:t>j</w:t>
      </w:r>
      <w:r>
        <w:rPr>
          <w:rStyle w:val="st"/>
          <w:rFonts w:ascii="Century Gothic" w:hAnsi="Century Gothic"/>
        </w:rPr>
        <w:t>)i zwięzły opis stanu systemu po wykonaniu prac.</w:t>
      </w:r>
    </w:p>
    <w:p w:rsidR="00CC52F5" w:rsidRDefault="0056166C" w:rsidP="0005004A">
      <w:pPr>
        <w:numPr>
          <w:ilvl w:val="0"/>
          <w:numId w:val="103"/>
        </w:numPr>
        <w:spacing w:after="0" w:line="240" w:lineRule="auto"/>
        <w:jc w:val="both"/>
        <w:rPr>
          <w:rStyle w:val="st"/>
          <w:rFonts w:ascii="Century Gothic" w:eastAsia="Century Gothic" w:hAnsi="Century Gothic" w:cs="Century Gothic"/>
        </w:rPr>
      </w:pPr>
      <w:r>
        <w:rPr>
          <w:rStyle w:val="st"/>
          <w:rFonts w:ascii="Century Gothic" w:hAnsi="Century Gothic"/>
        </w:rPr>
        <w:t>regulacja ustawienia OSID w miarę potrzeb. Czujki OSID zamontowane na wysokości 15 m.</w:t>
      </w:r>
    </w:p>
    <w:p w:rsidR="00CC52F5" w:rsidRDefault="0056166C">
      <w:pPr>
        <w:ind w:left="360"/>
        <w:jc w:val="both"/>
        <w:rPr>
          <w:rStyle w:val="st"/>
          <w:rFonts w:ascii="Century Gothic" w:eastAsia="Century Gothic" w:hAnsi="Century Gothic" w:cs="Century Gothic"/>
          <w:b/>
          <w:bCs/>
          <w:u w:val="single"/>
        </w:rPr>
      </w:pPr>
      <w:r>
        <w:rPr>
          <w:rStyle w:val="st"/>
          <w:rFonts w:ascii="Century Gothic" w:hAnsi="Century Gothic"/>
        </w:rPr>
        <w:t xml:space="preserve">a/ </w:t>
      </w:r>
      <w:r>
        <w:rPr>
          <w:rStyle w:val="st"/>
          <w:rFonts w:ascii="Century Gothic" w:hAnsi="Century Gothic"/>
          <w:b/>
          <w:bCs/>
        </w:rPr>
        <w:t>instalacja systemu sygnalizacji pożarowej</w:t>
      </w:r>
    </w:p>
    <w:p w:rsidR="00CC52F5" w:rsidRDefault="0056166C">
      <w:pPr>
        <w:ind w:left="540"/>
        <w:jc w:val="both"/>
        <w:rPr>
          <w:rStyle w:val="st"/>
          <w:rFonts w:ascii="Century Gothic" w:eastAsia="Century Gothic" w:hAnsi="Century Gothic" w:cs="Century Gothic"/>
        </w:rPr>
      </w:pPr>
      <w:r>
        <w:rPr>
          <w:rStyle w:val="st"/>
          <w:rFonts w:ascii="Century Gothic" w:hAnsi="Century Gothic"/>
        </w:rPr>
        <w:t>Instalacja SIMENS SYNOWA składa się z:</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centrala alarmowa Siemens FC 726</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czujka liniowa dymu OSID</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- 9 szt.</w:t>
      </w:r>
    </w:p>
    <w:p w:rsidR="00CC52F5" w:rsidRDefault="0056166C">
      <w:pPr>
        <w:ind w:left="1080" w:hanging="371"/>
        <w:jc w:val="both"/>
        <w:rPr>
          <w:rStyle w:val="st"/>
          <w:rFonts w:ascii="Century Gothic" w:eastAsia="Century Gothic" w:hAnsi="Century Gothic" w:cs="Century Gothic"/>
          <w:lang w:val="en-US"/>
        </w:rPr>
      </w:pPr>
      <w:r>
        <w:rPr>
          <w:rStyle w:val="st"/>
          <w:rFonts w:ascii="Century Gothic" w:hAnsi="Century Gothic"/>
          <w:lang w:val="en-US"/>
        </w:rPr>
        <w:t>- ROP Siemens FDME 221</w:t>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t>- 27 szt.</w:t>
      </w:r>
    </w:p>
    <w:p w:rsidR="00CC52F5" w:rsidRDefault="0056166C">
      <w:pPr>
        <w:ind w:left="1080" w:hanging="371"/>
        <w:jc w:val="both"/>
        <w:rPr>
          <w:rStyle w:val="st"/>
          <w:rFonts w:ascii="Century Gothic" w:eastAsia="Century Gothic" w:hAnsi="Century Gothic" w:cs="Century Gothic"/>
          <w:lang w:val="en-US"/>
        </w:rPr>
      </w:pPr>
      <w:r>
        <w:rPr>
          <w:rStyle w:val="st"/>
          <w:rFonts w:ascii="Century Gothic" w:hAnsi="Century Gothic"/>
          <w:lang w:val="en-US"/>
        </w:rPr>
        <w:t>- ROP</w:t>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t>- 32 szt.</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 akumulatory 15 AH</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 czujniki pomiarowe optyczne adresowalne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- 257 szt.</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 czujniki pomiarowe optyczne konwencjonalne</w:t>
      </w:r>
      <w:r>
        <w:rPr>
          <w:rStyle w:val="st"/>
          <w:rFonts w:ascii="Century Gothic" w:hAnsi="Century Gothic"/>
        </w:rPr>
        <w:tab/>
      </w:r>
      <w:r>
        <w:rPr>
          <w:rStyle w:val="st"/>
          <w:rFonts w:ascii="Century Gothic" w:hAnsi="Century Gothic"/>
        </w:rPr>
        <w:tab/>
      </w:r>
      <w:r>
        <w:rPr>
          <w:rStyle w:val="st"/>
          <w:rFonts w:ascii="Century Gothic" w:hAnsi="Century Gothic"/>
        </w:rPr>
        <w:tab/>
        <w:t>- 42 szt.</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 wskaźnik działania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- 20 szt.</w:t>
      </w:r>
    </w:p>
    <w:p w:rsidR="00CC52F5" w:rsidRDefault="0056166C">
      <w:pPr>
        <w:ind w:left="720"/>
        <w:jc w:val="both"/>
        <w:rPr>
          <w:rStyle w:val="st"/>
          <w:rFonts w:ascii="Century Gothic" w:eastAsia="Century Gothic" w:hAnsi="Century Gothic" w:cs="Century Gothic"/>
        </w:rPr>
      </w:pPr>
      <w:r>
        <w:rPr>
          <w:rStyle w:val="st"/>
          <w:rFonts w:ascii="Century Gothic" w:hAnsi="Century Gothic"/>
        </w:rPr>
        <w:t>- syreny akustyczno – optyczne wew.</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- 21 szt.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rPr>
        <w:t>- turbinowe urządzenie alarmowe WMA-1 (dzwon)</w:t>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CC52F5">
      <w:pPr>
        <w:ind w:left="720"/>
        <w:jc w:val="both"/>
        <w:rPr>
          <w:rFonts w:ascii="Century Gothic" w:eastAsia="Century Gothic" w:hAnsi="Century Gothic" w:cs="Century Gothic"/>
        </w:rPr>
      </w:pPr>
    </w:p>
    <w:p w:rsidR="00CC52F5" w:rsidRDefault="0056166C">
      <w:pPr>
        <w:ind w:left="540"/>
        <w:jc w:val="both"/>
        <w:rPr>
          <w:rStyle w:val="st"/>
          <w:rFonts w:ascii="Century Gothic" w:eastAsia="Century Gothic" w:hAnsi="Century Gothic" w:cs="Century Gothic"/>
          <w:b/>
          <w:bCs/>
          <w:i/>
          <w:iCs/>
        </w:rPr>
      </w:pPr>
      <w:r>
        <w:rPr>
          <w:rStyle w:val="st"/>
          <w:rFonts w:ascii="Century Gothic" w:hAnsi="Century Gothic"/>
          <w:b/>
          <w:bCs/>
          <w:i/>
          <w:iCs/>
        </w:rPr>
        <w:t>Zakres konserwacji raz na 3 miesiące:</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sprawdzenie  układu zasilającego i urządzeń pomiarowych,</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sprawdzenie centrali zgodnie z procedurą jej obsługi,</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odczyt i analiza zdarzeń systemu, sprawdzanie wszystkich zapisów w książce eksploatacji i podjęcie niezbędnych działań, aby doprowadzić do prawidłowej pracy instalacji,</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sprawdzanie, czy nadzorowanie uszkodzeń CSP funkcjonuje prawidłowo,</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sprawdzanie zdatności CSP do uaktywnienia wszystkich trzymaczy i zwalniaczy drzwi,</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sprawdzanie zadziałania każdego przyłącza do straży pożarnej lub do zdalnego centrum alarmowego,</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przeprowadzenie wszystkich innych prób, określonych przez instalatora, dostawcę lub producenta,</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dokonanie rozpoznania czy nastąpiły jakieś zmiany budowlane w budynku lub jego przeznaczeniu, które mogły mieć wpływ na poprawność rozmieszczenia czujek i ROP-ów oraz urządzeń alarmowych i – jeżeli tak – dokonać oględzin,</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kontrola stanu technicznego, ładowania i pojemności akumulatorów,</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czyszczenie akumulatorów, konserwacja podłączeń elektrycznych,</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test alarmowy linii dozorowych,</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test sygnalizacji dźwiękowej centrali i sterowania innymi obwodami,</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test automatycznego przełączenia na zasilanie awaryjne w przypadku zaniku prądu,</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usuwanie ewentualnych zanieczyszczeń z wnętrza centrali,</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przegląd oraz sprawdzenie sygnalizatorów automatycznych i ręcznych,</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sprawdzenie zadziałania każdej linii dozorowej poprzez imitatora dymu, płomienia, temperatury – co najmniej jeden losowo wybrany sygnalizator, w przypadku przycisku uruchomienie ręczne w celu sprawdzenia czy CSP prawidłowo odbiera i wyświetla sygnały, uruchamia wszystkie inne urządzenia alarmowe i pomocnicze,</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regulacja sygnalizatorów w zależności od potrzeb,</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kontrola pracy układu podczas próbnego sprawdzenia działania sygnalizatorów automatycznych i ręcznych,</w:t>
      </w:r>
    </w:p>
    <w:p w:rsidR="00CC52F5" w:rsidRDefault="0056166C" w:rsidP="0005004A">
      <w:pPr>
        <w:numPr>
          <w:ilvl w:val="0"/>
          <w:numId w:val="105"/>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nadzór oraz obserwacja poprawności działania całego układu automatycznej sygnalizacji pożaru, </w:t>
      </w:r>
    </w:p>
    <w:p w:rsidR="00CC52F5" w:rsidRDefault="0056166C" w:rsidP="0005004A">
      <w:pPr>
        <w:numPr>
          <w:ilvl w:val="0"/>
          <w:numId w:val="105"/>
        </w:numPr>
        <w:spacing w:after="0" w:line="240" w:lineRule="auto"/>
        <w:jc w:val="both"/>
        <w:rPr>
          <w:rStyle w:val="st"/>
          <w:rFonts w:ascii="Century Gothic" w:eastAsia="Century Gothic" w:hAnsi="Century Gothic" w:cs="Century Gothic"/>
          <w:u w:val="single"/>
        </w:rPr>
      </w:pPr>
      <w:r>
        <w:rPr>
          <w:rStyle w:val="st"/>
          <w:rFonts w:ascii="Century Gothic" w:hAnsi="Century Gothic"/>
        </w:rPr>
        <w:t>wpis do Książki Pracy Systemu potwierdzający wy</w:t>
      </w:r>
      <w:r w:rsidR="00F644A2">
        <w:rPr>
          <w:rStyle w:val="st"/>
          <w:rFonts w:ascii="Century Gothic" w:hAnsi="Century Gothic"/>
        </w:rPr>
        <w:t>konanie czynności konserwacji i </w:t>
      </w:r>
      <w:r>
        <w:rPr>
          <w:rStyle w:val="st"/>
          <w:rFonts w:ascii="Century Gothic" w:hAnsi="Century Gothic"/>
        </w:rPr>
        <w:t>zwięzły opis stanu systemu po wykonaniu prac.</w:t>
      </w:r>
    </w:p>
    <w:p w:rsidR="00CC52F5" w:rsidRDefault="00CC52F5">
      <w:pPr>
        <w:jc w:val="both"/>
        <w:rPr>
          <w:rStyle w:val="st"/>
          <w:rFonts w:ascii="Century Gothic" w:eastAsia="Century Gothic" w:hAnsi="Century Gothic" w:cs="Century Gothic"/>
          <w:u w:val="single"/>
        </w:rPr>
      </w:pPr>
    </w:p>
    <w:p w:rsidR="00CC52F5" w:rsidRDefault="0056166C">
      <w:pPr>
        <w:ind w:left="540" w:hanging="425"/>
        <w:jc w:val="both"/>
        <w:rPr>
          <w:rStyle w:val="st"/>
          <w:rFonts w:ascii="Century Gothic" w:eastAsia="Century Gothic" w:hAnsi="Century Gothic" w:cs="Century Gothic"/>
          <w:b/>
          <w:bCs/>
        </w:rPr>
      </w:pPr>
      <w:r>
        <w:rPr>
          <w:rStyle w:val="st"/>
          <w:rFonts w:ascii="Century Gothic" w:eastAsia="Century Gothic" w:hAnsi="Century Gothic" w:cs="Century Gothic"/>
        </w:rPr>
        <w:tab/>
        <w:t xml:space="preserve">b/ </w:t>
      </w:r>
      <w:r>
        <w:rPr>
          <w:rStyle w:val="st"/>
          <w:rFonts w:ascii="Century Gothic" w:hAnsi="Century Gothic"/>
          <w:b/>
          <w:bCs/>
        </w:rPr>
        <w:t>instalacja tryskaczowa wodna zamontowana na konstrukcji stalowej dachu Torwar I  wraz z pompownią:</w:t>
      </w:r>
    </w:p>
    <w:p w:rsidR="00CC52F5" w:rsidRDefault="0056166C">
      <w:pPr>
        <w:jc w:val="both"/>
        <w:rPr>
          <w:rStyle w:val="st"/>
          <w:rFonts w:ascii="Century Gothic" w:eastAsia="Century Gothic" w:hAnsi="Century Gothic" w:cs="Century Gothic"/>
        </w:rPr>
      </w:pPr>
      <w:r>
        <w:rPr>
          <w:rStyle w:val="st"/>
          <w:rFonts w:ascii="Century Gothic" w:eastAsia="Century Gothic" w:hAnsi="Century Gothic" w:cs="Century Gothic"/>
        </w:rPr>
        <w:tab/>
        <w:t>- tryskacze stoj</w:t>
      </w:r>
      <w:r>
        <w:rPr>
          <w:rStyle w:val="st"/>
          <w:rFonts w:ascii="Century Gothic" w:hAnsi="Century Gothic"/>
        </w:rPr>
        <w:t>ące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- 540 szt.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rPr>
        <w:t>- tryskacze wiszące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- 144 szt.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b/>
          <w:bCs/>
          <w:i/>
          <w:iCs/>
        </w:rPr>
        <w:t>Zakres konserwacji raz na 3 miesiące</w:t>
      </w:r>
      <w:r>
        <w:rPr>
          <w:rStyle w:val="st"/>
          <w:rFonts w:ascii="Century Gothic" w:hAnsi="Century Gothic"/>
        </w:rPr>
        <w:t>:</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sprawdzanie poziomu wody w zbiornikach,</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ciśnienia przed i za zaworami kontrolno – alarmowymi,</w:t>
      </w:r>
    </w:p>
    <w:p w:rsidR="00CC52F5" w:rsidRDefault="0056166C" w:rsidP="0005004A">
      <w:pPr>
        <w:numPr>
          <w:ilvl w:val="0"/>
          <w:numId w:val="108"/>
        </w:numPr>
        <w:spacing w:after="0" w:line="240" w:lineRule="auto"/>
        <w:jc w:val="both"/>
        <w:rPr>
          <w:rStyle w:val="st"/>
          <w:rFonts w:ascii="Century Gothic" w:eastAsia="Century Gothic" w:hAnsi="Century Gothic" w:cs="Century Gothic"/>
        </w:rPr>
      </w:pPr>
      <w:r>
        <w:rPr>
          <w:rStyle w:val="st"/>
          <w:rFonts w:ascii="Century Gothic" w:hAnsi="Century Gothic"/>
        </w:rPr>
        <w:t>sprawdzenie i zarejestrowanie wszystkich wartości na manometrach służących do pomiaru ciśnienia wody i powietrza zamontowanyc</w:t>
      </w:r>
      <w:r w:rsidR="00F644A2">
        <w:rPr>
          <w:rStyle w:val="st"/>
          <w:rFonts w:ascii="Century Gothic" w:hAnsi="Century Gothic"/>
        </w:rPr>
        <w:t>h na ZKA, przewodach głównych i </w:t>
      </w:r>
      <w:r>
        <w:rPr>
          <w:rStyle w:val="st"/>
          <w:rFonts w:ascii="Century Gothic" w:hAnsi="Century Gothic"/>
        </w:rPr>
        <w:t>hydroforach,</w:t>
      </w:r>
    </w:p>
    <w:p w:rsidR="00CC52F5" w:rsidRDefault="0056166C" w:rsidP="0005004A">
      <w:pPr>
        <w:numPr>
          <w:ilvl w:val="0"/>
          <w:numId w:val="109"/>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pomiaru ciśnienia wody i powietrza zamontowanych </w:t>
      </w:r>
      <w:r w:rsidR="00F644A2">
        <w:rPr>
          <w:rStyle w:val="st"/>
          <w:rFonts w:ascii="Century Gothic" w:hAnsi="Century Gothic"/>
        </w:rPr>
        <w:t>na ZKA, przewodach   głównych i </w:t>
      </w:r>
      <w:r>
        <w:rPr>
          <w:rStyle w:val="st"/>
          <w:rFonts w:ascii="Century Gothic" w:hAnsi="Century Gothic"/>
        </w:rPr>
        <w:t>hydroforach,</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prawidłowości do pracy każdego elementu głównej armatury odcinającej (wszystkie elementy mające wpływ na przepływ wody winny być zabezpieczone mechanicznie przed zmianą położenia przez osoby niepowołane),</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sprawdzić każde hydrauliczne urządzenie alarmowe (powinno rozbrzmiewać przez 30 sek. Jednocześnie sprawdzić czy jest alarm do firmy monitorującej sygnał pożarowy),</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wzrokowe stanu sieci przewodów ru</w:t>
      </w:r>
      <w:r w:rsidR="00F644A2">
        <w:rPr>
          <w:rStyle w:val="st"/>
          <w:rFonts w:ascii="Century Gothic" w:hAnsi="Century Gothic"/>
        </w:rPr>
        <w:t>rowych, tryskaczy, zraszaczy i  </w:t>
      </w:r>
      <w:r>
        <w:rPr>
          <w:rStyle w:val="st"/>
          <w:rFonts w:ascii="Century Gothic" w:hAnsi="Century Gothic"/>
        </w:rPr>
        <w:t>mocowań przewodów rurowych,</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zanieczyszczenia tryskaczy w miejscach gdzie częściej potrzeba  czyścić tryskacze lub stosować środki ochronne,</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orurowania oraz uchwytów (pod katem korozji, czy nie  wykorzystuje się instalacji tryskaczowej do uziemienia urządzeń elektrycznych),</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zasilania wodnego wraz z urządzeniami kontrolnymi,</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zasilenia w energię elektryczną,</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pracy elementów armatury odcinającej. Wszystkie elementy winny być uruchomione/ poruszone w celu sprawdzenia czy są zdolne do działania.</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wszystkich wskaźników przepływu,</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części zapasowych,</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wydajności pomp uruchamianych automatycznie,</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działania silników po bezskutecznych próbach rozruchu wykonywanych zgodnie z poniższą procedurą:</w:t>
      </w:r>
    </w:p>
    <w:p w:rsidR="00CC52F5" w:rsidRDefault="0056166C" w:rsidP="0005004A">
      <w:pPr>
        <w:numPr>
          <w:ilvl w:val="0"/>
          <w:numId w:val="111"/>
        </w:numPr>
        <w:spacing w:after="0" w:line="240" w:lineRule="auto"/>
        <w:jc w:val="both"/>
        <w:rPr>
          <w:rStyle w:val="st"/>
          <w:rFonts w:ascii="Century Gothic" w:eastAsia="Century Gothic" w:hAnsi="Century Gothic" w:cs="Century Gothic"/>
        </w:rPr>
      </w:pPr>
      <w:r>
        <w:rPr>
          <w:rStyle w:val="st"/>
          <w:rFonts w:ascii="Century Gothic" w:hAnsi="Century Gothic"/>
        </w:rPr>
        <w:t>przerwanie zasilania,</w:t>
      </w:r>
    </w:p>
    <w:p w:rsidR="00CC52F5" w:rsidRDefault="0056166C" w:rsidP="0005004A">
      <w:pPr>
        <w:numPr>
          <w:ilvl w:val="0"/>
          <w:numId w:val="111"/>
        </w:numPr>
        <w:spacing w:after="0" w:line="240" w:lineRule="auto"/>
        <w:jc w:val="both"/>
        <w:rPr>
          <w:rStyle w:val="st"/>
          <w:rFonts w:ascii="Century Gothic" w:eastAsia="Century Gothic" w:hAnsi="Century Gothic" w:cs="Century Gothic"/>
        </w:rPr>
      </w:pPr>
      <w:r>
        <w:rPr>
          <w:rStyle w:val="st"/>
          <w:rFonts w:ascii="Century Gothic" w:hAnsi="Century Gothic"/>
        </w:rPr>
        <w:t>rozruch pompy przez co najmniej 15 sek. – 5 razy,</w:t>
      </w:r>
    </w:p>
    <w:p w:rsidR="00CC52F5" w:rsidRDefault="0056166C" w:rsidP="0005004A">
      <w:pPr>
        <w:numPr>
          <w:ilvl w:val="0"/>
          <w:numId w:val="111"/>
        </w:numPr>
        <w:spacing w:after="0" w:line="240" w:lineRule="auto"/>
        <w:jc w:val="both"/>
        <w:rPr>
          <w:rStyle w:val="st"/>
          <w:rFonts w:ascii="Century Gothic" w:eastAsia="Century Gothic" w:hAnsi="Century Gothic" w:cs="Century Gothic"/>
        </w:rPr>
      </w:pPr>
      <w:r>
        <w:rPr>
          <w:rStyle w:val="st"/>
          <w:rFonts w:ascii="Century Gothic" w:hAnsi="Century Gothic"/>
        </w:rPr>
        <w:t>przerwanie rozruchu na okres nie krótszy niż 10 sek</w:t>
      </w:r>
      <w:r w:rsidR="00B42EE6">
        <w:rPr>
          <w:rStyle w:val="st"/>
          <w:rFonts w:ascii="Century Gothic" w:hAnsi="Century Gothic"/>
        </w:rPr>
        <w:t>. I nie dłuższy niż 15 sek. – 5 </w:t>
      </w:r>
      <w:r>
        <w:rPr>
          <w:rStyle w:val="st"/>
          <w:rFonts w:ascii="Century Gothic" w:hAnsi="Century Gothic"/>
        </w:rPr>
        <w:t>razy,</w:t>
      </w:r>
    </w:p>
    <w:p w:rsidR="00CC52F5" w:rsidRDefault="0056166C" w:rsidP="0005004A">
      <w:pPr>
        <w:numPr>
          <w:ilvl w:val="0"/>
          <w:numId w:val="111"/>
        </w:numPr>
        <w:spacing w:after="0" w:line="240" w:lineRule="auto"/>
        <w:jc w:val="both"/>
        <w:rPr>
          <w:rStyle w:val="st"/>
          <w:rFonts w:ascii="Century Gothic" w:eastAsia="Century Gothic" w:hAnsi="Century Gothic" w:cs="Century Gothic"/>
        </w:rPr>
      </w:pPr>
      <w:r>
        <w:rPr>
          <w:rStyle w:val="st"/>
          <w:rFonts w:ascii="Century Gothic" w:hAnsi="Century Gothic"/>
        </w:rPr>
        <w:t>ponowne włączenie zasilania</w:t>
      </w:r>
    </w:p>
    <w:p w:rsidR="00CC52F5" w:rsidRDefault="0056166C" w:rsidP="0005004A">
      <w:pPr>
        <w:numPr>
          <w:ilvl w:val="0"/>
          <w:numId w:val="112"/>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sprawdzenie filtrów po stronie ssawnej pompy,</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sprawdzenie zbiorników pod względem zanieczyszczenia i korozji,</w:t>
      </w:r>
    </w:p>
    <w:p w:rsidR="00CC52F5" w:rsidRDefault="0056166C" w:rsidP="0005004A">
      <w:pPr>
        <w:numPr>
          <w:ilvl w:val="0"/>
          <w:numId w:val="107"/>
        </w:numPr>
        <w:spacing w:after="0" w:line="240" w:lineRule="auto"/>
        <w:jc w:val="both"/>
        <w:rPr>
          <w:rStyle w:val="st"/>
          <w:rFonts w:ascii="Century Gothic" w:eastAsia="Century Gothic" w:hAnsi="Century Gothic" w:cs="Century Gothic"/>
        </w:rPr>
      </w:pPr>
      <w:r>
        <w:rPr>
          <w:rStyle w:val="st"/>
          <w:rFonts w:ascii="Century Gothic" w:hAnsi="Century Gothic"/>
        </w:rPr>
        <w:t>okresowe uruchomienie zadziałania turbinowego urządzenia alarmowego.</w:t>
      </w:r>
    </w:p>
    <w:p w:rsidR="00CC52F5" w:rsidRDefault="00CC52F5">
      <w:pPr>
        <w:ind w:left="360"/>
        <w:jc w:val="both"/>
        <w:rPr>
          <w:rFonts w:ascii="Century Gothic" w:eastAsia="Century Gothic" w:hAnsi="Century Gothic" w:cs="Century Gothic"/>
        </w:rPr>
      </w:pPr>
    </w:p>
    <w:p w:rsidR="00CC52F5" w:rsidRDefault="0056166C">
      <w:pPr>
        <w:ind w:left="709" w:hanging="283"/>
        <w:jc w:val="both"/>
        <w:rPr>
          <w:rStyle w:val="st"/>
          <w:rFonts w:ascii="Century Gothic" w:eastAsia="Century Gothic" w:hAnsi="Century Gothic" w:cs="Century Gothic"/>
          <w:b/>
          <w:bCs/>
        </w:rPr>
      </w:pPr>
      <w:r>
        <w:rPr>
          <w:rStyle w:val="st"/>
          <w:rFonts w:ascii="Century Gothic" w:hAnsi="Century Gothic"/>
        </w:rPr>
        <w:t xml:space="preserve">c/ </w:t>
      </w:r>
      <w:r>
        <w:rPr>
          <w:rStyle w:val="st"/>
          <w:rFonts w:ascii="Century Gothic" w:hAnsi="Century Gothic"/>
          <w:b/>
          <w:bCs/>
        </w:rPr>
        <w:t>Instalacja systemu wentylacji pożarowej Torwar I:</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b/>
          <w:bCs/>
        </w:rPr>
        <w:t xml:space="preserve">- </w:t>
      </w:r>
      <w:r>
        <w:rPr>
          <w:rStyle w:val="st"/>
          <w:rFonts w:ascii="Century Gothic" w:hAnsi="Century Gothic"/>
        </w:rPr>
        <w:t xml:space="preserve">wentylacja grawitacyjna realizowana w oparciu o okna oddymiające </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b/>
          <w:bCs/>
        </w:rPr>
        <w:t xml:space="preserve">  </w:t>
      </w:r>
      <w:r>
        <w:rPr>
          <w:rStyle w:val="st"/>
          <w:rFonts w:ascii="Century Gothic" w:hAnsi="Century Gothic"/>
        </w:rPr>
        <w:t xml:space="preserve">z siłownikami </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kpl.</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centrale UNIMA sterujące klapami oddymiania</w:t>
      </w:r>
      <w:r>
        <w:rPr>
          <w:rStyle w:val="st"/>
          <w:rFonts w:ascii="Century Gothic" w:hAnsi="Century Gothic"/>
        </w:rPr>
        <w:tab/>
      </w:r>
      <w:r>
        <w:rPr>
          <w:rStyle w:val="st"/>
          <w:rFonts w:ascii="Century Gothic" w:hAnsi="Century Gothic"/>
        </w:rPr>
        <w:tab/>
      </w:r>
      <w:r>
        <w:rPr>
          <w:rStyle w:val="st"/>
          <w:rFonts w:ascii="Century Gothic" w:hAnsi="Century Gothic"/>
        </w:rPr>
        <w:tab/>
        <w:t xml:space="preserve">      </w:t>
      </w:r>
      <w:r>
        <w:rPr>
          <w:rStyle w:val="st"/>
          <w:rFonts w:ascii="Century Gothic" w:hAnsi="Century Gothic"/>
        </w:rPr>
        <w:tab/>
        <w:t>- 4 szt.</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xml:space="preserve">- klapa oddymiająca z siłownikiem pneumatycznym i temperatury </w:t>
      </w:r>
      <w:r>
        <w:rPr>
          <w:rStyle w:val="st"/>
          <w:rFonts w:ascii="Century Gothic" w:hAnsi="Century Gothic"/>
        </w:rPr>
        <w:tab/>
        <w:t>- 1 kpl.</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instalacja systemu napowietrzająco – oddymiającego MERCOR:</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centralka MCR OMEGA C2100c</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- 5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czujka optyczna dymu DOR – 40</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- 22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alarmowy przycisk oddymiania RPO – 1</w:t>
      </w:r>
      <w:r>
        <w:rPr>
          <w:rStyle w:val="st"/>
          <w:rFonts w:ascii="Century Gothic" w:hAnsi="Century Gothic"/>
        </w:rPr>
        <w:tab/>
      </w:r>
      <w:r>
        <w:rPr>
          <w:rStyle w:val="st"/>
          <w:rFonts w:ascii="Century Gothic" w:hAnsi="Century Gothic"/>
        </w:rPr>
        <w:tab/>
      </w:r>
      <w:r>
        <w:rPr>
          <w:rStyle w:val="st"/>
          <w:rFonts w:ascii="Century Gothic" w:hAnsi="Century Gothic"/>
        </w:rPr>
        <w:tab/>
        <w:t xml:space="preserve">      </w:t>
      </w:r>
      <w:r>
        <w:rPr>
          <w:rStyle w:val="st"/>
          <w:rFonts w:ascii="Century Gothic" w:hAnsi="Century Gothic"/>
        </w:rPr>
        <w:tab/>
        <w:t>- 19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osiowy wentylator oddymiający BVD</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- 4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osiowy wentylator CJHCH</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klapa żaluzjowa MCR WIP z siłownikiem BE 24</w:t>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siłownik ZA 81/600/OT</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w:t>
      </w:r>
      <w:r>
        <w:rPr>
          <w:rStyle w:val="st"/>
          <w:rFonts w:ascii="Century Gothic" w:hAnsi="Century Gothic"/>
        </w:rPr>
        <w:tab/>
        <w:t xml:space="preserve"> - 4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ogranicznik wysuwu OTS 12</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w:t>
      </w:r>
      <w:r>
        <w:rPr>
          <w:rStyle w:val="st"/>
          <w:rFonts w:ascii="Century Gothic" w:hAnsi="Century Gothic"/>
        </w:rPr>
        <w:tab/>
        <w:t xml:space="preserve"> - 4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przycisk przewietrzania LT</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- 2 szt.</w:t>
      </w:r>
    </w:p>
    <w:p w:rsidR="00CC52F5" w:rsidRDefault="0056166C" w:rsidP="0005004A">
      <w:pPr>
        <w:numPr>
          <w:ilvl w:val="0"/>
          <w:numId w:val="114"/>
        </w:numPr>
        <w:spacing w:after="0" w:line="240" w:lineRule="auto"/>
        <w:jc w:val="both"/>
        <w:rPr>
          <w:rStyle w:val="st"/>
          <w:rFonts w:ascii="Century Gothic" w:eastAsia="Century Gothic" w:hAnsi="Century Gothic" w:cs="Century Gothic"/>
        </w:rPr>
      </w:pPr>
      <w:r>
        <w:rPr>
          <w:rStyle w:val="st"/>
          <w:rFonts w:ascii="Century Gothic" w:hAnsi="Century Gothic"/>
        </w:rPr>
        <w:t>konsola do ZA SK-D</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- 4 szt.</w:t>
      </w:r>
    </w:p>
    <w:p w:rsidR="00CC52F5" w:rsidRDefault="00CC52F5">
      <w:pPr>
        <w:ind w:left="1146"/>
        <w:jc w:val="both"/>
        <w:rPr>
          <w:rFonts w:ascii="Century Gothic" w:eastAsia="Century Gothic" w:hAnsi="Century Gothic" w:cs="Century Gothic"/>
        </w:rPr>
      </w:pPr>
    </w:p>
    <w:p w:rsidR="00CC52F5" w:rsidRDefault="0056166C">
      <w:pPr>
        <w:ind w:left="540"/>
        <w:jc w:val="both"/>
        <w:rPr>
          <w:rStyle w:val="st"/>
          <w:rFonts w:ascii="Century Gothic" w:eastAsia="Century Gothic" w:hAnsi="Century Gothic" w:cs="Century Gothic"/>
          <w:b/>
          <w:bCs/>
          <w:i/>
          <w:iCs/>
        </w:rPr>
      </w:pPr>
      <w:r>
        <w:rPr>
          <w:rStyle w:val="st"/>
          <w:rFonts w:ascii="Century Gothic" w:hAnsi="Century Gothic"/>
          <w:b/>
          <w:bCs/>
          <w:i/>
          <w:iCs/>
        </w:rPr>
        <w:t>Zakres konserwacji raz na 6 miesięcy:</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przeprowadzenie testów wskaźników optycznych w centralach i podcentralach,</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układu zasilającego i urządzeń pomiarowych,</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i ewentualna naprawa lub wymiana przycisków, szybek, manipulatorów, bezpieczników, żarówek, zamków,</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czyszczenie centralki,</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i ewentualna naprawa podłączeń linii dozorowych, stanu połączeń pakietów i paneli w centralce wraz z wymianą uszkodzonych pakietów,</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przeprowadzenie wszystkich innych prób sprawdzających stan i parametry techniczne określone przez producenta w DTR,</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baterii akumulatorów bezobsługowych, wartości napięcia, prądu ładowania,</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automatycznego przełączenia na zasilanie awaryjne w przypadku zaniku napięcia z sieci,</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zabezpieczeń,</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czyszczenie akumulatorów, konserwacja podłączeń elektrycznych,</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przewodów linii dozorowych, sygnalizacyjnych, zamocowania uchwytów itp.,</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usunięcie zauważonych uszkodzeń linii dozorowych i sygnałowych powstałych </w:t>
      </w:r>
      <w:r>
        <w:rPr>
          <w:rStyle w:val="st"/>
          <w:rFonts w:ascii="Arial Unicode MS" w:hAnsi="Arial Unicode MS"/>
        </w:rPr>
        <w:br/>
      </w:r>
      <w:r>
        <w:rPr>
          <w:rStyle w:val="st"/>
          <w:rFonts w:ascii="Century Gothic" w:hAnsi="Century Gothic"/>
        </w:rPr>
        <w:t>w czasie eksploatacji,</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sprawdzenie zadziałania każdej linii dozorowej poprzez co najmniej jeden losowo wybrany sygnalizator pożaru za pomocą imitatora dymu, płomienia, temperatury, </w:t>
      </w:r>
      <w:r>
        <w:rPr>
          <w:rStyle w:val="st"/>
          <w:rFonts w:ascii="Arial Unicode MS" w:hAnsi="Arial Unicode MS"/>
        </w:rPr>
        <w:br/>
      </w:r>
      <w:r>
        <w:rPr>
          <w:rStyle w:val="st"/>
          <w:rFonts w:ascii="Century Gothic" w:hAnsi="Century Gothic"/>
        </w:rPr>
        <w:t>a w przypadku przycisku poprzez uruchomienie ręczne, w celu sprawdzenia czy CSP prawidłowo odbiera i wyświetla sygnały, uruchamia wszystkie inne urządzenia alarmowe i pomocnicze,</w:t>
      </w:r>
    </w:p>
    <w:p w:rsidR="00CC52F5" w:rsidRDefault="0056166C" w:rsidP="0005004A">
      <w:pPr>
        <w:numPr>
          <w:ilvl w:val="1"/>
          <w:numId w:val="116"/>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 xml:space="preserve">każda zauważona nieprawidłowość winna być odnotowana w książce eksploatacji </w:t>
      </w:r>
      <w:r>
        <w:rPr>
          <w:rStyle w:val="st"/>
          <w:rFonts w:ascii="Arial Unicode MS" w:hAnsi="Arial Unicode MS"/>
        </w:rPr>
        <w:br/>
      </w:r>
      <w:r>
        <w:rPr>
          <w:rStyle w:val="st"/>
          <w:rFonts w:ascii="Century Gothic" w:hAnsi="Century Gothic"/>
        </w:rPr>
        <w:t>i możliwie szybko usunięta.</w:t>
      </w:r>
    </w:p>
    <w:p w:rsidR="00CC52F5" w:rsidRDefault="00CC52F5">
      <w:pPr>
        <w:ind w:left="708" w:firstLine="1"/>
        <w:jc w:val="both"/>
        <w:rPr>
          <w:rFonts w:ascii="Century Gothic" w:eastAsia="Century Gothic" w:hAnsi="Century Gothic" w:cs="Century Gothic"/>
        </w:rPr>
      </w:pPr>
    </w:p>
    <w:p w:rsidR="00CC52F5" w:rsidRDefault="0056166C">
      <w:pPr>
        <w:ind w:left="709" w:hanging="283"/>
        <w:jc w:val="both"/>
        <w:rPr>
          <w:rStyle w:val="st"/>
          <w:rFonts w:ascii="Century Gothic" w:eastAsia="Century Gothic" w:hAnsi="Century Gothic" w:cs="Century Gothic"/>
          <w:b/>
          <w:bCs/>
        </w:rPr>
      </w:pPr>
      <w:r>
        <w:rPr>
          <w:rStyle w:val="st"/>
          <w:rFonts w:ascii="Century Gothic" w:hAnsi="Century Gothic"/>
        </w:rPr>
        <w:t xml:space="preserve">d/ </w:t>
      </w:r>
      <w:r>
        <w:rPr>
          <w:rStyle w:val="st"/>
          <w:rFonts w:ascii="Century Gothic" w:hAnsi="Century Gothic"/>
          <w:b/>
          <w:bCs/>
        </w:rPr>
        <w:t>Instalacja systemu wentylacji pożarowej Torwar II:</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centralka sterowania systemem oddymiania RZN 1308-M</w:t>
      </w:r>
      <w:r>
        <w:rPr>
          <w:rStyle w:val="st"/>
          <w:rFonts w:ascii="Century Gothic" w:hAnsi="Century Gothic"/>
        </w:rPr>
        <w:tab/>
      </w:r>
      <w:r>
        <w:rPr>
          <w:rStyle w:val="st"/>
          <w:rFonts w:ascii="Century Gothic" w:hAnsi="Century Gothic"/>
        </w:rPr>
        <w:tab/>
        <w:t>- 1 szt.</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jonizacyjna czujka dymu DIO31A2</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- 10 szt.</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okna oddymiające z siłownikami</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- 10 szt.</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przycisk oddymiający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rPr>
        <w:t>- przycisk przewietrzania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CC52F5">
      <w:pPr>
        <w:ind w:left="709" w:hanging="283"/>
        <w:jc w:val="both"/>
        <w:rPr>
          <w:rFonts w:ascii="Century Gothic" w:eastAsia="Century Gothic" w:hAnsi="Century Gothic" w:cs="Century Gothic"/>
        </w:rPr>
      </w:pPr>
    </w:p>
    <w:p w:rsidR="00CC52F5" w:rsidRDefault="0056166C">
      <w:pPr>
        <w:ind w:left="540"/>
        <w:jc w:val="both"/>
        <w:rPr>
          <w:rStyle w:val="st"/>
          <w:rFonts w:ascii="Century Gothic" w:eastAsia="Century Gothic" w:hAnsi="Century Gothic" w:cs="Century Gothic"/>
        </w:rPr>
      </w:pPr>
      <w:r>
        <w:rPr>
          <w:rStyle w:val="st"/>
          <w:rFonts w:ascii="Century Gothic" w:hAnsi="Century Gothic"/>
          <w:b/>
          <w:bCs/>
          <w:i/>
          <w:iCs/>
        </w:rPr>
        <w:t>Zakres konserwacji raz na 6 miesięcy</w:t>
      </w:r>
      <w:r>
        <w:rPr>
          <w:rStyle w:val="st"/>
          <w:rFonts w:ascii="Century Gothic" w:hAnsi="Century Gothic"/>
        </w:rPr>
        <w:t>:</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przeprowadzenie testów wskaźników optycznych w centrali,</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układu zasilającego i urządzeń pomiarowych,</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i ewentualna naprawa lub wymiana przycisków, szybek, manipulatorów, bezpieczników, żarówek, zamków</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i ewentualna naprawa podłączeń linii dozorowych, stanu połączeń pakietów i paneli w centralce wraz z wymianą uszkodzonych pakietów,</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czyszczenie centralki,</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przeprowadzenie wszystkich innych prób sprawdzających stan i parametry techniczne określone przez producenta w DTR,</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baterii akumulatorów bezobsługowych, wartości napięcia, prądu ładowania,</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automatycznego przełączenia na zasilanie awaryjne w przypadku zaniku napięcia z sieci,</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zabezpieczeń,</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czyszczenie akumulatorów, konserwacja podłączeń elektrycznych,</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przewodów linii dozorowych, sygnalizacyjnych, zamocowania uchwytów itp.,</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usunięcie zauważonych uszkodzeń linii dozoro</w:t>
      </w:r>
      <w:r w:rsidR="00F644A2">
        <w:rPr>
          <w:rStyle w:val="st"/>
          <w:rFonts w:ascii="Century Gothic" w:hAnsi="Century Gothic"/>
        </w:rPr>
        <w:t>wych i sygnałowych powstałych w </w:t>
      </w:r>
      <w:r>
        <w:rPr>
          <w:rStyle w:val="st"/>
          <w:rFonts w:ascii="Century Gothic" w:hAnsi="Century Gothic"/>
        </w:rPr>
        <w:t>czasie eksploatacji,</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sprawdzenie zadziałania każdej linii dozorowej poprzez co najmniej jeden losowo wybrany sygnalizator pożaru za pomocą imitatora dymu, płomienia, temperatury, a w przypadku przycisku poprzez uruchomienie ręczne, w celu sprawdzenia czy CSP prawidłowo odbiera i wyświetla sygnały, uruchamia wszystkie inne urządzenia alarmowe i pomocnicze,</w:t>
      </w:r>
    </w:p>
    <w:p w:rsidR="00CC52F5" w:rsidRDefault="0056166C" w:rsidP="0005004A">
      <w:pPr>
        <w:numPr>
          <w:ilvl w:val="0"/>
          <w:numId w:val="118"/>
        </w:numPr>
        <w:spacing w:after="0" w:line="240" w:lineRule="auto"/>
        <w:jc w:val="both"/>
        <w:rPr>
          <w:rStyle w:val="st"/>
          <w:rFonts w:ascii="Century Gothic" w:eastAsia="Century Gothic" w:hAnsi="Century Gothic" w:cs="Century Gothic"/>
        </w:rPr>
      </w:pPr>
      <w:r>
        <w:rPr>
          <w:rStyle w:val="st"/>
          <w:rFonts w:ascii="Century Gothic" w:hAnsi="Century Gothic"/>
        </w:rPr>
        <w:t>każda zauważona nieprawidłowość winna być odno</w:t>
      </w:r>
      <w:r w:rsidR="00F644A2">
        <w:rPr>
          <w:rStyle w:val="st"/>
          <w:rFonts w:ascii="Century Gothic" w:hAnsi="Century Gothic"/>
        </w:rPr>
        <w:t>towana w książce eksploatacji i </w:t>
      </w:r>
      <w:r>
        <w:rPr>
          <w:rStyle w:val="st"/>
          <w:rFonts w:ascii="Century Gothic" w:hAnsi="Century Gothic"/>
        </w:rPr>
        <w:t>możliwie szybko usunięta.</w:t>
      </w:r>
    </w:p>
    <w:p w:rsidR="00CC52F5" w:rsidRDefault="00CC52F5">
      <w:pPr>
        <w:ind w:left="709"/>
        <w:jc w:val="both"/>
        <w:rPr>
          <w:rFonts w:ascii="Century Gothic" w:eastAsia="Century Gothic" w:hAnsi="Century Gothic" w:cs="Century Gothic"/>
        </w:rPr>
      </w:pPr>
    </w:p>
    <w:p w:rsidR="00CC52F5" w:rsidRDefault="0056166C">
      <w:pPr>
        <w:ind w:left="709"/>
        <w:jc w:val="both"/>
        <w:rPr>
          <w:rStyle w:val="st"/>
          <w:rFonts w:ascii="Century Gothic" w:eastAsia="Century Gothic" w:hAnsi="Century Gothic" w:cs="Century Gothic"/>
          <w:b/>
          <w:bCs/>
        </w:rPr>
      </w:pPr>
      <w:r>
        <w:rPr>
          <w:rStyle w:val="st"/>
          <w:rFonts w:ascii="Century Gothic" w:hAnsi="Century Gothic"/>
        </w:rPr>
        <w:t xml:space="preserve">e/ </w:t>
      </w:r>
      <w:r>
        <w:rPr>
          <w:rStyle w:val="st"/>
          <w:rFonts w:ascii="Century Gothic" w:hAnsi="Century Gothic"/>
          <w:b/>
          <w:bCs/>
        </w:rPr>
        <w:t>Przyciski ewakuacyjne wciskane:</w:t>
      </w:r>
    </w:p>
    <w:p w:rsidR="00CC52F5" w:rsidRDefault="0056166C">
      <w:pPr>
        <w:ind w:left="709"/>
        <w:jc w:val="both"/>
        <w:rPr>
          <w:rStyle w:val="st"/>
          <w:rFonts w:ascii="Century Gothic" w:eastAsia="Century Gothic" w:hAnsi="Century Gothic" w:cs="Century Gothic"/>
        </w:rPr>
      </w:pPr>
      <w:r>
        <w:rPr>
          <w:rStyle w:val="st"/>
          <w:rFonts w:ascii="Century Gothic" w:hAnsi="Century Gothic"/>
        </w:rPr>
        <w:t xml:space="preserve"> -D110/D115</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- 14 szt.</w:t>
      </w:r>
    </w:p>
    <w:p w:rsidR="00CC52F5" w:rsidRDefault="0056166C">
      <w:pPr>
        <w:ind w:left="709" w:hanging="283"/>
        <w:jc w:val="both"/>
        <w:rPr>
          <w:rStyle w:val="st"/>
          <w:rFonts w:ascii="Century Gothic" w:eastAsia="Century Gothic" w:hAnsi="Century Gothic" w:cs="Century Gothic"/>
          <w:b/>
          <w:bCs/>
          <w:i/>
          <w:iCs/>
        </w:rPr>
      </w:pPr>
      <w:r>
        <w:rPr>
          <w:rStyle w:val="st"/>
          <w:rFonts w:ascii="Century Gothic" w:hAnsi="Century Gothic"/>
          <w:b/>
          <w:bCs/>
          <w:i/>
          <w:iCs/>
        </w:rPr>
        <w:t>Zakres konserwacji raz na 6 miesięcy:</w:t>
      </w:r>
    </w:p>
    <w:p w:rsidR="00CC52F5" w:rsidRDefault="0056166C" w:rsidP="0005004A">
      <w:pPr>
        <w:numPr>
          <w:ilvl w:val="0"/>
          <w:numId w:val="120"/>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zamocowania przycisków,</w:t>
      </w:r>
    </w:p>
    <w:p w:rsidR="00CC52F5" w:rsidRDefault="0056166C" w:rsidP="0005004A">
      <w:pPr>
        <w:numPr>
          <w:ilvl w:val="0"/>
          <w:numId w:val="120"/>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działania przycisków,</w:t>
      </w:r>
    </w:p>
    <w:p w:rsidR="00CC52F5" w:rsidRDefault="0056166C" w:rsidP="0005004A">
      <w:pPr>
        <w:numPr>
          <w:ilvl w:val="0"/>
          <w:numId w:val="120"/>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uzupełnienie brakujących elementów składowych, ewentualna naprawa lub wymiana przycisków, szybek.</w:t>
      </w:r>
    </w:p>
    <w:p w:rsidR="00CC52F5" w:rsidRDefault="00CC52F5">
      <w:pPr>
        <w:ind w:left="709" w:hanging="283"/>
        <w:jc w:val="both"/>
        <w:rPr>
          <w:rFonts w:ascii="Century Gothic" w:eastAsia="Century Gothic" w:hAnsi="Century Gothic" w:cs="Century Gothic"/>
        </w:rPr>
      </w:pPr>
    </w:p>
    <w:p w:rsidR="00CC52F5" w:rsidRDefault="0056166C">
      <w:pPr>
        <w:ind w:left="709" w:hanging="283"/>
        <w:jc w:val="both"/>
        <w:rPr>
          <w:rStyle w:val="st"/>
          <w:rFonts w:ascii="Century Gothic" w:eastAsia="Century Gothic" w:hAnsi="Century Gothic" w:cs="Century Gothic"/>
          <w:b/>
          <w:bCs/>
        </w:rPr>
      </w:pPr>
      <w:r>
        <w:rPr>
          <w:rStyle w:val="st"/>
          <w:rFonts w:ascii="Century Gothic" w:hAnsi="Century Gothic"/>
        </w:rPr>
        <w:t xml:space="preserve">f/ </w:t>
      </w:r>
      <w:r>
        <w:rPr>
          <w:rStyle w:val="st"/>
          <w:rFonts w:ascii="Century Gothic" w:hAnsi="Century Gothic"/>
          <w:b/>
          <w:bCs/>
        </w:rPr>
        <w:t>Tablica synoptyczna monitorująca:</w:t>
      </w:r>
    </w:p>
    <w:p w:rsidR="00CC52F5" w:rsidRDefault="0056166C">
      <w:pPr>
        <w:ind w:left="709" w:hanging="283"/>
        <w:jc w:val="both"/>
        <w:rPr>
          <w:rStyle w:val="st"/>
          <w:rFonts w:ascii="Century Gothic" w:eastAsia="Century Gothic" w:hAnsi="Century Gothic" w:cs="Century Gothic"/>
          <w:b/>
          <w:bCs/>
          <w:i/>
          <w:iCs/>
        </w:rPr>
      </w:pPr>
      <w:r>
        <w:rPr>
          <w:rStyle w:val="st"/>
          <w:rFonts w:ascii="Century Gothic" w:hAnsi="Century Gothic"/>
          <w:b/>
          <w:bCs/>
        </w:rPr>
        <w:t xml:space="preserve"> </w:t>
      </w:r>
      <w:r>
        <w:rPr>
          <w:rStyle w:val="st"/>
          <w:rFonts w:ascii="Century Gothic" w:hAnsi="Century Gothic"/>
          <w:b/>
          <w:bCs/>
          <w:i/>
          <w:iCs/>
        </w:rPr>
        <w:t>Zakres konserwacji  raz na 6 miesięcy:</w:t>
      </w:r>
    </w:p>
    <w:p w:rsidR="00CC52F5" w:rsidRDefault="0056166C" w:rsidP="0005004A">
      <w:pPr>
        <w:numPr>
          <w:ilvl w:val="0"/>
          <w:numId w:val="122"/>
        </w:numPr>
        <w:spacing w:after="0" w:line="240" w:lineRule="auto"/>
        <w:jc w:val="both"/>
        <w:rPr>
          <w:rStyle w:val="st"/>
          <w:rFonts w:ascii="Century Gothic" w:eastAsia="Century Gothic" w:hAnsi="Century Gothic" w:cs="Century Gothic"/>
        </w:rPr>
      </w:pPr>
      <w:r>
        <w:rPr>
          <w:rStyle w:val="st"/>
          <w:rFonts w:ascii="Century Gothic" w:hAnsi="Century Gothic"/>
        </w:rPr>
        <w:t>przeprowadzenie testów poprawnego działania</w:t>
      </w:r>
      <w:r w:rsidR="00F644A2">
        <w:rPr>
          <w:rStyle w:val="st"/>
          <w:rFonts w:ascii="Century Gothic" w:hAnsi="Century Gothic"/>
        </w:rPr>
        <w:t xml:space="preserve"> systemu – wyzwolenie systemu w </w:t>
      </w:r>
      <w:r>
        <w:rPr>
          <w:rStyle w:val="st"/>
          <w:rFonts w:ascii="Century Gothic" w:hAnsi="Century Gothic"/>
        </w:rPr>
        <w:t>trybie automatycznym,</w:t>
      </w:r>
    </w:p>
    <w:p w:rsidR="00CC52F5" w:rsidRDefault="0056166C" w:rsidP="0005004A">
      <w:pPr>
        <w:numPr>
          <w:ilvl w:val="0"/>
          <w:numId w:val="122"/>
        </w:numPr>
        <w:spacing w:after="0" w:line="240" w:lineRule="auto"/>
        <w:jc w:val="both"/>
        <w:rPr>
          <w:rStyle w:val="st"/>
          <w:rFonts w:ascii="Century Gothic" w:eastAsia="Century Gothic" w:hAnsi="Century Gothic" w:cs="Century Gothic"/>
        </w:rPr>
      </w:pPr>
      <w:r>
        <w:rPr>
          <w:rStyle w:val="st"/>
          <w:rFonts w:ascii="Century Gothic" w:hAnsi="Century Gothic"/>
        </w:rPr>
        <w:t>kontrola stanu elementów sygnalizacji optycznej: żarówki, diody itp.</w:t>
      </w:r>
    </w:p>
    <w:p w:rsidR="00CC52F5" w:rsidRDefault="0056166C" w:rsidP="0005004A">
      <w:pPr>
        <w:numPr>
          <w:ilvl w:val="0"/>
          <w:numId w:val="122"/>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i ewentualna naprawa podłączeń linii sygnałowych.</w:t>
      </w:r>
    </w:p>
    <w:p w:rsidR="00CC52F5" w:rsidRDefault="00CC52F5">
      <w:pPr>
        <w:jc w:val="both"/>
        <w:rPr>
          <w:rFonts w:ascii="Century Gothic" w:eastAsia="Century Gothic" w:hAnsi="Century Gothic" w:cs="Century Gothic"/>
        </w:rPr>
      </w:pPr>
    </w:p>
    <w:p w:rsidR="00CC52F5" w:rsidRDefault="0056166C">
      <w:pPr>
        <w:ind w:left="567" w:hanging="141"/>
        <w:jc w:val="both"/>
        <w:rPr>
          <w:rStyle w:val="st"/>
          <w:rFonts w:ascii="Century Gothic" w:eastAsia="Century Gothic" w:hAnsi="Century Gothic" w:cs="Century Gothic"/>
          <w:b/>
          <w:bCs/>
        </w:rPr>
      </w:pPr>
      <w:r>
        <w:rPr>
          <w:rStyle w:val="st"/>
          <w:rFonts w:ascii="Century Gothic" w:hAnsi="Century Gothic"/>
        </w:rPr>
        <w:t xml:space="preserve">g/ </w:t>
      </w:r>
      <w:r>
        <w:rPr>
          <w:rStyle w:val="st"/>
          <w:rFonts w:ascii="Century Gothic" w:hAnsi="Century Gothic"/>
          <w:b/>
          <w:bCs/>
        </w:rPr>
        <w:t>Instalacja systemu drzwi przeciwpożarowych UNIMA:</w:t>
      </w:r>
    </w:p>
    <w:p w:rsidR="00CC52F5" w:rsidRDefault="0056166C">
      <w:pPr>
        <w:ind w:left="567" w:hanging="141"/>
        <w:jc w:val="both"/>
        <w:rPr>
          <w:rStyle w:val="st"/>
          <w:rFonts w:ascii="Century Gothic" w:eastAsia="Century Gothic" w:hAnsi="Century Gothic" w:cs="Century Gothic"/>
        </w:rPr>
      </w:pPr>
      <w:r>
        <w:rPr>
          <w:rStyle w:val="st"/>
          <w:rFonts w:ascii="Century Gothic" w:hAnsi="Century Gothic"/>
        </w:rPr>
        <w:t>- drzwi przeciwpożarowe EI 60 oraz EI 30</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- 50 szt.</w:t>
      </w:r>
    </w:p>
    <w:p w:rsidR="00CC52F5" w:rsidRDefault="0056166C">
      <w:pPr>
        <w:ind w:left="567" w:hanging="141"/>
        <w:jc w:val="both"/>
        <w:rPr>
          <w:rStyle w:val="st"/>
          <w:rFonts w:ascii="Century Gothic" w:eastAsia="Century Gothic" w:hAnsi="Century Gothic" w:cs="Century Gothic"/>
        </w:rPr>
      </w:pPr>
      <w:r>
        <w:rPr>
          <w:rStyle w:val="st"/>
          <w:rFonts w:ascii="Century Gothic" w:hAnsi="Century Gothic"/>
        </w:rPr>
        <w:t>- centrala sterująca UNIMA:</w:t>
      </w:r>
    </w:p>
    <w:p w:rsidR="00CC52F5" w:rsidRDefault="0056166C" w:rsidP="0005004A">
      <w:pPr>
        <w:numPr>
          <w:ilvl w:val="0"/>
          <w:numId w:val="124"/>
        </w:numPr>
        <w:spacing w:after="0" w:line="240" w:lineRule="auto"/>
        <w:jc w:val="both"/>
        <w:rPr>
          <w:rStyle w:val="st"/>
          <w:rFonts w:ascii="Century Gothic" w:eastAsia="Century Gothic" w:hAnsi="Century Gothic" w:cs="Century Gothic"/>
        </w:rPr>
      </w:pPr>
      <w:r>
        <w:rPr>
          <w:rStyle w:val="st"/>
          <w:rFonts w:ascii="Century Gothic" w:hAnsi="Century Gothic"/>
        </w:rPr>
        <w:t>główna centrala sterująca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124"/>
        </w:numPr>
        <w:spacing w:after="0" w:line="240" w:lineRule="auto"/>
        <w:jc w:val="both"/>
        <w:rPr>
          <w:rStyle w:val="st"/>
          <w:rFonts w:ascii="Century Gothic" w:eastAsia="Century Gothic" w:hAnsi="Century Gothic" w:cs="Century Gothic"/>
        </w:rPr>
      </w:pPr>
      <w:r>
        <w:rPr>
          <w:rStyle w:val="st"/>
          <w:rFonts w:ascii="Century Gothic" w:hAnsi="Century Gothic"/>
        </w:rPr>
        <w:t>centrala syren</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124"/>
        </w:numPr>
        <w:spacing w:after="0" w:line="240" w:lineRule="auto"/>
        <w:jc w:val="both"/>
        <w:rPr>
          <w:rStyle w:val="st"/>
          <w:rFonts w:ascii="Century Gothic" w:eastAsia="Century Gothic" w:hAnsi="Century Gothic" w:cs="Century Gothic"/>
        </w:rPr>
      </w:pPr>
      <w:r>
        <w:rPr>
          <w:rStyle w:val="st"/>
          <w:rFonts w:ascii="Century Gothic" w:hAnsi="Century Gothic"/>
        </w:rPr>
        <w:t>centrala sterująca drzwiami portierni</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124"/>
        </w:numPr>
        <w:spacing w:after="0" w:line="240" w:lineRule="auto"/>
        <w:jc w:val="both"/>
        <w:rPr>
          <w:rStyle w:val="st"/>
          <w:rFonts w:ascii="Century Gothic" w:eastAsia="Century Gothic" w:hAnsi="Century Gothic" w:cs="Century Gothic"/>
        </w:rPr>
      </w:pPr>
      <w:r>
        <w:rPr>
          <w:rStyle w:val="st"/>
          <w:rFonts w:ascii="Century Gothic" w:hAnsi="Century Gothic"/>
        </w:rPr>
        <w:t>centralki sterujące drzwiami ppoż. (AFG2)</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- 24 szt.</w:t>
      </w:r>
    </w:p>
    <w:p w:rsidR="00CC52F5" w:rsidRDefault="0056166C" w:rsidP="0005004A">
      <w:pPr>
        <w:numPr>
          <w:ilvl w:val="0"/>
          <w:numId w:val="124"/>
        </w:numPr>
        <w:spacing w:after="0" w:line="240" w:lineRule="auto"/>
        <w:jc w:val="both"/>
        <w:rPr>
          <w:rStyle w:val="st"/>
          <w:rFonts w:ascii="Century Gothic" w:eastAsia="Century Gothic" w:hAnsi="Century Gothic" w:cs="Century Gothic"/>
        </w:rPr>
      </w:pPr>
      <w:r>
        <w:rPr>
          <w:rStyle w:val="st"/>
          <w:rFonts w:ascii="Century Gothic" w:hAnsi="Century Gothic"/>
        </w:rPr>
        <w:t>trzymacze elektromagnetyczne (EM850)</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- 90 kpl.</w:t>
      </w:r>
    </w:p>
    <w:p w:rsidR="00CC52F5" w:rsidRDefault="00CC52F5">
      <w:pPr>
        <w:jc w:val="both"/>
        <w:rPr>
          <w:rFonts w:ascii="Century Gothic" w:eastAsia="Century Gothic" w:hAnsi="Century Gothic" w:cs="Century Gothic"/>
        </w:rPr>
      </w:pPr>
    </w:p>
    <w:p w:rsidR="00CC52F5" w:rsidRDefault="0056166C">
      <w:pPr>
        <w:ind w:left="709" w:hanging="283"/>
        <w:jc w:val="both"/>
        <w:rPr>
          <w:rStyle w:val="st"/>
          <w:rFonts w:ascii="Century Gothic" w:eastAsia="Century Gothic" w:hAnsi="Century Gothic" w:cs="Century Gothic"/>
        </w:rPr>
      </w:pPr>
      <w:r>
        <w:rPr>
          <w:rStyle w:val="st"/>
          <w:rFonts w:ascii="Century Gothic" w:hAnsi="Century Gothic"/>
          <w:b/>
          <w:bCs/>
          <w:i/>
          <w:iCs/>
        </w:rPr>
        <w:t>Zakres konserwacji  raz na 6 miesięcy</w:t>
      </w:r>
      <w:r>
        <w:rPr>
          <w:rStyle w:val="st"/>
          <w:rFonts w:ascii="Century Gothic" w:hAnsi="Century Gothic"/>
        </w:rPr>
        <w:t>:</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zamek – należy dbać o czystość i naoliwienie zamka, ponadto należy kontrolować odpowiednie zagłębienie języka zamka w komorze zamka w ościeżnicy,</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klamka – należy kontrolować prawidłowe działanie klamki oraz zamka,</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zawiasy – należy regulować zawiasy, naciągnąć sprężynę i naoliwić akcesoria,</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uszczelka pęczniejąca – przy widocznych uszkodzeniach mechanicznych lub odklejeniu wymienić na nową,</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szczeliny – należy dbać o zachowanie odpowiednich szczelin miedzy skrzydłem </w:t>
      </w:r>
      <w:r>
        <w:rPr>
          <w:rStyle w:val="st"/>
          <w:rFonts w:ascii="Arial Unicode MS" w:hAnsi="Arial Unicode MS"/>
        </w:rPr>
        <w:br/>
      </w:r>
      <w:r>
        <w:rPr>
          <w:rStyle w:val="st"/>
          <w:rFonts w:ascii="Century Gothic" w:hAnsi="Century Gothic"/>
        </w:rPr>
        <w:t>a ościeżnicą,</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sprawdzenie wyposażenia w osprzęt typu samozamykacze, regulatory kolejności zamykania, dźwignie antypaniczne,</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sprawdzenie samoczynnego zamykania (uruchamianego przez sygnał instalacji sygnalizacji pożaru) elementów będących w trybie</w:t>
      </w:r>
      <w:r w:rsidR="00F644A2">
        <w:rPr>
          <w:rStyle w:val="st"/>
          <w:rFonts w:ascii="Century Gothic" w:hAnsi="Century Gothic"/>
        </w:rPr>
        <w:t xml:space="preserve"> pracy w warunkach normalnych w </w:t>
      </w:r>
      <w:r>
        <w:rPr>
          <w:rStyle w:val="st"/>
          <w:rFonts w:ascii="Century Gothic" w:hAnsi="Century Gothic"/>
        </w:rPr>
        <w:t>pozycji otwartej,</w:t>
      </w:r>
    </w:p>
    <w:p w:rsidR="00CC52F5" w:rsidRDefault="0056166C" w:rsidP="0005004A">
      <w:pPr>
        <w:numPr>
          <w:ilvl w:val="0"/>
          <w:numId w:val="126"/>
        </w:numPr>
        <w:spacing w:after="0" w:line="240" w:lineRule="auto"/>
        <w:jc w:val="both"/>
        <w:rPr>
          <w:rStyle w:val="st"/>
          <w:rFonts w:ascii="Century Gothic" w:eastAsia="Century Gothic" w:hAnsi="Century Gothic" w:cs="Century Gothic"/>
        </w:rPr>
      </w:pPr>
      <w:r>
        <w:rPr>
          <w:rStyle w:val="st"/>
          <w:rFonts w:ascii="Century Gothic" w:hAnsi="Century Gothic"/>
        </w:rPr>
        <w:t>sprawdzenie działania rygli elektromagnetycznych drzwi ewakuacyjnych pracujących w systemie kontroli dostępu.</w:t>
      </w:r>
    </w:p>
    <w:p w:rsidR="00CC52F5" w:rsidRDefault="00CC52F5">
      <w:pPr>
        <w:ind w:left="360"/>
        <w:jc w:val="both"/>
        <w:rPr>
          <w:rFonts w:ascii="Century Gothic" w:eastAsia="Century Gothic" w:hAnsi="Century Gothic" w:cs="Century Gothic"/>
        </w:rPr>
      </w:pPr>
    </w:p>
    <w:p w:rsidR="00CC52F5" w:rsidRDefault="0056166C">
      <w:pPr>
        <w:ind w:left="540"/>
        <w:jc w:val="both"/>
        <w:rPr>
          <w:rStyle w:val="st"/>
          <w:rFonts w:ascii="Century Gothic" w:eastAsia="Century Gothic" w:hAnsi="Century Gothic" w:cs="Century Gothic"/>
          <w:b/>
          <w:bCs/>
        </w:rPr>
      </w:pPr>
      <w:r>
        <w:rPr>
          <w:rStyle w:val="st"/>
          <w:rFonts w:ascii="Century Gothic" w:hAnsi="Century Gothic"/>
        </w:rPr>
        <w:t xml:space="preserve">h/ </w:t>
      </w:r>
      <w:r>
        <w:rPr>
          <w:rStyle w:val="st"/>
          <w:rFonts w:ascii="Century Gothic" w:hAnsi="Century Gothic"/>
          <w:b/>
          <w:bCs/>
        </w:rPr>
        <w:t>Dźwiękowy System Ostrzegawczy:</w:t>
      </w:r>
    </w:p>
    <w:p w:rsidR="00CC52F5" w:rsidRDefault="0056166C">
      <w:pPr>
        <w:ind w:left="540"/>
        <w:jc w:val="both"/>
        <w:rPr>
          <w:rStyle w:val="st"/>
          <w:rFonts w:ascii="Century Gothic" w:eastAsia="Century Gothic" w:hAnsi="Century Gothic" w:cs="Century Gothic"/>
        </w:rPr>
      </w:pPr>
      <w:r>
        <w:rPr>
          <w:rStyle w:val="st"/>
          <w:rFonts w:ascii="Century Gothic" w:hAnsi="Century Gothic"/>
        </w:rPr>
        <w:t>System zaprojektowano w oparciu o urządzenia DSO ABT - Venas</w:t>
      </w:r>
    </w:p>
    <w:p w:rsidR="00CC52F5" w:rsidRDefault="0056166C">
      <w:pPr>
        <w:ind w:left="540"/>
        <w:jc w:val="both"/>
        <w:rPr>
          <w:rStyle w:val="st"/>
          <w:rFonts w:ascii="Century Gothic" w:eastAsia="Century Gothic" w:hAnsi="Century Gothic" w:cs="Century Gothic"/>
        </w:rPr>
      </w:pPr>
      <w:r>
        <w:rPr>
          <w:rStyle w:val="st"/>
          <w:rFonts w:ascii="Century Gothic" w:hAnsi="Century Gothic"/>
        </w:rPr>
        <w:t xml:space="preserve">    Wykaz urządzeń stanowi załącznik. </w:t>
      </w:r>
    </w:p>
    <w:p w:rsidR="00CC52F5" w:rsidRDefault="00CC52F5">
      <w:pPr>
        <w:ind w:left="540"/>
        <w:jc w:val="both"/>
        <w:rPr>
          <w:rFonts w:ascii="Century Gothic" w:eastAsia="Century Gothic" w:hAnsi="Century Gothic" w:cs="Century Gothic"/>
          <w:b/>
          <w:bCs/>
          <w:i/>
          <w:iCs/>
        </w:rPr>
      </w:pPr>
    </w:p>
    <w:p w:rsidR="00CC52F5" w:rsidRDefault="00CC52F5">
      <w:pPr>
        <w:ind w:left="540"/>
        <w:jc w:val="both"/>
        <w:rPr>
          <w:rFonts w:ascii="Century Gothic" w:eastAsia="Century Gothic" w:hAnsi="Century Gothic" w:cs="Century Gothic"/>
          <w:b/>
          <w:bCs/>
          <w:i/>
          <w:iCs/>
        </w:rPr>
      </w:pPr>
    </w:p>
    <w:p w:rsidR="00CC52F5" w:rsidRDefault="00CC52F5">
      <w:pPr>
        <w:ind w:left="540"/>
        <w:jc w:val="both"/>
        <w:rPr>
          <w:rFonts w:ascii="Century Gothic" w:eastAsia="Century Gothic" w:hAnsi="Century Gothic" w:cs="Century Gothic"/>
          <w:b/>
          <w:bCs/>
          <w:i/>
          <w:iCs/>
        </w:rPr>
      </w:pPr>
    </w:p>
    <w:p w:rsidR="00CC52F5" w:rsidRDefault="00CC52F5">
      <w:pPr>
        <w:ind w:left="540"/>
        <w:jc w:val="both"/>
        <w:rPr>
          <w:rFonts w:ascii="Century Gothic" w:eastAsia="Century Gothic" w:hAnsi="Century Gothic" w:cs="Century Gothic"/>
          <w:b/>
          <w:bCs/>
          <w:i/>
          <w:iCs/>
        </w:rPr>
      </w:pPr>
    </w:p>
    <w:p w:rsidR="00CC52F5" w:rsidRDefault="0056166C">
      <w:pPr>
        <w:ind w:left="540"/>
        <w:jc w:val="both"/>
        <w:rPr>
          <w:rStyle w:val="st"/>
          <w:rFonts w:ascii="Century Gothic" w:eastAsia="Century Gothic" w:hAnsi="Century Gothic" w:cs="Century Gothic"/>
        </w:rPr>
      </w:pPr>
      <w:r>
        <w:rPr>
          <w:rStyle w:val="st"/>
          <w:rFonts w:ascii="Century Gothic" w:hAnsi="Century Gothic"/>
          <w:b/>
          <w:bCs/>
          <w:i/>
          <w:iCs/>
        </w:rPr>
        <w:t>Zakres konserwacji</w:t>
      </w:r>
      <w:r>
        <w:rPr>
          <w:rStyle w:val="st"/>
          <w:rFonts w:ascii="Century Gothic" w:hAnsi="Century Gothic"/>
        </w:rPr>
        <w:t>:- zgodnie z załączoną instrukcją</w:t>
      </w:r>
    </w:p>
    <w:p w:rsidR="00CC52F5" w:rsidRDefault="0056166C">
      <w:pPr>
        <w:ind w:left="540"/>
        <w:jc w:val="both"/>
        <w:rPr>
          <w:rStyle w:val="st"/>
          <w:rFonts w:ascii="Century Gothic" w:eastAsia="Century Gothic" w:hAnsi="Century Gothic" w:cs="Century Gothic"/>
        </w:rPr>
      </w:pPr>
      <w:r>
        <w:rPr>
          <w:rStyle w:val="st"/>
          <w:rFonts w:ascii="Century Gothic" w:hAnsi="Century Gothic"/>
        </w:rPr>
        <w:t xml:space="preserve">i/ </w:t>
      </w:r>
      <w:r>
        <w:rPr>
          <w:rStyle w:val="st"/>
          <w:rFonts w:ascii="Century Gothic" w:hAnsi="Century Gothic"/>
          <w:b/>
          <w:bCs/>
        </w:rPr>
        <w:t>zestaw hydroforowy ZH - Instal compakt nr fabryczny 0132ZH/1999A</w:t>
      </w:r>
    </w:p>
    <w:p w:rsidR="00CC52F5" w:rsidRDefault="0056166C" w:rsidP="0005004A">
      <w:pPr>
        <w:numPr>
          <w:ilvl w:val="0"/>
          <w:numId w:val="128"/>
        </w:numPr>
        <w:spacing w:after="0" w:line="240" w:lineRule="auto"/>
        <w:jc w:val="both"/>
        <w:rPr>
          <w:rStyle w:val="st"/>
          <w:rFonts w:ascii="Century Gothic" w:eastAsia="Century Gothic" w:hAnsi="Century Gothic" w:cs="Century Gothic"/>
        </w:rPr>
      </w:pPr>
      <w:r>
        <w:rPr>
          <w:rStyle w:val="st"/>
          <w:rFonts w:ascii="Century Gothic" w:hAnsi="Century Gothic"/>
        </w:rPr>
        <w:t>pompy</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w:t>
      </w:r>
      <w:r>
        <w:rPr>
          <w:rStyle w:val="st"/>
          <w:rFonts w:ascii="Century Gothic" w:hAnsi="Century Gothic"/>
        </w:rPr>
        <w:tab/>
      </w:r>
      <w:r>
        <w:rPr>
          <w:rStyle w:val="st"/>
          <w:rFonts w:ascii="Century Gothic" w:hAnsi="Century Gothic"/>
        </w:rPr>
        <w:tab/>
        <w:t xml:space="preserve"> </w:t>
      </w:r>
      <w:r>
        <w:rPr>
          <w:rStyle w:val="st"/>
          <w:rFonts w:ascii="Century Gothic" w:hAnsi="Century Gothic"/>
        </w:rPr>
        <w:tab/>
        <w:t>- szt. 3,</w:t>
      </w:r>
    </w:p>
    <w:p w:rsidR="00CC52F5" w:rsidRDefault="0056166C" w:rsidP="0005004A">
      <w:pPr>
        <w:numPr>
          <w:ilvl w:val="0"/>
          <w:numId w:val="128"/>
        </w:numPr>
        <w:spacing w:after="0" w:line="240" w:lineRule="auto"/>
        <w:jc w:val="both"/>
        <w:rPr>
          <w:rStyle w:val="st"/>
          <w:rFonts w:ascii="Century Gothic" w:eastAsia="Century Gothic" w:hAnsi="Century Gothic" w:cs="Century Gothic"/>
        </w:rPr>
      </w:pPr>
      <w:r>
        <w:rPr>
          <w:rStyle w:val="st"/>
          <w:rFonts w:ascii="Century Gothic" w:hAnsi="Century Gothic"/>
        </w:rPr>
        <w:t>szafa sterująca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szt. 1,</w:t>
      </w:r>
    </w:p>
    <w:p w:rsidR="00CC52F5" w:rsidRDefault="0056166C" w:rsidP="0005004A">
      <w:pPr>
        <w:numPr>
          <w:ilvl w:val="0"/>
          <w:numId w:val="128"/>
        </w:numPr>
        <w:spacing w:after="0" w:line="240" w:lineRule="auto"/>
        <w:jc w:val="both"/>
        <w:rPr>
          <w:rStyle w:val="st"/>
          <w:rFonts w:ascii="Century Gothic" w:eastAsia="Century Gothic" w:hAnsi="Century Gothic" w:cs="Century Gothic"/>
        </w:rPr>
      </w:pPr>
      <w:r>
        <w:rPr>
          <w:rStyle w:val="st"/>
          <w:rFonts w:ascii="Century Gothic" w:hAnsi="Century Gothic"/>
        </w:rPr>
        <w:t>armatura towarzysząca:</w:t>
      </w:r>
    </w:p>
    <w:p w:rsidR="00CC52F5" w:rsidRDefault="0056166C" w:rsidP="0005004A">
      <w:pPr>
        <w:numPr>
          <w:ilvl w:val="0"/>
          <w:numId w:val="130"/>
        </w:numPr>
        <w:spacing w:after="0" w:line="240" w:lineRule="auto"/>
        <w:jc w:val="both"/>
        <w:rPr>
          <w:rStyle w:val="st"/>
          <w:rFonts w:ascii="Century Gothic" w:eastAsia="Century Gothic" w:hAnsi="Century Gothic" w:cs="Century Gothic"/>
        </w:rPr>
      </w:pPr>
      <w:r>
        <w:rPr>
          <w:rStyle w:val="st"/>
          <w:rFonts w:ascii="Century Gothic" w:hAnsi="Century Gothic"/>
        </w:rPr>
        <w:t>armatura odcinająca,</w:t>
      </w:r>
    </w:p>
    <w:p w:rsidR="00CC52F5" w:rsidRDefault="0056166C" w:rsidP="0005004A">
      <w:pPr>
        <w:numPr>
          <w:ilvl w:val="0"/>
          <w:numId w:val="130"/>
        </w:numPr>
        <w:spacing w:after="0" w:line="240" w:lineRule="auto"/>
        <w:jc w:val="both"/>
        <w:rPr>
          <w:rStyle w:val="st"/>
          <w:rFonts w:ascii="Century Gothic" w:eastAsia="Century Gothic" w:hAnsi="Century Gothic" w:cs="Century Gothic"/>
        </w:rPr>
      </w:pPr>
      <w:r>
        <w:rPr>
          <w:rStyle w:val="st"/>
          <w:rFonts w:ascii="Century Gothic" w:hAnsi="Century Gothic"/>
        </w:rPr>
        <w:t>armatura zwrotna,</w:t>
      </w:r>
    </w:p>
    <w:p w:rsidR="00CC52F5" w:rsidRDefault="0056166C" w:rsidP="0005004A">
      <w:pPr>
        <w:numPr>
          <w:ilvl w:val="0"/>
          <w:numId w:val="130"/>
        </w:numPr>
        <w:spacing w:after="0" w:line="240" w:lineRule="auto"/>
        <w:jc w:val="both"/>
        <w:rPr>
          <w:rStyle w:val="st"/>
          <w:rFonts w:ascii="Century Gothic" w:eastAsia="Century Gothic" w:hAnsi="Century Gothic" w:cs="Century Gothic"/>
        </w:rPr>
      </w:pPr>
      <w:r>
        <w:rPr>
          <w:rStyle w:val="st"/>
          <w:rFonts w:ascii="Century Gothic" w:hAnsi="Century Gothic"/>
        </w:rPr>
        <w:t>instalacja wodna,</w:t>
      </w:r>
    </w:p>
    <w:p w:rsidR="00CC52F5" w:rsidRDefault="0056166C" w:rsidP="0005004A">
      <w:pPr>
        <w:numPr>
          <w:ilvl w:val="0"/>
          <w:numId w:val="130"/>
        </w:numPr>
        <w:spacing w:after="0" w:line="240" w:lineRule="auto"/>
        <w:jc w:val="both"/>
        <w:rPr>
          <w:rStyle w:val="st"/>
          <w:rFonts w:ascii="Century Gothic" w:eastAsia="Century Gothic" w:hAnsi="Century Gothic" w:cs="Century Gothic"/>
        </w:rPr>
      </w:pPr>
      <w:r>
        <w:rPr>
          <w:rStyle w:val="st"/>
          <w:rFonts w:ascii="Century Gothic" w:hAnsi="Century Gothic"/>
        </w:rPr>
        <w:t>przeponowe zbiorniki ciśnieniowe</w:t>
      </w:r>
    </w:p>
    <w:p w:rsidR="00CC52F5" w:rsidRDefault="00CC52F5">
      <w:pPr>
        <w:jc w:val="both"/>
        <w:rPr>
          <w:rFonts w:ascii="Century Gothic" w:eastAsia="Century Gothic" w:hAnsi="Century Gothic" w:cs="Century Gothic"/>
        </w:rPr>
      </w:pPr>
    </w:p>
    <w:p w:rsidR="00CC52F5" w:rsidRDefault="0056166C">
      <w:pPr>
        <w:ind w:left="708"/>
        <w:jc w:val="both"/>
        <w:rPr>
          <w:rStyle w:val="st"/>
          <w:rFonts w:ascii="Century Gothic" w:eastAsia="Century Gothic" w:hAnsi="Century Gothic" w:cs="Century Gothic"/>
        </w:rPr>
      </w:pPr>
      <w:r>
        <w:rPr>
          <w:rStyle w:val="st"/>
          <w:rFonts w:ascii="Century Gothic" w:hAnsi="Century Gothic"/>
          <w:b/>
          <w:bCs/>
          <w:i/>
          <w:iCs/>
        </w:rPr>
        <w:t xml:space="preserve">Zakres konserwacji raz na </w:t>
      </w:r>
      <w:r w:rsidR="00D87857">
        <w:rPr>
          <w:rStyle w:val="st"/>
          <w:rFonts w:ascii="Century Gothic" w:hAnsi="Century Gothic"/>
          <w:b/>
          <w:bCs/>
          <w:i/>
          <w:iCs/>
        </w:rPr>
        <w:t>kwartał</w:t>
      </w:r>
      <w:r>
        <w:rPr>
          <w:rStyle w:val="st"/>
          <w:rFonts w:ascii="Century Gothic" w:hAnsi="Century Gothic"/>
        </w:rPr>
        <w:t>:</w:t>
      </w:r>
    </w:p>
    <w:p w:rsidR="00CC52F5" w:rsidRDefault="0056166C">
      <w:pPr>
        <w:ind w:left="708"/>
        <w:jc w:val="both"/>
        <w:rPr>
          <w:rStyle w:val="st"/>
          <w:rFonts w:ascii="Century Gothic" w:eastAsia="Century Gothic" w:hAnsi="Century Gothic" w:cs="Century Gothic"/>
        </w:rPr>
      </w:pPr>
      <w:r>
        <w:rPr>
          <w:rStyle w:val="st"/>
          <w:rFonts w:ascii="Century Gothic" w:hAnsi="Century Gothic"/>
        </w:rPr>
        <w:t>1/ kontrola pracy pomp,</w:t>
      </w:r>
    </w:p>
    <w:p w:rsidR="00CC52F5" w:rsidRDefault="0056166C">
      <w:pPr>
        <w:ind w:left="708"/>
        <w:jc w:val="both"/>
        <w:rPr>
          <w:rStyle w:val="st"/>
          <w:rFonts w:ascii="Century Gothic" w:eastAsia="Century Gothic" w:hAnsi="Century Gothic" w:cs="Century Gothic"/>
        </w:rPr>
      </w:pPr>
      <w:r>
        <w:rPr>
          <w:rStyle w:val="st"/>
          <w:rFonts w:ascii="Century Gothic" w:hAnsi="Century Gothic"/>
        </w:rPr>
        <w:t>2/ dokręcanie styków,</w:t>
      </w:r>
    </w:p>
    <w:p w:rsidR="00CC52F5" w:rsidRDefault="0056166C">
      <w:pPr>
        <w:ind w:left="708"/>
        <w:jc w:val="both"/>
        <w:rPr>
          <w:rStyle w:val="st"/>
          <w:rFonts w:ascii="Century Gothic" w:eastAsia="Century Gothic" w:hAnsi="Century Gothic" w:cs="Century Gothic"/>
        </w:rPr>
      </w:pPr>
      <w:r>
        <w:rPr>
          <w:rStyle w:val="st"/>
          <w:rFonts w:ascii="Century Gothic" w:hAnsi="Century Gothic"/>
        </w:rPr>
        <w:t>3/ sprawdzenie wstępne ciśnienia gazu w zbiorniku przeponowym,</w:t>
      </w:r>
    </w:p>
    <w:p w:rsidR="00CC52F5" w:rsidRDefault="0056166C">
      <w:pPr>
        <w:ind w:left="708"/>
        <w:jc w:val="both"/>
        <w:rPr>
          <w:rStyle w:val="st"/>
          <w:rFonts w:ascii="Century Gothic" w:eastAsia="Century Gothic" w:hAnsi="Century Gothic" w:cs="Century Gothic"/>
        </w:rPr>
      </w:pPr>
      <w:r>
        <w:rPr>
          <w:rStyle w:val="st"/>
          <w:rFonts w:ascii="Century Gothic" w:hAnsi="Century Gothic"/>
        </w:rPr>
        <w:t>4/ wymiana żarówek kontrolnych,</w:t>
      </w:r>
    </w:p>
    <w:p w:rsidR="00CC52F5" w:rsidRDefault="0056166C">
      <w:pPr>
        <w:ind w:left="708"/>
        <w:jc w:val="both"/>
        <w:rPr>
          <w:rStyle w:val="st"/>
          <w:rFonts w:ascii="Century Gothic" w:eastAsia="Century Gothic" w:hAnsi="Century Gothic" w:cs="Century Gothic"/>
        </w:rPr>
      </w:pPr>
      <w:r>
        <w:rPr>
          <w:rStyle w:val="st"/>
          <w:rFonts w:ascii="Century Gothic" w:hAnsi="Century Gothic"/>
        </w:rPr>
        <w:t>5/ przeglądy zgodnie z DTR,</w:t>
      </w:r>
    </w:p>
    <w:p w:rsidR="00CC52F5" w:rsidRDefault="0056166C">
      <w:pPr>
        <w:ind w:left="708"/>
        <w:jc w:val="both"/>
        <w:rPr>
          <w:rStyle w:val="st"/>
          <w:rFonts w:ascii="Century Gothic" w:eastAsia="Century Gothic" w:hAnsi="Century Gothic" w:cs="Century Gothic"/>
        </w:rPr>
      </w:pPr>
      <w:r>
        <w:rPr>
          <w:rStyle w:val="st"/>
          <w:rFonts w:ascii="Century Gothic" w:hAnsi="Century Gothic"/>
        </w:rPr>
        <w:t>6/  wpis do Książki Pracy Systemu.</w:t>
      </w:r>
    </w:p>
    <w:p w:rsidR="00CC52F5" w:rsidRDefault="0056166C" w:rsidP="0005004A">
      <w:pPr>
        <w:numPr>
          <w:ilvl w:val="0"/>
          <w:numId w:val="131"/>
        </w:numPr>
        <w:spacing w:after="0" w:line="240" w:lineRule="auto"/>
        <w:jc w:val="both"/>
        <w:rPr>
          <w:rStyle w:val="st"/>
          <w:rFonts w:ascii="Century Gothic" w:eastAsia="Century Gothic" w:hAnsi="Century Gothic" w:cs="Century Gothic"/>
          <w:b/>
          <w:bCs/>
          <w:u w:val="single"/>
        </w:rPr>
      </w:pPr>
      <w:r>
        <w:rPr>
          <w:rStyle w:val="st"/>
          <w:rFonts w:ascii="Century Gothic" w:hAnsi="Century Gothic"/>
          <w:b/>
          <w:bCs/>
          <w:u w:val="single"/>
        </w:rPr>
        <w:t>Zakres prac konserwacyjnych systemu telewizji przemysłowej monitorujący bramki hokejowe Torwar II (kwartalnie).</w:t>
      </w:r>
    </w:p>
    <w:p w:rsidR="00CC52F5" w:rsidRDefault="0056166C">
      <w:pPr>
        <w:ind w:left="426"/>
        <w:jc w:val="both"/>
        <w:rPr>
          <w:rStyle w:val="st"/>
          <w:rFonts w:ascii="Century Gothic" w:eastAsia="Century Gothic" w:hAnsi="Century Gothic" w:cs="Century Gothic"/>
        </w:rPr>
      </w:pPr>
      <w:r>
        <w:rPr>
          <w:rStyle w:val="st"/>
          <w:rFonts w:ascii="Century Gothic" w:hAnsi="Century Gothic"/>
        </w:rPr>
        <w:t>- kamera DUALNA Samsung 580 linii SDC – 425</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pPr>
        <w:ind w:left="426"/>
        <w:jc w:val="both"/>
        <w:rPr>
          <w:rStyle w:val="st"/>
          <w:rFonts w:ascii="Century Gothic" w:eastAsia="Century Gothic" w:hAnsi="Century Gothic" w:cs="Century Gothic"/>
        </w:rPr>
      </w:pPr>
      <w:r>
        <w:rPr>
          <w:rStyle w:val="st"/>
          <w:rFonts w:ascii="Century Gothic" w:hAnsi="Century Gothic"/>
        </w:rPr>
        <w:t>- obiektyw 5.0 – 50 mm Aper Sanyo TVSD0550-2J</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pPr>
        <w:ind w:left="426"/>
        <w:jc w:val="both"/>
        <w:rPr>
          <w:rStyle w:val="st"/>
          <w:rFonts w:ascii="Century Gothic" w:eastAsia="Century Gothic" w:hAnsi="Century Gothic" w:cs="Century Gothic"/>
        </w:rPr>
      </w:pPr>
      <w:r>
        <w:rPr>
          <w:rStyle w:val="st"/>
          <w:rFonts w:ascii="Century Gothic" w:hAnsi="Century Gothic"/>
        </w:rPr>
        <w:t>- obudowa zewnętrzna + uchwyt + grzałka + termostat</w:t>
      </w:r>
      <w:r>
        <w:rPr>
          <w:rStyle w:val="st"/>
          <w:rFonts w:ascii="Century Gothic" w:hAnsi="Century Gothic"/>
        </w:rPr>
        <w:tab/>
      </w:r>
      <w:r>
        <w:rPr>
          <w:rStyle w:val="st"/>
          <w:rFonts w:ascii="Century Gothic" w:hAnsi="Century Gothic"/>
        </w:rPr>
        <w:tab/>
      </w:r>
      <w:r>
        <w:rPr>
          <w:rStyle w:val="st"/>
          <w:rFonts w:ascii="Century Gothic" w:hAnsi="Century Gothic"/>
        </w:rPr>
        <w:tab/>
        <w:t>- 2 kpl.</w:t>
      </w:r>
    </w:p>
    <w:p w:rsidR="00CC52F5" w:rsidRDefault="0056166C">
      <w:pPr>
        <w:ind w:left="426"/>
        <w:jc w:val="both"/>
        <w:rPr>
          <w:rStyle w:val="st"/>
          <w:rFonts w:ascii="Century Gothic" w:eastAsia="Century Gothic" w:hAnsi="Century Gothic" w:cs="Century Gothic"/>
        </w:rPr>
      </w:pPr>
      <w:r>
        <w:rPr>
          <w:rStyle w:val="st"/>
          <w:rFonts w:ascii="Century Gothic" w:hAnsi="Century Gothic"/>
        </w:rPr>
        <w:t>- zasilacz 12V/3000 mA</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left="426"/>
        <w:jc w:val="both"/>
        <w:rPr>
          <w:rStyle w:val="st"/>
          <w:rFonts w:ascii="Century Gothic" w:eastAsia="Century Gothic" w:hAnsi="Century Gothic" w:cs="Century Gothic"/>
        </w:rPr>
      </w:pPr>
      <w:r>
        <w:rPr>
          <w:rStyle w:val="st"/>
          <w:rFonts w:ascii="Century Gothic" w:hAnsi="Century Gothic"/>
        </w:rPr>
        <w:t>- rejestrator 4-ro kanałowy VTV – 100 kl/s N3104 + dysk 500 GB</w:t>
      </w:r>
      <w:r>
        <w:rPr>
          <w:rStyle w:val="st"/>
          <w:rFonts w:ascii="Century Gothic" w:hAnsi="Century Gothic"/>
        </w:rPr>
        <w:tab/>
      </w:r>
      <w:r>
        <w:rPr>
          <w:rStyle w:val="st"/>
          <w:rFonts w:ascii="Century Gothic" w:hAnsi="Century Gothic"/>
        </w:rPr>
        <w:tab/>
        <w:t>- 1 kpl.</w:t>
      </w:r>
    </w:p>
    <w:p w:rsidR="00CC52F5" w:rsidRDefault="0056166C">
      <w:pPr>
        <w:ind w:left="426"/>
        <w:jc w:val="both"/>
        <w:rPr>
          <w:rStyle w:val="st"/>
          <w:rFonts w:ascii="Century Gothic" w:eastAsia="Century Gothic" w:hAnsi="Century Gothic" w:cs="Century Gothic"/>
          <w:lang w:val="de-DE"/>
        </w:rPr>
      </w:pPr>
      <w:r>
        <w:rPr>
          <w:rStyle w:val="st"/>
          <w:rFonts w:ascii="Century Gothic" w:hAnsi="Century Gothic"/>
          <w:lang w:val="de-DE"/>
        </w:rPr>
        <w:t>- monitor 15`` Samsung – 800 linii</w:t>
      </w:r>
      <w:r>
        <w:rPr>
          <w:rStyle w:val="st"/>
          <w:rFonts w:ascii="Century Gothic" w:hAnsi="Century Gothic"/>
          <w:lang w:val="de-DE"/>
        </w:rPr>
        <w:tab/>
      </w:r>
      <w:r>
        <w:rPr>
          <w:rStyle w:val="st"/>
          <w:rFonts w:ascii="Century Gothic" w:hAnsi="Century Gothic"/>
          <w:lang w:val="de-DE"/>
        </w:rPr>
        <w:tab/>
      </w:r>
      <w:r>
        <w:rPr>
          <w:rStyle w:val="st"/>
          <w:rFonts w:ascii="Century Gothic" w:hAnsi="Century Gothic"/>
          <w:lang w:val="de-DE"/>
        </w:rPr>
        <w:tab/>
      </w:r>
      <w:r>
        <w:rPr>
          <w:rStyle w:val="st"/>
          <w:rFonts w:ascii="Century Gothic" w:hAnsi="Century Gothic"/>
          <w:lang w:val="de-DE"/>
        </w:rPr>
        <w:tab/>
      </w:r>
      <w:r>
        <w:rPr>
          <w:rStyle w:val="st"/>
          <w:rFonts w:ascii="Century Gothic" w:hAnsi="Century Gothic"/>
          <w:lang w:val="de-DE"/>
        </w:rPr>
        <w:tab/>
      </w:r>
      <w:r>
        <w:rPr>
          <w:rStyle w:val="st"/>
          <w:rFonts w:ascii="Century Gothic" w:hAnsi="Century Gothic"/>
          <w:lang w:val="de-DE"/>
        </w:rPr>
        <w:tab/>
        <w:t>- 1 szt.</w:t>
      </w:r>
    </w:p>
    <w:p w:rsidR="00CC52F5" w:rsidRDefault="00CC52F5">
      <w:pPr>
        <w:jc w:val="both"/>
        <w:rPr>
          <w:rFonts w:ascii="Century Gothic" w:eastAsia="Century Gothic" w:hAnsi="Century Gothic" w:cs="Century Gothic"/>
          <w:lang w:val="de-DE"/>
        </w:rPr>
      </w:pPr>
    </w:p>
    <w:p w:rsidR="00CC52F5" w:rsidRDefault="0056166C">
      <w:pPr>
        <w:ind w:left="142"/>
        <w:jc w:val="both"/>
        <w:rPr>
          <w:rStyle w:val="st"/>
          <w:rFonts w:ascii="Century Gothic" w:eastAsia="Century Gothic" w:hAnsi="Century Gothic" w:cs="Century Gothic"/>
        </w:rPr>
      </w:pPr>
      <w:r>
        <w:rPr>
          <w:rStyle w:val="st"/>
          <w:rFonts w:ascii="Century Gothic" w:hAnsi="Century Gothic"/>
        </w:rPr>
        <w:t xml:space="preserve">  1/ kompleksowe sprawdzenie stanu działania systemu:</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poszczególnych linii kablowych systemu,</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podzespołów zainstalowanych w systemie,</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sprawdzanie mocowania elementów na wysięgnikach,</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2/ sprawdzanie kamer:</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mechanicznego zamocowania,</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osłon kamer zewnętrznych i wewnętrznych,</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sprawdzenie szczelności osłon i wejść kablo</w:t>
      </w:r>
      <w:r w:rsidR="00F644A2">
        <w:rPr>
          <w:rStyle w:val="st"/>
          <w:rFonts w:ascii="Century Gothic" w:hAnsi="Century Gothic"/>
        </w:rPr>
        <w:t>wych dla kamer zewnętrznych i   </w:t>
      </w:r>
      <w:r>
        <w:rPr>
          <w:rStyle w:val="st"/>
          <w:rFonts w:ascii="Century Gothic" w:hAnsi="Century Gothic"/>
        </w:rPr>
        <w:t>wewnętrznych,</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ukierunkowania kamer i ich pola widzenia,</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poziomu zasilenia kamer,</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czyszczenie obiektywów,</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3/ sprawdzenie systemu zasilania,</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4/ sprawdzenie i czyszczenie monitora systemu wraz z regulacją nastaw,</w:t>
      </w:r>
    </w:p>
    <w:p w:rsidR="00CC52F5" w:rsidRDefault="0056166C">
      <w:pPr>
        <w:ind w:left="360"/>
        <w:jc w:val="both"/>
        <w:rPr>
          <w:rStyle w:val="st"/>
          <w:rFonts w:ascii="Century Gothic" w:eastAsia="Century Gothic" w:hAnsi="Century Gothic" w:cs="Century Gothic"/>
        </w:rPr>
      </w:pPr>
      <w:r>
        <w:rPr>
          <w:rStyle w:val="st"/>
          <w:rFonts w:ascii="Century Gothic" w:hAnsi="Century Gothic"/>
        </w:rPr>
        <w:t>5/ czyszczenie klawiatur,</w:t>
      </w:r>
    </w:p>
    <w:p w:rsidR="00CC52F5" w:rsidRDefault="0056166C">
      <w:pPr>
        <w:ind w:left="567" w:hanging="283"/>
        <w:jc w:val="both"/>
        <w:rPr>
          <w:rStyle w:val="st"/>
          <w:rFonts w:ascii="Century Gothic" w:eastAsia="Century Gothic" w:hAnsi="Century Gothic" w:cs="Century Gothic"/>
        </w:rPr>
      </w:pPr>
      <w:r>
        <w:rPr>
          <w:rStyle w:val="st"/>
          <w:rFonts w:ascii="Century Gothic" w:hAnsi="Century Gothic"/>
        </w:rPr>
        <w:t xml:space="preserve">  6/ wpis do Książki Pracy Systemu potwierdzający wykonanie czynności konserwacji (</w:t>
      </w:r>
      <w:r>
        <w:rPr>
          <w:rStyle w:val="st"/>
          <w:rFonts w:ascii="Century Gothic" w:hAnsi="Century Gothic"/>
          <w:b/>
          <w:bCs/>
        </w:rPr>
        <w:t>kwartalnej</w:t>
      </w:r>
      <w:r>
        <w:rPr>
          <w:rStyle w:val="st"/>
          <w:rFonts w:ascii="Century Gothic" w:hAnsi="Century Gothic"/>
        </w:rPr>
        <w:t>) i zwięzły opis stanu systemu po wykonaniu prac.</w:t>
      </w:r>
    </w:p>
    <w:p w:rsidR="00CC52F5" w:rsidRDefault="0056166C" w:rsidP="0005004A">
      <w:pPr>
        <w:numPr>
          <w:ilvl w:val="0"/>
          <w:numId w:val="132"/>
        </w:numPr>
        <w:spacing w:after="0" w:line="240" w:lineRule="auto"/>
        <w:jc w:val="both"/>
        <w:rPr>
          <w:rStyle w:val="st"/>
          <w:rFonts w:ascii="Century Gothic" w:eastAsia="Century Gothic" w:hAnsi="Century Gothic" w:cs="Century Gothic"/>
          <w:b/>
          <w:bCs/>
          <w:u w:val="single"/>
        </w:rPr>
      </w:pPr>
      <w:r>
        <w:rPr>
          <w:rStyle w:val="st"/>
          <w:rFonts w:ascii="Century Gothic" w:hAnsi="Century Gothic"/>
          <w:b/>
          <w:bCs/>
          <w:u w:val="single"/>
        </w:rPr>
        <w:t>Zakres prac konserwacyjnych systemu telewizji dozorow</w:t>
      </w:r>
      <w:r w:rsidR="00D87857">
        <w:rPr>
          <w:rStyle w:val="st"/>
          <w:rFonts w:ascii="Century Gothic" w:hAnsi="Century Gothic"/>
          <w:b/>
          <w:bCs/>
          <w:u w:val="single"/>
        </w:rPr>
        <w:t>ej CCTV (Torwar I)</w:t>
      </w:r>
      <w:r>
        <w:rPr>
          <w:rStyle w:val="st"/>
          <w:rFonts w:ascii="Century Gothic" w:hAnsi="Century Gothic"/>
          <w:b/>
          <w:bCs/>
          <w:u w:val="single"/>
        </w:rPr>
        <w:t>:</w:t>
      </w:r>
    </w:p>
    <w:p w:rsidR="00CC52F5" w:rsidRDefault="0056166C" w:rsidP="0005004A">
      <w:pPr>
        <w:numPr>
          <w:ilvl w:val="0"/>
          <w:numId w:val="134"/>
        </w:numPr>
        <w:spacing w:after="0" w:line="240" w:lineRule="auto"/>
        <w:jc w:val="both"/>
        <w:rPr>
          <w:rStyle w:val="st"/>
          <w:rFonts w:ascii="Century Gothic" w:eastAsia="Century Gothic" w:hAnsi="Century Gothic" w:cs="Century Gothic"/>
        </w:rPr>
      </w:pPr>
      <w:r>
        <w:rPr>
          <w:rStyle w:val="st"/>
          <w:rFonts w:ascii="Century Gothic" w:hAnsi="Century Gothic"/>
        </w:rPr>
        <w:t>kompleksowe sprawdzenie stanu działania systemu:</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poszczególnych linii kablowych systemu,</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podzespołów zainstalowanych w systemie,</w:t>
      </w:r>
    </w:p>
    <w:p w:rsidR="00CC52F5" w:rsidRDefault="0056166C" w:rsidP="0005004A">
      <w:pPr>
        <w:numPr>
          <w:ilvl w:val="1"/>
          <w:numId w:val="97"/>
        </w:numPr>
        <w:spacing w:after="0" w:line="240" w:lineRule="auto"/>
        <w:jc w:val="both"/>
        <w:rPr>
          <w:rStyle w:val="st"/>
          <w:rFonts w:ascii="Century Gothic" w:eastAsia="Century Gothic" w:hAnsi="Century Gothic" w:cs="Century Gothic"/>
        </w:rPr>
      </w:pPr>
      <w:r>
        <w:rPr>
          <w:rStyle w:val="st"/>
          <w:rFonts w:ascii="Century Gothic" w:hAnsi="Century Gothic"/>
        </w:rPr>
        <w:t>sprawdzanie mocowania elementów na wysięgnikach,</w:t>
      </w:r>
    </w:p>
    <w:p w:rsidR="00CC52F5" w:rsidRDefault="0056166C" w:rsidP="0005004A">
      <w:pPr>
        <w:numPr>
          <w:ilvl w:val="0"/>
          <w:numId w:val="135"/>
        </w:numPr>
        <w:spacing w:after="0" w:line="240" w:lineRule="auto"/>
        <w:jc w:val="both"/>
        <w:rPr>
          <w:rStyle w:val="st"/>
          <w:rFonts w:ascii="Century Gothic" w:eastAsia="Century Gothic" w:hAnsi="Century Gothic" w:cs="Century Gothic"/>
        </w:rPr>
      </w:pPr>
      <w:r>
        <w:rPr>
          <w:rStyle w:val="st"/>
          <w:rFonts w:ascii="Century Gothic" w:hAnsi="Century Gothic"/>
        </w:rPr>
        <w:t>sprawdzanie kamer:</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sprawdzenie poprawności mechanicznego zamocowania,</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osłon kamer zewnętrznych i wewnętrznych,</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sprawdzenie szczelności osłon i wejść kablo</w:t>
      </w:r>
      <w:r w:rsidR="00F644A2">
        <w:rPr>
          <w:rStyle w:val="st"/>
          <w:rFonts w:ascii="Century Gothic" w:hAnsi="Century Gothic"/>
        </w:rPr>
        <w:t>wych dla kamer zewnętrznych i   </w:t>
      </w:r>
      <w:r>
        <w:rPr>
          <w:rStyle w:val="st"/>
          <w:rFonts w:ascii="Century Gothic" w:hAnsi="Century Gothic"/>
        </w:rPr>
        <w:t>wewnętrznych,</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sprawdzenie ukierunkowania kamer i ich pola widzenia,</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sprawdzenie poziomu zasilenia kamer,</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czyszczenie obiektywów,</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zarządzanie serwerami sieciowymi,</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konfiguracja kamer i systemu,</w:t>
      </w:r>
    </w:p>
    <w:p w:rsidR="00CC52F5" w:rsidRDefault="0056166C" w:rsidP="0005004A">
      <w:pPr>
        <w:numPr>
          <w:ilvl w:val="1"/>
          <w:numId w:val="134"/>
        </w:numPr>
        <w:spacing w:after="0" w:line="240" w:lineRule="auto"/>
        <w:jc w:val="both"/>
        <w:rPr>
          <w:rStyle w:val="st"/>
          <w:rFonts w:ascii="Century Gothic" w:eastAsia="Century Gothic" w:hAnsi="Century Gothic" w:cs="Century Gothic"/>
        </w:rPr>
      </w:pPr>
      <w:r>
        <w:rPr>
          <w:rStyle w:val="st"/>
          <w:rFonts w:ascii="Century Gothic" w:hAnsi="Century Gothic"/>
        </w:rPr>
        <w:t>aktualizacja serwera czasu</w:t>
      </w:r>
    </w:p>
    <w:p w:rsidR="00CC52F5" w:rsidRDefault="0056166C" w:rsidP="0005004A">
      <w:pPr>
        <w:numPr>
          <w:ilvl w:val="0"/>
          <w:numId w:val="134"/>
        </w:numPr>
        <w:spacing w:after="0" w:line="240" w:lineRule="auto"/>
        <w:jc w:val="both"/>
        <w:rPr>
          <w:rStyle w:val="st"/>
          <w:rFonts w:ascii="Century Gothic" w:eastAsia="Century Gothic" w:hAnsi="Century Gothic" w:cs="Century Gothic"/>
        </w:rPr>
      </w:pPr>
      <w:r>
        <w:rPr>
          <w:rStyle w:val="st"/>
          <w:rFonts w:ascii="Century Gothic" w:hAnsi="Century Gothic"/>
        </w:rPr>
        <w:t>sprawdzenie systemu zasilania,</w:t>
      </w:r>
    </w:p>
    <w:p w:rsidR="00CC52F5" w:rsidRDefault="0056166C" w:rsidP="0005004A">
      <w:pPr>
        <w:numPr>
          <w:ilvl w:val="0"/>
          <w:numId w:val="134"/>
        </w:numPr>
        <w:spacing w:after="0" w:line="240" w:lineRule="auto"/>
        <w:jc w:val="both"/>
        <w:rPr>
          <w:rStyle w:val="st"/>
          <w:rFonts w:ascii="Century Gothic" w:eastAsia="Century Gothic" w:hAnsi="Century Gothic" w:cs="Century Gothic"/>
        </w:rPr>
      </w:pPr>
      <w:r>
        <w:rPr>
          <w:rStyle w:val="st"/>
          <w:rFonts w:ascii="Century Gothic" w:hAnsi="Century Gothic"/>
        </w:rPr>
        <w:t>praca na wysokości (od 3 do 14 m) z wysięgnika lub rusztowania (Zamawiający posiada rusztowanie),</w:t>
      </w:r>
    </w:p>
    <w:p w:rsidR="00CC52F5" w:rsidRDefault="0056166C" w:rsidP="0005004A">
      <w:pPr>
        <w:numPr>
          <w:ilvl w:val="0"/>
          <w:numId w:val="134"/>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Pr>
          <w:rStyle w:val="st"/>
          <w:rFonts w:ascii="Century Gothic" w:hAnsi="Century Gothic"/>
          <w:b/>
          <w:bCs/>
        </w:rPr>
        <w:t>kwartalnej</w:t>
      </w:r>
      <w:r>
        <w:rPr>
          <w:rStyle w:val="st"/>
          <w:rFonts w:ascii="Century Gothic" w:hAnsi="Century Gothic"/>
        </w:rPr>
        <w:t>) i zwięzły opis stanu systemu po wykonaniu prac.</w:t>
      </w:r>
    </w:p>
    <w:p w:rsidR="00CC52F5" w:rsidRDefault="00CC52F5">
      <w:pPr>
        <w:ind w:left="360"/>
        <w:jc w:val="both"/>
        <w:rPr>
          <w:rFonts w:ascii="Century Gothic" w:eastAsia="Century Gothic" w:hAnsi="Century Gothic" w:cs="Century Gothic"/>
        </w:rPr>
      </w:pPr>
    </w:p>
    <w:p w:rsidR="00CC52F5" w:rsidRDefault="00CC52F5">
      <w:pPr>
        <w:jc w:val="both"/>
        <w:rPr>
          <w:rFonts w:ascii="Century Gothic" w:eastAsia="Century Gothic" w:hAnsi="Century Gothic" w:cs="Century Gothic"/>
        </w:rPr>
      </w:pPr>
    </w:p>
    <w:p w:rsidR="00CC52F5" w:rsidRDefault="0056166C" w:rsidP="0005004A">
      <w:pPr>
        <w:numPr>
          <w:ilvl w:val="0"/>
          <w:numId w:val="136"/>
        </w:numPr>
        <w:spacing w:after="0" w:line="240" w:lineRule="auto"/>
        <w:jc w:val="both"/>
        <w:rPr>
          <w:rStyle w:val="st"/>
          <w:rFonts w:ascii="Century Gothic" w:eastAsia="Century Gothic" w:hAnsi="Century Gothic" w:cs="Century Gothic"/>
          <w:b/>
          <w:bCs/>
          <w:u w:val="single"/>
        </w:rPr>
      </w:pPr>
      <w:r>
        <w:rPr>
          <w:rStyle w:val="st"/>
          <w:rFonts w:ascii="Century Gothic" w:hAnsi="Century Gothic"/>
          <w:b/>
          <w:bCs/>
          <w:u w:val="single"/>
        </w:rPr>
        <w:t>Wykaz urządzeń systemów wentylacji i klimatyzacji (od 04.02.2016 r.):</w:t>
      </w:r>
    </w:p>
    <w:p w:rsidR="00CC52F5" w:rsidRDefault="0056166C">
      <w:pPr>
        <w:jc w:val="both"/>
        <w:rPr>
          <w:rStyle w:val="st"/>
          <w:rFonts w:ascii="Century Gothic" w:eastAsia="Century Gothic" w:hAnsi="Century Gothic" w:cs="Century Gothic"/>
          <w:b/>
          <w:bCs/>
          <w:u w:val="single"/>
        </w:rPr>
      </w:pPr>
      <w:r>
        <w:rPr>
          <w:rStyle w:val="st"/>
          <w:rFonts w:ascii="Century Gothic" w:hAnsi="Century Gothic"/>
          <w:b/>
          <w:bCs/>
          <w:u w:val="single"/>
        </w:rPr>
        <w:t>a/ Wykaz urządzeń objętych konserwacją w obiekcie Torwar I:</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agregat skraplający TECH 2000 typ 38 CKB/YCB/TUA</w:t>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agregat skraplający typ 38 GL/YL</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 </w:t>
      </w:r>
      <w:r>
        <w:rPr>
          <w:rStyle w:val="st"/>
          <w:rFonts w:ascii="Century Gothic" w:hAnsi="Century Gothic"/>
          <w:lang w:val="en-US"/>
        </w:rPr>
        <w:t>klimatyzator typ 42 HWX/HQX</w:t>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t>- 1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lang w:val="en-US"/>
        </w:rPr>
      </w:pPr>
      <w:r>
        <w:rPr>
          <w:rStyle w:val="st"/>
          <w:rFonts w:ascii="Century Gothic" w:hAnsi="Century Gothic"/>
          <w:lang w:val="en-US"/>
        </w:rPr>
        <w:t>agregat 30 GH firmy CARRIER</w:t>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r>
      <w:r>
        <w:rPr>
          <w:rStyle w:val="st"/>
          <w:rFonts w:ascii="Century Gothic" w:hAnsi="Century Gothic"/>
          <w:lang w:val="en-US"/>
        </w:rPr>
        <w:tab/>
        <w:t>- 2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lang w:val="en-US"/>
        </w:rPr>
      </w:pPr>
      <w:r>
        <w:rPr>
          <w:rStyle w:val="st"/>
          <w:rFonts w:ascii="Century Gothic" w:hAnsi="Century Gothic"/>
          <w:lang w:val="en-US"/>
        </w:rPr>
        <w:t xml:space="preserve"> </w:t>
      </w:r>
      <w:r>
        <w:rPr>
          <w:rStyle w:val="st"/>
          <w:rFonts w:ascii="Century Gothic" w:hAnsi="Century Gothic"/>
        </w:rPr>
        <w:t>Centrale wentylacyjno-klimatyzacyjne VITOSERVICE CLIMA</w:t>
      </w:r>
    </w:p>
    <w:p w:rsidR="00CC52F5" w:rsidRDefault="0056166C">
      <w:pPr>
        <w:jc w:val="both"/>
        <w:rPr>
          <w:rStyle w:val="st"/>
          <w:rFonts w:ascii="Century Gothic" w:eastAsia="Century Gothic" w:hAnsi="Century Gothic" w:cs="Century Gothic"/>
        </w:rPr>
      </w:pPr>
      <w:r>
        <w:rPr>
          <w:rStyle w:val="st"/>
          <w:rFonts w:ascii="Century Gothic" w:hAnsi="Century Gothic"/>
        </w:rPr>
        <w:t xml:space="preserve">      </w:t>
      </w:r>
      <w:r>
        <w:rPr>
          <w:rStyle w:val="st"/>
          <w:rFonts w:ascii="Century Gothic" w:hAnsi="Century Gothic"/>
        </w:rPr>
        <w:tab/>
        <w:t>- typ SV 1</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- 3 szt.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rPr>
        <w:t>- typ CV 9/50</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- 17 szt. </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typ CKV</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- 6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Wentylatory oddymiające VMB 100-7-4</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- 4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Wentylatory kanałowe typ IRE firmy OSTBERG</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Wentylatory kanałowe typ CK firmy OSTBERG</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r>
        <w:rPr>
          <w:rStyle w:val="st"/>
          <w:rFonts w:ascii="Century Gothic" w:hAnsi="Century Gothic"/>
        </w:rPr>
        <w:tab/>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Wentylatory dachowe typ RDA 21/31/32</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- 11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Wentylatory wyciągowe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- 3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Klimatyzator firmy CARRIER</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- 9 szt.</w:t>
      </w:r>
    </w:p>
    <w:p w:rsidR="00CC52F5"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Centrale wentylacyjne N/W PM LUFT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rPr>
        <w:t>- typ HRZ-P-250</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left="1080" w:hanging="371"/>
        <w:jc w:val="both"/>
        <w:rPr>
          <w:rStyle w:val="st"/>
          <w:rFonts w:ascii="Century Gothic" w:eastAsia="Century Gothic" w:hAnsi="Century Gothic" w:cs="Century Gothic"/>
        </w:rPr>
      </w:pPr>
      <w:r>
        <w:rPr>
          <w:rStyle w:val="st"/>
          <w:rFonts w:ascii="Century Gothic" w:hAnsi="Century Gothic"/>
        </w:rPr>
        <w:t>- typ HRZ-P-180</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- 2 szt.</w:t>
      </w:r>
    </w:p>
    <w:p w:rsidR="00D87857" w:rsidRDefault="0056166C" w:rsidP="0005004A">
      <w:pPr>
        <w:numPr>
          <w:ilvl w:val="0"/>
          <w:numId w:val="138"/>
        </w:numPr>
        <w:spacing w:after="0" w:line="240" w:lineRule="auto"/>
        <w:jc w:val="both"/>
        <w:rPr>
          <w:rStyle w:val="st"/>
          <w:rFonts w:ascii="Century Gothic" w:eastAsia="Century Gothic" w:hAnsi="Century Gothic" w:cs="Century Gothic"/>
        </w:rPr>
      </w:pPr>
      <w:r>
        <w:rPr>
          <w:rStyle w:val="st"/>
          <w:rFonts w:ascii="Century Gothic" w:hAnsi="Century Gothic"/>
        </w:rPr>
        <w:t>Klimatyzatory ścienne (jednostki zewnętrzne)</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- 9 szt.</w:t>
      </w:r>
    </w:p>
    <w:p w:rsidR="00D87857" w:rsidRDefault="00D87857" w:rsidP="00D87857">
      <w:pPr>
        <w:spacing w:after="0" w:line="240" w:lineRule="auto"/>
        <w:ind w:left="720"/>
        <w:jc w:val="both"/>
        <w:rPr>
          <w:rStyle w:val="st"/>
          <w:rFonts w:ascii="Century Gothic" w:eastAsia="Century Gothic" w:hAnsi="Century Gothic" w:cs="Century Gothic"/>
        </w:rPr>
      </w:pPr>
    </w:p>
    <w:p w:rsidR="00D87857" w:rsidRDefault="00D87857" w:rsidP="00D87857">
      <w:pPr>
        <w:spacing w:after="0" w:line="240" w:lineRule="auto"/>
        <w:ind w:left="720"/>
        <w:jc w:val="both"/>
        <w:rPr>
          <w:rStyle w:val="st"/>
          <w:rFonts w:ascii="Century Gothic" w:eastAsia="Century Gothic" w:hAnsi="Century Gothic" w:cs="Century Gothic"/>
        </w:rPr>
      </w:pPr>
      <w:r>
        <w:rPr>
          <w:rStyle w:val="st"/>
          <w:rFonts w:ascii="Century Gothic" w:eastAsia="Century Gothic" w:hAnsi="Century Gothic" w:cs="Century Gothic"/>
        </w:rPr>
        <w:t>- klimatyzator GREE GWH 18KG – K3</w:t>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t>- 1 szt.</w:t>
      </w:r>
    </w:p>
    <w:p w:rsidR="00D87857" w:rsidRPr="00D87857" w:rsidRDefault="00D87857" w:rsidP="00D87857">
      <w:pPr>
        <w:spacing w:after="0" w:line="240" w:lineRule="auto"/>
        <w:ind w:left="720"/>
        <w:jc w:val="both"/>
        <w:rPr>
          <w:rStyle w:val="st"/>
          <w:rFonts w:ascii="Century Gothic" w:eastAsia="Century Gothic" w:hAnsi="Century Gothic" w:cs="Century Gothic"/>
        </w:rPr>
      </w:pPr>
    </w:p>
    <w:p w:rsidR="00CC52F5" w:rsidRDefault="0056166C" w:rsidP="00D87857">
      <w:pPr>
        <w:ind w:firstLine="708"/>
        <w:jc w:val="both"/>
        <w:rPr>
          <w:rStyle w:val="st"/>
          <w:rFonts w:ascii="Century Gothic" w:eastAsia="Century Gothic" w:hAnsi="Century Gothic" w:cs="Century Gothic"/>
        </w:rPr>
      </w:pPr>
      <w:r>
        <w:rPr>
          <w:rStyle w:val="st"/>
          <w:rFonts w:ascii="Century Gothic" w:hAnsi="Century Gothic"/>
        </w:rPr>
        <w:t>- klimatyzator DAIKIN EUROPE NV R125B7W1</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jc w:val="both"/>
        <w:rPr>
          <w:rStyle w:val="st"/>
          <w:rFonts w:ascii="Century Gothic" w:eastAsia="Century Gothic" w:hAnsi="Century Gothic" w:cs="Century Gothic"/>
        </w:rPr>
      </w:pPr>
      <w:r>
        <w:rPr>
          <w:rStyle w:val="st"/>
          <w:rFonts w:ascii="Century Gothic" w:eastAsia="Century Gothic" w:hAnsi="Century Gothic" w:cs="Century Gothic"/>
        </w:rPr>
        <w:tab/>
        <w:t xml:space="preserve">- klimatyzator ACSON A5LC 156 </w:t>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r>
      <w:r>
        <w:rPr>
          <w:rStyle w:val="st"/>
          <w:rFonts w:ascii="Century Gothic" w:eastAsia="Century Gothic" w:hAnsi="Century Gothic" w:cs="Century Gothic"/>
        </w:rPr>
        <w:tab/>
        <w:t>- 2 szt.</w:t>
      </w:r>
    </w:p>
    <w:p w:rsidR="00CC52F5" w:rsidRPr="001452FB" w:rsidRDefault="0056166C">
      <w:pPr>
        <w:ind w:firstLine="708"/>
        <w:jc w:val="both"/>
        <w:rPr>
          <w:rStyle w:val="st"/>
          <w:rFonts w:ascii="Century Gothic" w:eastAsia="Century Gothic" w:hAnsi="Century Gothic" w:cs="Century Gothic"/>
          <w:lang w:val="en-US"/>
        </w:rPr>
      </w:pPr>
      <w:r w:rsidRPr="001452FB">
        <w:rPr>
          <w:rStyle w:val="st"/>
          <w:rFonts w:ascii="Century Gothic" w:hAnsi="Century Gothic"/>
          <w:lang w:val="en-US"/>
        </w:rPr>
        <w:t xml:space="preserve">- klimatyzator Carrier </w:t>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t>- 1 szt.</w:t>
      </w:r>
    </w:p>
    <w:p w:rsidR="00CC52F5" w:rsidRPr="001452FB" w:rsidRDefault="0056166C">
      <w:pPr>
        <w:ind w:firstLine="708"/>
        <w:jc w:val="both"/>
        <w:rPr>
          <w:rStyle w:val="st"/>
          <w:rFonts w:ascii="Century Gothic" w:eastAsia="Century Gothic" w:hAnsi="Century Gothic" w:cs="Century Gothic"/>
          <w:lang w:val="en-US"/>
        </w:rPr>
      </w:pPr>
      <w:r w:rsidRPr="001452FB">
        <w:rPr>
          <w:rStyle w:val="st"/>
          <w:rFonts w:ascii="Century Gothic" w:hAnsi="Century Gothic"/>
          <w:lang w:val="en-US"/>
        </w:rPr>
        <w:t xml:space="preserve">- klimatyzator ACSON AWM 20 FR ARAB </w:t>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t>- 1 szt.</w:t>
      </w:r>
    </w:p>
    <w:p w:rsidR="00CC52F5" w:rsidRPr="001452FB" w:rsidRDefault="0056166C">
      <w:pPr>
        <w:ind w:firstLine="708"/>
        <w:jc w:val="both"/>
        <w:rPr>
          <w:rStyle w:val="st"/>
          <w:rFonts w:ascii="Century Gothic" w:eastAsia="Century Gothic" w:hAnsi="Century Gothic" w:cs="Century Gothic"/>
          <w:lang w:val="en-US"/>
        </w:rPr>
      </w:pPr>
      <w:r w:rsidRPr="001452FB">
        <w:rPr>
          <w:rStyle w:val="st"/>
          <w:rFonts w:ascii="Century Gothic" w:hAnsi="Century Gothic"/>
          <w:lang w:val="en-US"/>
        </w:rPr>
        <w:t xml:space="preserve">- klimatyzator Fujitsu AOY30UNBOL </w:t>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t>- 1 szt.</w:t>
      </w:r>
    </w:p>
    <w:p w:rsidR="00CC52F5" w:rsidRPr="001452FB" w:rsidRDefault="0056166C">
      <w:pPr>
        <w:ind w:firstLine="708"/>
        <w:jc w:val="both"/>
        <w:rPr>
          <w:rStyle w:val="st"/>
          <w:rFonts w:ascii="Century Gothic" w:eastAsia="Century Gothic" w:hAnsi="Century Gothic" w:cs="Century Gothic"/>
          <w:lang w:val="en-US"/>
        </w:rPr>
      </w:pPr>
      <w:r w:rsidRPr="001452FB">
        <w:rPr>
          <w:rStyle w:val="st"/>
          <w:rFonts w:ascii="Century Gothic" w:hAnsi="Century Gothic"/>
          <w:lang w:val="en-US"/>
        </w:rPr>
        <w:t xml:space="preserve">- klimatyzator Fujitsu AOY30USBC </w:t>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r>
      <w:r w:rsidRPr="001452FB">
        <w:rPr>
          <w:rStyle w:val="st"/>
          <w:rFonts w:ascii="Century Gothic" w:hAnsi="Century Gothic"/>
          <w:lang w:val="en-US"/>
        </w:rPr>
        <w:tab/>
        <w:t>- 1 szt.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rPr>
        <w:t xml:space="preserve">- klimatyzator Whirpol AC 1200 CH/A </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ind w:firstLine="708"/>
        <w:jc w:val="both"/>
        <w:rPr>
          <w:rStyle w:val="st"/>
          <w:rFonts w:ascii="Century Gothic" w:eastAsia="Century Gothic" w:hAnsi="Century Gothic" w:cs="Century Gothic"/>
        </w:rPr>
      </w:pPr>
      <w:r>
        <w:rPr>
          <w:rStyle w:val="st"/>
          <w:rFonts w:ascii="Century Gothic" w:hAnsi="Century Gothic"/>
        </w:rPr>
        <w:t>- klimatyzator Hitachi RAC 35YH6</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pPr>
        <w:jc w:val="both"/>
        <w:rPr>
          <w:rStyle w:val="st"/>
          <w:rFonts w:ascii="Century Gothic" w:eastAsia="Century Gothic" w:hAnsi="Century Gothic" w:cs="Century Gothic"/>
          <w:b/>
          <w:bCs/>
          <w:u w:val="single"/>
        </w:rPr>
      </w:pPr>
      <w:r>
        <w:rPr>
          <w:rStyle w:val="st"/>
          <w:rFonts w:ascii="Century Gothic" w:hAnsi="Century Gothic"/>
          <w:b/>
          <w:bCs/>
          <w:u w:val="single"/>
        </w:rPr>
        <w:t>b/ Wykaz urządzeń objętych konserwacją w obiekcie Torwar II:</w:t>
      </w:r>
    </w:p>
    <w:p w:rsidR="00CC52F5" w:rsidRDefault="0056166C" w:rsidP="0005004A">
      <w:pPr>
        <w:numPr>
          <w:ilvl w:val="0"/>
          <w:numId w:val="140"/>
        </w:numPr>
        <w:spacing w:after="0" w:line="240" w:lineRule="auto"/>
        <w:jc w:val="both"/>
        <w:rPr>
          <w:rStyle w:val="st"/>
          <w:rFonts w:ascii="Century Gothic" w:eastAsia="Century Gothic" w:hAnsi="Century Gothic" w:cs="Century Gothic"/>
        </w:rPr>
      </w:pPr>
      <w:r>
        <w:rPr>
          <w:rStyle w:val="st"/>
          <w:rFonts w:ascii="Century Gothic" w:hAnsi="Century Gothic"/>
        </w:rPr>
        <w:t>Stacja wentylacyjna VITROCLIMA typ CV13</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- 1 szt.</w:t>
      </w:r>
    </w:p>
    <w:p w:rsidR="00CC52F5" w:rsidRDefault="0056166C" w:rsidP="0005004A">
      <w:pPr>
        <w:numPr>
          <w:ilvl w:val="0"/>
          <w:numId w:val="140"/>
        </w:numPr>
        <w:spacing w:after="0" w:line="240" w:lineRule="auto"/>
        <w:jc w:val="both"/>
        <w:rPr>
          <w:rStyle w:val="st"/>
          <w:rFonts w:ascii="Century Gothic" w:eastAsia="Century Gothic" w:hAnsi="Century Gothic" w:cs="Century Gothic"/>
        </w:rPr>
      </w:pPr>
      <w:r>
        <w:rPr>
          <w:rStyle w:val="st"/>
          <w:rFonts w:ascii="Century Gothic" w:hAnsi="Century Gothic"/>
        </w:rPr>
        <w:t>Stacje N/W VITROCLIMA typ CKV6</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- 4 szt.</w:t>
      </w:r>
    </w:p>
    <w:p w:rsidR="00CC52F5" w:rsidRDefault="0056166C" w:rsidP="0005004A">
      <w:pPr>
        <w:numPr>
          <w:ilvl w:val="0"/>
          <w:numId w:val="140"/>
        </w:numPr>
        <w:spacing w:after="0" w:line="240" w:lineRule="auto"/>
        <w:jc w:val="both"/>
        <w:rPr>
          <w:rStyle w:val="st"/>
          <w:rFonts w:ascii="Century Gothic" w:eastAsia="Century Gothic" w:hAnsi="Century Gothic" w:cs="Century Gothic"/>
        </w:rPr>
      </w:pPr>
      <w:r>
        <w:rPr>
          <w:rStyle w:val="st"/>
          <w:rFonts w:ascii="Century Gothic" w:hAnsi="Century Gothic"/>
        </w:rPr>
        <w:t>Wentylatory dachowe typ WVPB-16</w:t>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r>
      <w:r>
        <w:rPr>
          <w:rStyle w:val="st"/>
          <w:rFonts w:ascii="Century Gothic" w:hAnsi="Century Gothic"/>
        </w:rPr>
        <w:tab/>
        <w:t xml:space="preserve">- 1 szt. </w:t>
      </w:r>
    </w:p>
    <w:p w:rsidR="00D87857" w:rsidRPr="00D87857" w:rsidRDefault="00D87857" w:rsidP="00D87857">
      <w:pPr>
        <w:spacing w:after="0" w:line="240" w:lineRule="auto"/>
        <w:ind w:left="1080"/>
        <w:jc w:val="both"/>
        <w:rPr>
          <w:rStyle w:val="st"/>
          <w:rFonts w:ascii="Century Gothic" w:eastAsia="Century Gothic" w:hAnsi="Century Gothic" w:cs="Century Gothic"/>
        </w:rPr>
      </w:pPr>
    </w:p>
    <w:p w:rsidR="00CC52F5" w:rsidRDefault="0056166C">
      <w:pPr>
        <w:pStyle w:val="Akapitzlist"/>
        <w:ind w:left="284"/>
        <w:jc w:val="both"/>
        <w:rPr>
          <w:rStyle w:val="st"/>
          <w:rFonts w:ascii="Century Gothic" w:eastAsia="Century Gothic" w:hAnsi="Century Gothic" w:cs="Century Gothic"/>
          <w:b/>
          <w:bCs/>
          <w:u w:val="single"/>
        </w:rPr>
      </w:pPr>
      <w:r>
        <w:rPr>
          <w:rStyle w:val="st"/>
          <w:rFonts w:ascii="Century Gothic" w:hAnsi="Century Gothic"/>
          <w:b/>
          <w:bCs/>
          <w:u w:val="single"/>
        </w:rPr>
        <w:t>Zakres prac:</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Sprawdzenie stanu technicznego i niezbędna konserwacja wymienionych wyżej urządzeń,</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Dokonywanie odpowiednich nastaw układów regulacyjnych i automatyki,</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Sprawdzenie pracy wentylatorów dachowych,</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Wymiana i uty</w:t>
      </w:r>
      <w:r w:rsidR="00D87857">
        <w:rPr>
          <w:rStyle w:val="st"/>
          <w:rFonts w:ascii="Century Gothic" w:hAnsi="Century Gothic"/>
        </w:rPr>
        <w:t>lizacja filtrów (co 6 miesięcy).</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Wymian pasków klinowych w centralach wentylacyjnych,</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Wymiana filtrów fan-coil,</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Systematyczne utrzymanie izolacji termicznej w należytym stanie.</w:t>
      </w:r>
    </w:p>
    <w:p w:rsidR="00CC52F5" w:rsidRDefault="0056166C" w:rsidP="0005004A">
      <w:pPr>
        <w:pStyle w:val="Akapitzlist"/>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Dezynfekcja urządzeń wentylacyjnych i klimatyzacyjnych przy pomocy środków grzybobójczych i odkażających (odpowiednich dla p</w:t>
      </w:r>
      <w:r w:rsidR="00F644A2">
        <w:rPr>
          <w:rStyle w:val="st"/>
          <w:rFonts w:ascii="Century Gothic" w:hAnsi="Century Gothic"/>
        </w:rPr>
        <w:t>oszczególnych systemów) – raz w </w:t>
      </w:r>
      <w:r>
        <w:rPr>
          <w:rStyle w:val="st"/>
          <w:rFonts w:ascii="Century Gothic" w:hAnsi="Century Gothic"/>
        </w:rPr>
        <w:t>trakcie trwania umowy. Wykonawca potwierdzi pisemnie wykonanie usługi.</w:t>
      </w:r>
    </w:p>
    <w:p w:rsidR="00CC52F5" w:rsidRDefault="0056166C" w:rsidP="007C195A">
      <w:pPr>
        <w:numPr>
          <w:ilvl w:val="0"/>
          <w:numId w:val="145"/>
        </w:numPr>
        <w:spacing w:after="0" w:line="240" w:lineRule="auto"/>
        <w:jc w:val="both"/>
        <w:rPr>
          <w:rStyle w:val="st"/>
          <w:rFonts w:ascii="Century Gothic" w:eastAsia="Century Gothic" w:hAnsi="Century Gothic" w:cs="Century Gothic"/>
        </w:rPr>
      </w:pPr>
      <w:r>
        <w:rPr>
          <w:rStyle w:val="st"/>
          <w:rFonts w:ascii="Century Gothic" w:hAnsi="Century Gothic"/>
        </w:rPr>
        <w:t>wpis do Książki Pracy Systemu potwierdzający wykonanie czynności konserwacji (</w:t>
      </w:r>
      <w:r>
        <w:rPr>
          <w:rStyle w:val="st"/>
          <w:rFonts w:ascii="Century Gothic" w:hAnsi="Century Gothic"/>
          <w:b/>
          <w:bCs/>
        </w:rPr>
        <w:t>miesięcznej</w:t>
      </w:r>
      <w:r>
        <w:rPr>
          <w:rStyle w:val="st"/>
          <w:rFonts w:ascii="Century Gothic" w:hAnsi="Century Gothic"/>
        </w:rPr>
        <w:t>) i zwięzły opis stanu systemu po wykonaniu prac.</w:t>
      </w:r>
    </w:p>
    <w:p w:rsidR="007C195A" w:rsidRPr="007C195A" w:rsidRDefault="007C195A" w:rsidP="007C195A">
      <w:pPr>
        <w:spacing w:after="0" w:line="240" w:lineRule="auto"/>
        <w:ind w:left="720"/>
        <w:jc w:val="both"/>
        <w:rPr>
          <w:rStyle w:val="st"/>
          <w:rFonts w:ascii="Century Gothic" w:eastAsia="Century Gothic" w:hAnsi="Century Gothic" w:cs="Century Gothic"/>
        </w:rPr>
      </w:pPr>
    </w:p>
    <w:p w:rsidR="00CC52F5" w:rsidRDefault="0056166C">
      <w:pPr>
        <w:jc w:val="both"/>
        <w:rPr>
          <w:rStyle w:val="st"/>
          <w:rFonts w:ascii="Century Gothic" w:eastAsia="Century Gothic" w:hAnsi="Century Gothic" w:cs="Century Gothic"/>
        </w:rPr>
      </w:pPr>
      <w:r>
        <w:rPr>
          <w:rStyle w:val="st"/>
          <w:rFonts w:ascii="Century Gothic" w:hAnsi="Century Gothic"/>
          <w:i/>
          <w:iCs/>
          <w:u w:val="single"/>
        </w:rPr>
        <w:t xml:space="preserve">Wymagane uprawnienia </w:t>
      </w:r>
      <w:r>
        <w:rPr>
          <w:rStyle w:val="st"/>
          <w:rFonts w:ascii="Century Gothic" w:hAnsi="Century Gothic"/>
        </w:rPr>
        <w:t>:</w:t>
      </w:r>
    </w:p>
    <w:p w:rsidR="00CC52F5" w:rsidRDefault="0056166C">
      <w:pPr>
        <w:jc w:val="both"/>
        <w:rPr>
          <w:rStyle w:val="st"/>
          <w:rFonts w:ascii="Century Gothic" w:eastAsia="Century Gothic" w:hAnsi="Century Gothic" w:cs="Century Gothic"/>
        </w:rPr>
      </w:pPr>
      <w:r>
        <w:rPr>
          <w:rStyle w:val="st"/>
          <w:rFonts w:ascii="Century Gothic" w:hAnsi="Century Gothic"/>
        </w:rPr>
        <w:t>1/ Świadectwo kwalifikacji uprawniające do obsługi, konserwacji, remontów, montażu i prac kontrolno - pomiarowych dla:</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urządzeń wentylacji, klimatyzacji i chłodniczych o mocy powyżej 50 kW,</w:t>
      </w:r>
    </w:p>
    <w:p w:rsidR="00CC52F5" w:rsidRDefault="0056166C" w:rsidP="0005004A">
      <w:pPr>
        <w:pStyle w:val="Akapitzlist"/>
        <w:numPr>
          <w:ilvl w:val="0"/>
          <w:numId w:val="147"/>
        </w:numPr>
        <w:spacing w:after="0" w:line="240" w:lineRule="auto"/>
        <w:jc w:val="both"/>
        <w:rPr>
          <w:rStyle w:val="st"/>
          <w:rFonts w:ascii="Century Gothic" w:eastAsia="Century Gothic" w:hAnsi="Century Gothic" w:cs="Century Gothic"/>
        </w:rPr>
      </w:pPr>
      <w:r>
        <w:rPr>
          <w:rStyle w:val="st"/>
          <w:rFonts w:ascii="Century Gothic" w:hAnsi="Century Gothic"/>
        </w:rPr>
        <w:lastRenderedPageBreak/>
        <w:t>pomp, ssaw, wentylatorów i dmuchaw o mocy powyżej 50 kW,</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zespołów prądotwórczych o mocy powyżej 50 kW,</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instalacji cieplnych wraz z urządzeniami pomocniczymi o przesyle ciepła powyżej 50 kW,</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 aparatury kontrolno – pomiarowej i urządzeń automa</w:t>
      </w:r>
      <w:r w:rsidR="00F644A2">
        <w:rPr>
          <w:rStyle w:val="st"/>
          <w:rFonts w:ascii="Century Gothic" w:hAnsi="Century Gothic"/>
        </w:rPr>
        <w:t>tycznej regulacji do urządzeń i </w:t>
      </w:r>
      <w:r>
        <w:rPr>
          <w:rStyle w:val="st"/>
          <w:rFonts w:ascii="Century Gothic" w:hAnsi="Century Gothic"/>
        </w:rPr>
        <w:t>instalacji jak wyżej,</w:t>
      </w:r>
    </w:p>
    <w:p w:rsidR="00CC52F5" w:rsidRDefault="0056166C" w:rsidP="0005004A">
      <w:pPr>
        <w:pStyle w:val="Akapitzlist"/>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świadectwo kwalifikacji uprawniające obsługi, konserwacji, demontażu i napraw urządzeń i instalacji chłodniczych zawierających substancje kontrolowane, a także odzysku substancji kontrolowanych - zgodnie z ustawą z dn.20.04.2004 r. o substancjach zubożających warstwę ozonową (Dz. U. </w:t>
      </w:r>
      <w:r w:rsidR="00151287">
        <w:rPr>
          <w:rStyle w:val="st"/>
          <w:rFonts w:ascii="Century Gothic" w:hAnsi="Century Gothic"/>
        </w:rPr>
        <w:t>z 2017</w:t>
      </w:r>
      <w:r>
        <w:rPr>
          <w:rStyle w:val="st"/>
          <w:rFonts w:ascii="Century Gothic" w:hAnsi="Century Gothic"/>
        </w:rPr>
        <w:t xml:space="preserve"> </w:t>
      </w:r>
      <w:r w:rsidR="00151287">
        <w:rPr>
          <w:rStyle w:val="st"/>
          <w:rFonts w:ascii="Century Gothic" w:hAnsi="Century Gothic"/>
        </w:rPr>
        <w:t>poz.1567</w:t>
      </w:r>
      <w:r>
        <w:rPr>
          <w:rStyle w:val="st"/>
          <w:rFonts w:ascii="Century Gothic" w:hAnsi="Century Gothic"/>
        </w:rPr>
        <w:t>),</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urządzeń, instalacji i sieci elektroenergetycznych o napięciu nie wyższym niż 1 kV,</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uprawnień SEP do 1kV – eksploatacja, oraz SEP do 1 kV – pomiary,</w:t>
      </w:r>
    </w:p>
    <w:p w:rsidR="00CC52F5" w:rsidRDefault="0056166C" w:rsidP="0005004A">
      <w:pPr>
        <w:numPr>
          <w:ilvl w:val="0"/>
          <w:numId w:val="143"/>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certyfikat montażysty w danym systemie (teletechnika), </w:t>
      </w:r>
    </w:p>
    <w:p w:rsidR="00CC52F5" w:rsidRDefault="0056166C">
      <w:pPr>
        <w:jc w:val="both"/>
        <w:rPr>
          <w:rStyle w:val="st"/>
          <w:rFonts w:ascii="Century Gothic" w:eastAsia="Century Gothic" w:hAnsi="Century Gothic" w:cs="Century Gothic"/>
        </w:rPr>
      </w:pPr>
      <w:r>
        <w:rPr>
          <w:rStyle w:val="st"/>
          <w:rFonts w:ascii="Century Gothic" w:hAnsi="Century Gothic"/>
        </w:rPr>
        <w:t>2/ Znajomość i obsługa systemu Avigilon.</w:t>
      </w:r>
    </w:p>
    <w:p w:rsidR="00CC52F5" w:rsidRDefault="0056166C">
      <w:pPr>
        <w:jc w:val="both"/>
        <w:rPr>
          <w:rStyle w:val="st"/>
          <w:rFonts w:ascii="Century Gothic" w:eastAsia="Century Gothic" w:hAnsi="Century Gothic" w:cs="Century Gothic"/>
        </w:rPr>
      </w:pPr>
      <w:r>
        <w:rPr>
          <w:rStyle w:val="st"/>
          <w:rFonts w:ascii="Century Gothic" w:hAnsi="Century Gothic"/>
        </w:rPr>
        <w:t>3/ Uprawnienia do pracy na wysokości.</w:t>
      </w:r>
    </w:p>
    <w:p w:rsidR="00CC52F5" w:rsidRDefault="0056166C">
      <w:pPr>
        <w:jc w:val="both"/>
        <w:rPr>
          <w:rStyle w:val="st"/>
          <w:rFonts w:ascii="Century Gothic" w:eastAsia="Century Gothic" w:hAnsi="Century Gothic" w:cs="Century Gothic"/>
        </w:rPr>
      </w:pPr>
      <w:r>
        <w:rPr>
          <w:rStyle w:val="st"/>
          <w:rFonts w:ascii="Century Gothic" w:hAnsi="Century Gothic"/>
        </w:rPr>
        <w:t>4/ Pracownicy Wykonawcy winni posiadać oświadczenie o poufności systemów na terenie COS.</w:t>
      </w:r>
    </w:p>
    <w:p w:rsidR="00CC52F5" w:rsidRDefault="0056166C">
      <w:pPr>
        <w:jc w:val="both"/>
        <w:rPr>
          <w:rStyle w:val="st"/>
          <w:rFonts w:ascii="Century Gothic" w:eastAsia="Century Gothic" w:hAnsi="Century Gothic" w:cs="Century Gothic"/>
        </w:rPr>
      </w:pPr>
      <w:r>
        <w:rPr>
          <w:rStyle w:val="st"/>
          <w:rFonts w:ascii="Century Gothic" w:hAnsi="Century Gothic"/>
        </w:rPr>
        <w:t>5/ Wykonawca musi przedłożyć dokument potwierdzający posiadanie wiedzy technicznej pozwalającej na bieżącą obsługę oraz serwisowanie central oraz OSID wystawionej przez producenta centrali lub autoryzowanego przedstawiciela na terenie Polski, nie starszy niż 2 lata od dnia ogłoszenia postępowania.</w:t>
      </w:r>
    </w:p>
    <w:p w:rsidR="00CC52F5" w:rsidRDefault="0056166C">
      <w:pPr>
        <w:jc w:val="both"/>
        <w:rPr>
          <w:rStyle w:val="st"/>
          <w:rFonts w:ascii="Century Gothic" w:eastAsia="Century Gothic" w:hAnsi="Century Gothic" w:cs="Century Gothic"/>
          <w:color w:val="FF0000"/>
          <w:u w:color="FF0000"/>
        </w:rPr>
      </w:pPr>
      <w:r>
        <w:rPr>
          <w:rStyle w:val="st"/>
          <w:rFonts w:ascii="Century Gothic" w:hAnsi="Century Gothic"/>
        </w:rPr>
        <w:t>6/ Kwota należna za wykonanie usługi zawartej w Opisie Przedmiotu Zamówienia za niepełny miesiąc świadczenia usługi zostanie rozliczona proporcjonalnie w stosunku do ilości dni świadczonych usług w danym miesiącu.</w:t>
      </w:r>
    </w:p>
    <w:p w:rsidR="00CC52F5" w:rsidRDefault="0056166C">
      <w:pPr>
        <w:jc w:val="both"/>
        <w:rPr>
          <w:rStyle w:val="st"/>
          <w:rFonts w:ascii="Century Gothic" w:eastAsia="Century Gothic" w:hAnsi="Century Gothic" w:cs="Century Gothic"/>
          <w:b/>
          <w:bCs/>
        </w:rPr>
      </w:pPr>
      <w:r>
        <w:rPr>
          <w:rStyle w:val="st"/>
          <w:rFonts w:ascii="Century Gothic" w:hAnsi="Century Gothic"/>
          <w:b/>
          <w:bCs/>
        </w:rPr>
        <w:t>7/ Wykonawca zobowiązuje się do dysponowania co najmniej dwoma osobami dedykowanymi do  realizacji umowy, co naj</w:t>
      </w:r>
      <w:r w:rsidR="00915B7F">
        <w:rPr>
          <w:rStyle w:val="st"/>
          <w:rFonts w:ascii="Century Gothic" w:hAnsi="Century Gothic"/>
          <w:b/>
          <w:bCs/>
        </w:rPr>
        <w:t xml:space="preserve">mniej na okres obejmujący czas </w:t>
      </w:r>
      <w:r>
        <w:rPr>
          <w:rStyle w:val="st"/>
          <w:rFonts w:ascii="Century Gothic" w:hAnsi="Century Gothic"/>
          <w:b/>
          <w:bCs/>
        </w:rPr>
        <w:t>jej wykonywania, zatrudnionymi na podstawie umowy o pracę w wymiarze pełnego etatu</w:t>
      </w:r>
      <w:r>
        <w:rPr>
          <w:rStyle w:val="st"/>
          <w:rFonts w:ascii="Century Gothic" w:hAnsi="Century Gothic"/>
          <w:i/>
          <w:iCs/>
          <w:sz w:val="20"/>
          <w:szCs w:val="20"/>
        </w:rPr>
        <w:t>.</w:t>
      </w:r>
    </w:p>
    <w:p w:rsidR="00CC52F5" w:rsidRDefault="0056166C">
      <w:pPr>
        <w:spacing w:after="0" w:line="240" w:lineRule="auto"/>
        <w:jc w:val="both"/>
        <w:rPr>
          <w:rStyle w:val="st"/>
          <w:rFonts w:ascii="Century Gothic" w:eastAsia="Century Gothic" w:hAnsi="Century Gothic" w:cs="Century Gothic"/>
        </w:rPr>
      </w:pPr>
      <w:r>
        <w:rPr>
          <w:rStyle w:val="st"/>
          <w:rFonts w:ascii="Century Gothic" w:hAnsi="Century Gothic"/>
        </w:rPr>
        <w:t>Uprawnienia Zamawiającego w zakresie kontroli spełn</w:t>
      </w:r>
      <w:r w:rsidR="00F644A2">
        <w:rPr>
          <w:rStyle w:val="st"/>
          <w:rFonts w:ascii="Century Gothic" w:hAnsi="Century Gothic"/>
        </w:rPr>
        <w:t>ienia przez Wykonawcę wymagań w </w:t>
      </w:r>
      <w:r>
        <w:rPr>
          <w:rStyle w:val="st"/>
          <w:rFonts w:ascii="Century Gothic" w:hAnsi="Century Gothic"/>
        </w:rPr>
        <w:t xml:space="preserve">zakresie zatrudnienia: </w:t>
      </w:r>
    </w:p>
    <w:p w:rsidR="00CC52F5" w:rsidRDefault="0056166C">
      <w:pPr>
        <w:spacing w:after="0" w:line="240" w:lineRule="auto"/>
        <w:jc w:val="both"/>
        <w:rPr>
          <w:rStyle w:val="st"/>
          <w:rFonts w:ascii="Century Gothic" w:eastAsia="Century Gothic" w:hAnsi="Century Gothic" w:cs="Century Gothic"/>
        </w:rPr>
      </w:pPr>
      <w:r>
        <w:rPr>
          <w:rStyle w:val="st"/>
          <w:rFonts w:ascii="Century Gothic" w:hAnsi="Century Gothic"/>
        </w:rPr>
        <w:t>W celu przeprowadzenia kontroli wymagany jest:</w:t>
      </w:r>
    </w:p>
    <w:p w:rsidR="00CC52F5" w:rsidRDefault="0056166C" w:rsidP="0005004A">
      <w:pPr>
        <w:numPr>
          <w:ilvl w:val="0"/>
          <w:numId w:val="149"/>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dostęp do dokumentacji pracowniczej lub innej dotyczącej zatrudnienia, </w:t>
      </w:r>
    </w:p>
    <w:p w:rsidR="00CC52F5" w:rsidRDefault="0056166C" w:rsidP="0005004A">
      <w:pPr>
        <w:numPr>
          <w:ilvl w:val="0"/>
          <w:numId w:val="149"/>
        </w:numPr>
        <w:spacing w:after="0" w:line="240" w:lineRule="auto"/>
        <w:jc w:val="both"/>
        <w:rPr>
          <w:rStyle w:val="st"/>
          <w:rFonts w:ascii="Century Gothic" w:eastAsia="Century Gothic" w:hAnsi="Century Gothic" w:cs="Century Gothic"/>
        </w:rPr>
      </w:pPr>
      <w:r>
        <w:rPr>
          <w:rStyle w:val="st"/>
          <w:rFonts w:ascii="Century Gothic" w:hAnsi="Century Gothic"/>
        </w:rPr>
        <w:t>Wykonawca zobowiązuje się do uzyskania zgod</w:t>
      </w:r>
      <w:r w:rsidR="00F644A2">
        <w:rPr>
          <w:rStyle w:val="st"/>
          <w:rFonts w:ascii="Century Gothic" w:hAnsi="Century Gothic"/>
        </w:rPr>
        <w:t>y od jego pracownika na wgląd i </w:t>
      </w:r>
      <w:r>
        <w:rPr>
          <w:rStyle w:val="st"/>
          <w:rFonts w:ascii="Century Gothic" w:hAnsi="Century Gothic"/>
        </w:rPr>
        <w:t>kontrolę jego danych osobowych i informacji zawartych w umowach przez Zamawiającego. Osoby, które takiej zgody nie w</w:t>
      </w:r>
      <w:r w:rsidR="00F644A2">
        <w:rPr>
          <w:rStyle w:val="st"/>
          <w:rFonts w:ascii="Century Gothic" w:hAnsi="Century Gothic"/>
        </w:rPr>
        <w:t>yrażają nie mogą brać udziału w </w:t>
      </w:r>
      <w:r>
        <w:rPr>
          <w:rStyle w:val="st"/>
          <w:rFonts w:ascii="Century Gothic" w:hAnsi="Century Gothic"/>
        </w:rPr>
        <w:t>realizacji zamówienia,</w:t>
      </w:r>
    </w:p>
    <w:p w:rsidR="00CC52F5" w:rsidRDefault="0056166C" w:rsidP="0005004A">
      <w:pPr>
        <w:numPr>
          <w:ilvl w:val="0"/>
          <w:numId w:val="149"/>
        </w:numPr>
        <w:spacing w:after="0" w:line="240" w:lineRule="auto"/>
        <w:jc w:val="both"/>
        <w:rPr>
          <w:rStyle w:val="st"/>
          <w:rFonts w:ascii="Century Gothic" w:eastAsia="Century Gothic" w:hAnsi="Century Gothic" w:cs="Century Gothic"/>
        </w:rPr>
      </w:pPr>
      <w:r>
        <w:rPr>
          <w:rStyle w:val="st"/>
          <w:rFonts w:ascii="Century Gothic" w:hAnsi="Century Gothic"/>
        </w:rPr>
        <w:t>Wykonawca zobowiązuje udostępnić do pomieszczenia, w których świadczona jest praca lub w których jest przechowywana dokumentacja, okresowo oraz/lub na każde żądanie Zamawiającego.</w:t>
      </w:r>
    </w:p>
    <w:p w:rsidR="00CC52F5" w:rsidRDefault="00CC52F5">
      <w:pPr>
        <w:jc w:val="both"/>
        <w:rPr>
          <w:rStyle w:val="st"/>
          <w:rFonts w:ascii="Century Gothic" w:eastAsia="Century Gothic" w:hAnsi="Century Gothic" w:cs="Century Gothic"/>
          <w:color w:val="FF0000"/>
          <w:u w:color="FF0000"/>
        </w:rPr>
      </w:pPr>
    </w:p>
    <w:p w:rsidR="00CC52F5" w:rsidRPr="00CF7276" w:rsidRDefault="0056166C">
      <w:pPr>
        <w:pStyle w:val="Default"/>
        <w:jc w:val="both"/>
      </w:pPr>
      <w:r>
        <w:rPr>
          <w:rStyle w:val="st"/>
          <w:rFonts w:ascii="Arial Unicode MS" w:eastAsia="Arial Unicode MS" w:hAnsi="Arial Unicode MS" w:cs="Arial Unicode MS"/>
          <w:sz w:val="20"/>
          <w:szCs w:val="20"/>
        </w:rPr>
        <w:br w:type="page"/>
      </w:r>
    </w:p>
    <w:p w:rsidR="00CC52F5" w:rsidRDefault="00CC52F5">
      <w:pPr>
        <w:pStyle w:val="Default"/>
        <w:jc w:val="both"/>
        <w:rPr>
          <w:rFonts w:ascii="Century Gothic" w:eastAsia="Century Gothic" w:hAnsi="Century Gothic" w:cs="Century Gothic"/>
          <w:sz w:val="20"/>
          <w:szCs w:val="20"/>
        </w:rPr>
      </w:pPr>
    </w:p>
    <w:p w:rsidR="00CC52F5" w:rsidRDefault="00CC52F5">
      <w:pPr>
        <w:tabs>
          <w:tab w:val="left" w:pos="2070"/>
        </w:tabs>
        <w:spacing w:after="0" w:line="240" w:lineRule="auto"/>
        <w:ind w:left="660" w:hanging="440"/>
        <w:jc w:val="both"/>
        <w:rPr>
          <w:rFonts w:ascii="Century Gothic" w:eastAsia="Century Gothic" w:hAnsi="Century Gothic" w:cs="Century Gothic"/>
          <w:sz w:val="20"/>
          <w:szCs w:val="20"/>
        </w:rPr>
      </w:pPr>
    </w:p>
    <w:p w:rsidR="00CC52F5" w:rsidRDefault="006672A3">
      <w:pPr>
        <w:spacing w:after="0" w:line="240" w:lineRule="auto"/>
        <w:jc w:val="both"/>
        <w:rPr>
          <w:rStyle w:val="st"/>
          <w:rFonts w:ascii="Century Gothic" w:eastAsia="Century Gothic" w:hAnsi="Century Gothic" w:cs="Century Gothic"/>
          <w:sz w:val="20"/>
          <w:szCs w:val="20"/>
        </w:rPr>
      </w:pPr>
      <w:r>
        <w:rPr>
          <w:rStyle w:val="st"/>
          <w:b/>
          <w:bCs/>
        </w:rPr>
        <w:pict>
          <v:rect id="_x0000_s1034" style="position:absolute;left:0;text-align:left;margin-left:341pt;margin-top:-46pt;width:170.5pt;height:49.4pt;z-index:251665408;visibility:visible;mso-wrap-distance-left:0;mso-wrap-distance-right:0;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ywkAIAAD8FAAAOAAAAZHJzL2Uyb0RvYy54bWysVN9v2yAQfp+0/wHxvvpXYjtRnapNlmnS&#10;tFXrpj1jjGMmDB7gOP3ve2A3cds9TfMD5uDu+O67D65vTq1AR6YNV7LA0VWIEZNUVVweCvzzx/5D&#10;jpGxRFZEKMkK/MgMvtm8f3c9dGsWq0aJimkESaRZD12BG2u7dRAY2rCWmCvVMQmbtdItsWDqQ1Bp&#10;MkD2VgRxGKbBoHTVaUWZMbC6Gzfxxueva0btt7o2zCJRYMBm/aj9WLox2FyT9UGTruF0gkH+AUVL&#10;uIRDz6l2xBLUa/4mVcupVkbV9oqqNlB1zSnzNUA1UfiqmoeGdMzXAuSY7kyT+X9p6dfjvUa8gt6F&#10;WZItojxJMZKkhV6N6G61Rar8DUw6sobOrCHmobvXk2Vg6io/1bp1f4hCJ0/w45lgdrKIwmIcpctk&#10;CX2gsJfGWZJHLmlwie60sZ+YapGbFFi7Y11Wcvxi7Oj67DLRXe25EKgWHNQjQWMYaWV/cdt49qCu&#10;sS8G4n2EQZ0CAkO/bPSh3AqNjgT0cZdvtx8XE6CDmXtHofvehuz9NwuBUg7PRwkuEXH3IEpBqi4e&#10;GUoEA7K98JyvJh6/O0tINIBvnDlHSqCcWpCxeqMEP/u9wLxa3iW7bALwws3RtCOmGWvzW86NrLXq&#10;ZTVSKaRbYP6eTPyo3jL90FQDKkWvvxMAm0LLAFLFXUfiPFnBna44XKIkD9Nwlb1m/C88xYtkn47r&#10;RHQNGUFBWkg8Qpmq8mI4Y/DWDF7g5DcKzs3sqTx57eYuiVspVfUIeh7gQhfY/OmJBj2IzxIavlhm&#10;0QpegLmh50Y5N2TfbhVoIsLQQtooqHZshVS3vVU192K8HAlInQG31GOeXhT3DMxt73V59zZPAAAA&#10;//8DAFBLAwQUAAYACAAAACEAOj6n1N4AAAAKAQAADwAAAGRycy9kb3ducmV2LnhtbEyPwU7DMBBE&#10;70j9B2srcUGtQypVbYhTVa3KAXGhILhu4yWJiNchdhPz9zgnuM1qRrNv8l0wrRiod41lBffLBARx&#10;aXXDlYK319NiA8J5ZI2tZVLwQw52xewmx0zbkV9oOPtKxBJ2GSqove8yKV1Zk0G3tB1x9D5tb9DH&#10;s6+k7nGM5aaVaZKspcGG44caOzrUVH6dr0bB8f171YVqpMfnu6ft4WMfBjRBqdt52D+A8BT8Xxgm&#10;/IgORWS62CtrJ1oF600at3gFi+0kpkSSrqK6TB7IIpf/JxS/AAAA//8DAFBLAQItABQABgAIAAAA&#10;IQC2gziS/gAAAOEBAAATAAAAAAAAAAAAAAAAAAAAAABbQ29udGVudF9UeXBlc10ueG1sUEsBAi0A&#10;FAAGAAgAAAAhADj9If/WAAAAlAEAAAsAAAAAAAAAAAAAAAAALwEAAF9yZWxzLy5yZWxzUEsBAi0A&#10;FAAGAAgAAAAhAGJCLLCQAgAAPwUAAA4AAAAAAAAAAAAAAAAALgIAAGRycy9lMm9Eb2MueG1sUEsB&#10;Ai0AFAAGAAgAAAAhADo+p9TeAAAACgEAAA8AAAAAAAAAAAAAAAAA6gQAAGRycy9kb3ducmV2Lnht&#10;bFBLBQYAAAAABAAEAPMAAAD1BQAAAAA=&#10;" fillcolor="#b8cce4" strokecolor="#95b3d7" strokeweight="1pt">
            <v:fill rotate="t" angle="180" focus="100%" type="gradient">
              <o:fill v:ext="view" type="gradientUnscaled"/>
            </v:fill>
            <v:stroke joinstyle="round"/>
            <v:shadow on="t" color="#243f60" opacity=".5" origin=",.5" offset="1pt"/>
            <v:textbox inset="3.6pt,,3.6pt">
              <w:txbxContent>
                <w:p w:rsidR="00C816B5" w:rsidRDefault="00C816B5">
                  <w:pPr>
                    <w:spacing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Załącznik nr 7</w:t>
                  </w:r>
                </w:p>
                <w:p w:rsidR="00C816B5" w:rsidRDefault="00C816B5">
                  <w:pPr>
                    <w:spacing w:after="0" w:line="240" w:lineRule="auto"/>
                    <w:jc w:val="center"/>
                    <w:rPr>
                      <w:rStyle w:val="st"/>
                      <w:rFonts w:ascii="Century Gothic" w:eastAsia="Century Gothic" w:hAnsi="Century Gothic" w:cs="Century Gothic"/>
                      <w:b/>
                      <w:bCs/>
                      <w:sz w:val="20"/>
                      <w:szCs w:val="20"/>
                    </w:rPr>
                  </w:pPr>
                  <w:r>
                    <w:rPr>
                      <w:rStyle w:val="st"/>
                      <w:rFonts w:ascii="Century Gothic" w:hAnsi="Century Gothic"/>
                      <w:b/>
                      <w:bCs/>
                      <w:sz w:val="20"/>
                      <w:szCs w:val="20"/>
                    </w:rPr>
                    <w:t>Wzór umowy</w:t>
                  </w:r>
                </w:p>
              </w:txbxContent>
            </v:textbox>
          </v:rect>
        </w:pict>
      </w:r>
    </w:p>
    <w:p w:rsidR="00CC52F5" w:rsidRDefault="00CC52F5">
      <w:pPr>
        <w:spacing w:after="0" w:line="240" w:lineRule="auto"/>
        <w:jc w:val="both"/>
        <w:rPr>
          <w:rFonts w:ascii="Century Gothic" w:eastAsia="Century Gothic" w:hAnsi="Century Gothic" w:cs="Century Gothic"/>
          <w:b/>
          <w:bCs/>
          <w:sz w:val="20"/>
          <w:szCs w:val="20"/>
        </w:rPr>
      </w:pPr>
    </w:p>
    <w:p w:rsidR="00CC52F5" w:rsidRDefault="00CC52F5">
      <w:pPr>
        <w:spacing w:after="0" w:line="240" w:lineRule="auto"/>
        <w:jc w:val="center"/>
        <w:rPr>
          <w:rStyle w:val="st"/>
          <w:rFonts w:ascii="Century Gothic" w:eastAsia="Century Gothic" w:hAnsi="Century Gothic" w:cs="Century Gothic"/>
          <w:b/>
          <w:bCs/>
          <w:color w:val="70AD47"/>
          <w:sz w:val="20"/>
          <w:szCs w:val="20"/>
          <w:u w:color="70AD47"/>
        </w:rPr>
      </w:pPr>
    </w:p>
    <w:p w:rsidR="00CC52F5" w:rsidRPr="007C195A" w:rsidRDefault="0056166C" w:rsidP="007C195A">
      <w:pPr>
        <w:jc w:val="center"/>
        <w:rPr>
          <w:rFonts w:ascii="Century Gothic" w:eastAsia="Century Gothic" w:hAnsi="Century Gothic" w:cs="Century Gothic"/>
          <w:b/>
          <w:bCs/>
        </w:rPr>
      </w:pPr>
      <w:r>
        <w:rPr>
          <w:rStyle w:val="st"/>
          <w:rFonts w:ascii="Century Gothic" w:hAnsi="Century Gothic"/>
          <w:b/>
          <w:bCs/>
        </w:rPr>
        <w:t>UMOWA SERWISOWA - wzór</w:t>
      </w:r>
    </w:p>
    <w:p w:rsidR="00CC52F5" w:rsidRDefault="0056166C">
      <w:pPr>
        <w:tabs>
          <w:tab w:val="left" w:pos="6660"/>
        </w:tabs>
        <w:rPr>
          <w:rFonts w:ascii="Century Gothic" w:eastAsia="Century Gothic" w:hAnsi="Century Gothic" w:cs="Century Gothic"/>
        </w:rPr>
      </w:pPr>
      <w:r>
        <w:rPr>
          <w:rStyle w:val="st"/>
          <w:rFonts w:ascii="Century Gothic" w:hAnsi="Century Gothic"/>
        </w:rPr>
        <w:t>zawarta w Warszawie w dniu ………………….. r. pomiędzy:</w:t>
      </w:r>
    </w:p>
    <w:p w:rsidR="00CC52F5" w:rsidRDefault="0056166C">
      <w:pPr>
        <w:jc w:val="both"/>
        <w:rPr>
          <w:rStyle w:val="st"/>
          <w:rFonts w:ascii="Century Gothic" w:eastAsia="Century Gothic" w:hAnsi="Century Gothic" w:cs="Century Gothic"/>
        </w:rPr>
      </w:pPr>
      <w:r>
        <w:rPr>
          <w:rStyle w:val="st"/>
          <w:rFonts w:ascii="Century Gothic" w:hAnsi="Century Gothic"/>
        </w:rPr>
        <w:t xml:space="preserve">Centralnym Ośrodkiem Sportu z siedzibą w Warszawie, 00-449 Warszawa, ul. Łazienkowska 6a, instytucją gospodarki budżetowej wpisaną do Rejestru Przedsiębiorców Krajowego Rejestru Sądowego prowadzonego przez Sąd Rejonowy dla m.st. Warszawy w Warszawie, XII Wydział Gospodarczy pod numerem KRS: 0000374033 , NIP: 701-027-39-50, REGON: 142733356, </w:t>
      </w:r>
    </w:p>
    <w:p w:rsidR="00CC52F5" w:rsidRDefault="0056166C">
      <w:pPr>
        <w:jc w:val="both"/>
        <w:rPr>
          <w:rStyle w:val="st"/>
          <w:rFonts w:ascii="Century Gothic" w:eastAsia="Century Gothic" w:hAnsi="Century Gothic" w:cs="Century Gothic"/>
        </w:rPr>
      </w:pPr>
      <w:r>
        <w:rPr>
          <w:rStyle w:val="st"/>
          <w:rFonts w:ascii="Century Gothic" w:hAnsi="Century Gothic"/>
        </w:rPr>
        <w:t>reprezentowanym  przez:</w:t>
      </w:r>
    </w:p>
    <w:p w:rsidR="00CC52F5" w:rsidRPr="007C195A" w:rsidRDefault="0056166C" w:rsidP="007C195A">
      <w:pPr>
        <w:jc w:val="both"/>
        <w:rPr>
          <w:rStyle w:val="st"/>
          <w:sz w:val="20"/>
          <w:szCs w:val="20"/>
        </w:rPr>
      </w:pPr>
      <w:r>
        <w:rPr>
          <w:rStyle w:val="st"/>
          <w:sz w:val="20"/>
          <w:szCs w:val="20"/>
        </w:rPr>
        <w:t>……………………………………… - ……………………………………………..</w:t>
      </w:r>
    </w:p>
    <w:p w:rsidR="00CC52F5" w:rsidRDefault="0056166C">
      <w:pPr>
        <w:pStyle w:val="NormalnyWeb"/>
        <w:spacing w:before="0" w:after="0"/>
        <w:jc w:val="both"/>
        <w:rPr>
          <w:rStyle w:val="st"/>
          <w:rFonts w:ascii="Century Gothic" w:eastAsia="Century Gothic" w:hAnsi="Century Gothic" w:cs="Century Gothic"/>
          <w:sz w:val="22"/>
          <w:szCs w:val="22"/>
        </w:rPr>
      </w:pPr>
      <w:r>
        <w:rPr>
          <w:rStyle w:val="st"/>
          <w:rFonts w:ascii="Century Gothic" w:hAnsi="Century Gothic"/>
          <w:sz w:val="22"/>
          <w:szCs w:val="22"/>
        </w:rPr>
        <w:t>zwanym dalej „</w:t>
      </w:r>
      <w:r>
        <w:rPr>
          <w:rStyle w:val="st"/>
          <w:rFonts w:ascii="Century Gothic" w:hAnsi="Century Gothic"/>
          <w:b/>
          <w:bCs/>
          <w:sz w:val="22"/>
          <w:szCs w:val="22"/>
        </w:rPr>
        <w:t>Zamawiającym</w:t>
      </w:r>
      <w:r>
        <w:rPr>
          <w:rStyle w:val="st"/>
          <w:rFonts w:ascii="Century Gothic" w:hAnsi="Century Gothic"/>
          <w:sz w:val="22"/>
          <w:szCs w:val="22"/>
        </w:rPr>
        <w:t>”</w:t>
      </w:r>
    </w:p>
    <w:p w:rsidR="00CC52F5" w:rsidRDefault="0056166C">
      <w:pPr>
        <w:tabs>
          <w:tab w:val="center" w:pos="4536"/>
          <w:tab w:val="right" w:pos="9072"/>
        </w:tabs>
        <w:jc w:val="both"/>
        <w:rPr>
          <w:rStyle w:val="st"/>
          <w:rFonts w:ascii="Century Gothic" w:eastAsia="Century Gothic" w:hAnsi="Century Gothic" w:cs="Century Gothic"/>
        </w:rPr>
      </w:pPr>
      <w:r>
        <w:rPr>
          <w:rStyle w:val="st"/>
          <w:rFonts w:ascii="Century Gothic" w:hAnsi="Century Gothic"/>
        </w:rPr>
        <w:t>a</w:t>
      </w:r>
    </w:p>
    <w:p w:rsidR="00CC52F5" w:rsidRDefault="0056166C">
      <w:pPr>
        <w:tabs>
          <w:tab w:val="center" w:pos="4536"/>
          <w:tab w:val="right" w:pos="9072"/>
        </w:tabs>
        <w:jc w:val="both"/>
        <w:rPr>
          <w:rStyle w:val="st"/>
          <w:rFonts w:ascii="Century Gothic" w:eastAsia="Century Gothic" w:hAnsi="Century Gothic" w:cs="Century Gothic"/>
        </w:rPr>
      </w:pPr>
      <w:r>
        <w:rPr>
          <w:rStyle w:val="st"/>
          <w:rFonts w:ascii="Century Gothic" w:hAnsi="Century Gothic"/>
        </w:rPr>
        <w:t xml:space="preserve">… </w:t>
      </w:r>
      <w:r>
        <w:rPr>
          <w:rStyle w:val="st"/>
          <w:rFonts w:ascii="Century Gothic" w:hAnsi="Century Gothic"/>
          <w:i/>
          <w:iCs/>
        </w:rPr>
        <w:t>(nazwa albo imię i nazwisko osoby fizycznej)</w:t>
      </w:r>
      <w:r>
        <w:rPr>
          <w:rStyle w:val="st"/>
          <w:rFonts w:ascii="Century Gothic" w:hAnsi="Century Gothic"/>
        </w:rPr>
        <w:t>, adres: …, KRS/PESEL: …</w:t>
      </w:r>
      <w:r>
        <w:rPr>
          <w:rStyle w:val="st"/>
          <w:rFonts w:ascii="Century Gothic" w:hAnsi="Century Gothic"/>
          <w:i/>
          <w:iCs/>
        </w:rPr>
        <w:t xml:space="preserve">, NIP:………………….., REGON:……………………… , </w:t>
      </w:r>
      <w:r>
        <w:rPr>
          <w:rStyle w:val="st"/>
          <w:rFonts w:ascii="Century Gothic" w:hAnsi="Century Gothic"/>
        </w:rPr>
        <w:t>reprezentowanym przez:</w:t>
      </w:r>
    </w:p>
    <w:p w:rsidR="00CC52F5" w:rsidRDefault="0056166C">
      <w:pPr>
        <w:tabs>
          <w:tab w:val="center" w:pos="4536"/>
          <w:tab w:val="right" w:pos="9072"/>
        </w:tabs>
        <w:jc w:val="both"/>
        <w:rPr>
          <w:rStyle w:val="st"/>
          <w:rFonts w:ascii="Century Gothic" w:eastAsia="Century Gothic" w:hAnsi="Century Gothic" w:cs="Century Gothic"/>
          <w:i/>
          <w:iCs/>
        </w:rPr>
      </w:pPr>
      <w:r>
        <w:rPr>
          <w:rStyle w:val="st"/>
          <w:rFonts w:ascii="Century Gothic" w:hAnsi="Century Gothic"/>
        </w:rPr>
        <w:t>………………………… … - …………………………………………..</w:t>
      </w:r>
      <w:r>
        <w:rPr>
          <w:rStyle w:val="st"/>
          <w:rFonts w:ascii="Century Gothic" w:hAnsi="Century Gothic"/>
          <w:i/>
          <w:iCs/>
        </w:rPr>
        <w:t xml:space="preserve"> </w:t>
      </w:r>
    </w:p>
    <w:p w:rsidR="00CC52F5" w:rsidRDefault="0056166C">
      <w:pPr>
        <w:tabs>
          <w:tab w:val="center" w:pos="4536"/>
          <w:tab w:val="right" w:pos="9072"/>
        </w:tabs>
        <w:jc w:val="both"/>
        <w:rPr>
          <w:rStyle w:val="st"/>
          <w:rFonts w:ascii="Century Gothic" w:eastAsia="Century Gothic" w:hAnsi="Century Gothic" w:cs="Century Gothic"/>
          <w:i/>
          <w:iCs/>
        </w:rPr>
      </w:pPr>
      <w:r>
        <w:rPr>
          <w:rStyle w:val="st"/>
          <w:rFonts w:ascii="Century Gothic" w:hAnsi="Century Gothic"/>
          <w:i/>
          <w:iCs/>
        </w:rPr>
        <w:t xml:space="preserve">(odpis z właściwego rejestru oraz pełnomocnictwo (w przypadku działania na podstawie pełnomocnictwa) stanowią Załącznik nr 1 do Umowy. </w:t>
      </w:r>
    </w:p>
    <w:p w:rsidR="00CC52F5" w:rsidRDefault="0056166C">
      <w:pPr>
        <w:tabs>
          <w:tab w:val="center" w:pos="4536"/>
          <w:tab w:val="right" w:pos="9072"/>
        </w:tabs>
        <w:jc w:val="both"/>
        <w:rPr>
          <w:rStyle w:val="st"/>
          <w:rFonts w:ascii="Century Gothic" w:eastAsia="Century Gothic" w:hAnsi="Century Gothic" w:cs="Century Gothic"/>
        </w:rPr>
      </w:pPr>
      <w:r>
        <w:rPr>
          <w:rStyle w:val="st"/>
          <w:rFonts w:ascii="Century Gothic" w:hAnsi="Century Gothic"/>
        </w:rPr>
        <w:t>zwanym dalej „</w:t>
      </w:r>
      <w:r>
        <w:rPr>
          <w:rStyle w:val="st"/>
          <w:rFonts w:ascii="Century Gothic" w:hAnsi="Century Gothic"/>
          <w:b/>
          <w:bCs/>
        </w:rPr>
        <w:t>Wykonawcą</w:t>
      </w:r>
      <w:r>
        <w:rPr>
          <w:rStyle w:val="st"/>
          <w:rFonts w:ascii="Century Gothic" w:hAnsi="Century Gothic"/>
        </w:rPr>
        <w:t xml:space="preserve">”, </w:t>
      </w:r>
    </w:p>
    <w:p w:rsidR="00CC52F5" w:rsidRDefault="0056166C">
      <w:pPr>
        <w:ind w:firstLine="1"/>
        <w:jc w:val="both"/>
        <w:rPr>
          <w:rStyle w:val="st"/>
          <w:rFonts w:ascii="Century Gothic" w:eastAsia="Century Gothic" w:hAnsi="Century Gothic" w:cs="Century Gothic"/>
        </w:rPr>
      </w:pPr>
      <w:r>
        <w:rPr>
          <w:rStyle w:val="st"/>
          <w:rFonts w:ascii="Century Gothic" w:hAnsi="Century Gothic"/>
        </w:rPr>
        <w:t>łącznie zwanymi dalej „</w:t>
      </w:r>
      <w:r>
        <w:rPr>
          <w:rStyle w:val="st"/>
          <w:rFonts w:ascii="Century Gothic" w:hAnsi="Century Gothic"/>
          <w:b/>
          <w:bCs/>
        </w:rPr>
        <w:t>Stronami</w:t>
      </w:r>
      <w:r>
        <w:rPr>
          <w:rStyle w:val="st"/>
          <w:rFonts w:ascii="Century Gothic" w:hAnsi="Century Gothic"/>
        </w:rPr>
        <w:t>”, a oddzielnie „</w:t>
      </w:r>
      <w:r>
        <w:rPr>
          <w:rStyle w:val="st"/>
          <w:rFonts w:ascii="Century Gothic" w:hAnsi="Century Gothic"/>
          <w:b/>
          <w:bCs/>
        </w:rPr>
        <w:t>Stroną</w:t>
      </w:r>
      <w:r>
        <w:rPr>
          <w:rStyle w:val="st"/>
          <w:rFonts w:ascii="Century Gothic" w:hAnsi="Century Gothic"/>
        </w:rPr>
        <w:t>”.</w:t>
      </w: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1.</w:t>
      </w:r>
    </w:p>
    <w:p w:rsidR="00CC52F5" w:rsidRDefault="0056166C" w:rsidP="0005004A">
      <w:pPr>
        <w:widowControl w:val="0"/>
        <w:numPr>
          <w:ilvl w:val="0"/>
          <w:numId w:val="151"/>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W ramach Przedmiotu Umowy Zamawiający powierza Wykonawcy, a Wykonawca zobowiązuje się do wykonywania konserwacji następujących urządzeń:</w:t>
      </w:r>
    </w:p>
    <w:p w:rsidR="00CC52F5" w:rsidRDefault="0056166C" w:rsidP="0005004A">
      <w:pPr>
        <w:widowControl w:val="0"/>
        <w:numPr>
          <w:ilvl w:val="0"/>
          <w:numId w:val="153"/>
        </w:numPr>
        <w:spacing w:after="0" w:line="220" w:lineRule="atLeast"/>
        <w:jc w:val="both"/>
        <w:rPr>
          <w:rStyle w:val="st"/>
          <w:rFonts w:ascii="Century Gothic" w:eastAsia="Century Gothic" w:hAnsi="Century Gothic" w:cs="Century Gothic"/>
        </w:rPr>
      </w:pPr>
      <w:r>
        <w:rPr>
          <w:rStyle w:val="st"/>
          <w:rFonts w:ascii="Century Gothic" w:hAnsi="Century Gothic"/>
        </w:rPr>
        <w:t>Systemu sygnalizacji włamania i napadu SSWiN,</w:t>
      </w:r>
    </w:p>
    <w:p w:rsidR="00CC52F5" w:rsidRDefault="0056166C" w:rsidP="0005004A">
      <w:pPr>
        <w:widowControl w:val="0"/>
        <w:numPr>
          <w:ilvl w:val="0"/>
          <w:numId w:val="153"/>
        </w:numPr>
        <w:spacing w:after="0" w:line="220" w:lineRule="atLeast"/>
        <w:jc w:val="both"/>
        <w:rPr>
          <w:rStyle w:val="st"/>
          <w:rFonts w:ascii="Century Gothic" w:eastAsia="Century Gothic" w:hAnsi="Century Gothic" w:cs="Century Gothic"/>
        </w:rPr>
      </w:pPr>
      <w:r>
        <w:rPr>
          <w:rStyle w:val="st"/>
          <w:rFonts w:ascii="Century Gothic" w:hAnsi="Century Gothic"/>
        </w:rPr>
        <w:t>Sieci telefoniczne wewnętrzne,</w:t>
      </w:r>
    </w:p>
    <w:p w:rsidR="00CC52F5" w:rsidRDefault="0056166C" w:rsidP="0005004A">
      <w:pPr>
        <w:widowControl w:val="0"/>
        <w:numPr>
          <w:ilvl w:val="0"/>
          <w:numId w:val="153"/>
        </w:numPr>
        <w:spacing w:after="0" w:line="220" w:lineRule="atLeast"/>
        <w:jc w:val="both"/>
        <w:rPr>
          <w:rStyle w:val="st"/>
          <w:rFonts w:ascii="Century Gothic" w:eastAsia="Century Gothic" w:hAnsi="Century Gothic" w:cs="Century Gothic"/>
        </w:rPr>
      </w:pPr>
      <w:r>
        <w:rPr>
          <w:rStyle w:val="st"/>
          <w:rFonts w:ascii="Century Gothic" w:hAnsi="Century Gothic"/>
        </w:rPr>
        <w:t>Systemu telewizji dozorowej CCTV,</w:t>
      </w:r>
    </w:p>
    <w:p w:rsidR="00CC52F5" w:rsidRDefault="0056166C" w:rsidP="0005004A">
      <w:pPr>
        <w:widowControl w:val="0"/>
        <w:numPr>
          <w:ilvl w:val="0"/>
          <w:numId w:val="153"/>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Systemu zasilania awaryjnego – agregat prądotwórczy,</w:t>
      </w:r>
    </w:p>
    <w:p w:rsidR="00CC52F5" w:rsidRDefault="0056166C" w:rsidP="0005004A">
      <w:pPr>
        <w:widowControl w:val="0"/>
        <w:numPr>
          <w:ilvl w:val="0"/>
          <w:numId w:val="153"/>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Instalacji i systemów ochrony przeciwpożarowej:</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instalacja systemu sygnalizacji pożarowej,</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instalacji tryskaczowej wodnej wraz z pompownią,</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instalacji systemu wentylacji pożarowej TORWAR I,</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instalacji systemu wentylacji pożarowej TORWAR II,</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przycisków ewakuacyjnych,</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tablicy synoptycznej monitorującej,</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instalacji drzwi ppoż. UNIMA,</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zestaw hydroforowy,</w:t>
      </w:r>
    </w:p>
    <w:p w:rsidR="00CC52F5" w:rsidRDefault="0056166C" w:rsidP="0005004A">
      <w:pPr>
        <w:pStyle w:val="Akapitzlist"/>
        <w:numPr>
          <w:ilvl w:val="0"/>
          <w:numId w:val="155"/>
        </w:numPr>
        <w:spacing w:after="0" w:line="240" w:lineRule="auto"/>
        <w:jc w:val="both"/>
        <w:rPr>
          <w:rStyle w:val="st"/>
          <w:rFonts w:ascii="Century Gothic" w:eastAsia="Century Gothic" w:hAnsi="Century Gothic" w:cs="Century Gothic"/>
        </w:rPr>
      </w:pPr>
      <w:r>
        <w:rPr>
          <w:rStyle w:val="st"/>
          <w:rFonts w:ascii="Century Gothic" w:hAnsi="Century Gothic"/>
        </w:rPr>
        <w:t>Dźwiękowy System Ostrzegawczy.</w:t>
      </w:r>
    </w:p>
    <w:p w:rsidR="00CC52F5" w:rsidRDefault="0056166C" w:rsidP="0005004A">
      <w:pPr>
        <w:widowControl w:val="0"/>
        <w:numPr>
          <w:ilvl w:val="0"/>
          <w:numId w:val="156"/>
        </w:numPr>
        <w:spacing w:after="0" w:line="220" w:lineRule="atLeast"/>
        <w:jc w:val="both"/>
        <w:rPr>
          <w:rStyle w:val="st"/>
          <w:rFonts w:ascii="Century Gothic" w:eastAsia="Century Gothic" w:hAnsi="Century Gothic" w:cs="Century Gothic"/>
        </w:rPr>
      </w:pPr>
      <w:r>
        <w:rPr>
          <w:rStyle w:val="st"/>
          <w:rFonts w:ascii="Century Gothic" w:hAnsi="Century Gothic"/>
        </w:rPr>
        <w:t>Systemu telewizji przemysłowej monitorujący bramki hokejowe,</w:t>
      </w:r>
    </w:p>
    <w:p w:rsidR="00CC52F5" w:rsidRDefault="0056166C" w:rsidP="0005004A">
      <w:pPr>
        <w:widowControl w:val="0"/>
        <w:numPr>
          <w:ilvl w:val="0"/>
          <w:numId w:val="153"/>
        </w:numPr>
        <w:spacing w:after="0" w:line="220" w:lineRule="atLeast"/>
        <w:jc w:val="both"/>
        <w:rPr>
          <w:rStyle w:val="st"/>
          <w:rFonts w:ascii="Century Gothic" w:eastAsia="Century Gothic" w:hAnsi="Century Gothic" w:cs="Century Gothic"/>
        </w:rPr>
      </w:pPr>
      <w:r>
        <w:rPr>
          <w:rStyle w:val="st"/>
          <w:rFonts w:ascii="Century Gothic" w:hAnsi="Century Gothic"/>
        </w:rPr>
        <w:t>System telewizji dozorowej CCTV obiektu Torwar I,</w:t>
      </w:r>
    </w:p>
    <w:p w:rsidR="00CC52F5" w:rsidRDefault="0056166C" w:rsidP="0005004A">
      <w:pPr>
        <w:widowControl w:val="0"/>
        <w:numPr>
          <w:ilvl w:val="0"/>
          <w:numId w:val="153"/>
        </w:numPr>
        <w:spacing w:after="0" w:line="220" w:lineRule="atLeast"/>
        <w:jc w:val="both"/>
        <w:rPr>
          <w:rStyle w:val="st"/>
          <w:rFonts w:ascii="Century Gothic" w:eastAsia="Century Gothic" w:hAnsi="Century Gothic" w:cs="Century Gothic"/>
        </w:rPr>
      </w:pPr>
      <w:r>
        <w:rPr>
          <w:rStyle w:val="st"/>
          <w:rFonts w:ascii="Century Gothic" w:hAnsi="Century Gothic"/>
        </w:rPr>
        <w:t>Systemy wentylacji, klimatyzacji oraz wentylacji oddymiającej halę Torwar I.</w:t>
      </w:r>
    </w:p>
    <w:p w:rsidR="00CC52F5" w:rsidRDefault="0056166C" w:rsidP="001E243F">
      <w:pPr>
        <w:widowControl w:val="0"/>
        <w:spacing w:after="0" w:line="220" w:lineRule="atLeast"/>
        <w:jc w:val="both"/>
        <w:rPr>
          <w:rStyle w:val="st"/>
          <w:rFonts w:ascii="Century Gothic" w:eastAsia="Century Gothic" w:hAnsi="Century Gothic" w:cs="Century Gothic"/>
        </w:rPr>
      </w:pPr>
      <w:r>
        <w:rPr>
          <w:rStyle w:val="st"/>
          <w:rFonts w:ascii="Century Gothic" w:hAnsi="Century Gothic"/>
        </w:rPr>
        <w:t>Pod pojęciem ww. systemów , sieci i instalacji (zwanych dalej łącznie: „</w:t>
      </w:r>
      <w:r>
        <w:rPr>
          <w:rStyle w:val="st"/>
          <w:rFonts w:ascii="Century Gothic" w:hAnsi="Century Gothic"/>
          <w:b/>
          <w:bCs/>
        </w:rPr>
        <w:t>Systemami</w:t>
      </w:r>
      <w:r w:rsidR="001E243F">
        <w:rPr>
          <w:rStyle w:val="st"/>
          <w:rFonts w:ascii="Century Gothic" w:hAnsi="Century Gothic"/>
        </w:rPr>
        <w:t>” a </w:t>
      </w:r>
      <w:r>
        <w:rPr>
          <w:rStyle w:val="st"/>
          <w:rFonts w:ascii="Century Gothic" w:hAnsi="Century Gothic"/>
        </w:rPr>
        <w:t>oddzielnie „</w:t>
      </w:r>
      <w:r>
        <w:rPr>
          <w:rStyle w:val="st"/>
          <w:rFonts w:ascii="Century Gothic" w:hAnsi="Century Gothic"/>
          <w:b/>
          <w:bCs/>
        </w:rPr>
        <w:t>Systemem</w:t>
      </w:r>
      <w:r>
        <w:rPr>
          <w:rStyle w:val="st"/>
          <w:rFonts w:ascii="Century Gothic" w:hAnsi="Century Gothic"/>
        </w:rPr>
        <w:t xml:space="preserve">”)  rozumie się wszystkie elementy Systemów zapewniające właściwą </w:t>
      </w:r>
      <w:r>
        <w:rPr>
          <w:rStyle w:val="st"/>
          <w:rFonts w:ascii="Century Gothic" w:hAnsi="Century Gothic"/>
        </w:rPr>
        <w:lastRenderedPageBreak/>
        <w:t>ich pracę ( zwane dalej łącznie: „</w:t>
      </w:r>
      <w:r>
        <w:rPr>
          <w:rStyle w:val="st"/>
          <w:rFonts w:ascii="Century Gothic" w:hAnsi="Century Gothic"/>
          <w:b/>
          <w:bCs/>
        </w:rPr>
        <w:t>Urządzeniami</w:t>
      </w:r>
      <w:r>
        <w:rPr>
          <w:rStyle w:val="st"/>
          <w:rFonts w:ascii="Century Gothic" w:hAnsi="Century Gothic"/>
        </w:rPr>
        <w:t>”). Wykonawca jest zobowiązany do dokonywania na bieżąco okresowych przeglądów pra</w:t>
      </w:r>
      <w:r w:rsidR="001E243F">
        <w:rPr>
          <w:rStyle w:val="st"/>
          <w:rFonts w:ascii="Century Gothic" w:hAnsi="Century Gothic"/>
        </w:rPr>
        <w:t>widłowości działania Urządzeń i </w:t>
      </w:r>
      <w:r>
        <w:rPr>
          <w:rStyle w:val="st"/>
          <w:rFonts w:ascii="Century Gothic" w:hAnsi="Century Gothic"/>
        </w:rPr>
        <w:t xml:space="preserve">Systemów.  Wykonawca podejmuje się wykonywania czynności objętych Przedmiotem Umowy z najwyższą starannością z uwzględnieniem zawodowego charakteru świadczenia usług oraz oświadcza, że posiada niezbędną wiedzę i doświadczenie w tym zakresie, pozwalające na prawidłowe i należyte wykonywanie wyżej opisanego Przedmiotu Umowy. </w:t>
      </w:r>
    </w:p>
    <w:p w:rsidR="00CC52F5" w:rsidRDefault="0056166C" w:rsidP="0005004A">
      <w:pPr>
        <w:widowControl w:val="0"/>
        <w:numPr>
          <w:ilvl w:val="0"/>
          <w:numId w:val="151"/>
        </w:numPr>
        <w:spacing w:after="0" w:line="220" w:lineRule="atLeast"/>
        <w:jc w:val="both"/>
        <w:rPr>
          <w:rStyle w:val="st"/>
          <w:rFonts w:ascii="Century Gothic" w:eastAsia="Century Gothic" w:hAnsi="Century Gothic" w:cs="Century Gothic"/>
        </w:rPr>
      </w:pPr>
      <w:r>
        <w:rPr>
          <w:rStyle w:val="st"/>
          <w:rFonts w:ascii="Century Gothic" w:hAnsi="Century Gothic"/>
        </w:rPr>
        <w:t>Przedmiot Umowy będzie wykonywany przez Wykonawcę przez okres 24 miesięcy od dnia zawarcia Umowy tj. do dnia ……………………</w:t>
      </w:r>
    </w:p>
    <w:p w:rsidR="00CC52F5" w:rsidRDefault="0056166C" w:rsidP="0005004A">
      <w:pPr>
        <w:widowControl w:val="0"/>
        <w:numPr>
          <w:ilvl w:val="0"/>
          <w:numId w:val="151"/>
        </w:numPr>
        <w:spacing w:after="0" w:line="220" w:lineRule="atLeast"/>
        <w:jc w:val="both"/>
        <w:rPr>
          <w:rStyle w:val="st"/>
          <w:rFonts w:ascii="Century Gothic" w:eastAsia="Century Gothic" w:hAnsi="Century Gothic" w:cs="Century Gothic"/>
        </w:rPr>
      </w:pPr>
      <w:r>
        <w:rPr>
          <w:rStyle w:val="st"/>
          <w:rFonts w:ascii="Century Gothic" w:hAnsi="Century Gothic"/>
        </w:rPr>
        <w:t>Urządzenia znajdują się w obiektach hal widowiskowo-sportowych Torwar I oraz Torwar II położonych w Warszawie przy ul. Łazienkowskiej 6a.</w:t>
      </w:r>
    </w:p>
    <w:p w:rsidR="00CC52F5" w:rsidRDefault="0056166C" w:rsidP="0005004A">
      <w:pPr>
        <w:widowControl w:val="0"/>
        <w:numPr>
          <w:ilvl w:val="0"/>
          <w:numId w:val="151"/>
        </w:numPr>
        <w:spacing w:after="0" w:line="220" w:lineRule="atLeast"/>
        <w:jc w:val="both"/>
        <w:rPr>
          <w:rStyle w:val="st"/>
          <w:rFonts w:ascii="Century Gothic" w:eastAsia="Century Gothic" w:hAnsi="Century Gothic" w:cs="Century Gothic"/>
        </w:rPr>
      </w:pPr>
      <w:r>
        <w:rPr>
          <w:rStyle w:val="st"/>
          <w:rFonts w:ascii="Century Gothic" w:hAnsi="Century Gothic"/>
        </w:rPr>
        <w:t>Szczegółowy opis czynności objętych Przedmiotem Umowy oraz częstotliwość ich wykonywania określa opis przedmiotu zamówienia zawarty w SIWZ, który stanowi Załącznik nr 2 do  Umowy.</w:t>
      </w: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2.</w:t>
      </w:r>
    </w:p>
    <w:p w:rsidR="00CC52F5" w:rsidRDefault="0056166C" w:rsidP="0005004A">
      <w:pPr>
        <w:widowControl w:val="0"/>
        <w:numPr>
          <w:ilvl w:val="0"/>
          <w:numId w:val="159"/>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Przedmiot Umowy będzie wykonywany zgodnie z dokumentacją techniczną dotyczącą Urządzeń (instrukcją obsługi, instrukcją konserwacji, itp.) znajdującą się w posiadaniu Zamawiającego, zgodnie z zaleceniami producenta oraz zgodnie z przepisami prawa.</w:t>
      </w:r>
    </w:p>
    <w:p w:rsidR="00CC52F5" w:rsidRDefault="0056166C" w:rsidP="007C195A">
      <w:pPr>
        <w:widowControl w:val="0"/>
        <w:numPr>
          <w:ilvl w:val="0"/>
          <w:numId w:val="159"/>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Przedmiot Umowy będzie wykonywany w sposób ograniczający do niezbędnego minimum jakiekolwiek zakłócenia działalności Zamawiającego.</w:t>
      </w:r>
    </w:p>
    <w:p w:rsidR="007C195A" w:rsidRPr="007C195A" w:rsidRDefault="007C195A" w:rsidP="007C195A">
      <w:pPr>
        <w:widowControl w:val="0"/>
        <w:suppressAutoHyphens/>
        <w:spacing w:after="0" w:line="240" w:lineRule="auto"/>
        <w:ind w:left="426"/>
        <w:jc w:val="both"/>
        <w:rPr>
          <w:rFonts w:ascii="Century Gothic" w:eastAsia="Century Gothic" w:hAnsi="Century Gothic" w:cs="Century Gothic"/>
        </w:rPr>
      </w:pP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3.</w:t>
      </w:r>
    </w:p>
    <w:p w:rsidR="00CC52F5" w:rsidRDefault="0056166C" w:rsidP="0005004A">
      <w:pPr>
        <w:keepLines/>
        <w:numPr>
          <w:ilvl w:val="0"/>
          <w:numId w:val="161"/>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Przedmiot Umowy wykonywany będzie za po</w:t>
      </w:r>
      <w:r w:rsidR="001E243F">
        <w:rPr>
          <w:rStyle w:val="st"/>
          <w:rFonts w:ascii="Century Gothic" w:hAnsi="Century Gothic"/>
        </w:rPr>
        <w:t>mocą personelu Wykonawcy oraz z </w:t>
      </w:r>
      <w:r>
        <w:rPr>
          <w:rStyle w:val="st"/>
          <w:rFonts w:ascii="Century Gothic" w:hAnsi="Century Gothic"/>
        </w:rPr>
        <w:t>materiałów i części dostarczanych przez Wykonawcę.</w:t>
      </w:r>
    </w:p>
    <w:p w:rsidR="00CC52F5" w:rsidRDefault="0056166C" w:rsidP="0005004A">
      <w:pPr>
        <w:keepLines/>
        <w:numPr>
          <w:ilvl w:val="0"/>
          <w:numId w:val="161"/>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Materiały i części, o których mowa w ust. 1 będą fabrycznie nowe oraz stanowić będą dokładny odpowiednik (w odniesieniu do ich producenta oraz typu) części podlegających wymianie. Jeżeli takie części nie będą dostępne, Wykonawca po powiadomieniu o tym fakcie Zamawiającego i uzyskaniu jego pisemnej zgody, użyje fabrycznie nowych części o właściwościach i parametrach maksymalnie zbliżonych do części wymienianych. Części, któ</w:t>
      </w:r>
      <w:r>
        <w:rPr>
          <w:rStyle w:val="st"/>
          <w:rFonts w:ascii="Century Gothic" w:hAnsi="Century Gothic"/>
        </w:rPr>
        <w:softHyphen/>
        <w:t>re zostały wymienione, oraz nowe części użyte do wykonywania Przedmiotu Umowy stanowią własność Zamawiającego.</w:t>
      </w:r>
    </w:p>
    <w:p w:rsidR="00CC52F5" w:rsidRDefault="0056166C" w:rsidP="0005004A">
      <w:pPr>
        <w:keepLines/>
        <w:numPr>
          <w:ilvl w:val="0"/>
          <w:numId w:val="161"/>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Wykonawca przekaże niezwłocznie, nie później niż w terminie ……. Zamawiającemu certyfikaty na znak bezpieczeństwa, deklarację zgodności lub certyfikat zgodności z Polską Normą lub aprobatą techniczną na materiały i części użyte przez Wykonawcę do wykonywania Przedmiotu Umowy.</w:t>
      </w:r>
    </w:p>
    <w:p w:rsidR="00CC52F5" w:rsidRDefault="0056166C" w:rsidP="0005004A">
      <w:pPr>
        <w:keepLines/>
        <w:numPr>
          <w:ilvl w:val="0"/>
          <w:numId w:val="161"/>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 xml:space="preserve">Wykonawca w terminie 10 dni od dnia zawarcia Umowy, bez odrębnego wezwania przez Zamawiającego, przedłoży Zamawiającemu dokumenty potwierdzające zatrudnienie na podstawie umowy o pracę w wymiarze pełnego etatu co najmniej 2 osób personelu dedykowanych przez Wykonawcę do  realizacji Przedmiotu Umowy, co  najmniej  na </w:t>
      </w:r>
      <w:r>
        <w:rPr>
          <w:rStyle w:val="st"/>
          <w:rFonts w:ascii="Century Gothic" w:hAnsi="Century Gothic"/>
          <w:sz w:val="20"/>
          <w:szCs w:val="20"/>
        </w:rPr>
        <w:t>okres obejmujący</w:t>
      </w:r>
      <w:r>
        <w:rPr>
          <w:rStyle w:val="st"/>
          <w:rFonts w:ascii="Century Gothic" w:hAnsi="Century Gothic"/>
          <w:i/>
          <w:iCs/>
          <w:sz w:val="20"/>
          <w:szCs w:val="20"/>
        </w:rPr>
        <w:t xml:space="preserve"> </w:t>
      </w:r>
      <w:r>
        <w:rPr>
          <w:rStyle w:val="st"/>
          <w:rFonts w:ascii="Century Gothic" w:hAnsi="Century Gothic"/>
        </w:rPr>
        <w:t xml:space="preserve">czas wykonywania niniejszej Umowy  wskazany w § 1 ust. 3 Umowy. </w:t>
      </w:r>
    </w:p>
    <w:p w:rsidR="001E243F" w:rsidRDefault="001E243F" w:rsidP="007C195A">
      <w:pPr>
        <w:spacing w:after="0"/>
        <w:rPr>
          <w:rStyle w:val="st"/>
          <w:rFonts w:ascii="Century Gothic" w:hAnsi="Century Gothic"/>
          <w:b/>
          <w:bCs/>
        </w:rPr>
      </w:pP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4.</w:t>
      </w:r>
    </w:p>
    <w:p w:rsidR="007C195A" w:rsidRDefault="0056166C">
      <w:pPr>
        <w:spacing w:after="0"/>
        <w:jc w:val="both"/>
        <w:rPr>
          <w:rStyle w:val="st"/>
          <w:rFonts w:ascii="Century Gothic" w:hAnsi="Century Gothic"/>
        </w:rPr>
      </w:pPr>
      <w:r>
        <w:rPr>
          <w:rStyle w:val="st"/>
          <w:rFonts w:ascii="Century Gothic" w:hAnsi="Century Gothic"/>
        </w:rPr>
        <w:t>Przedmiot Umowy będzie wykonywany przez osoby zatrudnione przez Wykonawcę i wskazane jako dedykowane do realizacji Przedmiotu Umowy, w miejscu określonym w § 1 ust. 4 Umowy, od poniedziałku do piątku w godzinach od 8.00 do 15.30, z wyłączeniem dni ustawowo wolnych od pracy, po uprzednim uzgodnieniu dnia i godziny z Zamawiającym, chyba</w:t>
      </w:r>
      <w:r w:rsidR="001E243F">
        <w:rPr>
          <w:rStyle w:val="st"/>
          <w:rFonts w:ascii="Century Gothic" w:hAnsi="Century Gothic"/>
        </w:rPr>
        <w:t xml:space="preserve"> że z </w:t>
      </w:r>
      <w:r>
        <w:rPr>
          <w:rStyle w:val="st"/>
          <w:rFonts w:ascii="Century Gothic" w:hAnsi="Century Gothic"/>
        </w:rPr>
        <w:t xml:space="preserve">uwagi na rodzaj awarii lub uszkodzenia Urządzenia okaże się to niemożliwe. W takim przypadku ten element Przedmiotu Umowy zostanie wykonany w siedzibie Wykonawcy, przy czym od daty wyniesienia Urządzenia lub jego części z terenu Zamawiającego Wykonawca będzie ponosił całkowitą odpowiedzialność za ich zniszczenie, uszkodzenie lub utratę – do czasu ich ponownego zamontowania na terenie Zamawiającego. </w:t>
      </w:r>
    </w:p>
    <w:p w:rsidR="007C195A" w:rsidRDefault="007C195A">
      <w:pPr>
        <w:spacing w:after="0"/>
        <w:jc w:val="both"/>
        <w:rPr>
          <w:rStyle w:val="st"/>
          <w:rFonts w:ascii="Century Gothic" w:hAnsi="Century Gothic"/>
        </w:rPr>
      </w:pPr>
    </w:p>
    <w:p w:rsidR="00CD6CBA" w:rsidRPr="007C195A" w:rsidRDefault="00CD6CBA">
      <w:pPr>
        <w:spacing w:after="0"/>
        <w:jc w:val="both"/>
        <w:rPr>
          <w:rStyle w:val="st"/>
          <w:rFonts w:ascii="Century Gothic" w:hAnsi="Century Gothic"/>
        </w:rPr>
      </w:pP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lastRenderedPageBreak/>
        <w:t>§ 5.</w:t>
      </w:r>
    </w:p>
    <w:p w:rsidR="00CC52F5" w:rsidRDefault="0056166C">
      <w:pPr>
        <w:spacing w:after="0"/>
        <w:jc w:val="both"/>
        <w:rPr>
          <w:rStyle w:val="st"/>
          <w:rFonts w:ascii="Century Gothic" w:eastAsia="Century Gothic" w:hAnsi="Century Gothic" w:cs="Century Gothic"/>
        </w:rPr>
      </w:pPr>
      <w:r>
        <w:rPr>
          <w:rStyle w:val="st"/>
          <w:rFonts w:ascii="Century Gothic" w:hAnsi="Century Gothic"/>
        </w:rPr>
        <w:t>Jeżeli w trakcie wykonywania Przedmiotu Umowy Wykonawca uzna za konieczne wykonanie wymiany jakichkolwiek części lub wykonanie naprawy Urządzenia, nie wchodzącej w zakres Przedmiotu Umowy, zawiadomi o tym Zamawiającego. Po zaakceptowaniu, w formie pisemnej pod rygorem nieważności, przez Zamawiającego ceny części oraz/lub konieczności wykonania naprawy Wykonawca będzie mógł przystąpić do wymiany lub naprawy tego Urządzenia.</w:t>
      </w:r>
    </w:p>
    <w:p w:rsidR="00CC52F5" w:rsidRDefault="00CC52F5">
      <w:pPr>
        <w:spacing w:after="0"/>
        <w:jc w:val="both"/>
        <w:rPr>
          <w:rFonts w:ascii="Century Gothic" w:eastAsia="Century Gothic" w:hAnsi="Century Gothic" w:cs="Century Gothic"/>
        </w:rPr>
      </w:pP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6.</w:t>
      </w:r>
    </w:p>
    <w:p w:rsidR="00CC52F5" w:rsidRDefault="0056166C" w:rsidP="0005004A">
      <w:pPr>
        <w:widowControl w:val="0"/>
        <w:numPr>
          <w:ilvl w:val="0"/>
          <w:numId w:val="163"/>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Za należyte wykonywanie Przedmiotu Umowy Zamawi</w:t>
      </w:r>
      <w:r w:rsidR="001E243F">
        <w:rPr>
          <w:rStyle w:val="st"/>
          <w:rFonts w:ascii="Century Gothic" w:hAnsi="Century Gothic"/>
        </w:rPr>
        <w:t>ający płacił będzie Wykonawcy z </w:t>
      </w:r>
      <w:r>
        <w:rPr>
          <w:rStyle w:val="st"/>
          <w:rFonts w:ascii="Century Gothic" w:hAnsi="Century Gothic"/>
        </w:rPr>
        <w:t xml:space="preserve">dołu ryczałtowe wynagrodzenie w wysokości … zł netto </w:t>
      </w:r>
      <w:r w:rsidR="001E243F">
        <w:rPr>
          <w:rStyle w:val="st"/>
          <w:rFonts w:ascii="Century Gothic" w:hAnsi="Century Gothic"/>
        </w:rPr>
        <w:t>miesięcznie, zgodnie z ofertą z </w:t>
      </w:r>
      <w:r>
        <w:rPr>
          <w:rStyle w:val="st"/>
          <w:rFonts w:ascii="Century Gothic" w:hAnsi="Century Gothic"/>
        </w:rPr>
        <w:t xml:space="preserve">dnia….. stanowiącą Załącznik nr 3 do Umowy. </w:t>
      </w:r>
    </w:p>
    <w:p w:rsidR="00CC52F5" w:rsidRDefault="0056166C" w:rsidP="0005004A">
      <w:pPr>
        <w:widowControl w:val="0"/>
        <w:numPr>
          <w:ilvl w:val="0"/>
          <w:numId w:val="163"/>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Łączne wynagrodzenie, o którym mowa w ust. 1 nie przekroczy … zł netto w całym okresie trwania Umowy.</w:t>
      </w:r>
    </w:p>
    <w:p w:rsidR="00CC52F5" w:rsidRDefault="0056166C">
      <w:pPr>
        <w:widowControl w:val="0"/>
        <w:suppressAutoHyphens/>
        <w:spacing w:after="0" w:line="240" w:lineRule="auto"/>
        <w:ind w:left="426"/>
        <w:jc w:val="both"/>
        <w:rPr>
          <w:rStyle w:val="st"/>
          <w:rFonts w:ascii="Century Gothic" w:eastAsia="Century Gothic" w:hAnsi="Century Gothic" w:cs="Century Gothic"/>
        </w:rPr>
      </w:pPr>
      <w:r>
        <w:rPr>
          <w:rStyle w:val="st"/>
          <w:rFonts w:ascii="Century Gothic" w:hAnsi="Century Gothic"/>
        </w:rPr>
        <w:t>Do kwoty wynagrodzenia netto wskazanej w ust. 1 zostanie doliczony podatek od towarów i usług według stawki obowiązującej w dniu wystawienia faktury.</w:t>
      </w:r>
    </w:p>
    <w:p w:rsidR="00CC52F5" w:rsidRDefault="0056166C" w:rsidP="0005004A">
      <w:pPr>
        <w:widowControl w:val="0"/>
        <w:numPr>
          <w:ilvl w:val="0"/>
          <w:numId w:val="163"/>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 xml:space="preserve">Wynagrodzenie, o którym mowa w ust. 1 obejmuje wszelkie koszty Wykonawcy związane z wykonywaniem Przedmiotu Umowy, a w szczególności koszty przejazdu do i z miejsca </w:t>
      </w:r>
      <w:r w:rsidRPr="007C195A">
        <w:rPr>
          <w:rStyle w:val="st"/>
          <w:rFonts w:ascii="Century Gothic" w:hAnsi="Century Gothic"/>
        </w:rPr>
        <w:t>określonego w § 1 ust. 4</w:t>
      </w:r>
      <w:r>
        <w:rPr>
          <w:rStyle w:val="st"/>
          <w:rFonts w:ascii="Century Gothic" w:hAnsi="Century Gothic"/>
        </w:rPr>
        <w:t xml:space="preserve"> Umowy, koszty transportu Urządzenia lub jego części, koszty zużytych materiałów i części. </w:t>
      </w:r>
    </w:p>
    <w:p w:rsidR="00CC52F5" w:rsidRDefault="0056166C" w:rsidP="0005004A">
      <w:pPr>
        <w:widowControl w:val="0"/>
        <w:numPr>
          <w:ilvl w:val="0"/>
          <w:numId w:val="163"/>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Wynagrodzenie, o którym mowa w ust. 1 płatne będzie na koniec miesiąca kalendarzowego przelewem na rachunek bankowy Wy</w:t>
      </w:r>
      <w:r w:rsidR="00B42EE6">
        <w:rPr>
          <w:rStyle w:val="st"/>
          <w:rFonts w:ascii="Century Gothic" w:hAnsi="Century Gothic"/>
        </w:rPr>
        <w:t>konawcy wskazany na fakturze, w </w:t>
      </w:r>
      <w:r>
        <w:rPr>
          <w:rStyle w:val="st"/>
          <w:rFonts w:ascii="Century Gothic" w:hAnsi="Century Gothic"/>
        </w:rPr>
        <w:t>terminie do 21 dni, licząc od dnia doręczenia Zamawiającemu prawidłowo sporządzonej faktury. Za datę płatności uznaje się datę wydania dyspozycji przelewu środków przez Zamawiającego.</w:t>
      </w:r>
    </w:p>
    <w:p w:rsidR="00CC52F5" w:rsidRPr="007C195A" w:rsidRDefault="0056166C" w:rsidP="007C195A">
      <w:pPr>
        <w:widowControl w:val="0"/>
        <w:numPr>
          <w:ilvl w:val="0"/>
          <w:numId w:val="163"/>
        </w:numPr>
        <w:suppressAutoHyphens/>
        <w:spacing w:after="0" w:line="240" w:lineRule="auto"/>
        <w:jc w:val="both"/>
        <w:rPr>
          <w:rFonts w:ascii="Century Gothic" w:eastAsia="Century Gothic" w:hAnsi="Century Gothic" w:cs="Century Gothic"/>
        </w:rPr>
      </w:pPr>
      <w:r>
        <w:rPr>
          <w:rStyle w:val="st"/>
          <w:rFonts w:ascii="Century Gothic" w:hAnsi="Century Gothic"/>
        </w:rPr>
        <w:t>Podstawą wystawienia faktury za dany miesiąc będą kompletne i zaakceptowane przez Zamawiającego wpisy w książkach serwisowych Urządzeń dokonane w danym miesiącu, za który należne jest wynagrodzenie.</w:t>
      </w: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7.</w:t>
      </w:r>
    </w:p>
    <w:p w:rsidR="00CC52F5" w:rsidRDefault="0056166C" w:rsidP="0005004A">
      <w:pPr>
        <w:numPr>
          <w:ilvl w:val="1"/>
          <w:numId w:val="161"/>
        </w:numPr>
        <w:spacing w:after="0" w:line="240" w:lineRule="auto"/>
        <w:jc w:val="both"/>
        <w:rPr>
          <w:rStyle w:val="st"/>
          <w:rFonts w:ascii="Century Gothic" w:eastAsia="Century Gothic" w:hAnsi="Century Gothic" w:cs="Century Gothic"/>
        </w:rPr>
      </w:pPr>
      <w:r>
        <w:rPr>
          <w:rStyle w:val="st"/>
          <w:rFonts w:ascii="Century Gothic" w:hAnsi="Century Gothic"/>
        </w:rPr>
        <w:t>Przedstawicielem Zamawiającego w trakcie wykonywania Umowy będzie: … tel.: … e-mail: …</w:t>
      </w:r>
    </w:p>
    <w:p w:rsidR="00CC52F5" w:rsidRDefault="0056166C" w:rsidP="0005004A">
      <w:pPr>
        <w:numPr>
          <w:ilvl w:val="1"/>
          <w:numId w:val="161"/>
        </w:numPr>
        <w:spacing w:after="0" w:line="240" w:lineRule="auto"/>
        <w:jc w:val="both"/>
        <w:rPr>
          <w:rStyle w:val="st"/>
          <w:rFonts w:ascii="Century Gothic" w:eastAsia="Century Gothic" w:hAnsi="Century Gothic" w:cs="Century Gothic"/>
        </w:rPr>
      </w:pPr>
      <w:r>
        <w:rPr>
          <w:rStyle w:val="st"/>
          <w:rFonts w:ascii="Century Gothic" w:hAnsi="Century Gothic"/>
        </w:rPr>
        <w:t>Przedstawicielem Wykonawcy w trakcie wykonywania Umowy będzie: … tel.: … e-mail: …</w:t>
      </w:r>
    </w:p>
    <w:p w:rsidR="00CC52F5" w:rsidRDefault="0056166C" w:rsidP="001E243F">
      <w:pPr>
        <w:keepLines/>
        <w:widowControl w:val="0"/>
        <w:numPr>
          <w:ilvl w:val="1"/>
          <w:numId w:val="164"/>
        </w:numPr>
        <w:spacing w:after="0" w:line="240" w:lineRule="auto"/>
        <w:ind w:left="426" w:hanging="426"/>
        <w:jc w:val="both"/>
        <w:rPr>
          <w:rStyle w:val="st"/>
          <w:rFonts w:ascii="Century Gothic" w:eastAsia="Century Gothic" w:hAnsi="Century Gothic" w:cs="Century Gothic"/>
        </w:rPr>
      </w:pPr>
      <w:r>
        <w:rPr>
          <w:rStyle w:val="st"/>
          <w:rFonts w:ascii="Century Gothic" w:hAnsi="Century Gothic"/>
        </w:rPr>
        <w:t>Przedstawiciele  nie są upoważnieni do dokonywania zmian Umowy.</w:t>
      </w:r>
    </w:p>
    <w:p w:rsidR="00CC52F5" w:rsidRDefault="0056166C" w:rsidP="001E243F">
      <w:pPr>
        <w:keepLines/>
        <w:widowControl w:val="0"/>
        <w:numPr>
          <w:ilvl w:val="1"/>
          <w:numId w:val="164"/>
        </w:numPr>
        <w:spacing w:after="0" w:line="240" w:lineRule="auto"/>
        <w:ind w:left="426" w:hanging="426"/>
        <w:jc w:val="both"/>
        <w:rPr>
          <w:rStyle w:val="st"/>
          <w:rFonts w:ascii="Century Gothic" w:eastAsia="Century Gothic" w:hAnsi="Century Gothic" w:cs="Century Gothic"/>
        </w:rPr>
      </w:pPr>
      <w:r>
        <w:rPr>
          <w:rStyle w:val="st"/>
          <w:rFonts w:ascii="Century Gothic" w:hAnsi="Century Gothic"/>
        </w:rPr>
        <w:t>Korespondencja wysłana listem poleconym na adres drugiej Strony podany w komparycji Umowy uznana będzie za doręczoną, chyba że druga S</w:t>
      </w:r>
      <w:r w:rsidR="001E243F">
        <w:rPr>
          <w:rStyle w:val="st"/>
          <w:rFonts w:ascii="Century Gothic" w:hAnsi="Century Gothic"/>
        </w:rPr>
        <w:t>trona poinformowała na piśmie o </w:t>
      </w:r>
      <w:r>
        <w:rPr>
          <w:rStyle w:val="st"/>
          <w:rFonts w:ascii="Century Gothic" w:hAnsi="Century Gothic"/>
        </w:rPr>
        <w:t>zmianie adresu wraz z podaniem aktualnego adresu do korespondencji.</w:t>
      </w:r>
    </w:p>
    <w:p w:rsidR="001E243F" w:rsidRDefault="001E243F" w:rsidP="007C195A">
      <w:pPr>
        <w:spacing w:after="0"/>
        <w:rPr>
          <w:rStyle w:val="st"/>
          <w:rFonts w:ascii="Century Gothic" w:hAnsi="Century Gothic"/>
          <w:b/>
          <w:bCs/>
        </w:rPr>
      </w:pP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8.</w:t>
      </w:r>
    </w:p>
    <w:p w:rsidR="00CC52F5" w:rsidRDefault="0056166C" w:rsidP="0005004A">
      <w:pPr>
        <w:numPr>
          <w:ilvl w:val="1"/>
          <w:numId w:val="166"/>
        </w:numPr>
        <w:spacing w:after="0" w:line="240" w:lineRule="auto"/>
        <w:jc w:val="both"/>
        <w:rPr>
          <w:rStyle w:val="st"/>
          <w:rFonts w:ascii="Century Gothic" w:eastAsia="Century Gothic" w:hAnsi="Century Gothic" w:cs="Century Gothic"/>
        </w:rPr>
      </w:pPr>
      <w:r>
        <w:rPr>
          <w:rStyle w:val="st"/>
          <w:rFonts w:ascii="Century Gothic" w:hAnsi="Century Gothic"/>
        </w:rPr>
        <w:t>Uprawnienia Zamawiającego z tytułu rękojmi za wady części i materiałów użytych przez Wykonawcę w związku wykonywaniem Przedmiotu Umowy wygasają po upływie lat 3 od upływu terminu, o którym mowa w § 1 ust. 3.</w:t>
      </w:r>
    </w:p>
    <w:p w:rsidR="00CC52F5" w:rsidRDefault="0056166C" w:rsidP="0005004A">
      <w:pPr>
        <w:numPr>
          <w:ilvl w:val="1"/>
          <w:numId w:val="166"/>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W okresie rękojmi Wykonawca zobowiązany jest do usunięcia wad w technicznie możliwym terminie wyznaczonym przez Zamawiającego. </w:t>
      </w:r>
    </w:p>
    <w:p w:rsidR="00CC52F5" w:rsidRDefault="0056166C" w:rsidP="007C195A">
      <w:pPr>
        <w:numPr>
          <w:ilvl w:val="1"/>
          <w:numId w:val="166"/>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W przypadku, gdy Wykonawca odmówi usunięcia wad lub nie usunie ich  w wyznaczonym przez Zamawiającego technicznie uzasadnionym terminie lub z okoliczności wynika, że nie zdoła on usunąć wad w wyznaczonym technicznie uzasadnionym terminie, Zamawiający ma prawo zlecić usunięcie tych wad osobie trzeciej na koszt i ryzyko Wykonawcy. </w:t>
      </w:r>
    </w:p>
    <w:p w:rsidR="007C195A" w:rsidRPr="007C195A" w:rsidRDefault="007C195A" w:rsidP="007C195A">
      <w:pPr>
        <w:spacing w:after="0" w:line="240" w:lineRule="auto"/>
        <w:ind w:left="426"/>
        <w:jc w:val="both"/>
        <w:rPr>
          <w:rFonts w:ascii="Century Gothic" w:eastAsia="Century Gothic" w:hAnsi="Century Gothic" w:cs="Century Gothic"/>
        </w:rPr>
      </w:pPr>
    </w:p>
    <w:p w:rsidR="00CC52F5" w:rsidRDefault="0056166C">
      <w:pPr>
        <w:spacing w:after="0"/>
        <w:jc w:val="center"/>
        <w:rPr>
          <w:rStyle w:val="st"/>
          <w:rFonts w:ascii="Century Gothic" w:eastAsia="Century Gothic" w:hAnsi="Century Gothic" w:cs="Century Gothic"/>
          <w:b/>
          <w:bCs/>
        </w:rPr>
      </w:pPr>
      <w:r>
        <w:rPr>
          <w:rStyle w:val="st"/>
          <w:rFonts w:ascii="Century Gothic" w:hAnsi="Century Gothic"/>
          <w:b/>
          <w:bCs/>
        </w:rPr>
        <w:t>§ 9.</w:t>
      </w:r>
    </w:p>
    <w:p w:rsidR="00CC52F5" w:rsidRDefault="0056166C" w:rsidP="0005004A">
      <w:pPr>
        <w:numPr>
          <w:ilvl w:val="2"/>
          <w:numId w:val="166"/>
        </w:numPr>
        <w:spacing w:after="0" w:line="240" w:lineRule="auto"/>
        <w:jc w:val="both"/>
        <w:rPr>
          <w:rStyle w:val="st"/>
          <w:rFonts w:ascii="Century Gothic" w:eastAsia="Century Gothic" w:hAnsi="Century Gothic" w:cs="Century Gothic"/>
        </w:rPr>
      </w:pPr>
      <w:r>
        <w:rPr>
          <w:rStyle w:val="st"/>
          <w:rFonts w:ascii="Century Gothic" w:hAnsi="Century Gothic"/>
        </w:rPr>
        <w:t>Wykonawca zapłaci Zamawiającemu karę umowną za:</w:t>
      </w:r>
    </w:p>
    <w:p w:rsidR="00CC52F5" w:rsidRDefault="0056166C" w:rsidP="0005004A">
      <w:pPr>
        <w:widowControl w:val="0"/>
        <w:numPr>
          <w:ilvl w:val="0"/>
          <w:numId w:val="168"/>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 xml:space="preserve">opóźnienie w wykonaniu konserwacji lub przeglądu Urządzenia, w wysokości 0,50 % </w:t>
      </w:r>
      <w:bookmarkStart w:id="1" w:name="_Hlk503461120"/>
      <w:r>
        <w:rPr>
          <w:rStyle w:val="st"/>
          <w:rFonts w:ascii="Century Gothic" w:hAnsi="Century Gothic"/>
        </w:rPr>
        <w:t>łącznego</w:t>
      </w:r>
      <w:bookmarkEnd w:id="1"/>
      <w:r>
        <w:rPr>
          <w:rStyle w:val="st"/>
          <w:rFonts w:ascii="Century Gothic" w:hAnsi="Century Gothic"/>
        </w:rPr>
        <w:t xml:space="preserve"> wynagrodzenia brutto, o którym mowa w § 6 ust. 2 Umowy za każdy dzień opóźnienia;</w:t>
      </w:r>
    </w:p>
    <w:p w:rsidR="00CC52F5" w:rsidRDefault="0056166C" w:rsidP="0005004A">
      <w:pPr>
        <w:widowControl w:val="0"/>
        <w:numPr>
          <w:ilvl w:val="0"/>
          <w:numId w:val="168"/>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opóźnienie w usunięciu wad części lub materiałów u</w:t>
      </w:r>
      <w:r w:rsidR="001E243F">
        <w:rPr>
          <w:rStyle w:val="st"/>
          <w:rFonts w:ascii="Century Gothic" w:hAnsi="Century Gothic"/>
        </w:rPr>
        <w:t xml:space="preserve">jawnionych w okresie rękojmi, </w:t>
      </w:r>
      <w:r w:rsidR="001E243F">
        <w:rPr>
          <w:rStyle w:val="st"/>
          <w:rFonts w:ascii="Century Gothic" w:hAnsi="Century Gothic"/>
        </w:rPr>
        <w:lastRenderedPageBreak/>
        <w:t>w </w:t>
      </w:r>
      <w:r>
        <w:rPr>
          <w:rStyle w:val="st"/>
          <w:rFonts w:ascii="Century Gothic" w:hAnsi="Century Gothic"/>
        </w:rPr>
        <w:t>wysokości 0,20 % łącznego wynagrodzenia brutto, o którym mowa w § 6 ust. 2 Umowy za każdy dzień opóźnienia;</w:t>
      </w:r>
    </w:p>
    <w:p w:rsidR="00CC52F5" w:rsidRDefault="0056166C" w:rsidP="0005004A">
      <w:pPr>
        <w:widowControl w:val="0"/>
        <w:numPr>
          <w:ilvl w:val="0"/>
          <w:numId w:val="168"/>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odstąpienie od Umowy lub jej wypowiedzenie przez Zamawiającego, z przyczyn, za które odpowiedzialność ponosi Wykonawca, w wysokości 20 % łącznego wynagrodzenia brutto, o którym mowa w § 6 ust. 2 Umowy;</w:t>
      </w:r>
    </w:p>
    <w:p w:rsidR="00CC52F5" w:rsidRDefault="0056166C" w:rsidP="0005004A">
      <w:pPr>
        <w:widowControl w:val="0"/>
        <w:numPr>
          <w:ilvl w:val="0"/>
          <w:numId w:val="168"/>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niewykonanie obowiązku, o którym mowa w § 3 ust. 4 Umowy, w wysokości iloczynu kwoty minimalnego wynagrodzenia za prace ustalonego na podstawie art. 2 ust. 3-5 ustawy z dnia 10 października 2002 roku o minimalnym wynagrodzeniu za pracę wraz z należnymi składkami na ubezpieczenia społeczne oraz liczby miesięcy w okresie realizacji Przedmiotu Umowy co do których Wykonawca nie udokumentował zatrudnienia na poziomie i warunkach wskazanych przez Zamawiającego. Kara będzie naliczana odrębnie za każdą niezatrudnioną zgodnie z wymogami Zamawiającego osobę.</w:t>
      </w:r>
    </w:p>
    <w:p w:rsidR="00CC52F5" w:rsidRDefault="0056166C" w:rsidP="0005004A">
      <w:pPr>
        <w:numPr>
          <w:ilvl w:val="2"/>
          <w:numId w:val="169"/>
        </w:numPr>
        <w:spacing w:after="0" w:line="240" w:lineRule="auto"/>
        <w:jc w:val="both"/>
        <w:rPr>
          <w:rStyle w:val="st"/>
          <w:rFonts w:ascii="Century Gothic" w:eastAsia="Century Gothic" w:hAnsi="Century Gothic" w:cs="Century Gothic"/>
        </w:rPr>
      </w:pPr>
      <w:r>
        <w:rPr>
          <w:rStyle w:val="st"/>
          <w:rFonts w:ascii="Century Gothic" w:hAnsi="Century Gothic"/>
        </w:rPr>
        <w:t>Łączna kwota kary umownej, o której mowa w ust. 1 pkt a i b, nie przekroczy 20 % łącznego wynagrodzenia brutto, o którym mowa w § 6 ust. 2 Umowy.</w:t>
      </w:r>
    </w:p>
    <w:p w:rsidR="00CC52F5" w:rsidRDefault="0056166C" w:rsidP="0005004A">
      <w:pPr>
        <w:numPr>
          <w:ilvl w:val="2"/>
          <w:numId w:val="166"/>
        </w:numPr>
        <w:spacing w:after="0" w:line="240" w:lineRule="auto"/>
        <w:jc w:val="both"/>
        <w:rPr>
          <w:rStyle w:val="st"/>
          <w:rFonts w:ascii="Century Gothic" w:eastAsia="Century Gothic" w:hAnsi="Century Gothic" w:cs="Century Gothic"/>
        </w:rPr>
      </w:pPr>
      <w:r>
        <w:rPr>
          <w:rStyle w:val="st"/>
          <w:rFonts w:ascii="Century Gothic" w:hAnsi="Century Gothic"/>
        </w:rPr>
        <w:t>Zamawiający może żądać odszkodowania przenoszącego wysokość zastrzeżonej kary umownej.</w:t>
      </w:r>
    </w:p>
    <w:p w:rsidR="00CC52F5" w:rsidRDefault="0056166C" w:rsidP="0005004A">
      <w:pPr>
        <w:numPr>
          <w:ilvl w:val="2"/>
          <w:numId w:val="166"/>
        </w:numPr>
        <w:spacing w:after="0" w:line="240" w:lineRule="auto"/>
        <w:jc w:val="both"/>
        <w:rPr>
          <w:rStyle w:val="st"/>
          <w:rFonts w:ascii="Century Gothic" w:eastAsia="Century Gothic" w:hAnsi="Century Gothic" w:cs="Century Gothic"/>
        </w:rPr>
      </w:pPr>
      <w:r>
        <w:rPr>
          <w:rStyle w:val="st"/>
          <w:rFonts w:ascii="Century Gothic" w:hAnsi="Century Gothic"/>
        </w:rPr>
        <w:t>Kara umowna będzie płatna przez Wykonawcę w terminie 7 dni od dnia wystawienia noty księgowej.</w:t>
      </w:r>
    </w:p>
    <w:p w:rsidR="00CC52F5" w:rsidRDefault="0056166C" w:rsidP="0005004A">
      <w:pPr>
        <w:numPr>
          <w:ilvl w:val="2"/>
          <w:numId w:val="166"/>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Zamawiający jest uprawniony do potrącenia </w:t>
      </w:r>
      <w:r w:rsidR="001E243F">
        <w:rPr>
          <w:rStyle w:val="st"/>
          <w:rFonts w:ascii="Century Gothic" w:hAnsi="Century Gothic"/>
        </w:rPr>
        <w:t>kwot naliczonych kar umownych z </w:t>
      </w:r>
      <w:r>
        <w:rPr>
          <w:rStyle w:val="st"/>
          <w:rFonts w:ascii="Century Gothic" w:hAnsi="Century Gothic"/>
        </w:rPr>
        <w:t xml:space="preserve">wynagrodzenia należnego Wykonawcy. </w:t>
      </w:r>
    </w:p>
    <w:p w:rsidR="00CC52F5" w:rsidRDefault="0056166C" w:rsidP="0005004A">
      <w:pPr>
        <w:numPr>
          <w:ilvl w:val="2"/>
          <w:numId w:val="166"/>
        </w:numPr>
        <w:spacing w:after="0" w:line="240" w:lineRule="auto"/>
        <w:jc w:val="both"/>
        <w:rPr>
          <w:rStyle w:val="st"/>
          <w:rFonts w:ascii="Century Gothic" w:eastAsia="Century Gothic" w:hAnsi="Century Gothic" w:cs="Century Gothic"/>
        </w:rPr>
      </w:pPr>
      <w:r>
        <w:rPr>
          <w:rStyle w:val="st"/>
          <w:rFonts w:ascii="Century Gothic" w:hAnsi="Century Gothic"/>
        </w:rPr>
        <w:t>W przypadku odstąpienia od Umowy postanowienia dotyczące kar umownych nadal obowiązują Strony.</w:t>
      </w:r>
    </w:p>
    <w:p w:rsidR="00CC52F5" w:rsidRDefault="00CC52F5">
      <w:pPr>
        <w:keepLines/>
        <w:spacing w:after="0"/>
        <w:jc w:val="center"/>
        <w:rPr>
          <w:rFonts w:ascii="Century Gothic" w:eastAsia="Century Gothic" w:hAnsi="Century Gothic" w:cs="Century Gothic"/>
          <w:b/>
          <w:bCs/>
        </w:rPr>
      </w:pPr>
    </w:p>
    <w:p w:rsidR="00CC52F5" w:rsidRDefault="0056166C">
      <w:pPr>
        <w:keepLines/>
        <w:spacing w:after="0"/>
        <w:jc w:val="center"/>
        <w:rPr>
          <w:rStyle w:val="st"/>
          <w:rFonts w:ascii="Century Gothic" w:eastAsia="Century Gothic" w:hAnsi="Century Gothic" w:cs="Century Gothic"/>
          <w:b/>
          <w:bCs/>
        </w:rPr>
      </w:pPr>
      <w:r>
        <w:rPr>
          <w:rStyle w:val="st"/>
          <w:rFonts w:ascii="Century Gothic" w:hAnsi="Century Gothic"/>
          <w:b/>
          <w:bCs/>
        </w:rPr>
        <w:t>§ 10.</w:t>
      </w:r>
    </w:p>
    <w:p w:rsidR="00CC52F5" w:rsidRDefault="0056166C" w:rsidP="0005004A">
      <w:pPr>
        <w:numPr>
          <w:ilvl w:val="0"/>
          <w:numId w:val="171"/>
        </w:numPr>
        <w:spacing w:after="0" w:line="240" w:lineRule="auto"/>
        <w:jc w:val="both"/>
        <w:rPr>
          <w:rStyle w:val="st"/>
          <w:rFonts w:ascii="Century Gothic" w:eastAsia="Century Gothic" w:hAnsi="Century Gothic" w:cs="Century Gothic"/>
        </w:rPr>
      </w:pPr>
      <w:r>
        <w:rPr>
          <w:rStyle w:val="st"/>
          <w:rFonts w:ascii="Century Gothic" w:hAnsi="Century Gothic"/>
        </w:rPr>
        <w:t xml:space="preserve">Wykonawca wniósł zabezpieczenie należytego wykonania Umowy w formie </w:t>
      </w:r>
      <w:r>
        <w:rPr>
          <w:rStyle w:val="st"/>
          <w:rFonts w:ascii="Century Gothic" w:hAnsi="Century Gothic"/>
          <w:b/>
          <w:bCs/>
        </w:rPr>
        <w:t>……………..…..</w:t>
      </w:r>
      <w:r>
        <w:rPr>
          <w:rStyle w:val="st"/>
          <w:rFonts w:ascii="Century Gothic" w:hAnsi="Century Gothic"/>
        </w:rPr>
        <w:t xml:space="preserve"> w wysokości 10% ceny całkowitej podanej w ofercie za Przedmiot Umowy, co stanowi kwotę w wysokości: </w:t>
      </w:r>
      <w:r>
        <w:rPr>
          <w:rStyle w:val="st"/>
          <w:rFonts w:ascii="Century Gothic" w:hAnsi="Century Gothic"/>
          <w:b/>
          <w:bCs/>
        </w:rPr>
        <w:t>………….</w:t>
      </w:r>
      <w:r>
        <w:rPr>
          <w:rStyle w:val="st"/>
          <w:rFonts w:ascii="Century Gothic" w:hAnsi="Century Gothic"/>
        </w:rPr>
        <w:t xml:space="preserve"> </w:t>
      </w:r>
    </w:p>
    <w:p w:rsidR="00CC52F5" w:rsidRDefault="0056166C" w:rsidP="0005004A">
      <w:pPr>
        <w:numPr>
          <w:ilvl w:val="0"/>
          <w:numId w:val="172"/>
        </w:numPr>
        <w:spacing w:after="0" w:line="240" w:lineRule="auto"/>
        <w:jc w:val="both"/>
        <w:rPr>
          <w:rStyle w:val="st"/>
          <w:rFonts w:ascii="Century Gothic" w:eastAsia="Century Gothic" w:hAnsi="Century Gothic" w:cs="Century Gothic"/>
        </w:rPr>
      </w:pPr>
      <w:r>
        <w:rPr>
          <w:rStyle w:val="st"/>
          <w:rFonts w:ascii="Century Gothic" w:hAnsi="Century Gothic"/>
        </w:rPr>
        <w:t>Zabezpieczenie, o którym mowa w ust. 1 w 70 % zostanie zwrócone w terminie 30 dni od upływu terminu, o którym mowa w § 1 ust. 3 i uznania go przez Zamawiającego za należycie wykonany, natomiast pozostała część w wysokości 30 % zost</w:t>
      </w:r>
      <w:r w:rsidR="001E243F">
        <w:rPr>
          <w:rStyle w:val="st"/>
          <w:rFonts w:ascii="Century Gothic" w:hAnsi="Century Gothic"/>
        </w:rPr>
        <w:t>anie zwrócona nie później niż w </w:t>
      </w:r>
      <w:r>
        <w:rPr>
          <w:rStyle w:val="st"/>
          <w:rFonts w:ascii="Century Gothic" w:hAnsi="Century Gothic"/>
        </w:rPr>
        <w:t>15. dniu po upływie okresu rękojmi za wady, zgodnie z § 8 ust. 1.</w:t>
      </w:r>
    </w:p>
    <w:p w:rsidR="00CC52F5" w:rsidRDefault="0056166C" w:rsidP="0005004A">
      <w:pPr>
        <w:numPr>
          <w:ilvl w:val="0"/>
          <w:numId w:val="172"/>
        </w:numPr>
        <w:spacing w:after="0" w:line="240" w:lineRule="auto"/>
        <w:jc w:val="both"/>
        <w:rPr>
          <w:rStyle w:val="st"/>
          <w:rFonts w:ascii="Century Gothic" w:eastAsia="Century Gothic" w:hAnsi="Century Gothic" w:cs="Century Gothic"/>
        </w:rPr>
      </w:pPr>
      <w:r>
        <w:rPr>
          <w:rStyle w:val="st"/>
          <w:rFonts w:ascii="Century Gothic" w:hAnsi="Century Gothic"/>
        </w:rPr>
        <w:t>W przypadku zmiany terminu wykonania Przedmiotu Umowy, Wykonawca przed zmianą tego terminu, przedłuży terminu ważności wniesionego zabezpieczenia należytego wykonania Umowy albo – jeśli nie jest to możliwe – wniesie nowe zabezpieczenie na okres wynikający ze zmiany Umowy. Kwota pozostawiona na zabezpieczenie roszczeń z tytułu rękojmi za wady wynosi 30% wysokości zabezpieczenia.</w:t>
      </w:r>
    </w:p>
    <w:p w:rsidR="00CC52F5" w:rsidRDefault="0056166C" w:rsidP="0005004A">
      <w:pPr>
        <w:numPr>
          <w:ilvl w:val="0"/>
          <w:numId w:val="172"/>
        </w:numPr>
        <w:spacing w:after="0" w:line="240" w:lineRule="auto"/>
        <w:jc w:val="both"/>
        <w:rPr>
          <w:rStyle w:val="st"/>
          <w:rFonts w:ascii="Century Gothic" w:eastAsia="Century Gothic" w:hAnsi="Century Gothic" w:cs="Century Gothic"/>
        </w:rPr>
      </w:pPr>
      <w:r>
        <w:rPr>
          <w:rStyle w:val="st"/>
          <w:rFonts w:ascii="Century Gothic" w:hAnsi="Century Gothic"/>
        </w:rPr>
        <w:t>W przypadku niewykonania obowiązku, o którym mowa w ust. 3, Zamawiający uprawniony jest do potrącenia z wynagrodzenia Wykonawcy odpowiednich kwot w celu utworzenia zabezpieczenia należytego wykonania Umowy w wysokości i na okres określony w Umowie.</w:t>
      </w:r>
    </w:p>
    <w:p w:rsidR="00CC52F5" w:rsidRDefault="00CC52F5">
      <w:pPr>
        <w:spacing w:after="0" w:line="240" w:lineRule="auto"/>
        <w:ind w:left="426"/>
        <w:jc w:val="both"/>
        <w:rPr>
          <w:rFonts w:ascii="Century Gothic" w:eastAsia="Century Gothic" w:hAnsi="Century Gothic" w:cs="Century Gothic"/>
        </w:rPr>
      </w:pPr>
    </w:p>
    <w:p w:rsidR="00CC52F5" w:rsidRDefault="0056166C">
      <w:pPr>
        <w:keepLines/>
        <w:spacing w:after="0"/>
        <w:jc w:val="center"/>
        <w:rPr>
          <w:rStyle w:val="st"/>
          <w:rFonts w:ascii="Century Gothic" w:eastAsia="Century Gothic" w:hAnsi="Century Gothic" w:cs="Century Gothic"/>
          <w:b/>
          <w:bCs/>
        </w:rPr>
      </w:pPr>
      <w:r>
        <w:rPr>
          <w:rStyle w:val="st"/>
          <w:rFonts w:ascii="Century Gothic" w:hAnsi="Century Gothic"/>
          <w:b/>
          <w:bCs/>
        </w:rPr>
        <w:t>§ 11.</w:t>
      </w:r>
    </w:p>
    <w:p w:rsidR="00CC52F5" w:rsidRDefault="0056166C" w:rsidP="0005004A">
      <w:pPr>
        <w:numPr>
          <w:ilvl w:val="0"/>
          <w:numId w:val="174"/>
        </w:numPr>
        <w:spacing w:after="0" w:line="240" w:lineRule="auto"/>
        <w:jc w:val="both"/>
        <w:rPr>
          <w:rStyle w:val="st"/>
          <w:rFonts w:ascii="Century Gothic" w:eastAsia="Century Gothic" w:hAnsi="Century Gothic" w:cs="Century Gothic"/>
        </w:rPr>
      </w:pPr>
      <w:r>
        <w:rPr>
          <w:rStyle w:val="st"/>
          <w:rFonts w:ascii="Century Gothic" w:hAnsi="Century Gothic"/>
        </w:rPr>
        <w:t>W czasie trwania Umowy, a także w okresie 5 (pięciu) lat po jej rozwiązaniu lub wygaśnięciu Wykonawca zobowiązuje się do zachowania w ścisłej tajemnicy i nie ujawniania ich osobom trzecim ani do wykorzystywania ich w innym celu, niż prawidłowa realizacji niniejszej Umowy, wszelkich informacji dotyczących Zamawiającego, uzyskanych w związku z wykonywaniem Przedmiotu Umowy, w szczególności informacji programowych, technologicznych, handlowych i organizacyjnych Zamawiającego, nieujawnionych do wiadomości publicznej. Informacje te Strony traktują jako stanowiące tajemnicę przedsiębiorstwa Zamawiającego, objęte klauzulą poufności.  W przeciwnym razie Wykonawca zapłaci Zamawiającemu karę umowną wynoszącą 50% łącznego wynagrodzenia brutto, o którym mowa w § 6 ust. 2. Postanowienia § 9 ust. 3-6 maja zastosowanie.</w:t>
      </w:r>
    </w:p>
    <w:p w:rsidR="00CC52F5" w:rsidRDefault="0056166C" w:rsidP="0005004A">
      <w:pPr>
        <w:pStyle w:val="Akapitzlist"/>
        <w:widowControl w:val="0"/>
        <w:numPr>
          <w:ilvl w:val="0"/>
          <w:numId w:val="174"/>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Umowa zostaje zawarta na czas określony od dnia zawarcia Umowy do dnia ………………………</w:t>
      </w:r>
    </w:p>
    <w:p w:rsidR="00CC52F5" w:rsidRDefault="0056166C" w:rsidP="0005004A">
      <w:pPr>
        <w:pStyle w:val="Akapitzlist"/>
        <w:widowControl w:val="0"/>
        <w:numPr>
          <w:ilvl w:val="0"/>
          <w:numId w:val="174"/>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lastRenderedPageBreak/>
        <w:t>Zamawiającemu przysługuje prawo odstąpienia od Umowy w przypadku:</w:t>
      </w:r>
    </w:p>
    <w:p w:rsidR="00CC52F5" w:rsidRDefault="0056166C">
      <w:pPr>
        <w:pStyle w:val="Akapitzlist"/>
        <w:widowControl w:val="0"/>
        <w:suppressAutoHyphens/>
        <w:spacing w:after="0" w:line="240" w:lineRule="auto"/>
        <w:ind w:left="283"/>
        <w:jc w:val="both"/>
        <w:rPr>
          <w:rStyle w:val="st"/>
          <w:rFonts w:ascii="Century Gothic" w:eastAsia="Century Gothic" w:hAnsi="Century Gothic" w:cs="Century Gothic"/>
        </w:rPr>
      </w:pPr>
      <w:r>
        <w:rPr>
          <w:rStyle w:val="st"/>
          <w:rFonts w:ascii="Century Gothic" w:hAnsi="Century Gothic"/>
        </w:rPr>
        <w:t>a) naruszenia przez Wykonawcę istotnych warunków Umowy;</w:t>
      </w:r>
    </w:p>
    <w:p w:rsidR="00CC52F5" w:rsidRDefault="0056166C">
      <w:pPr>
        <w:pStyle w:val="Akapitzlist"/>
        <w:widowControl w:val="0"/>
        <w:suppressAutoHyphens/>
        <w:spacing w:after="0" w:line="240" w:lineRule="auto"/>
        <w:ind w:left="283"/>
        <w:jc w:val="both"/>
        <w:rPr>
          <w:rStyle w:val="st"/>
          <w:rFonts w:ascii="Century Gothic" w:eastAsia="Century Gothic" w:hAnsi="Century Gothic" w:cs="Century Gothic"/>
        </w:rPr>
      </w:pPr>
      <w:r>
        <w:rPr>
          <w:rStyle w:val="st"/>
          <w:rFonts w:ascii="Century Gothic" w:hAnsi="Century Gothic"/>
        </w:rPr>
        <w:t>b) realizacji przez Wykonawcę Umowy niezgodnie ze złożoną ofertą lub opisem przedmiotu zamówienia stanowiącym Załącznik nr 2 do Umowy;</w:t>
      </w:r>
    </w:p>
    <w:p w:rsidR="00CC52F5" w:rsidRDefault="0056166C">
      <w:pPr>
        <w:pStyle w:val="Akapitzlist"/>
        <w:widowControl w:val="0"/>
        <w:suppressAutoHyphens/>
        <w:spacing w:after="0" w:line="240" w:lineRule="auto"/>
        <w:ind w:left="283"/>
        <w:jc w:val="both"/>
        <w:rPr>
          <w:rStyle w:val="st"/>
          <w:rFonts w:ascii="Century Gothic" w:eastAsia="Century Gothic" w:hAnsi="Century Gothic" w:cs="Century Gothic"/>
        </w:rPr>
      </w:pPr>
      <w:r>
        <w:rPr>
          <w:rStyle w:val="st"/>
          <w:rFonts w:ascii="Century Gothic" w:hAnsi="Century Gothic"/>
        </w:rPr>
        <w:t>c) ogłoszenia upadłości lub likwidacji Wykonawcy.</w:t>
      </w:r>
    </w:p>
    <w:p w:rsidR="00CC52F5" w:rsidRDefault="0056166C">
      <w:pPr>
        <w:pStyle w:val="Akapitzlist"/>
        <w:widowControl w:val="0"/>
        <w:suppressAutoHyphens/>
        <w:spacing w:after="0" w:line="240" w:lineRule="auto"/>
        <w:ind w:left="283"/>
        <w:jc w:val="both"/>
        <w:rPr>
          <w:rStyle w:val="st"/>
          <w:rFonts w:ascii="Century Gothic" w:eastAsia="Century Gothic" w:hAnsi="Century Gothic" w:cs="Century Gothic"/>
        </w:rPr>
      </w:pPr>
      <w:r>
        <w:rPr>
          <w:rStyle w:val="st"/>
          <w:rFonts w:ascii="Century Gothic" w:hAnsi="Century Gothic"/>
        </w:rPr>
        <w:t xml:space="preserve">Zamawiający może odstąpić od Umowy w terminie 30 dni od dnia dowiedzenia się o zajściu przyczyny odstąpienia. </w:t>
      </w:r>
    </w:p>
    <w:p w:rsidR="00CC52F5" w:rsidRDefault="0056166C" w:rsidP="0005004A">
      <w:pPr>
        <w:pStyle w:val="Akapitzlist"/>
        <w:widowControl w:val="0"/>
        <w:numPr>
          <w:ilvl w:val="0"/>
          <w:numId w:val="174"/>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Wszelkie zmiany Umowy mogą być dokonywane w formie pisemnej pod rygorem nieważności, z uwzględnieniem art. 144 ustawy z dnia 29 stycznia 2004 r. - Prawo zamówień publicznych (tj. Dz. U. z 2017 poz. 1579).</w:t>
      </w:r>
    </w:p>
    <w:p w:rsidR="00CC52F5" w:rsidRDefault="0056166C" w:rsidP="0005004A">
      <w:pPr>
        <w:pStyle w:val="Akapitzlist"/>
        <w:widowControl w:val="0"/>
        <w:numPr>
          <w:ilvl w:val="0"/>
          <w:numId w:val="174"/>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Niedopuszczalne pod rygorem nieważności są zmiany istotnych postanowień zawartej umowy w stosunku do treści oferty, z wyjątkiem zmian, o których mowa w ust. 7.</w:t>
      </w:r>
    </w:p>
    <w:p w:rsidR="00CC52F5" w:rsidRDefault="0056166C" w:rsidP="0005004A">
      <w:pPr>
        <w:pStyle w:val="Akapitzlist"/>
        <w:widowControl w:val="0"/>
        <w:numPr>
          <w:ilvl w:val="0"/>
          <w:numId w:val="174"/>
        </w:numPr>
        <w:suppressAutoHyphens/>
        <w:spacing w:after="0" w:line="240" w:lineRule="auto"/>
        <w:jc w:val="both"/>
        <w:rPr>
          <w:rStyle w:val="st"/>
          <w:rFonts w:ascii="Century Gothic" w:eastAsia="Century Gothic" w:hAnsi="Century Gothic" w:cs="Century Gothic"/>
        </w:rPr>
      </w:pPr>
      <w:r>
        <w:rPr>
          <w:rStyle w:val="st"/>
          <w:rFonts w:ascii="Century Gothic" w:hAnsi="Century Gothic"/>
        </w:rPr>
        <w:t>Zamawiający przewiduje możliwość zmiany Umowy w zakresie:</w:t>
      </w:r>
    </w:p>
    <w:p w:rsidR="00CC52F5" w:rsidRDefault="0056166C" w:rsidP="0005004A">
      <w:pPr>
        <w:numPr>
          <w:ilvl w:val="1"/>
          <w:numId w:val="176"/>
        </w:numPr>
        <w:spacing w:after="0"/>
        <w:jc w:val="both"/>
        <w:rPr>
          <w:rStyle w:val="st"/>
          <w:rFonts w:ascii="Century Gothic" w:eastAsia="Century Gothic" w:hAnsi="Century Gothic" w:cs="Century Gothic"/>
        </w:rPr>
      </w:pPr>
      <w:r>
        <w:rPr>
          <w:rStyle w:val="st"/>
          <w:rFonts w:ascii="Century Gothic" w:hAnsi="Century Gothic"/>
        </w:rPr>
        <w:t>terminu wykonania Przedmiotu Umowy w przypadku:</w:t>
      </w:r>
    </w:p>
    <w:p w:rsidR="00CC52F5" w:rsidRDefault="0056166C" w:rsidP="0005004A">
      <w:pPr>
        <w:numPr>
          <w:ilvl w:val="0"/>
          <w:numId w:val="178"/>
        </w:numPr>
        <w:spacing w:after="0"/>
        <w:jc w:val="both"/>
        <w:rPr>
          <w:rStyle w:val="st"/>
          <w:rFonts w:ascii="Century Gothic" w:eastAsia="Century Gothic" w:hAnsi="Century Gothic" w:cs="Century Gothic"/>
        </w:rPr>
      </w:pPr>
      <w:r>
        <w:rPr>
          <w:rStyle w:val="st"/>
          <w:rFonts w:ascii="Century Gothic" w:hAnsi="Century Gothic"/>
        </w:rPr>
        <w:t>przerwy w realizacji Przedmiotu Umowy na skutek działań podmiotów trzecich – z przyczyn niezawinionych przez Wykonawcę,</w:t>
      </w:r>
    </w:p>
    <w:p w:rsidR="00CC52F5" w:rsidRDefault="0056166C" w:rsidP="0005004A">
      <w:pPr>
        <w:numPr>
          <w:ilvl w:val="0"/>
          <w:numId w:val="179"/>
        </w:numPr>
        <w:spacing w:after="0"/>
        <w:jc w:val="both"/>
        <w:rPr>
          <w:rStyle w:val="st"/>
          <w:rFonts w:ascii="Century Gothic" w:eastAsia="Century Gothic" w:hAnsi="Century Gothic" w:cs="Century Gothic"/>
        </w:rPr>
      </w:pPr>
      <w:r>
        <w:rPr>
          <w:rStyle w:val="st"/>
          <w:rFonts w:ascii="Century Gothic" w:hAnsi="Century Gothic"/>
        </w:rPr>
        <w:t>w przypadku nieprzewidzianych przeszkód uniemożliwiających realizację Przedmiotu Umowy w określonym w Umowie terminie,</w:t>
      </w:r>
    </w:p>
    <w:p w:rsidR="00CC52F5" w:rsidRDefault="0056166C" w:rsidP="0005004A">
      <w:pPr>
        <w:numPr>
          <w:ilvl w:val="0"/>
          <w:numId w:val="178"/>
        </w:numPr>
        <w:spacing w:after="0"/>
        <w:jc w:val="both"/>
        <w:rPr>
          <w:rStyle w:val="st"/>
          <w:rFonts w:ascii="Century Gothic" w:eastAsia="Century Gothic" w:hAnsi="Century Gothic" w:cs="Century Gothic"/>
        </w:rPr>
      </w:pPr>
      <w:r>
        <w:rPr>
          <w:rStyle w:val="st"/>
          <w:rFonts w:ascii="Century Gothic" w:hAnsi="Century Gothic"/>
        </w:rPr>
        <w:t>rezygnacji przez Zamawiającego z realizacji części Przedmiotu Umowy,</w:t>
      </w:r>
    </w:p>
    <w:p w:rsidR="00CC52F5" w:rsidRDefault="0056166C" w:rsidP="0005004A">
      <w:pPr>
        <w:numPr>
          <w:ilvl w:val="0"/>
          <w:numId w:val="178"/>
        </w:numPr>
        <w:spacing w:after="0"/>
        <w:jc w:val="both"/>
        <w:rPr>
          <w:rStyle w:val="st"/>
          <w:rFonts w:ascii="Century Gothic" w:eastAsia="Century Gothic" w:hAnsi="Century Gothic" w:cs="Century Gothic"/>
        </w:rPr>
      </w:pPr>
      <w:r>
        <w:rPr>
          <w:rStyle w:val="st"/>
          <w:rFonts w:ascii="Century Gothic" w:hAnsi="Century Gothic"/>
        </w:rPr>
        <w:t>czasowego wstrzymania realizacji Przedmiotu Umowy przez Zamawiającego;</w:t>
      </w:r>
    </w:p>
    <w:p w:rsidR="00CC52F5" w:rsidRDefault="0056166C" w:rsidP="0005004A">
      <w:pPr>
        <w:numPr>
          <w:ilvl w:val="1"/>
          <w:numId w:val="180"/>
        </w:numPr>
        <w:spacing w:after="0"/>
        <w:jc w:val="both"/>
        <w:rPr>
          <w:rStyle w:val="st"/>
          <w:rFonts w:ascii="Century Gothic" w:eastAsia="Century Gothic" w:hAnsi="Century Gothic" w:cs="Century Gothic"/>
        </w:rPr>
      </w:pPr>
      <w:r>
        <w:rPr>
          <w:rStyle w:val="st"/>
          <w:rFonts w:ascii="Century Gothic" w:hAnsi="Century Gothic"/>
        </w:rPr>
        <w:t>wysokości wynagrodzenia Wykonawcy w przypadku:</w:t>
      </w:r>
    </w:p>
    <w:p w:rsidR="00CC52F5" w:rsidRDefault="0056166C" w:rsidP="0005004A">
      <w:pPr>
        <w:numPr>
          <w:ilvl w:val="1"/>
          <w:numId w:val="182"/>
        </w:numPr>
        <w:spacing w:after="0"/>
        <w:jc w:val="both"/>
        <w:rPr>
          <w:rStyle w:val="st"/>
          <w:rFonts w:ascii="Century Gothic" w:eastAsia="Century Gothic" w:hAnsi="Century Gothic" w:cs="Century Gothic"/>
        </w:rPr>
      </w:pPr>
      <w:r>
        <w:rPr>
          <w:rStyle w:val="st"/>
          <w:rFonts w:ascii="Century Gothic" w:hAnsi="Century Gothic"/>
        </w:rPr>
        <w:t>odstąpienia (rezygnacji) od realizacji części Przedmiotu Umowy lub rozszerzenia jego zakresu,</w:t>
      </w:r>
    </w:p>
    <w:p w:rsidR="00CC52F5" w:rsidRDefault="0056166C" w:rsidP="0005004A">
      <w:pPr>
        <w:numPr>
          <w:ilvl w:val="1"/>
          <w:numId w:val="182"/>
        </w:numPr>
        <w:spacing w:after="0"/>
        <w:jc w:val="both"/>
        <w:rPr>
          <w:rStyle w:val="st"/>
          <w:rFonts w:ascii="Century Gothic" w:eastAsia="Century Gothic" w:hAnsi="Century Gothic" w:cs="Century Gothic"/>
        </w:rPr>
      </w:pPr>
      <w:r>
        <w:rPr>
          <w:rStyle w:val="st"/>
          <w:rFonts w:ascii="Century Gothic" w:hAnsi="Century Gothic"/>
        </w:rPr>
        <w:t>zmiany:</w:t>
      </w:r>
    </w:p>
    <w:p w:rsidR="00CC52F5" w:rsidRDefault="0056166C">
      <w:pPr>
        <w:tabs>
          <w:tab w:val="left" w:pos="1080"/>
        </w:tabs>
        <w:spacing w:after="0"/>
        <w:jc w:val="both"/>
        <w:rPr>
          <w:rStyle w:val="st"/>
          <w:rFonts w:ascii="Century Gothic" w:eastAsia="Century Gothic" w:hAnsi="Century Gothic" w:cs="Century Gothic"/>
        </w:rPr>
      </w:pPr>
      <w:r>
        <w:rPr>
          <w:rStyle w:val="st"/>
          <w:rFonts w:ascii="Century Gothic" w:hAnsi="Century Gothic"/>
        </w:rPr>
        <w:t xml:space="preserve">- stawki podatku VAT (we wskazanym przypadku wartość </w:t>
      </w:r>
      <w:r w:rsidR="001E243F">
        <w:rPr>
          <w:rStyle w:val="st"/>
          <w:rFonts w:ascii="Century Gothic" w:hAnsi="Century Gothic"/>
        </w:rPr>
        <w:t>netto, podana przez Wykonawcę w </w:t>
      </w:r>
      <w:r>
        <w:rPr>
          <w:rStyle w:val="st"/>
          <w:rFonts w:ascii="Century Gothic" w:hAnsi="Century Gothic"/>
        </w:rPr>
        <w:t>formularzu ofertowym, nie ulega zmianie),</w:t>
      </w:r>
    </w:p>
    <w:p w:rsidR="00CC52F5" w:rsidRDefault="0056166C">
      <w:pPr>
        <w:tabs>
          <w:tab w:val="left" w:pos="1080"/>
        </w:tabs>
        <w:spacing w:after="0"/>
        <w:jc w:val="both"/>
        <w:rPr>
          <w:rStyle w:val="st"/>
          <w:rFonts w:ascii="Century Gothic" w:eastAsia="Century Gothic" w:hAnsi="Century Gothic" w:cs="Century Gothic"/>
        </w:rPr>
      </w:pPr>
      <w:r>
        <w:rPr>
          <w:rStyle w:val="st"/>
          <w:rFonts w:ascii="Century Gothic" w:hAnsi="Century Gothic"/>
        </w:rPr>
        <w:t>- wysokości minimalnego wynagrodzenia za pracę ustalonego na podstawie art. 2 ust. 3-5 ustawy z dnia 10 października 2002 r. o minimalnym wynagrodzeniu za pracę,</w:t>
      </w:r>
    </w:p>
    <w:p w:rsidR="00CC52F5" w:rsidRDefault="0056166C">
      <w:pPr>
        <w:tabs>
          <w:tab w:val="left" w:pos="1080"/>
        </w:tabs>
        <w:spacing w:after="0"/>
        <w:jc w:val="both"/>
        <w:rPr>
          <w:rStyle w:val="st"/>
          <w:rFonts w:ascii="Century Gothic" w:eastAsia="Century Gothic" w:hAnsi="Century Gothic" w:cs="Century Gothic"/>
        </w:rPr>
      </w:pPr>
      <w:r>
        <w:rPr>
          <w:rStyle w:val="st"/>
          <w:rFonts w:ascii="Century Gothic" w:hAnsi="Century Gothic"/>
        </w:rPr>
        <w:t>- zasad podlegania ubezpieczeniom społecznym lub ubezpieczeniu zdrowotnemu lub wysokości stawki składki na ubezpieczenia społeczne lub zdrowotne</w:t>
      </w:r>
    </w:p>
    <w:p w:rsidR="00CC52F5" w:rsidRDefault="0056166C">
      <w:pPr>
        <w:tabs>
          <w:tab w:val="left" w:pos="1276"/>
        </w:tabs>
        <w:spacing w:after="0"/>
        <w:ind w:left="1418"/>
        <w:jc w:val="both"/>
        <w:rPr>
          <w:rStyle w:val="st"/>
          <w:rFonts w:ascii="Century Gothic" w:eastAsia="Century Gothic" w:hAnsi="Century Gothic" w:cs="Century Gothic"/>
        </w:rPr>
      </w:pPr>
      <w:r>
        <w:rPr>
          <w:rStyle w:val="st"/>
          <w:rFonts w:ascii="Century Gothic" w:hAnsi="Century Gothic"/>
        </w:rPr>
        <w:t>- jeżeli zmiany te będą miały wpływ na koszty wykonania zamówienia przez Wykonawcę;</w:t>
      </w:r>
    </w:p>
    <w:p w:rsidR="00CC52F5" w:rsidRDefault="0056166C" w:rsidP="0005004A">
      <w:pPr>
        <w:numPr>
          <w:ilvl w:val="0"/>
          <w:numId w:val="184"/>
        </w:numPr>
        <w:spacing w:after="0"/>
        <w:jc w:val="both"/>
        <w:rPr>
          <w:rStyle w:val="st"/>
          <w:rFonts w:ascii="Century Gothic" w:eastAsia="Century Gothic" w:hAnsi="Century Gothic" w:cs="Century Gothic"/>
        </w:rPr>
      </w:pPr>
      <w:r>
        <w:rPr>
          <w:rStyle w:val="st"/>
          <w:rFonts w:ascii="Century Gothic" w:hAnsi="Century Gothic"/>
        </w:rPr>
        <w:t>potencjału osobowego, na którego zasoby Wykonawca wykazał, w celu spełnienia warunku, o którym mowa w Rozdziale 4 ust. 2 pkt 3 SIWZ – w takim przypadku Wykonawca jest zobowiązany wykazać Zamawiającemu, iż proponowane Osoby spełniają ww. warunki w stopniu nie mniejszym niż wymagany w trakcie postępowania o udzielenie zamówienia.</w:t>
      </w:r>
    </w:p>
    <w:p w:rsidR="00CC52F5" w:rsidRPr="00754652" w:rsidRDefault="0056166C" w:rsidP="007C195A">
      <w:pPr>
        <w:pStyle w:val="Akapitzlist"/>
        <w:numPr>
          <w:ilvl w:val="0"/>
          <w:numId w:val="174"/>
        </w:numPr>
        <w:spacing w:after="0"/>
        <w:jc w:val="both"/>
        <w:rPr>
          <w:rStyle w:val="st"/>
          <w:rFonts w:ascii="Century Gothic" w:eastAsia="Century Gothic" w:hAnsi="Century Gothic" w:cs="Century Gothic"/>
        </w:rPr>
      </w:pPr>
      <w:r w:rsidRPr="00754652">
        <w:rPr>
          <w:rStyle w:val="st"/>
          <w:rFonts w:ascii="Century Gothic" w:hAnsi="Century Gothic"/>
        </w:rPr>
        <w:t xml:space="preserve">W przypadku zmian Umowy w zakresie wynagrodzenia należnego Wykonawcy, o którym mowa w ust. </w:t>
      </w:r>
      <w:r w:rsidR="00754652">
        <w:rPr>
          <w:rStyle w:val="st"/>
          <w:rFonts w:ascii="Century Gothic" w:hAnsi="Century Gothic"/>
        </w:rPr>
        <w:t>6</w:t>
      </w:r>
      <w:r w:rsidRPr="00754652">
        <w:rPr>
          <w:rStyle w:val="st"/>
          <w:rFonts w:ascii="Century Gothic" w:hAnsi="Century Gothic"/>
        </w:rPr>
        <w:t xml:space="preserve"> pkt 2 lit b, tiret 2 i 3, tj.: </w:t>
      </w:r>
    </w:p>
    <w:p w:rsidR="00CC52F5" w:rsidRDefault="0056166C" w:rsidP="0005004A">
      <w:pPr>
        <w:pStyle w:val="Akapitzlist"/>
        <w:numPr>
          <w:ilvl w:val="0"/>
          <w:numId w:val="187"/>
        </w:numPr>
        <w:jc w:val="both"/>
        <w:rPr>
          <w:rStyle w:val="st"/>
          <w:rFonts w:ascii="Century Gothic" w:eastAsia="Century Gothic" w:hAnsi="Century Gothic" w:cs="Century Gothic"/>
        </w:rPr>
      </w:pPr>
      <w:r>
        <w:rPr>
          <w:rStyle w:val="st"/>
          <w:rFonts w:ascii="Century Gothic" w:hAnsi="Century Gothic"/>
        </w:rPr>
        <w:t>wysokości minimalnego wynagrodzenia za prace ustalonego na podstawie art. 2 ust. 3-5 ustawy z dnia 10 października 2002 roku o minimalnym wynagrodzeniu za pracę: Wykonawca przedkłada Zamawiającemu wykaz personelu, który realizuje Przedmiot Umowy i do którego ma zastosowanie zmiana wraz z kalkulacją kosztów wynikającą z przedmiotowej zmiany;</w:t>
      </w:r>
    </w:p>
    <w:p w:rsidR="00CC52F5" w:rsidRPr="007C195A" w:rsidRDefault="0056166C" w:rsidP="0005004A">
      <w:pPr>
        <w:pStyle w:val="Akapitzlist"/>
        <w:numPr>
          <w:ilvl w:val="0"/>
          <w:numId w:val="187"/>
        </w:numPr>
        <w:spacing w:after="0" w:line="240" w:lineRule="auto"/>
        <w:jc w:val="both"/>
        <w:rPr>
          <w:rStyle w:val="st"/>
          <w:rFonts w:ascii="Century Gothic" w:eastAsia="Century Gothic" w:hAnsi="Century Gothic" w:cs="Century Gothic"/>
        </w:rPr>
      </w:pPr>
      <w:r>
        <w:rPr>
          <w:rStyle w:val="st"/>
          <w:rFonts w:ascii="Century Gothic" w:hAnsi="Century Gothic"/>
        </w:rPr>
        <w:t>zasad podlegania ubezpieczeniom społecznym lub ubezpieczeniu zdrowotnemu lub wysokości stawki składki na ubezpieczenia społeczne lub zdrowotne: Wykonawca przedkłada Zamawiającemu wykaz personelu, który realizuje Przedmiot Umowy</w:t>
      </w:r>
      <w:r>
        <w:rPr>
          <w:rStyle w:val="st"/>
          <w:rFonts w:ascii="Century Gothic" w:hAnsi="Century Gothic"/>
          <w:sz w:val="20"/>
          <w:szCs w:val="20"/>
        </w:rPr>
        <w:t xml:space="preserve"> </w:t>
      </w:r>
      <w:r>
        <w:rPr>
          <w:rStyle w:val="st"/>
          <w:rFonts w:ascii="Century Gothic" w:hAnsi="Century Gothic"/>
        </w:rPr>
        <w:t>i do którego ma zastosowanie zmiana wraz z kalkulacją kosztów wynikającą z przedmiotowej zmiany.</w:t>
      </w:r>
      <w:r>
        <w:rPr>
          <w:rStyle w:val="st"/>
          <w:rFonts w:ascii="Century Gothic" w:hAnsi="Century Gothic"/>
          <w:sz w:val="20"/>
          <w:szCs w:val="20"/>
        </w:rPr>
        <w:t xml:space="preserve"> </w:t>
      </w:r>
    </w:p>
    <w:p w:rsidR="007C195A" w:rsidRDefault="007C195A" w:rsidP="007C195A">
      <w:pPr>
        <w:pStyle w:val="Akapitzlist"/>
        <w:spacing w:after="0" w:line="240" w:lineRule="auto"/>
        <w:jc w:val="both"/>
        <w:rPr>
          <w:rStyle w:val="st"/>
          <w:rFonts w:ascii="Century Gothic" w:eastAsia="Century Gothic" w:hAnsi="Century Gothic" w:cs="Century Gothic"/>
        </w:rPr>
      </w:pPr>
    </w:p>
    <w:p w:rsidR="00CC52F5" w:rsidRDefault="0056166C">
      <w:pPr>
        <w:spacing w:after="0" w:line="240" w:lineRule="auto"/>
        <w:jc w:val="center"/>
        <w:rPr>
          <w:rStyle w:val="st"/>
          <w:rFonts w:ascii="Century Gothic" w:eastAsia="Century Gothic" w:hAnsi="Century Gothic" w:cs="Century Gothic"/>
        </w:rPr>
      </w:pPr>
      <w:r>
        <w:rPr>
          <w:rStyle w:val="st"/>
          <w:rFonts w:ascii="Century Gothic" w:hAnsi="Century Gothic"/>
          <w:b/>
          <w:bCs/>
        </w:rPr>
        <w:t>§ 12.</w:t>
      </w:r>
    </w:p>
    <w:p w:rsidR="00CC52F5" w:rsidRDefault="0056166C" w:rsidP="0005004A">
      <w:pPr>
        <w:numPr>
          <w:ilvl w:val="0"/>
          <w:numId w:val="189"/>
        </w:numPr>
        <w:spacing w:after="0" w:line="240" w:lineRule="auto"/>
        <w:jc w:val="both"/>
        <w:rPr>
          <w:rStyle w:val="st"/>
          <w:rFonts w:ascii="Century Gothic" w:eastAsia="Century Gothic" w:hAnsi="Century Gothic" w:cs="Century Gothic"/>
        </w:rPr>
      </w:pPr>
      <w:r>
        <w:rPr>
          <w:rStyle w:val="st"/>
          <w:rFonts w:ascii="Century Gothic" w:hAnsi="Century Gothic"/>
        </w:rPr>
        <w:t>Umowa obejmuje całość uprawnień i zobowiązań Stron. Żadna ze Stron w razie jakiegokolwiek sporu dotyczącego realizacji Umowy albo też interpretacji jej zapisów nie będzie uprawniona do powoływania się na jakiek</w:t>
      </w:r>
      <w:r w:rsidR="001E243F">
        <w:rPr>
          <w:rStyle w:val="st"/>
          <w:rFonts w:ascii="Century Gothic" w:hAnsi="Century Gothic"/>
        </w:rPr>
        <w:t>olwiek wcześniejsze ustalenia i </w:t>
      </w:r>
      <w:r>
        <w:rPr>
          <w:rStyle w:val="st"/>
          <w:rFonts w:ascii="Century Gothic" w:hAnsi="Century Gothic"/>
        </w:rPr>
        <w:t>oświadczenia, podjęte lub wyrażone  w formie ustnej albo pisemnej, z wyjątkiem tych, które wyraźnie zawarte są w Umowie.</w:t>
      </w:r>
    </w:p>
    <w:p w:rsidR="00CC52F5" w:rsidRDefault="0056166C" w:rsidP="0005004A">
      <w:pPr>
        <w:numPr>
          <w:ilvl w:val="0"/>
          <w:numId w:val="189"/>
        </w:numPr>
        <w:spacing w:after="0" w:line="240" w:lineRule="auto"/>
        <w:jc w:val="both"/>
        <w:rPr>
          <w:rStyle w:val="st"/>
          <w:rFonts w:ascii="Century Gothic" w:eastAsia="Century Gothic" w:hAnsi="Century Gothic" w:cs="Century Gothic"/>
        </w:rPr>
      </w:pPr>
      <w:r>
        <w:rPr>
          <w:rStyle w:val="st"/>
          <w:rFonts w:ascii="Century Gothic" w:hAnsi="Century Gothic"/>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rsidR="00CC52F5" w:rsidRDefault="0056166C" w:rsidP="0005004A">
      <w:pPr>
        <w:numPr>
          <w:ilvl w:val="0"/>
          <w:numId w:val="190"/>
        </w:numPr>
        <w:spacing w:after="0" w:line="240" w:lineRule="auto"/>
        <w:jc w:val="both"/>
        <w:rPr>
          <w:rStyle w:val="st"/>
          <w:rFonts w:ascii="Century Gothic" w:eastAsia="Century Gothic" w:hAnsi="Century Gothic" w:cs="Century Gothic"/>
        </w:rPr>
      </w:pPr>
      <w:r>
        <w:rPr>
          <w:rStyle w:val="st"/>
          <w:rFonts w:ascii="Century Gothic" w:hAnsi="Century Gothic"/>
        </w:rPr>
        <w:t>Z zastrzeżeniem postanowień ust. 2, Strony zobowiązują się do prowadzenia w dobrej wierze negocjacji zmierzających do zastąpienia nieważnych postanowień Umowy, (jeżeli taka sytuacja będzie miała miejsce) przez postanowie</w:t>
      </w:r>
      <w:r w:rsidR="001E243F">
        <w:rPr>
          <w:rStyle w:val="st"/>
          <w:rFonts w:ascii="Century Gothic" w:hAnsi="Century Gothic"/>
        </w:rPr>
        <w:t>nia, które będą w pełni ważne i </w:t>
      </w:r>
      <w:r>
        <w:rPr>
          <w:rStyle w:val="st"/>
          <w:rFonts w:ascii="Century Gothic" w:hAnsi="Century Gothic"/>
        </w:rPr>
        <w:t>skuteczne, jak również będą w maksymalnym stopniu zbliżone – w odniesieniu do wywieranych przez nie skutków ekonomicznych oraz inten</w:t>
      </w:r>
      <w:r w:rsidR="00B42EE6">
        <w:rPr>
          <w:rStyle w:val="st"/>
          <w:rFonts w:ascii="Century Gothic" w:hAnsi="Century Gothic"/>
        </w:rPr>
        <w:t>cji Stron zawierających Umowę w </w:t>
      </w:r>
      <w:r>
        <w:rPr>
          <w:rStyle w:val="st"/>
          <w:rFonts w:ascii="Century Gothic" w:hAnsi="Century Gothic"/>
        </w:rPr>
        <w:t>obecnej treści  – do postanowień dotkniętych nieważnością.</w:t>
      </w:r>
    </w:p>
    <w:p w:rsidR="00CC52F5" w:rsidRDefault="0056166C" w:rsidP="0005004A">
      <w:pPr>
        <w:numPr>
          <w:ilvl w:val="0"/>
          <w:numId w:val="189"/>
        </w:numPr>
        <w:spacing w:after="0" w:line="240" w:lineRule="auto"/>
        <w:jc w:val="both"/>
        <w:rPr>
          <w:rStyle w:val="st"/>
          <w:rFonts w:ascii="Century Gothic" w:eastAsia="Century Gothic" w:hAnsi="Century Gothic" w:cs="Century Gothic"/>
        </w:rPr>
      </w:pPr>
      <w:r>
        <w:rPr>
          <w:rStyle w:val="st"/>
          <w:rFonts w:ascii="Century Gothic" w:hAnsi="Century Gothic"/>
        </w:rPr>
        <w:t>Ewentualne spory mogące wyniknąć z wykonywania Umowy będą rozstrzygane przez sąd miejscowo właściwy dla siedziby Zamawiającego.</w:t>
      </w:r>
    </w:p>
    <w:p w:rsidR="00CC52F5" w:rsidRDefault="0056166C" w:rsidP="0005004A">
      <w:pPr>
        <w:numPr>
          <w:ilvl w:val="0"/>
          <w:numId w:val="189"/>
        </w:numPr>
        <w:spacing w:after="0" w:line="240" w:lineRule="auto"/>
        <w:jc w:val="both"/>
        <w:rPr>
          <w:rStyle w:val="st"/>
          <w:rFonts w:ascii="Century Gothic" w:eastAsia="Century Gothic" w:hAnsi="Century Gothic" w:cs="Century Gothic"/>
        </w:rPr>
      </w:pPr>
      <w:r>
        <w:rPr>
          <w:rStyle w:val="st"/>
          <w:rFonts w:ascii="Century Gothic" w:hAnsi="Century Gothic"/>
        </w:rPr>
        <w:t>Cesja wierzytelności Wykonawcy wymaga pisemnej zgody Zamawiającego pod rygorem nieważności.</w:t>
      </w:r>
    </w:p>
    <w:p w:rsidR="00CC52F5" w:rsidRDefault="0056166C" w:rsidP="0005004A">
      <w:pPr>
        <w:numPr>
          <w:ilvl w:val="0"/>
          <w:numId w:val="189"/>
        </w:numPr>
        <w:spacing w:after="0" w:line="240" w:lineRule="auto"/>
        <w:jc w:val="both"/>
        <w:rPr>
          <w:rStyle w:val="st"/>
          <w:rFonts w:ascii="Century Gothic" w:eastAsia="Century Gothic" w:hAnsi="Century Gothic" w:cs="Century Gothic"/>
        </w:rPr>
      </w:pPr>
      <w:r>
        <w:rPr>
          <w:rStyle w:val="st"/>
          <w:rFonts w:ascii="Century Gothic" w:hAnsi="Century Gothic"/>
        </w:rPr>
        <w:t>Załączniki stanowią integralną cześć Umowy.</w:t>
      </w:r>
    </w:p>
    <w:p w:rsidR="00CC52F5" w:rsidRDefault="0056166C" w:rsidP="0005004A">
      <w:pPr>
        <w:numPr>
          <w:ilvl w:val="0"/>
          <w:numId w:val="189"/>
        </w:numPr>
        <w:spacing w:after="0" w:line="240" w:lineRule="auto"/>
        <w:jc w:val="both"/>
        <w:rPr>
          <w:rStyle w:val="st"/>
          <w:rFonts w:ascii="Century Gothic" w:eastAsia="Century Gothic" w:hAnsi="Century Gothic" w:cs="Century Gothic"/>
        </w:rPr>
      </w:pPr>
      <w:r>
        <w:rPr>
          <w:rStyle w:val="st"/>
          <w:rFonts w:ascii="Century Gothic" w:hAnsi="Century Gothic"/>
        </w:rPr>
        <w:t>Umowę sporządzono w dwóch jednobrzmiących egzemplarzach po jednym dla każdej ze Stron.</w:t>
      </w:r>
    </w:p>
    <w:p w:rsidR="00CC52F5" w:rsidRDefault="00CC52F5">
      <w:pPr>
        <w:ind w:left="426"/>
        <w:jc w:val="both"/>
        <w:rPr>
          <w:rFonts w:ascii="Century Gothic" w:eastAsia="Century Gothic" w:hAnsi="Century Gothic" w:cs="Century Gothic"/>
        </w:rPr>
      </w:pPr>
    </w:p>
    <w:p w:rsidR="00CC52F5" w:rsidRDefault="0056166C" w:rsidP="00602B2B">
      <w:pPr>
        <w:tabs>
          <w:tab w:val="right" w:pos="10190"/>
        </w:tabs>
        <w:spacing w:after="0"/>
        <w:ind w:left="426"/>
        <w:jc w:val="both"/>
        <w:rPr>
          <w:rStyle w:val="st"/>
          <w:rFonts w:ascii="Century Gothic" w:eastAsia="Century Gothic" w:hAnsi="Century Gothic" w:cs="Century Gothic"/>
          <w:sz w:val="16"/>
          <w:szCs w:val="16"/>
        </w:rPr>
      </w:pPr>
      <w:r>
        <w:rPr>
          <w:rStyle w:val="st"/>
          <w:rFonts w:ascii="Century Gothic" w:hAnsi="Century Gothic"/>
          <w:sz w:val="16"/>
          <w:szCs w:val="16"/>
        </w:rPr>
        <w:t>Załączniki:</w:t>
      </w:r>
      <w:r w:rsidR="00602B2B">
        <w:rPr>
          <w:rStyle w:val="st"/>
          <w:rFonts w:ascii="Century Gothic" w:hAnsi="Century Gothic"/>
          <w:sz w:val="16"/>
          <w:szCs w:val="16"/>
        </w:rPr>
        <w:tab/>
      </w:r>
    </w:p>
    <w:p w:rsidR="00CC52F5" w:rsidRDefault="0056166C" w:rsidP="0005004A">
      <w:pPr>
        <w:numPr>
          <w:ilvl w:val="1"/>
          <w:numId w:val="189"/>
        </w:numPr>
        <w:spacing w:after="0"/>
        <w:jc w:val="both"/>
        <w:rPr>
          <w:rStyle w:val="st"/>
          <w:rFonts w:ascii="Century Gothic" w:eastAsia="Century Gothic" w:hAnsi="Century Gothic" w:cs="Century Gothic"/>
          <w:sz w:val="16"/>
          <w:szCs w:val="16"/>
        </w:rPr>
      </w:pPr>
      <w:r>
        <w:rPr>
          <w:rStyle w:val="st"/>
          <w:rFonts w:ascii="Century Gothic" w:hAnsi="Century Gothic"/>
          <w:sz w:val="16"/>
          <w:szCs w:val="16"/>
        </w:rPr>
        <w:t>Odpis  z właściwego rejestru oraz pełnomocnictwo (w przypadku działania na podstawie pełnomocnictwa</w:t>
      </w:r>
    </w:p>
    <w:p w:rsidR="00CC52F5" w:rsidRDefault="0056166C" w:rsidP="0005004A">
      <w:pPr>
        <w:numPr>
          <w:ilvl w:val="1"/>
          <w:numId w:val="189"/>
        </w:numPr>
        <w:spacing w:after="0"/>
        <w:jc w:val="both"/>
        <w:rPr>
          <w:rStyle w:val="st"/>
          <w:rFonts w:ascii="Century Gothic" w:eastAsia="Century Gothic" w:hAnsi="Century Gothic" w:cs="Century Gothic"/>
          <w:sz w:val="16"/>
          <w:szCs w:val="16"/>
        </w:rPr>
      </w:pPr>
      <w:r>
        <w:rPr>
          <w:rStyle w:val="st"/>
          <w:rFonts w:ascii="Century Gothic" w:hAnsi="Century Gothic"/>
          <w:sz w:val="16"/>
          <w:szCs w:val="16"/>
        </w:rPr>
        <w:t>Opis przedmiotu zamówienia</w:t>
      </w:r>
    </w:p>
    <w:p w:rsidR="00CC52F5" w:rsidRDefault="0056166C" w:rsidP="001E243F">
      <w:pPr>
        <w:numPr>
          <w:ilvl w:val="1"/>
          <w:numId w:val="189"/>
        </w:numPr>
        <w:spacing w:after="0"/>
        <w:jc w:val="both"/>
        <w:rPr>
          <w:rStyle w:val="st"/>
          <w:rFonts w:ascii="Century Gothic" w:eastAsia="Century Gothic" w:hAnsi="Century Gothic" w:cs="Century Gothic"/>
          <w:sz w:val="16"/>
          <w:szCs w:val="16"/>
        </w:rPr>
      </w:pPr>
      <w:r>
        <w:rPr>
          <w:rStyle w:val="st"/>
          <w:rFonts w:ascii="Century Gothic" w:hAnsi="Century Gothic"/>
          <w:sz w:val="16"/>
          <w:szCs w:val="16"/>
        </w:rPr>
        <w:t xml:space="preserve">Oferta złożona przez Wykonawcę. </w:t>
      </w:r>
    </w:p>
    <w:p w:rsidR="001E243F" w:rsidRPr="001E243F" w:rsidRDefault="001E243F" w:rsidP="001E243F">
      <w:pPr>
        <w:spacing w:after="0"/>
        <w:ind w:left="567"/>
        <w:jc w:val="both"/>
        <w:rPr>
          <w:rFonts w:ascii="Century Gothic" w:eastAsia="Century Gothic" w:hAnsi="Century Gothic" w:cs="Century Gothic"/>
          <w:sz w:val="16"/>
          <w:szCs w:val="16"/>
        </w:rPr>
      </w:pPr>
    </w:p>
    <w:p w:rsidR="00CC52F5" w:rsidRDefault="0056166C">
      <w:pPr>
        <w:jc w:val="both"/>
        <w:rPr>
          <w:rStyle w:val="st"/>
          <w:rFonts w:ascii="Century Gothic" w:eastAsia="Century Gothic" w:hAnsi="Century Gothic" w:cs="Century Gothic"/>
          <w:b/>
          <w:bCs/>
        </w:rPr>
      </w:pPr>
      <w:r>
        <w:rPr>
          <w:rStyle w:val="st"/>
          <w:rFonts w:ascii="Century Gothic" w:hAnsi="Century Gothic"/>
          <w:b/>
          <w:bCs/>
        </w:rPr>
        <w:t>Zamawiający</w:t>
      </w:r>
      <w:r>
        <w:rPr>
          <w:rStyle w:val="st"/>
          <w:rFonts w:ascii="Century Gothic" w:hAnsi="Century Gothic"/>
          <w:b/>
          <w:bCs/>
        </w:rPr>
        <w:tab/>
      </w:r>
      <w:r>
        <w:rPr>
          <w:rStyle w:val="st"/>
          <w:rFonts w:ascii="Century Gothic" w:hAnsi="Century Gothic"/>
          <w:b/>
          <w:bCs/>
        </w:rPr>
        <w:tab/>
      </w:r>
      <w:r>
        <w:rPr>
          <w:rStyle w:val="st"/>
          <w:rFonts w:ascii="Century Gothic" w:hAnsi="Century Gothic"/>
          <w:b/>
          <w:bCs/>
        </w:rPr>
        <w:tab/>
      </w:r>
      <w:r>
        <w:rPr>
          <w:rStyle w:val="st"/>
          <w:rFonts w:ascii="Century Gothic" w:hAnsi="Century Gothic"/>
          <w:b/>
          <w:bCs/>
        </w:rPr>
        <w:tab/>
      </w:r>
      <w:r>
        <w:rPr>
          <w:rStyle w:val="st"/>
          <w:rFonts w:ascii="Century Gothic" w:hAnsi="Century Gothic"/>
          <w:b/>
          <w:bCs/>
        </w:rPr>
        <w:tab/>
      </w:r>
      <w:r>
        <w:rPr>
          <w:rStyle w:val="st"/>
          <w:rFonts w:ascii="Century Gothic" w:hAnsi="Century Gothic"/>
          <w:b/>
          <w:bCs/>
        </w:rPr>
        <w:tab/>
      </w:r>
      <w:r>
        <w:rPr>
          <w:rStyle w:val="st"/>
          <w:rFonts w:ascii="Century Gothic" w:hAnsi="Century Gothic"/>
          <w:b/>
          <w:bCs/>
        </w:rPr>
        <w:tab/>
      </w:r>
      <w:r>
        <w:rPr>
          <w:rStyle w:val="st"/>
          <w:rFonts w:ascii="Century Gothic" w:hAnsi="Century Gothic"/>
          <w:b/>
          <w:bCs/>
        </w:rPr>
        <w:tab/>
        <w:t>Wykonawca</w:t>
      </w:r>
    </w:p>
    <w:p w:rsidR="00CC52F5" w:rsidRDefault="00CC52F5">
      <w:pPr>
        <w:jc w:val="both"/>
      </w:pPr>
    </w:p>
    <w:sectPr w:rsidR="00CC52F5" w:rsidSect="00D22B07">
      <w:headerReference w:type="default" r:id="rId19"/>
      <w:footerReference w:type="default" r:id="rId20"/>
      <w:pgSz w:w="11900" w:h="16840"/>
      <w:pgMar w:top="720" w:right="720" w:bottom="720" w:left="990"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6B5" w:rsidRDefault="00C816B5" w:rsidP="002937CA">
      <w:pPr>
        <w:spacing w:after="0" w:line="240" w:lineRule="auto"/>
      </w:pPr>
      <w:r>
        <w:separator/>
      </w:r>
    </w:p>
  </w:endnote>
  <w:endnote w:type="continuationSeparator" w:id="0">
    <w:p w:rsidR="00C816B5" w:rsidRDefault="00C816B5" w:rsidP="0029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Vani">
    <w:panose1 w:val="020B0502040204020203"/>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Default="00C816B5" w:rsidP="002937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Default="00C816B5" w:rsidP="002937C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Default="00C816B5" w:rsidP="002937CA">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Default="00C816B5" w:rsidP="002937CA">
    <w:pPr>
      <w:pStyle w:val="Nagweki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6B5" w:rsidRDefault="00C816B5" w:rsidP="002937CA">
      <w:pPr>
        <w:spacing w:after="0" w:line="240" w:lineRule="auto"/>
      </w:pPr>
      <w:r>
        <w:separator/>
      </w:r>
    </w:p>
  </w:footnote>
  <w:footnote w:type="continuationSeparator" w:id="0">
    <w:p w:rsidR="00C816B5" w:rsidRDefault="00C816B5" w:rsidP="002937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Default="00C816B5" w:rsidP="002937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Pr="002937CA" w:rsidRDefault="00C816B5" w:rsidP="002937CA">
    <w:pPr>
      <w:pStyle w:val="Nagwek"/>
      <w:rPr>
        <w:sz w:val="16"/>
        <w:szCs w:val="16"/>
      </w:rPr>
    </w:pPr>
    <w:r w:rsidRPr="002937CA">
      <w:rPr>
        <w:sz w:val="16"/>
        <w:szCs w:val="16"/>
      </w:rPr>
      <w:t>NZ/P/1/2018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Pr="002937CA" w:rsidRDefault="00C816B5" w:rsidP="002937CA">
    <w:pPr>
      <w:pStyle w:val="Nagwekistopka"/>
      <w:rPr>
        <w:sz w:val="20"/>
        <w:szCs w:val="20"/>
      </w:rPr>
    </w:pPr>
    <w:r w:rsidRPr="002937CA">
      <w:rPr>
        <w:sz w:val="20"/>
        <w:szCs w:val="20"/>
      </w:rPr>
      <w:t>NZ/P/1/2018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6B5" w:rsidRDefault="006672A3" w:rsidP="002937CA">
    <w:pPr>
      <w:pStyle w:val="Nagwek"/>
      <w:jc w:val="center"/>
    </w:pPr>
    <w:r>
      <w:rPr>
        <w:noProof/>
      </w:rPr>
      <w:pict>
        <v:rect id="_x0000_s2049" style="position:absolute;left:0;text-align:left;margin-left:491.25pt;margin-top:687.8pt;width:171.9pt;height:23.85pt;rotation:-90;z-index:-251658752;visibility:visible;mso-wrap-distance-left:12pt;mso-wrap-distance-top:12pt;mso-wrap-distance-right:12pt;mso-wrap-distance-bottom:12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f55AEAALMDAAAOAAAAZHJzL2Uyb0RvYy54bWysU8Fu2zAMvQ/YPwi6L7aTLEmNOEWxosOA&#10;YSvQ9gNkWYo1SKImKbHz96PkNA22W7EcBJGiHx8fX7a3o9HkKHxQYBtazUpKhOXQKbtv6Mvzw6cN&#10;JSEy2zENVjT0JAK93X38sB1cLebQg+6EJwhiQz24hvYxurooAu+FYWEGTlh8lOANixj6fdF5NiC6&#10;0cW8LFfFAL5zHrgIAbP30yPdZXwpBY8/pQwiEt1Q5Bbz6fPZprPYbVm998z1ip9psHewMExZbHqB&#10;umeRkYNX/0AZxT0EkHHGwRQgpeIiz4DTVOVf0zz1zIk8C4oT3EWm8P9g+Y/joyeqw92V68V6WW0W&#10;S0osM7irid2djwTaX6hkEmtwocZvntyjP0cBr2nyUXpDPKDC1Qo3g78sCIKQMet9uugtxkg4JufY&#10;rVrgWji+Lcr55maVehQTWAJ1PsSvAgxJl4b6xCLl2fF7iFPpa0lKW3hQWmOe1dqSAanM18iDcIbW&#10;kppNH19VGRXRflqZhi4nzhOotglDZAOdO6XJp1nTLY7tiKXp2kJ3Qg0HNFFDw+8D84IS/c3ilpaf&#10;19UNuu468NdBex3Yg/kC6NOKEmZ5D2jTV8J3hwhS5YnfWqJSKUBnZM3OLk7Wu45z1dt/bfcHAAD/&#10;/wMAUEsDBBQABgAIAAAAIQCIoh6A4wAAAA8BAAAPAAAAZHJzL2Rvd25yZXYueG1sTI/NTsMwEITv&#10;SLyDtUjcqBOTNiHEqRASh4ofqQHurm2SiHidxm4b3p7tCW4z2k+zM9V6dgM72in0HiWkiwSYRe1N&#10;j62Ej/enmwJYiAqNGjxaCT82wLq+vKhUafwJt/bYxJZRCIZSSehiHEvOg+6sU2HhR4t0+/KTU5Hs&#10;1HIzqROFu4GLJFlxp3qkD50a7WNn9XdzcBL0593rZpMVmRDPL9t9/tYMet9LeX01P9wDi3aOfzCc&#10;61N1qKnTzh/QBDaQT2+TJbGkhMhXwM5MmhcC2I7UMk8z4HXF/++ofwEAAP//AwBQSwECLQAUAAYA&#10;CAAAACEAtoM4kv4AAADhAQAAEwAAAAAAAAAAAAAAAAAAAAAAW0NvbnRlbnRfVHlwZXNdLnhtbFBL&#10;AQItABQABgAIAAAAIQA4/SH/1gAAAJQBAAALAAAAAAAAAAAAAAAAAC8BAABfcmVscy8ucmVsc1BL&#10;AQItABQABgAIAAAAIQDh/af55AEAALMDAAAOAAAAAAAAAAAAAAAAAC4CAABkcnMvZTJvRG9jLnht&#10;bFBLAQItABQABgAIAAAAIQCIoh6A4wAAAA8BAAAPAAAAAAAAAAAAAAAAAD4EAABkcnMvZG93bnJl&#10;di54bWxQSwUGAAAAAAQABADzAAAATgUAAAAA&#10;" filled="f" stroked="f" strokeweight="1pt">
          <v:stroke miterlimit="4"/>
          <v:textbox inset="3.6pt,,3.6pt">
            <w:txbxContent>
              <w:p w:rsidR="00C816B5" w:rsidRDefault="00C816B5">
                <w:pPr>
                  <w:pStyle w:val="Stopka"/>
                </w:pPr>
                <w:r>
                  <w:rPr>
                    <w:rStyle w:val="st"/>
                    <w:sz w:val="16"/>
                    <w:szCs w:val="16"/>
                  </w:rPr>
                  <w:t>Strona</w:t>
                </w:r>
                <w:r>
                  <w:rPr>
                    <w:rStyle w:val="st"/>
                    <w:sz w:val="16"/>
                    <w:szCs w:val="16"/>
                  </w:rPr>
                  <w:fldChar w:fldCharType="begin"/>
                </w:r>
                <w:r>
                  <w:rPr>
                    <w:rStyle w:val="st"/>
                    <w:sz w:val="16"/>
                    <w:szCs w:val="16"/>
                  </w:rPr>
                  <w:instrText xml:space="preserve"> PAGE </w:instrText>
                </w:r>
                <w:r>
                  <w:rPr>
                    <w:rStyle w:val="st"/>
                    <w:sz w:val="16"/>
                    <w:szCs w:val="16"/>
                  </w:rPr>
                  <w:fldChar w:fldCharType="separate"/>
                </w:r>
                <w:r w:rsidR="006672A3">
                  <w:rPr>
                    <w:rStyle w:val="st"/>
                    <w:noProof/>
                    <w:sz w:val="16"/>
                    <w:szCs w:val="16"/>
                  </w:rPr>
                  <w:t>22</w:t>
                </w:r>
                <w:r>
                  <w:rPr>
                    <w:rStyle w:val="st"/>
                    <w:sz w:val="16"/>
                    <w:szCs w:val="16"/>
                  </w:rPr>
                  <w:fldChar w:fldCharType="end"/>
                </w:r>
              </w:p>
            </w:txbxContent>
          </v:textbox>
          <w10:wrap anchorx="page" anchory="page"/>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D0E09"/>
    <w:multiLevelType w:val="hybridMultilevel"/>
    <w:tmpl w:val="21E6F578"/>
    <w:styleLink w:val="Zaimportowanystyl72"/>
    <w:lvl w:ilvl="0" w:tplc="A39C352C">
      <w:start w:val="1"/>
      <w:numFmt w:val="decimal"/>
      <w:lvlText w:val="%1."/>
      <w:lvlJc w:val="left"/>
      <w:pPr>
        <w:tabs>
          <w:tab w:val="num" w:pos="708"/>
        </w:tabs>
        <w:ind w:left="1080" w:hanging="654"/>
      </w:pPr>
      <w:rPr>
        <w:rFonts w:hAnsi="Arial Unicode MS"/>
        <w:caps w:val="0"/>
        <w:smallCaps w:val="0"/>
        <w:strike w:val="0"/>
        <w:dstrike w:val="0"/>
        <w:outline w:val="0"/>
        <w:emboss w:val="0"/>
        <w:imprint w:val="0"/>
        <w:spacing w:val="0"/>
        <w:w w:val="100"/>
        <w:kern w:val="0"/>
        <w:position w:val="0"/>
        <w:highlight w:val="none"/>
        <w:vertAlign w:val="baseline"/>
      </w:rPr>
    </w:lvl>
    <w:lvl w:ilvl="1" w:tplc="52D63B54">
      <w:start w:val="1"/>
      <w:numFmt w:val="lowerLetter"/>
      <w:lvlText w:val="%2."/>
      <w:lvlJc w:val="left"/>
      <w:pPr>
        <w:tabs>
          <w:tab w:val="num" w:pos="1416"/>
        </w:tabs>
        <w:ind w:left="1788" w:hanging="1002"/>
      </w:pPr>
      <w:rPr>
        <w:rFonts w:hAnsi="Arial Unicode MS"/>
        <w:caps w:val="0"/>
        <w:smallCaps w:val="0"/>
        <w:strike w:val="0"/>
        <w:dstrike w:val="0"/>
        <w:outline w:val="0"/>
        <w:emboss w:val="0"/>
        <w:imprint w:val="0"/>
        <w:spacing w:val="0"/>
        <w:w w:val="100"/>
        <w:kern w:val="0"/>
        <w:position w:val="0"/>
        <w:highlight w:val="none"/>
        <w:vertAlign w:val="baseline"/>
      </w:rPr>
    </w:lvl>
    <w:lvl w:ilvl="2" w:tplc="5FEC3E0A">
      <w:start w:val="1"/>
      <w:numFmt w:val="lowerRoman"/>
      <w:lvlText w:val="%3."/>
      <w:lvlJc w:val="left"/>
      <w:pPr>
        <w:tabs>
          <w:tab w:val="num" w:pos="2124"/>
        </w:tabs>
        <w:ind w:left="2496" w:hanging="917"/>
      </w:pPr>
      <w:rPr>
        <w:rFonts w:hAnsi="Arial Unicode MS"/>
        <w:caps w:val="0"/>
        <w:smallCaps w:val="0"/>
        <w:strike w:val="0"/>
        <w:dstrike w:val="0"/>
        <w:outline w:val="0"/>
        <w:emboss w:val="0"/>
        <w:imprint w:val="0"/>
        <w:spacing w:val="0"/>
        <w:w w:val="100"/>
        <w:kern w:val="0"/>
        <w:position w:val="0"/>
        <w:highlight w:val="none"/>
        <w:vertAlign w:val="baseline"/>
      </w:rPr>
    </w:lvl>
    <w:lvl w:ilvl="3" w:tplc="5ADCFC42">
      <w:start w:val="1"/>
      <w:numFmt w:val="decimal"/>
      <w:lvlText w:val="%4."/>
      <w:lvlJc w:val="left"/>
      <w:pPr>
        <w:tabs>
          <w:tab w:val="num" w:pos="2832"/>
        </w:tabs>
        <w:ind w:left="3204" w:hanging="978"/>
      </w:pPr>
      <w:rPr>
        <w:rFonts w:hAnsi="Arial Unicode MS"/>
        <w:caps w:val="0"/>
        <w:smallCaps w:val="0"/>
        <w:strike w:val="0"/>
        <w:dstrike w:val="0"/>
        <w:outline w:val="0"/>
        <w:emboss w:val="0"/>
        <w:imprint w:val="0"/>
        <w:spacing w:val="0"/>
        <w:w w:val="100"/>
        <w:kern w:val="0"/>
        <w:position w:val="0"/>
        <w:highlight w:val="none"/>
        <w:vertAlign w:val="baseline"/>
      </w:rPr>
    </w:lvl>
    <w:lvl w:ilvl="4" w:tplc="2B5AA78A">
      <w:start w:val="1"/>
      <w:numFmt w:val="lowerLetter"/>
      <w:lvlText w:val="%5."/>
      <w:lvlJc w:val="left"/>
      <w:pPr>
        <w:tabs>
          <w:tab w:val="num" w:pos="3540"/>
        </w:tabs>
        <w:ind w:left="3912" w:hanging="966"/>
      </w:pPr>
      <w:rPr>
        <w:rFonts w:hAnsi="Arial Unicode MS"/>
        <w:caps w:val="0"/>
        <w:smallCaps w:val="0"/>
        <w:strike w:val="0"/>
        <w:dstrike w:val="0"/>
        <w:outline w:val="0"/>
        <w:emboss w:val="0"/>
        <w:imprint w:val="0"/>
        <w:spacing w:val="0"/>
        <w:w w:val="100"/>
        <w:kern w:val="0"/>
        <w:position w:val="0"/>
        <w:highlight w:val="none"/>
        <w:vertAlign w:val="baseline"/>
      </w:rPr>
    </w:lvl>
    <w:lvl w:ilvl="5" w:tplc="CCFA3644">
      <w:start w:val="1"/>
      <w:numFmt w:val="lowerRoman"/>
      <w:lvlText w:val="%6."/>
      <w:lvlJc w:val="left"/>
      <w:pPr>
        <w:tabs>
          <w:tab w:val="num" w:pos="4248"/>
        </w:tabs>
        <w:ind w:left="4620" w:hanging="881"/>
      </w:pPr>
      <w:rPr>
        <w:rFonts w:hAnsi="Arial Unicode MS"/>
        <w:caps w:val="0"/>
        <w:smallCaps w:val="0"/>
        <w:strike w:val="0"/>
        <w:dstrike w:val="0"/>
        <w:outline w:val="0"/>
        <w:emboss w:val="0"/>
        <w:imprint w:val="0"/>
        <w:spacing w:val="0"/>
        <w:w w:val="100"/>
        <w:kern w:val="0"/>
        <w:position w:val="0"/>
        <w:highlight w:val="none"/>
        <w:vertAlign w:val="baseline"/>
      </w:rPr>
    </w:lvl>
    <w:lvl w:ilvl="6" w:tplc="16FE8B32">
      <w:start w:val="1"/>
      <w:numFmt w:val="decimal"/>
      <w:lvlText w:val="%7."/>
      <w:lvlJc w:val="left"/>
      <w:pPr>
        <w:tabs>
          <w:tab w:val="num" w:pos="4956"/>
        </w:tabs>
        <w:ind w:left="5328" w:hanging="942"/>
      </w:pPr>
      <w:rPr>
        <w:rFonts w:hAnsi="Arial Unicode MS"/>
        <w:caps w:val="0"/>
        <w:smallCaps w:val="0"/>
        <w:strike w:val="0"/>
        <w:dstrike w:val="0"/>
        <w:outline w:val="0"/>
        <w:emboss w:val="0"/>
        <w:imprint w:val="0"/>
        <w:spacing w:val="0"/>
        <w:w w:val="100"/>
        <w:kern w:val="0"/>
        <w:position w:val="0"/>
        <w:highlight w:val="none"/>
        <w:vertAlign w:val="baseline"/>
      </w:rPr>
    </w:lvl>
    <w:lvl w:ilvl="7" w:tplc="95460EE0">
      <w:start w:val="1"/>
      <w:numFmt w:val="lowerLetter"/>
      <w:lvlText w:val="%8."/>
      <w:lvlJc w:val="left"/>
      <w:pPr>
        <w:tabs>
          <w:tab w:val="num" w:pos="5664"/>
        </w:tabs>
        <w:ind w:left="6036" w:hanging="930"/>
      </w:pPr>
      <w:rPr>
        <w:rFonts w:hAnsi="Arial Unicode MS"/>
        <w:caps w:val="0"/>
        <w:smallCaps w:val="0"/>
        <w:strike w:val="0"/>
        <w:dstrike w:val="0"/>
        <w:outline w:val="0"/>
        <w:emboss w:val="0"/>
        <w:imprint w:val="0"/>
        <w:spacing w:val="0"/>
        <w:w w:val="100"/>
        <w:kern w:val="0"/>
        <w:position w:val="0"/>
        <w:highlight w:val="none"/>
        <w:vertAlign w:val="baseline"/>
      </w:rPr>
    </w:lvl>
    <w:lvl w:ilvl="8" w:tplc="1BEEE72A">
      <w:start w:val="1"/>
      <w:numFmt w:val="lowerRoman"/>
      <w:lvlText w:val="%9."/>
      <w:lvlJc w:val="left"/>
      <w:pPr>
        <w:tabs>
          <w:tab w:val="num" w:pos="6372"/>
        </w:tabs>
        <w:ind w:left="6744" w:hanging="84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0491B88"/>
    <w:multiLevelType w:val="hybridMultilevel"/>
    <w:tmpl w:val="40CE9F40"/>
    <w:numStyleLink w:val="Zaimportowanystyl56"/>
  </w:abstractNum>
  <w:abstractNum w:abstractNumId="2" w15:restartNumberingAfterBreak="0">
    <w:nsid w:val="01AC4B5C"/>
    <w:multiLevelType w:val="hybridMultilevel"/>
    <w:tmpl w:val="505C28B2"/>
    <w:numStyleLink w:val="Zaimportowanystyl3"/>
  </w:abstractNum>
  <w:abstractNum w:abstractNumId="3" w15:restartNumberingAfterBreak="0">
    <w:nsid w:val="021F13F9"/>
    <w:multiLevelType w:val="hybridMultilevel"/>
    <w:tmpl w:val="3FBC7EB2"/>
    <w:numStyleLink w:val="Zaimportowanystyl9"/>
  </w:abstractNum>
  <w:abstractNum w:abstractNumId="4" w15:restartNumberingAfterBreak="0">
    <w:nsid w:val="03341F5E"/>
    <w:multiLevelType w:val="hybridMultilevel"/>
    <w:tmpl w:val="B68ED7D4"/>
    <w:numStyleLink w:val="Zaimportowanystyl59"/>
  </w:abstractNum>
  <w:abstractNum w:abstractNumId="5" w15:restartNumberingAfterBreak="0">
    <w:nsid w:val="03A0408E"/>
    <w:multiLevelType w:val="hybridMultilevel"/>
    <w:tmpl w:val="7322471E"/>
    <w:numStyleLink w:val="Zaimportowanystyl84"/>
  </w:abstractNum>
  <w:abstractNum w:abstractNumId="6" w15:restartNumberingAfterBreak="0">
    <w:nsid w:val="04A013FF"/>
    <w:multiLevelType w:val="hybridMultilevel"/>
    <w:tmpl w:val="4C864076"/>
    <w:numStyleLink w:val="Zaimportowanystyl53"/>
  </w:abstractNum>
  <w:abstractNum w:abstractNumId="7" w15:restartNumberingAfterBreak="0">
    <w:nsid w:val="0636710E"/>
    <w:multiLevelType w:val="hybridMultilevel"/>
    <w:tmpl w:val="A836AE72"/>
    <w:numStyleLink w:val="Zaimportowanystyl52"/>
  </w:abstractNum>
  <w:abstractNum w:abstractNumId="8" w15:restartNumberingAfterBreak="0">
    <w:nsid w:val="06B33815"/>
    <w:multiLevelType w:val="hybridMultilevel"/>
    <w:tmpl w:val="54108364"/>
    <w:styleLink w:val="Zaimportowanystyl13"/>
    <w:lvl w:ilvl="0" w:tplc="03448496">
      <w:start w:val="1"/>
      <w:numFmt w:val="decimal"/>
      <w:lvlText w:val="%1)"/>
      <w:lvlJc w:val="left"/>
      <w:pPr>
        <w:ind w:left="676"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EAEE54FE">
      <w:start w:val="1"/>
      <w:numFmt w:val="decimal"/>
      <w:lvlText w:val="%2)"/>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FFE45118">
      <w:start w:val="1"/>
      <w:numFmt w:val="lowerRoman"/>
      <w:lvlText w:val="%3."/>
      <w:lvlJc w:val="left"/>
      <w:pPr>
        <w:ind w:left="201" w:hanging="201"/>
      </w:pPr>
      <w:rPr>
        <w:rFonts w:hAnsi="Arial Unicode MS"/>
        <w:caps w:val="0"/>
        <w:smallCaps w:val="0"/>
        <w:strike w:val="0"/>
        <w:dstrike w:val="0"/>
        <w:outline w:val="0"/>
        <w:emboss w:val="0"/>
        <w:imprint w:val="0"/>
        <w:spacing w:val="0"/>
        <w:w w:val="100"/>
        <w:kern w:val="0"/>
        <w:position w:val="0"/>
        <w:highlight w:val="none"/>
        <w:vertAlign w:val="baseline"/>
      </w:rPr>
    </w:lvl>
    <w:lvl w:ilvl="3" w:tplc="66B4A664">
      <w:start w:val="1"/>
      <w:numFmt w:val="decimal"/>
      <w:lvlText w:val="%4."/>
      <w:lvlJc w:val="left"/>
      <w:pPr>
        <w:ind w:left="535"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BB182F48">
      <w:start w:val="1"/>
      <w:numFmt w:val="lowerLetter"/>
      <w:lvlText w:val="%5."/>
      <w:lvlJc w:val="left"/>
      <w:pPr>
        <w:ind w:left="1255"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5186DAD8">
      <w:start w:val="1"/>
      <w:numFmt w:val="lowerRoman"/>
      <w:lvlText w:val="%6."/>
      <w:lvlJc w:val="left"/>
      <w:pPr>
        <w:ind w:left="1975" w:hanging="201"/>
      </w:pPr>
      <w:rPr>
        <w:rFonts w:hAnsi="Arial Unicode MS"/>
        <w:caps w:val="0"/>
        <w:smallCaps w:val="0"/>
        <w:strike w:val="0"/>
        <w:dstrike w:val="0"/>
        <w:outline w:val="0"/>
        <w:emboss w:val="0"/>
        <w:imprint w:val="0"/>
        <w:spacing w:val="0"/>
        <w:w w:val="100"/>
        <w:kern w:val="0"/>
        <w:position w:val="0"/>
        <w:highlight w:val="none"/>
        <w:vertAlign w:val="baseline"/>
      </w:rPr>
    </w:lvl>
    <w:lvl w:ilvl="6" w:tplc="447CD678">
      <w:start w:val="1"/>
      <w:numFmt w:val="decimal"/>
      <w:lvlText w:val="%7."/>
      <w:lvlJc w:val="left"/>
      <w:pPr>
        <w:ind w:left="2695"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653E6C9C">
      <w:start w:val="1"/>
      <w:numFmt w:val="lowerLetter"/>
      <w:lvlText w:val="%8."/>
      <w:lvlJc w:val="left"/>
      <w:pPr>
        <w:ind w:left="3415"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12DCFD90">
      <w:start w:val="1"/>
      <w:numFmt w:val="lowerRoman"/>
      <w:lvlText w:val="%9."/>
      <w:lvlJc w:val="left"/>
      <w:pPr>
        <w:ind w:left="4135" w:hanging="20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923369A"/>
    <w:multiLevelType w:val="hybridMultilevel"/>
    <w:tmpl w:val="C92C3522"/>
    <w:styleLink w:val="Zaimportowanystyl5"/>
    <w:lvl w:ilvl="0" w:tplc="B58AF314">
      <w:start w:val="1"/>
      <w:numFmt w:val="bullet"/>
      <w:lvlText w:val="-"/>
      <w:lvlJc w:val="left"/>
      <w:pPr>
        <w:tabs>
          <w:tab w:val="left" w:pos="709"/>
          <w:tab w:val="num" w:pos="1416"/>
        </w:tabs>
        <w:ind w:left="142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358CA7A">
      <w:start w:val="1"/>
      <w:numFmt w:val="bullet"/>
      <w:lvlText w:val="o"/>
      <w:lvlJc w:val="left"/>
      <w:pPr>
        <w:tabs>
          <w:tab w:val="left" w:pos="709"/>
          <w:tab w:val="num" w:pos="2124"/>
        </w:tabs>
        <w:ind w:left="2137" w:hanging="34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4CAF3D0">
      <w:start w:val="1"/>
      <w:numFmt w:val="bullet"/>
      <w:lvlText w:val="▪"/>
      <w:lvlJc w:val="left"/>
      <w:pPr>
        <w:tabs>
          <w:tab w:val="left" w:pos="709"/>
          <w:tab w:val="num" w:pos="2832"/>
        </w:tabs>
        <w:ind w:left="2845" w:hanging="3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33602A0">
      <w:start w:val="1"/>
      <w:numFmt w:val="bullet"/>
      <w:lvlText w:val="•"/>
      <w:lvlJc w:val="left"/>
      <w:pPr>
        <w:tabs>
          <w:tab w:val="left" w:pos="709"/>
          <w:tab w:val="num" w:pos="3540"/>
        </w:tabs>
        <w:ind w:left="3553" w:hanging="3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9105BE2">
      <w:start w:val="1"/>
      <w:numFmt w:val="bullet"/>
      <w:lvlText w:val="o"/>
      <w:lvlJc w:val="left"/>
      <w:pPr>
        <w:tabs>
          <w:tab w:val="left" w:pos="709"/>
          <w:tab w:val="num" w:pos="4248"/>
        </w:tabs>
        <w:ind w:left="4261" w:hanging="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D9A51D0">
      <w:start w:val="1"/>
      <w:numFmt w:val="bullet"/>
      <w:lvlText w:val="▪"/>
      <w:lvlJc w:val="left"/>
      <w:pPr>
        <w:tabs>
          <w:tab w:val="left" w:pos="709"/>
          <w:tab w:val="num" w:pos="4956"/>
        </w:tabs>
        <w:ind w:left="4969"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C4469CE">
      <w:start w:val="1"/>
      <w:numFmt w:val="bullet"/>
      <w:lvlText w:val="•"/>
      <w:lvlJc w:val="left"/>
      <w:pPr>
        <w:tabs>
          <w:tab w:val="left" w:pos="709"/>
          <w:tab w:val="num" w:pos="5664"/>
        </w:tabs>
        <w:ind w:left="5677" w:hanging="2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44CFE72">
      <w:start w:val="1"/>
      <w:numFmt w:val="bullet"/>
      <w:lvlText w:val="o"/>
      <w:lvlJc w:val="left"/>
      <w:pPr>
        <w:tabs>
          <w:tab w:val="left" w:pos="709"/>
          <w:tab w:val="num" w:pos="6372"/>
        </w:tabs>
        <w:ind w:left="6385" w:hanging="27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08AE79CA">
      <w:start w:val="1"/>
      <w:numFmt w:val="bullet"/>
      <w:lvlText w:val="▪"/>
      <w:lvlJc w:val="left"/>
      <w:pPr>
        <w:tabs>
          <w:tab w:val="left" w:pos="709"/>
          <w:tab w:val="num" w:pos="7080"/>
        </w:tabs>
        <w:ind w:left="7093" w:hanging="2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92B57FB"/>
    <w:multiLevelType w:val="hybridMultilevel"/>
    <w:tmpl w:val="011AAF84"/>
    <w:styleLink w:val="Zaimportowanystyl51"/>
    <w:lvl w:ilvl="0" w:tplc="D29C4C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ADE744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408BD0">
      <w:start w:val="1"/>
      <w:numFmt w:val="lowerRoman"/>
      <w:lvlText w:val="%3."/>
      <w:lvlJc w:val="left"/>
      <w:pPr>
        <w:tabs>
          <w:tab w:val="left" w:pos="720"/>
        </w:tabs>
        <w:ind w:left="216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563A435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A734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3276A0">
      <w:start w:val="1"/>
      <w:numFmt w:val="lowerRoman"/>
      <w:lvlText w:val="%6."/>
      <w:lvlJc w:val="left"/>
      <w:pPr>
        <w:tabs>
          <w:tab w:val="left" w:pos="720"/>
        </w:tabs>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45F887B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438F9F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6F2E782">
      <w:start w:val="1"/>
      <w:numFmt w:val="lowerRoman"/>
      <w:lvlText w:val="%9."/>
      <w:lvlJc w:val="left"/>
      <w:pPr>
        <w:tabs>
          <w:tab w:val="left" w:pos="720"/>
        </w:tabs>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96A5B89"/>
    <w:multiLevelType w:val="hybridMultilevel"/>
    <w:tmpl w:val="CE647776"/>
    <w:styleLink w:val="Zaimportowanystyl92"/>
    <w:lvl w:ilvl="0" w:tplc="6BECC40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E5B4E2DA">
      <w:start w:val="1"/>
      <w:numFmt w:val="decimal"/>
      <w:lvlText w:val="%2."/>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5B86A5C6">
      <w:start w:val="1"/>
      <w:numFmt w:val="decimal"/>
      <w:lvlText w:val="%3."/>
      <w:lvlJc w:val="left"/>
      <w:pPr>
        <w:tabs>
          <w:tab w:val="left" w:pos="567"/>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11E28980">
      <w:start w:val="1"/>
      <w:numFmt w:val="decimal"/>
      <w:lvlText w:val="%4."/>
      <w:lvlJc w:val="left"/>
      <w:pPr>
        <w:tabs>
          <w:tab w:val="left" w:pos="567"/>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9B12807C">
      <w:start w:val="1"/>
      <w:numFmt w:val="decimal"/>
      <w:lvlText w:val="%5."/>
      <w:lvlJc w:val="left"/>
      <w:pPr>
        <w:tabs>
          <w:tab w:val="left" w:pos="567"/>
        </w:tabs>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BDB2CD68">
      <w:start w:val="1"/>
      <w:numFmt w:val="decimal"/>
      <w:lvlText w:val="%6."/>
      <w:lvlJc w:val="left"/>
      <w:pPr>
        <w:tabs>
          <w:tab w:val="left" w:pos="567"/>
        </w:tabs>
        <w:ind w:left="1701"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A24E2F90">
      <w:start w:val="1"/>
      <w:numFmt w:val="decimal"/>
      <w:lvlText w:val="%7."/>
      <w:lvlJc w:val="left"/>
      <w:pPr>
        <w:tabs>
          <w:tab w:val="left" w:pos="567"/>
        </w:tabs>
        <w:ind w:left="1984"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2CE497D0">
      <w:start w:val="1"/>
      <w:numFmt w:val="decimal"/>
      <w:lvlText w:val="%8."/>
      <w:lvlJc w:val="left"/>
      <w:pPr>
        <w:tabs>
          <w:tab w:val="left" w:pos="567"/>
        </w:tabs>
        <w:ind w:left="226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7EDC1DFE">
      <w:start w:val="1"/>
      <w:numFmt w:val="decimal"/>
      <w:lvlText w:val="%9."/>
      <w:lvlJc w:val="left"/>
      <w:pPr>
        <w:tabs>
          <w:tab w:val="left" w:pos="567"/>
        </w:tabs>
        <w:ind w:left="2551" w:hanging="2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A545ED7"/>
    <w:multiLevelType w:val="hybridMultilevel"/>
    <w:tmpl w:val="3DCE9962"/>
    <w:styleLink w:val="Zaimportowanystyl28"/>
    <w:lvl w:ilvl="0" w:tplc="E52C80EE">
      <w:start w:val="1"/>
      <w:numFmt w:val="lowerLetter"/>
      <w:lvlText w:val="%1)"/>
      <w:lvlJc w:val="left"/>
      <w:pPr>
        <w:ind w:left="66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967817E6">
      <w:start w:val="1"/>
      <w:numFmt w:val="lowerLetter"/>
      <w:lvlText w:val="%2."/>
      <w:lvlJc w:val="left"/>
      <w:pPr>
        <w:ind w:left="138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276CC794">
      <w:start w:val="1"/>
      <w:numFmt w:val="lowerRoman"/>
      <w:lvlText w:val="%3."/>
      <w:lvlJc w:val="left"/>
      <w:pPr>
        <w:ind w:left="2100" w:hanging="248"/>
      </w:pPr>
      <w:rPr>
        <w:rFonts w:hAnsi="Arial Unicode MS"/>
        <w:caps w:val="0"/>
        <w:smallCaps w:val="0"/>
        <w:strike w:val="0"/>
        <w:dstrike w:val="0"/>
        <w:outline w:val="0"/>
        <w:emboss w:val="0"/>
        <w:imprint w:val="0"/>
        <w:spacing w:val="0"/>
        <w:w w:val="100"/>
        <w:kern w:val="0"/>
        <w:position w:val="0"/>
        <w:highlight w:val="none"/>
        <w:vertAlign w:val="baseline"/>
      </w:rPr>
    </w:lvl>
    <w:lvl w:ilvl="3" w:tplc="2D7C7A92">
      <w:start w:val="1"/>
      <w:numFmt w:val="decimal"/>
      <w:lvlText w:val="%4."/>
      <w:lvlJc w:val="left"/>
      <w:pPr>
        <w:ind w:left="282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D95674E0">
      <w:start w:val="1"/>
      <w:numFmt w:val="lowerLetter"/>
      <w:lvlText w:val="%5."/>
      <w:lvlJc w:val="left"/>
      <w:pPr>
        <w:ind w:left="354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50902CD8">
      <w:start w:val="1"/>
      <w:numFmt w:val="lowerRoman"/>
      <w:lvlText w:val="%6."/>
      <w:lvlJc w:val="left"/>
      <w:pPr>
        <w:ind w:left="4248" w:hanging="236"/>
      </w:pPr>
      <w:rPr>
        <w:rFonts w:hAnsi="Arial Unicode MS"/>
        <w:caps w:val="0"/>
        <w:smallCaps w:val="0"/>
        <w:strike w:val="0"/>
        <w:dstrike w:val="0"/>
        <w:outline w:val="0"/>
        <w:emboss w:val="0"/>
        <w:imprint w:val="0"/>
        <w:spacing w:val="0"/>
        <w:w w:val="100"/>
        <w:kern w:val="0"/>
        <w:position w:val="0"/>
        <w:highlight w:val="none"/>
        <w:vertAlign w:val="baseline"/>
      </w:rPr>
    </w:lvl>
    <w:lvl w:ilvl="6" w:tplc="BEFC8360">
      <w:start w:val="1"/>
      <w:numFmt w:val="decimal"/>
      <w:lvlText w:val="%7."/>
      <w:lvlJc w:val="left"/>
      <w:pPr>
        <w:ind w:left="4956" w:hanging="306"/>
      </w:pPr>
      <w:rPr>
        <w:rFonts w:hAnsi="Arial Unicode MS"/>
        <w:caps w:val="0"/>
        <w:smallCaps w:val="0"/>
        <w:strike w:val="0"/>
        <w:dstrike w:val="0"/>
        <w:outline w:val="0"/>
        <w:emboss w:val="0"/>
        <w:imprint w:val="0"/>
        <w:spacing w:val="0"/>
        <w:w w:val="100"/>
        <w:kern w:val="0"/>
        <w:position w:val="0"/>
        <w:highlight w:val="none"/>
        <w:vertAlign w:val="baseline"/>
      </w:rPr>
    </w:lvl>
    <w:lvl w:ilvl="7" w:tplc="6A62C138">
      <w:start w:val="1"/>
      <w:numFmt w:val="lowerLetter"/>
      <w:lvlText w:val="%8."/>
      <w:lvlJc w:val="left"/>
      <w:pPr>
        <w:ind w:left="5664" w:hanging="294"/>
      </w:pPr>
      <w:rPr>
        <w:rFonts w:hAnsi="Arial Unicode MS"/>
        <w:caps w:val="0"/>
        <w:smallCaps w:val="0"/>
        <w:strike w:val="0"/>
        <w:dstrike w:val="0"/>
        <w:outline w:val="0"/>
        <w:emboss w:val="0"/>
        <w:imprint w:val="0"/>
        <w:spacing w:val="0"/>
        <w:w w:val="100"/>
        <w:kern w:val="0"/>
        <w:position w:val="0"/>
        <w:highlight w:val="none"/>
        <w:vertAlign w:val="baseline"/>
      </w:rPr>
    </w:lvl>
    <w:lvl w:ilvl="8" w:tplc="089E14F4">
      <w:start w:val="1"/>
      <w:numFmt w:val="lowerRoman"/>
      <w:lvlText w:val="%9."/>
      <w:lvlJc w:val="left"/>
      <w:pPr>
        <w:ind w:left="6372" w:hanging="2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A95282E"/>
    <w:multiLevelType w:val="hybridMultilevel"/>
    <w:tmpl w:val="40CE9F40"/>
    <w:styleLink w:val="Zaimportowanystyl56"/>
    <w:lvl w:ilvl="0" w:tplc="0C104780">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64466E38">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FB429DA8">
      <w:start w:val="1"/>
      <w:numFmt w:val="lowerRoman"/>
      <w:lvlText w:val="%3."/>
      <w:lvlJc w:val="left"/>
      <w:pPr>
        <w:ind w:left="1866" w:hanging="355"/>
      </w:pPr>
      <w:rPr>
        <w:rFonts w:hAnsi="Arial Unicode MS"/>
        <w:b/>
        <w:bCs/>
        <w:caps w:val="0"/>
        <w:smallCaps w:val="0"/>
        <w:strike w:val="0"/>
        <w:dstrike w:val="0"/>
        <w:outline w:val="0"/>
        <w:emboss w:val="0"/>
        <w:imprint w:val="0"/>
        <w:spacing w:val="0"/>
        <w:w w:val="100"/>
        <w:kern w:val="0"/>
        <w:position w:val="0"/>
        <w:highlight w:val="none"/>
        <w:vertAlign w:val="baseline"/>
      </w:rPr>
    </w:lvl>
    <w:lvl w:ilvl="3" w:tplc="D7B27FAC">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7AA48278">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D158C880">
      <w:start w:val="1"/>
      <w:numFmt w:val="lowerRoman"/>
      <w:lvlText w:val="%6."/>
      <w:lvlJc w:val="left"/>
      <w:pPr>
        <w:ind w:left="4026" w:hanging="355"/>
      </w:pPr>
      <w:rPr>
        <w:rFonts w:hAnsi="Arial Unicode MS"/>
        <w:b/>
        <w:bCs/>
        <w:caps w:val="0"/>
        <w:smallCaps w:val="0"/>
        <w:strike w:val="0"/>
        <w:dstrike w:val="0"/>
        <w:outline w:val="0"/>
        <w:emboss w:val="0"/>
        <w:imprint w:val="0"/>
        <w:spacing w:val="0"/>
        <w:w w:val="100"/>
        <w:kern w:val="0"/>
        <w:position w:val="0"/>
        <w:highlight w:val="none"/>
        <w:vertAlign w:val="baseline"/>
      </w:rPr>
    </w:lvl>
    <w:lvl w:ilvl="6" w:tplc="70085792">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D5A8441E">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BE147A2C">
      <w:start w:val="1"/>
      <w:numFmt w:val="lowerRoman"/>
      <w:lvlText w:val="%9."/>
      <w:lvlJc w:val="left"/>
      <w:pPr>
        <w:ind w:left="6186" w:hanging="35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AAD43B1"/>
    <w:multiLevelType w:val="hybridMultilevel"/>
    <w:tmpl w:val="7AC699FC"/>
    <w:numStyleLink w:val="Zaimportowanystyl44"/>
  </w:abstractNum>
  <w:abstractNum w:abstractNumId="15" w15:restartNumberingAfterBreak="0">
    <w:nsid w:val="0B572AAB"/>
    <w:multiLevelType w:val="hybridMultilevel"/>
    <w:tmpl w:val="1408D33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8821B4"/>
    <w:multiLevelType w:val="hybridMultilevel"/>
    <w:tmpl w:val="65B8E482"/>
    <w:styleLink w:val="Zaimportowanystyl15"/>
    <w:lvl w:ilvl="0" w:tplc="F49CC394">
      <w:start w:val="1"/>
      <w:numFmt w:val="decimal"/>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A120EACC">
      <w:start w:val="1"/>
      <w:numFmt w:val="lowerLetter"/>
      <w:lvlText w:val="%2."/>
      <w:lvlJc w:val="left"/>
      <w:pPr>
        <w:ind w:left="105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20D2A27C">
      <w:start w:val="1"/>
      <w:numFmt w:val="lowerRoman"/>
      <w:lvlText w:val="%3."/>
      <w:lvlJc w:val="left"/>
      <w:pPr>
        <w:ind w:left="1770" w:hanging="248"/>
      </w:pPr>
      <w:rPr>
        <w:rFonts w:hAnsi="Arial Unicode MS"/>
        <w:caps w:val="0"/>
        <w:smallCaps w:val="0"/>
        <w:strike w:val="0"/>
        <w:dstrike w:val="0"/>
        <w:outline w:val="0"/>
        <w:emboss w:val="0"/>
        <w:imprint w:val="0"/>
        <w:spacing w:val="0"/>
        <w:w w:val="100"/>
        <w:kern w:val="0"/>
        <w:position w:val="0"/>
        <w:highlight w:val="none"/>
        <w:vertAlign w:val="baseline"/>
      </w:rPr>
    </w:lvl>
    <w:lvl w:ilvl="3" w:tplc="1EEA7A98">
      <w:start w:val="1"/>
      <w:numFmt w:val="decimal"/>
      <w:lvlText w:val="%4."/>
      <w:lvlJc w:val="left"/>
      <w:pPr>
        <w:ind w:left="249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92F67732">
      <w:start w:val="1"/>
      <w:numFmt w:val="lowerLetter"/>
      <w:lvlText w:val="%5."/>
      <w:lvlJc w:val="left"/>
      <w:pPr>
        <w:ind w:left="321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3FF64284">
      <w:start w:val="1"/>
      <w:numFmt w:val="lowerRoman"/>
      <w:lvlText w:val="%6."/>
      <w:lvlJc w:val="left"/>
      <w:pPr>
        <w:ind w:left="3930" w:hanging="248"/>
      </w:pPr>
      <w:rPr>
        <w:rFonts w:hAnsi="Arial Unicode MS"/>
        <w:caps w:val="0"/>
        <w:smallCaps w:val="0"/>
        <w:strike w:val="0"/>
        <w:dstrike w:val="0"/>
        <w:outline w:val="0"/>
        <w:emboss w:val="0"/>
        <w:imprint w:val="0"/>
        <w:spacing w:val="0"/>
        <w:w w:val="100"/>
        <w:kern w:val="0"/>
        <w:position w:val="0"/>
        <w:highlight w:val="none"/>
        <w:vertAlign w:val="baseline"/>
      </w:rPr>
    </w:lvl>
    <w:lvl w:ilvl="6" w:tplc="4294B218">
      <w:start w:val="1"/>
      <w:numFmt w:val="decimal"/>
      <w:lvlText w:val="%7."/>
      <w:lvlJc w:val="left"/>
      <w:pPr>
        <w:ind w:left="465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CB309DC8">
      <w:start w:val="1"/>
      <w:numFmt w:val="lowerLetter"/>
      <w:lvlText w:val="%8."/>
      <w:lvlJc w:val="left"/>
      <w:pPr>
        <w:ind w:left="537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8EF60C04">
      <w:start w:val="1"/>
      <w:numFmt w:val="lowerRoman"/>
      <w:lvlText w:val="%9."/>
      <w:lvlJc w:val="left"/>
      <w:pPr>
        <w:ind w:left="6090" w:hanging="24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C7A634F"/>
    <w:multiLevelType w:val="hybridMultilevel"/>
    <w:tmpl w:val="6A523628"/>
    <w:numStyleLink w:val="Zaimportowanystyl49"/>
  </w:abstractNum>
  <w:abstractNum w:abstractNumId="18" w15:restartNumberingAfterBreak="0">
    <w:nsid w:val="0CDF0786"/>
    <w:multiLevelType w:val="hybridMultilevel"/>
    <w:tmpl w:val="65B8E482"/>
    <w:numStyleLink w:val="Zaimportowanystyl15"/>
  </w:abstractNum>
  <w:abstractNum w:abstractNumId="19" w15:restartNumberingAfterBreak="0">
    <w:nsid w:val="0D0F3B5B"/>
    <w:multiLevelType w:val="hybridMultilevel"/>
    <w:tmpl w:val="C1BE3210"/>
    <w:styleLink w:val="Zaimportowanystyl19"/>
    <w:lvl w:ilvl="0" w:tplc="F836F14A">
      <w:start w:val="1"/>
      <w:numFmt w:val="decimal"/>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616831F0">
      <w:start w:val="1"/>
      <w:numFmt w:val="lowerLetter"/>
      <w:lvlText w:val="%2."/>
      <w:lvlJc w:val="left"/>
      <w:pPr>
        <w:ind w:left="105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104A444E">
      <w:start w:val="1"/>
      <w:numFmt w:val="lowerRoman"/>
      <w:lvlText w:val="%3."/>
      <w:lvlJc w:val="left"/>
      <w:pPr>
        <w:ind w:left="1770" w:hanging="248"/>
      </w:pPr>
      <w:rPr>
        <w:rFonts w:hAnsi="Arial Unicode MS"/>
        <w:caps w:val="0"/>
        <w:smallCaps w:val="0"/>
        <w:strike w:val="0"/>
        <w:dstrike w:val="0"/>
        <w:outline w:val="0"/>
        <w:emboss w:val="0"/>
        <w:imprint w:val="0"/>
        <w:spacing w:val="0"/>
        <w:w w:val="100"/>
        <w:kern w:val="0"/>
        <w:position w:val="0"/>
        <w:highlight w:val="none"/>
        <w:vertAlign w:val="baseline"/>
      </w:rPr>
    </w:lvl>
    <w:lvl w:ilvl="3" w:tplc="BCFEEAAC">
      <w:start w:val="1"/>
      <w:numFmt w:val="decimal"/>
      <w:lvlText w:val="%4."/>
      <w:lvlJc w:val="left"/>
      <w:pPr>
        <w:ind w:left="249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6BD8BCE6">
      <w:start w:val="1"/>
      <w:numFmt w:val="lowerLetter"/>
      <w:lvlText w:val="%5."/>
      <w:lvlJc w:val="left"/>
      <w:pPr>
        <w:ind w:left="321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70201210">
      <w:start w:val="1"/>
      <w:numFmt w:val="lowerRoman"/>
      <w:lvlText w:val="%6."/>
      <w:lvlJc w:val="left"/>
      <w:pPr>
        <w:ind w:left="3930" w:hanging="248"/>
      </w:pPr>
      <w:rPr>
        <w:rFonts w:hAnsi="Arial Unicode MS"/>
        <w:caps w:val="0"/>
        <w:smallCaps w:val="0"/>
        <w:strike w:val="0"/>
        <w:dstrike w:val="0"/>
        <w:outline w:val="0"/>
        <w:emboss w:val="0"/>
        <w:imprint w:val="0"/>
        <w:spacing w:val="0"/>
        <w:w w:val="100"/>
        <w:kern w:val="0"/>
        <w:position w:val="0"/>
        <w:highlight w:val="none"/>
        <w:vertAlign w:val="baseline"/>
      </w:rPr>
    </w:lvl>
    <w:lvl w:ilvl="6" w:tplc="523C2D46">
      <w:start w:val="1"/>
      <w:numFmt w:val="decimal"/>
      <w:lvlText w:val="%7."/>
      <w:lvlJc w:val="left"/>
      <w:pPr>
        <w:ind w:left="465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4DCAAAE4">
      <w:start w:val="1"/>
      <w:numFmt w:val="lowerLetter"/>
      <w:lvlText w:val="%8."/>
      <w:lvlJc w:val="left"/>
      <w:pPr>
        <w:ind w:left="537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5E62674C">
      <w:start w:val="1"/>
      <w:numFmt w:val="lowerRoman"/>
      <w:lvlText w:val="%9."/>
      <w:lvlJc w:val="left"/>
      <w:pPr>
        <w:ind w:left="6090" w:hanging="24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0D9A1091"/>
    <w:multiLevelType w:val="multilevel"/>
    <w:tmpl w:val="0B343630"/>
    <w:styleLink w:val="Zaimportowanystyl35"/>
    <w:lvl w:ilvl="0">
      <w:start w:val="1"/>
      <w:numFmt w:val="decimal"/>
      <w:lvlText w:val="%1."/>
      <w:lvlJc w:val="left"/>
      <w:pPr>
        <w:tabs>
          <w:tab w:val="left" w:pos="792"/>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92" w:hanging="432"/>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24" w:hanging="72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792"/>
        </w:tabs>
        <w:ind w:left="1728" w:hanging="72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792"/>
        </w:tabs>
        <w:ind w:left="2232" w:hanging="108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92"/>
        </w:tabs>
        <w:ind w:left="2736" w:hanging="108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92"/>
        </w:tabs>
        <w:ind w:left="3240" w:hanging="144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92"/>
        </w:tabs>
        <w:ind w:left="3744" w:hanging="144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92"/>
        </w:tabs>
        <w:ind w:left="4320" w:hanging="180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DC91706"/>
    <w:multiLevelType w:val="hybridMultilevel"/>
    <w:tmpl w:val="3EB64EC8"/>
    <w:numStyleLink w:val="Zaimportowanystyl81"/>
  </w:abstractNum>
  <w:abstractNum w:abstractNumId="22" w15:restartNumberingAfterBreak="0">
    <w:nsid w:val="0E673402"/>
    <w:multiLevelType w:val="hybridMultilevel"/>
    <w:tmpl w:val="C26E7620"/>
    <w:numStyleLink w:val="Zaimportowanystyl69"/>
  </w:abstractNum>
  <w:abstractNum w:abstractNumId="23" w15:restartNumberingAfterBreak="0">
    <w:nsid w:val="0E9359C9"/>
    <w:multiLevelType w:val="hybridMultilevel"/>
    <w:tmpl w:val="8228A3F0"/>
    <w:styleLink w:val="Zaimportowanystyl26"/>
    <w:lvl w:ilvl="0" w:tplc="B86A50D6">
      <w:start w:val="1"/>
      <w:numFmt w:val="decimal"/>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82768436">
      <w:start w:val="1"/>
      <w:numFmt w:val="lowerLetter"/>
      <w:lvlText w:val="%2."/>
      <w:lvlJc w:val="left"/>
      <w:pPr>
        <w:ind w:left="105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AD901786">
      <w:start w:val="1"/>
      <w:numFmt w:val="lowerRoman"/>
      <w:lvlText w:val="%3."/>
      <w:lvlJc w:val="left"/>
      <w:pPr>
        <w:ind w:left="1770" w:hanging="248"/>
      </w:pPr>
      <w:rPr>
        <w:rFonts w:hAnsi="Arial Unicode MS"/>
        <w:caps w:val="0"/>
        <w:smallCaps w:val="0"/>
        <w:strike w:val="0"/>
        <w:dstrike w:val="0"/>
        <w:outline w:val="0"/>
        <w:emboss w:val="0"/>
        <w:imprint w:val="0"/>
        <w:spacing w:val="0"/>
        <w:w w:val="100"/>
        <w:kern w:val="0"/>
        <w:position w:val="0"/>
        <w:highlight w:val="none"/>
        <w:vertAlign w:val="baseline"/>
      </w:rPr>
    </w:lvl>
    <w:lvl w:ilvl="3" w:tplc="CB1A3CCE">
      <w:start w:val="1"/>
      <w:numFmt w:val="decimal"/>
      <w:lvlText w:val="%4."/>
      <w:lvlJc w:val="left"/>
      <w:pPr>
        <w:ind w:left="249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3CD4FD02">
      <w:start w:val="1"/>
      <w:numFmt w:val="lowerLetter"/>
      <w:lvlText w:val="%5."/>
      <w:lvlJc w:val="left"/>
      <w:pPr>
        <w:ind w:left="321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FB2C5ADE">
      <w:start w:val="1"/>
      <w:numFmt w:val="lowerRoman"/>
      <w:lvlText w:val="%6."/>
      <w:lvlJc w:val="left"/>
      <w:pPr>
        <w:ind w:left="3930" w:hanging="248"/>
      </w:pPr>
      <w:rPr>
        <w:rFonts w:hAnsi="Arial Unicode MS"/>
        <w:caps w:val="0"/>
        <w:smallCaps w:val="0"/>
        <w:strike w:val="0"/>
        <w:dstrike w:val="0"/>
        <w:outline w:val="0"/>
        <w:emboss w:val="0"/>
        <w:imprint w:val="0"/>
        <w:spacing w:val="0"/>
        <w:w w:val="100"/>
        <w:kern w:val="0"/>
        <w:position w:val="0"/>
        <w:highlight w:val="none"/>
        <w:vertAlign w:val="baseline"/>
      </w:rPr>
    </w:lvl>
    <w:lvl w:ilvl="6" w:tplc="91B6757C">
      <w:start w:val="1"/>
      <w:numFmt w:val="decimal"/>
      <w:lvlText w:val="%7."/>
      <w:lvlJc w:val="left"/>
      <w:pPr>
        <w:ind w:left="465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8E1ADEA4">
      <w:start w:val="1"/>
      <w:numFmt w:val="lowerLetter"/>
      <w:lvlText w:val="%8."/>
      <w:lvlJc w:val="left"/>
      <w:pPr>
        <w:ind w:left="537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E2706288">
      <w:start w:val="1"/>
      <w:numFmt w:val="lowerRoman"/>
      <w:lvlText w:val="%9."/>
      <w:lvlJc w:val="left"/>
      <w:pPr>
        <w:ind w:left="6090" w:hanging="24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0EB97E99"/>
    <w:multiLevelType w:val="hybridMultilevel"/>
    <w:tmpl w:val="34CAB1B0"/>
    <w:styleLink w:val="Zaimportowanystyl46"/>
    <w:lvl w:ilvl="0" w:tplc="496E8E44">
      <w:start w:val="1"/>
      <w:numFmt w:val="decimal"/>
      <w:lvlText w:val="%1."/>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9CEBD4">
      <w:start w:val="1"/>
      <w:numFmt w:val="lowerLetter"/>
      <w:lvlText w:val="%2."/>
      <w:lvlJc w:val="left"/>
      <w:pPr>
        <w:ind w:left="122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B48B46">
      <w:start w:val="1"/>
      <w:numFmt w:val="lowerRoman"/>
      <w:lvlText w:val="%3."/>
      <w:lvlJc w:val="left"/>
      <w:pPr>
        <w:ind w:left="1942" w:hanging="268"/>
      </w:pPr>
      <w:rPr>
        <w:rFonts w:hAnsi="Arial Unicode MS"/>
        <w:caps w:val="0"/>
        <w:smallCaps w:val="0"/>
        <w:strike w:val="0"/>
        <w:dstrike w:val="0"/>
        <w:outline w:val="0"/>
        <w:emboss w:val="0"/>
        <w:imprint w:val="0"/>
        <w:spacing w:val="0"/>
        <w:w w:val="100"/>
        <w:kern w:val="0"/>
        <w:position w:val="0"/>
        <w:highlight w:val="none"/>
        <w:vertAlign w:val="baseline"/>
      </w:rPr>
    </w:lvl>
    <w:lvl w:ilvl="3" w:tplc="5FF836C6">
      <w:start w:val="1"/>
      <w:numFmt w:val="decimal"/>
      <w:lvlText w:val="%4."/>
      <w:lvlJc w:val="left"/>
      <w:pPr>
        <w:ind w:left="266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5CADB0">
      <w:start w:val="1"/>
      <w:numFmt w:val="lowerLetter"/>
      <w:lvlText w:val="%5."/>
      <w:lvlJc w:val="left"/>
      <w:pPr>
        <w:ind w:left="338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A47F6A">
      <w:start w:val="1"/>
      <w:numFmt w:val="lowerRoman"/>
      <w:lvlText w:val="%6."/>
      <w:lvlJc w:val="left"/>
      <w:pPr>
        <w:ind w:left="4102" w:hanging="268"/>
      </w:pPr>
      <w:rPr>
        <w:rFonts w:hAnsi="Arial Unicode MS"/>
        <w:caps w:val="0"/>
        <w:smallCaps w:val="0"/>
        <w:strike w:val="0"/>
        <w:dstrike w:val="0"/>
        <w:outline w:val="0"/>
        <w:emboss w:val="0"/>
        <w:imprint w:val="0"/>
        <w:spacing w:val="0"/>
        <w:w w:val="100"/>
        <w:kern w:val="0"/>
        <w:position w:val="0"/>
        <w:highlight w:val="none"/>
        <w:vertAlign w:val="baseline"/>
      </w:rPr>
    </w:lvl>
    <w:lvl w:ilvl="6" w:tplc="7AD0F82A">
      <w:start w:val="1"/>
      <w:numFmt w:val="decimal"/>
      <w:lvlText w:val="%7."/>
      <w:lvlJc w:val="left"/>
      <w:pPr>
        <w:ind w:left="482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8A5236">
      <w:start w:val="1"/>
      <w:numFmt w:val="lowerLetter"/>
      <w:lvlText w:val="%8."/>
      <w:lvlJc w:val="left"/>
      <w:pPr>
        <w:ind w:left="554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78EF92">
      <w:start w:val="1"/>
      <w:numFmt w:val="lowerRoman"/>
      <w:lvlText w:val="%9."/>
      <w:lvlJc w:val="left"/>
      <w:pPr>
        <w:ind w:left="6262" w:hanging="2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0F1F382B"/>
    <w:multiLevelType w:val="hybridMultilevel"/>
    <w:tmpl w:val="02805B32"/>
    <w:styleLink w:val="Zaimportowanystyl17"/>
    <w:lvl w:ilvl="0" w:tplc="05DAF8E4">
      <w:start w:val="1"/>
      <w:numFmt w:val="decimal"/>
      <w:lvlText w:val="%1."/>
      <w:lvlJc w:val="left"/>
      <w:pPr>
        <w:ind w:left="33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D20A5BF4">
      <w:start w:val="1"/>
      <w:numFmt w:val="lowerLetter"/>
      <w:lvlText w:val="%2."/>
      <w:lvlJc w:val="left"/>
      <w:pPr>
        <w:ind w:left="69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FB32394E">
      <w:start w:val="1"/>
      <w:numFmt w:val="lowerRoman"/>
      <w:lvlText w:val="%3."/>
      <w:lvlJc w:val="left"/>
      <w:pPr>
        <w:ind w:left="1410" w:hanging="24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F00A8DC">
      <w:start w:val="1"/>
      <w:numFmt w:val="decimal"/>
      <w:lvlText w:val="%4."/>
      <w:lvlJc w:val="left"/>
      <w:pPr>
        <w:ind w:left="212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E3C204A">
      <w:start w:val="1"/>
      <w:numFmt w:val="lowerLetter"/>
      <w:lvlText w:val="%5."/>
      <w:lvlJc w:val="left"/>
      <w:pPr>
        <w:ind w:left="283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09B811D0">
      <w:start w:val="1"/>
      <w:numFmt w:val="lowerRoman"/>
      <w:lvlText w:val="%6."/>
      <w:lvlJc w:val="left"/>
      <w:pPr>
        <w:ind w:left="3540" w:hanging="21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E05CE840">
      <w:start w:val="1"/>
      <w:numFmt w:val="decimal"/>
      <w:lvlText w:val="%7."/>
      <w:lvlJc w:val="left"/>
      <w:pPr>
        <w:ind w:left="4248"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964682C">
      <w:start w:val="1"/>
      <w:numFmt w:val="lowerLetter"/>
      <w:lvlText w:val="%8."/>
      <w:lvlJc w:val="left"/>
      <w:pPr>
        <w:ind w:left="495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26E69EE">
      <w:start w:val="1"/>
      <w:numFmt w:val="lowerRoman"/>
      <w:lvlText w:val="%9."/>
      <w:lvlJc w:val="left"/>
      <w:pPr>
        <w:ind w:left="5664" w:hanging="18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0FD33405"/>
    <w:multiLevelType w:val="hybridMultilevel"/>
    <w:tmpl w:val="E4E6CE96"/>
    <w:styleLink w:val="Zaimportowanystyl83"/>
    <w:lvl w:ilvl="0" w:tplc="E5A48888">
      <w:start w:val="1"/>
      <w:numFmt w:val="decimal"/>
      <w:lvlText w:val="%1."/>
      <w:lvlJc w:val="left"/>
      <w:pPr>
        <w:tabs>
          <w:tab w:val="left" w:pos="426"/>
        </w:tabs>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tplc="36304794">
      <w:start w:val="1"/>
      <w:numFmt w:val="decimal"/>
      <w:lvlText w:val="%2."/>
      <w:lvlJc w:val="left"/>
      <w:pPr>
        <w:ind w:left="426" w:hanging="426"/>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tplc="4C7A7908">
      <w:start w:val="1"/>
      <w:numFmt w:val="decimal"/>
      <w:lvlText w:val="%3."/>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3" w:tplc="BB009F46">
      <w:start w:val="1"/>
      <w:numFmt w:val="decimal"/>
      <w:lvlText w:val="%4."/>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4" w:tplc="DD7EEB7C">
      <w:start w:val="1"/>
      <w:numFmt w:val="decimal"/>
      <w:lvlText w:val="%5."/>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5" w:tplc="91E6AAD2">
      <w:start w:val="1"/>
      <w:numFmt w:val="decimal"/>
      <w:lvlText w:val="%6."/>
      <w:lvlJc w:val="left"/>
      <w:pPr>
        <w:ind w:left="1506" w:hanging="1440"/>
      </w:pPr>
      <w:rPr>
        <w:rFonts w:hAnsi="Arial Unicode MS"/>
        <w:caps w:val="0"/>
        <w:smallCaps w:val="0"/>
        <w:strike w:val="0"/>
        <w:dstrike w:val="0"/>
        <w:outline w:val="0"/>
        <w:emboss w:val="0"/>
        <w:imprint w:val="0"/>
        <w:spacing w:val="0"/>
        <w:w w:val="100"/>
        <w:kern w:val="0"/>
        <w:position w:val="0"/>
        <w:highlight w:val="none"/>
        <w:vertAlign w:val="baseline"/>
      </w:rPr>
    </w:lvl>
    <w:lvl w:ilvl="6" w:tplc="C428CBA2">
      <w:start w:val="1"/>
      <w:numFmt w:val="decimal"/>
      <w:lvlText w:val="%7."/>
      <w:lvlJc w:val="left"/>
      <w:pPr>
        <w:ind w:left="1866" w:hanging="1440"/>
      </w:pPr>
      <w:rPr>
        <w:rFonts w:hAnsi="Arial Unicode MS"/>
        <w:caps w:val="0"/>
        <w:smallCaps w:val="0"/>
        <w:strike w:val="0"/>
        <w:dstrike w:val="0"/>
        <w:outline w:val="0"/>
        <w:emboss w:val="0"/>
        <w:imprint w:val="0"/>
        <w:spacing w:val="0"/>
        <w:w w:val="100"/>
        <w:kern w:val="0"/>
        <w:position w:val="0"/>
        <w:highlight w:val="none"/>
        <w:vertAlign w:val="baseline"/>
      </w:rPr>
    </w:lvl>
    <w:lvl w:ilvl="7" w:tplc="8026B5DA">
      <w:start w:val="1"/>
      <w:numFmt w:val="decimal"/>
      <w:lvlText w:val="%8."/>
      <w:lvlJc w:val="left"/>
      <w:pPr>
        <w:ind w:left="2226" w:hanging="1440"/>
      </w:pPr>
      <w:rPr>
        <w:rFonts w:hAnsi="Arial Unicode MS"/>
        <w:caps w:val="0"/>
        <w:smallCaps w:val="0"/>
        <w:strike w:val="0"/>
        <w:dstrike w:val="0"/>
        <w:outline w:val="0"/>
        <w:emboss w:val="0"/>
        <w:imprint w:val="0"/>
        <w:spacing w:val="0"/>
        <w:w w:val="100"/>
        <w:kern w:val="0"/>
        <w:position w:val="0"/>
        <w:highlight w:val="none"/>
        <w:vertAlign w:val="baseline"/>
      </w:rPr>
    </w:lvl>
    <w:lvl w:ilvl="8" w:tplc="F0A44DB2">
      <w:start w:val="1"/>
      <w:numFmt w:val="decimal"/>
      <w:lvlText w:val="%9."/>
      <w:lvlJc w:val="left"/>
      <w:pPr>
        <w:ind w:left="2586"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11C30FC9"/>
    <w:multiLevelType w:val="hybridMultilevel"/>
    <w:tmpl w:val="E4E6CE96"/>
    <w:numStyleLink w:val="Zaimportowanystyl83"/>
  </w:abstractNum>
  <w:abstractNum w:abstractNumId="28" w15:restartNumberingAfterBreak="0">
    <w:nsid w:val="12EC125D"/>
    <w:multiLevelType w:val="hybridMultilevel"/>
    <w:tmpl w:val="C4847EE0"/>
    <w:numStyleLink w:val="Zaimportowanystyl91"/>
  </w:abstractNum>
  <w:abstractNum w:abstractNumId="29" w15:restartNumberingAfterBreak="0">
    <w:nsid w:val="12F62175"/>
    <w:multiLevelType w:val="hybridMultilevel"/>
    <w:tmpl w:val="80C0E76A"/>
    <w:numStyleLink w:val="Zaimportowanystyl71"/>
  </w:abstractNum>
  <w:abstractNum w:abstractNumId="30" w15:restartNumberingAfterBreak="0">
    <w:nsid w:val="1348777C"/>
    <w:multiLevelType w:val="hybridMultilevel"/>
    <w:tmpl w:val="D3D65890"/>
    <w:numStyleLink w:val="Zaimportowanystyl78"/>
  </w:abstractNum>
  <w:abstractNum w:abstractNumId="31" w15:restartNumberingAfterBreak="0">
    <w:nsid w:val="142A3CD9"/>
    <w:multiLevelType w:val="hybridMultilevel"/>
    <w:tmpl w:val="4C40AD08"/>
    <w:numStyleLink w:val="Zaimportowanystyl58"/>
  </w:abstractNum>
  <w:abstractNum w:abstractNumId="32" w15:restartNumberingAfterBreak="0">
    <w:nsid w:val="15C139EC"/>
    <w:multiLevelType w:val="hybridMultilevel"/>
    <w:tmpl w:val="F3D82CBA"/>
    <w:numStyleLink w:val="Zaimportowanystyl89"/>
  </w:abstractNum>
  <w:abstractNum w:abstractNumId="33" w15:restartNumberingAfterBreak="0">
    <w:nsid w:val="16254D73"/>
    <w:multiLevelType w:val="hybridMultilevel"/>
    <w:tmpl w:val="D3D65890"/>
    <w:styleLink w:val="Zaimportowanystyl78"/>
    <w:lvl w:ilvl="0" w:tplc="0A4A1B46">
      <w:start w:val="1"/>
      <w:numFmt w:val="decimal"/>
      <w:lvlText w:val="%1)"/>
      <w:lvlJc w:val="left"/>
      <w:pPr>
        <w:tabs>
          <w:tab w:val="num" w:pos="708"/>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C28E44CC">
      <w:start w:val="1"/>
      <w:numFmt w:val="lowerLetter"/>
      <w:lvlText w:val="%2."/>
      <w:lvlJc w:val="left"/>
      <w:pPr>
        <w:tabs>
          <w:tab w:val="num" w:pos="1416"/>
        </w:tabs>
        <w:ind w:left="1428" w:hanging="282"/>
      </w:pPr>
      <w:rPr>
        <w:rFonts w:hAnsi="Arial Unicode MS"/>
        <w:caps w:val="0"/>
        <w:smallCaps w:val="0"/>
        <w:strike w:val="0"/>
        <w:dstrike w:val="0"/>
        <w:outline w:val="0"/>
        <w:emboss w:val="0"/>
        <w:imprint w:val="0"/>
        <w:spacing w:val="0"/>
        <w:w w:val="100"/>
        <w:kern w:val="0"/>
        <w:position w:val="0"/>
        <w:highlight w:val="none"/>
        <w:vertAlign w:val="baseline"/>
      </w:rPr>
    </w:lvl>
    <w:lvl w:ilvl="2" w:tplc="A06276E2">
      <w:start w:val="1"/>
      <w:numFmt w:val="lowerRoman"/>
      <w:lvlText w:val="%3."/>
      <w:lvlJc w:val="left"/>
      <w:pPr>
        <w:tabs>
          <w:tab w:val="num" w:pos="2124"/>
        </w:tabs>
        <w:ind w:left="2136" w:hanging="197"/>
      </w:pPr>
      <w:rPr>
        <w:rFonts w:hAnsi="Arial Unicode MS"/>
        <w:caps w:val="0"/>
        <w:smallCaps w:val="0"/>
        <w:strike w:val="0"/>
        <w:dstrike w:val="0"/>
        <w:outline w:val="0"/>
        <w:emboss w:val="0"/>
        <w:imprint w:val="0"/>
        <w:spacing w:val="0"/>
        <w:w w:val="100"/>
        <w:kern w:val="0"/>
        <w:position w:val="0"/>
        <w:highlight w:val="none"/>
        <w:vertAlign w:val="baseline"/>
      </w:rPr>
    </w:lvl>
    <w:lvl w:ilvl="3" w:tplc="1EF64EC2">
      <w:start w:val="1"/>
      <w:numFmt w:val="decimal"/>
      <w:lvlText w:val="%4."/>
      <w:lvlJc w:val="left"/>
      <w:pPr>
        <w:tabs>
          <w:tab w:val="num" w:pos="2832"/>
        </w:tabs>
        <w:ind w:left="2844" w:hanging="258"/>
      </w:pPr>
      <w:rPr>
        <w:rFonts w:hAnsi="Arial Unicode MS"/>
        <w:caps w:val="0"/>
        <w:smallCaps w:val="0"/>
        <w:strike w:val="0"/>
        <w:dstrike w:val="0"/>
        <w:outline w:val="0"/>
        <w:emboss w:val="0"/>
        <w:imprint w:val="0"/>
        <w:spacing w:val="0"/>
        <w:w w:val="100"/>
        <w:kern w:val="0"/>
        <w:position w:val="0"/>
        <w:highlight w:val="none"/>
        <w:vertAlign w:val="baseline"/>
      </w:rPr>
    </w:lvl>
    <w:lvl w:ilvl="4" w:tplc="F258D932">
      <w:start w:val="1"/>
      <w:numFmt w:val="lowerLetter"/>
      <w:lvlText w:val="%5."/>
      <w:lvlJc w:val="left"/>
      <w:pPr>
        <w:tabs>
          <w:tab w:val="num" w:pos="3540"/>
        </w:tabs>
        <w:ind w:left="3552" w:hanging="246"/>
      </w:pPr>
      <w:rPr>
        <w:rFonts w:hAnsi="Arial Unicode MS"/>
        <w:caps w:val="0"/>
        <w:smallCaps w:val="0"/>
        <w:strike w:val="0"/>
        <w:dstrike w:val="0"/>
        <w:outline w:val="0"/>
        <w:emboss w:val="0"/>
        <w:imprint w:val="0"/>
        <w:spacing w:val="0"/>
        <w:w w:val="100"/>
        <w:kern w:val="0"/>
        <w:position w:val="0"/>
        <w:highlight w:val="none"/>
        <w:vertAlign w:val="baseline"/>
      </w:rPr>
    </w:lvl>
    <w:lvl w:ilvl="5" w:tplc="11ECDD28">
      <w:start w:val="1"/>
      <w:numFmt w:val="lowerRoman"/>
      <w:lvlText w:val="%6."/>
      <w:lvlJc w:val="left"/>
      <w:pPr>
        <w:tabs>
          <w:tab w:val="num" w:pos="4248"/>
        </w:tabs>
        <w:ind w:left="4260" w:hanging="161"/>
      </w:pPr>
      <w:rPr>
        <w:rFonts w:hAnsi="Arial Unicode MS"/>
        <w:caps w:val="0"/>
        <w:smallCaps w:val="0"/>
        <w:strike w:val="0"/>
        <w:dstrike w:val="0"/>
        <w:outline w:val="0"/>
        <w:emboss w:val="0"/>
        <w:imprint w:val="0"/>
        <w:spacing w:val="0"/>
        <w:w w:val="100"/>
        <w:kern w:val="0"/>
        <w:position w:val="0"/>
        <w:highlight w:val="none"/>
        <w:vertAlign w:val="baseline"/>
      </w:rPr>
    </w:lvl>
    <w:lvl w:ilvl="6" w:tplc="C0109FD6">
      <w:start w:val="1"/>
      <w:numFmt w:val="decimal"/>
      <w:lvlText w:val="%7."/>
      <w:lvlJc w:val="left"/>
      <w:pPr>
        <w:tabs>
          <w:tab w:val="num" w:pos="4956"/>
        </w:tabs>
        <w:ind w:left="4968" w:hanging="222"/>
      </w:pPr>
      <w:rPr>
        <w:rFonts w:hAnsi="Arial Unicode MS"/>
        <w:caps w:val="0"/>
        <w:smallCaps w:val="0"/>
        <w:strike w:val="0"/>
        <w:dstrike w:val="0"/>
        <w:outline w:val="0"/>
        <w:emboss w:val="0"/>
        <w:imprint w:val="0"/>
        <w:spacing w:val="0"/>
        <w:w w:val="100"/>
        <w:kern w:val="0"/>
        <w:position w:val="0"/>
        <w:highlight w:val="none"/>
        <w:vertAlign w:val="baseline"/>
      </w:rPr>
    </w:lvl>
    <w:lvl w:ilvl="7" w:tplc="5D1A2E20">
      <w:start w:val="1"/>
      <w:numFmt w:val="lowerLetter"/>
      <w:lvlText w:val="%8."/>
      <w:lvlJc w:val="left"/>
      <w:pPr>
        <w:tabs>
          <w:tab w:val="num" w:pos="5664"/>
        </w:tabs>
        <w:ind w:left="5676" w:hanging="210"/>
      </w:pPr>
      <w:rPr>
        <w:rFonts w:hAnsi="Arial Unicode MS"/>
        <w:caps w:val="0"/>
        <w:smallCaps w:val="0"/>
        <w:strike w:val="0"/>
        <w:dstrike w:val="0"/>
        <w:outline w:val="0"/>
        <w:emboss w:val="0"/>
        <w:imprint w:val="0"/>
        <w:spacing w:val="0"/>
        <w:w w:val="100"/>
        <w:kern w:val="0"/>
        <w:position w:val="0"/>
        <w:highlight w:val="none"/>
        <w:vertAlign w:val="baseline"/>
      </w:rPr>
    </w:lvl>
    <w:lvl w:ilvl="8" w:tplc="E410B824">
      <w:start w:val="1"/>
      <w:numFmt w:val="lowerRoman"/>
      <w:suff w:val="nothing"/>
      <w:lvlText w:val="%9."/>
      <w:lvlJc w:val="left"/>
      <w:pPr>
        <w:ind w:left="6384" w:hanging="1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7235270"/>
    <w:multiLevelType w:val="hybridMultilevel"/>
    <w:tmpl w:val="799CCA5A"/>
    <w:numStyleLink w:val="Zaimportowanystyl43"/>
  </w:abstractNum>
  <w:abstractNum w:abstractNumId="35" w15:restartNumberingAfterBreak="0">
    <w:nsid w:val="172654CB"/>
    <w:multiLevelType w:val="multilevel"/>
    <w:tmpl w:val="4DA419DA"/>
    <w:styleLink w:val="Zaimportowanystyl25"/>
    <w:lvl w:ilvl="0">
      <w:start w:val="1"/>
      <w:numFmt w:val="decimal"/>
      <w:lvlText w:val="%1."/>
      <w:lvlJc w:val="left"/>
      <w:pPr>
        <w:tabs>
          <w:tab w:val="left" w:pos="330"/>
        </w:tabs>
        <w:ind w:left="327" w:hanging="32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838" w:hanging="78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tabs>
          <w:tab w:val="left" w:pos="330"/>
        </w:tabs>
        <w:ind w:left="1342" w:hanging="9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4)%5."/>
      <w:lvlJc w:val="left"/>
      <w:pPr>
        <w:tabs>
          <w:tab w:val="left" w:pos="330"/>
        </w:tabs>
        <w:ind w:left="1846" w:hanging="136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tabs>
          <w:tab w:val="left" w:pos="330"/>
        </w:tabs>
        <w:ind w:left="2350" w:hanging="172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tabs>
          <w:tab w:val="left" w:pos="330"/>
        </w:tabs>
        <w:ind w:left="2854" w:hanging="172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tabs>
          <w:tab w:val="left" w:pos="330"/>
        </w:tabs>
        <w:ind w:left="3358" w:hanging="20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4)%5.%6.%7.%8.%9."/>
      <w:lvlJc w:val="left"/>
      <w:pPr>
        <w:tabs>
          <w:tab w:val="left" w:pos="330"/>
        </w:tabs>
        <w:ind w:left="3934" w:hanging="20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7DA3B10"/>
    <w:multiLevelType w:val="hybridMultilevel"/>
    <w:tmpl w:val="3EB64EC8"/>
    <w:styleLink w:val="Zaimportowanystyl81"/>
    <w:lvl w:ilvl="0" w:tplc="D0A8683A">
      <w:start w:val="1"/>
      <w:numFmt w:val="decimal"/>
      <w:lvlText w:val="%1."/>
      <w:lvlJc w:val="left"/>
      <w:pPr>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tplc="D07A9644">
      <w:start w:val="1"/>
      <w:numFmt w:val="decimal"/>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290035BC">
      <w:start w:val="1"/>
      <w:numFmt w:val="decimal"/>
      <w:lvlText w:val="%3."/>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3" w:tplc="E0D009A4">
      <w:start w:val="1"/>
      <w:numFmt w:val="decimal"/>
      <w:lvlText w:val="%4."/>
      <w:lvlJc w:val="left"/>
      <w:pPr>
        <w:ind w:left="1146"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43F47962">
      <w:start w:val="1"/>
      <w:numFmt w:val="decimal"/>
      <w:lvlText w:val="%5."/>
      <w:lvlJc w:val="left"/>
      <w:pPr>
        <w:ind w:left="1506" w:hanging="1080"/>
      </w:pPr>
      <w:rPr>
        <w:rFonts w:hAnsi="Arial Unicode MS"/>
        <w:caps w:val="0"/>
        <w:smallCaps w:val="0"/>
        <w:strike w:val="0"/>
        <w:dstrike w:val="0"/>
        <w:outline w:val="0"/>
        <w:emboss w:val="0"/>
        <w:imprint w:val="0"/>
        <w:spacing w:val="0"/>
        <w:w w:val="100"/>
        <w:kern w:val="0"/>
        <w:position w:val="0"/>
        <w:highlight w:val="none"/>
        <w:vertAlign w:val="baseline"/>
      </w:rPr>
    </w:lvl>
    <w:lvl w:ilvl="5" w:tplc="003C7E32">
      <w:start w:val="1"/>
      <w:numFmt w:val="decimal"/>
      <w:lvlText w:val="%6."/>
      <w:lvlJc w:val="left"/>
      <w:pPr>
        <w:ind w:left="1866" w:hanging="1080"/>
      </w:pPr>
      <w:rPr>
        <w:rFonts w:hAnsi="Arial Unicode MS"/>
        <w:caps w:val="0"/>
        <w:smallCaps w:val="0"/>
        <w:strike w:val="0"/>
        <w:dstrike w:val="0"/>
        <w:outline w:val="0"/>
        <w:emboss w:val="0"/>
        <w:imprint w:val="0"/>
        <w:spacing w:val="0"/>
        <w:w w:val="100"/>
        <w:kern w:val="0"/>
        <w:position w:val="0"/>
        <w:highlight w:val="none"/>
        <w:vertAlign w:val="baseline"/>
      </w:rPr>
    </w:lvl>
    <w:lvl w:ilvl="6" w:tplc="A162CD84">
      <w:start w:val="1"/>
      <w:numFmt w:val="decimal"/>
      <w:lvlText w:val="%7."/>
      <w:lvlJc w:val="left"/>
      <w:pPr>
        <w:ind w:left="2226"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D3B2F102">
      <w:start w:val="1"/>
      <w:numFmt w:val="decimal"/>
      <w:lvlText w:val="%8."/>
      <w:lvlJc w:val="left"/>
      <w:pPr>
        <w:ind w:left="2586"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6AF48E88">
      <w:start w:val="1"/>
      <w:numFmt w:val="decimal"/>
      <w:lvlText w:val="%9."/>
      <w:lvlJc w:val="left"/>
      <w:pPr>
        <w:ind w:left="2946"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8E5459C"/>
    <w:multiLevelType w:val="hybridMultilevel"/>
    <w:tmpl w:val="7A0A3A34"/>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8" w15:restartNumberingAfterBreak="0">
    <w:nsid w:val="193B1D89"/>
    <w:multiLevelType w:val="hybridMultilevel"/>
    <w:tmpl w:val="83DC09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E116A0C0">
      <w:numFmt w:val="bullet"/>
      <w:lvlText w:val="•"/>
      <w:lvlJc w:val="left"/>
      <w:pPr>
        <w:ind w:left="2160" w:hanging="360"/>
      </w:pPr>
      <w:rPr>
        <w:rFonts w:ascii="Century Gothic" w:eastAsia="Century Gothic" w:hAnsi="Century Gothic" w:cs="Century Gothic"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C1166D7"/>
    <w:multiLevelType w:val="hybridMultilevel"/>
    <w:tmpl w:val="1054E088"/>
    <w:styleLink w:val="Zaimportowanystyl68"/>
    <w:lvl w:ilvl="0" w:tplc="51546120">
      <w:start w:val="1"/>
      <w:numFmt w:val="decimal"/>
      <w:lvlText w:val="%1."/>
      <w:lvlJc w:val="left"/>
      <w:pPr>
        <w:ind w:left="19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5631F4">
      <w:start w:val="1"/>
      <w:numFmt w:val="lowerLetter"/>
      <w:lvlText w:val="%2."/>
      <w:lvlJc w:val="left"/>
      <w:pPr>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1CA28A">
      <w:start w:val="1"/>
      <w:numFmt w:val="lowerRoman"/>
      <w:lvlText w:val="%3."/>
      <w:lvlJc w:val="left"/>
      <w:pPr>
        <w:ind w:left="342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158E6E76">
      <w:start w:val="1"/>
      <w:numFmt w:val="decimal"/>
      <w:lvlText w:val="%4."/>
      <w:lvlJc w:val="left"/>
      <w:pPr>
        <w:ind w:left="41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9A277C">
      <w:start w:val="1"/>
      <w:numFmt w:val="lowerLetter"/>
      <w:lvlText w:val="%5."/>
      <w:lvlJc w:val="left"/>
      <w:pPr>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FA4956">
      <w:start w:val="1"/>
      <w:numFmt w:val="lowerRoman"/>
      <w:lvlText w:val="%6."/>
      <w:lvlJc w:val="left"/>
      <w:pPr>
        <w:ind w:left="558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BB8222D6">
      <w:start w:val="1"/>
      <w:numFmt w:val="decimal"/>
      <w:lvlText w:val="%7."/>
      <w:lvlJc w:val="left"/>
      <w:pPr>
        <w:ind w:left="63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D2624A">
      <w:start w:val="1"/>
      <w:numFmt w:val="lowerLetter"/>
      <w:lvlText w:val="%8."/>
      <w:lvlJc w:val="left"/>
      <w:pPr>
        <w:ind w:left="70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A23240">
      <w:start w:val="1"/>
      <w:numFmt w:val="lowerRoman"/>
      <w:lvlText w:val="%9."/>
      <w:lvlJc w:val="left"/>
      <w:pPr>
        <w:ind w:left="774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1C940535"/>
    <w:multiLevelType w:val="hybridMultilevel"/>
    <w:tmpl w:val="CB7AAD32"/>
    <w:styleLink w:val="Zaimportowanystyl20"/>
    <w:lvl w:ilvl="0" w:tplc="CA98DF4A">
      <w:start w:val="1"/>
      <w:numFmt w:val="decimal"/>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C6925CBE">
      <w:start w:val="1"/>
      <w:numFmt w:val="lowerLetter"/>
      <w:lvlText w:val="%2."/>
      <w:lvlJc w:val="left"/>
      <w:pPr>
        <w:ind w:left="105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38A6B0A0">
      <w:start w:val="1"/>
      <w:numFmt w:val="lowerRoman"/>
      <w:lvlText w:val="%3."/>
      <w:lvlJc w:val="left"/>
      <w:pPr>
        <w:ind w:left="1770" w:hanging="248"/>
      </w:pPr>
      <w:rPr>
        <w:rFonts w:hAnsi="Arial Unicode MS"/>
        <w:caps w:val="0"/>
        <w:smallCaps w:val="0"/>
        <w:strike w:val="0"/>
        <w:dstrike w:val="0"/>
        <w:outline w:val="0"/>
        <w:emboss w:val="0"/>
        <w:imprint w:val="0"/>
        <w:spacing w:val="0"/>
        <w:w w:val="100"/>
        <w:kern w:val="0"/>
        <w:position w:val="0"/>
        <w:highlight w:val="none"/>
        <w:vertAlign w:val="baseline"/>
      </w:rPr>
    </w:lvl>
    <w:lvl w:ilvl="3" w:tplc="56D6DA14">
      <w:start w:val="1"/>
      <w:numFmt w:val="decimal"/>
      <w:lvlText w:val="%4."/>
      <w:lvlJc w:val="left"/>
      <w:pPr>
        <w:ind w:left="249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AB4E7112">
      <w:start w:val="1"/>
      <w:numFmt w:val="lowerLetter"/>
      <w:lvlText w:val="%5."/>
      <w:lvlJc w:val="left"/>
      <w:pPr>
        <w:ind w:left="321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20BEA3F2">
      <w:start w:val="1"/>
      <w:numFmt w:val="lowerRoman"/>
      <w:lvlText w:val="%6."/>
      <w:lvlJc w:val="left"/>
      <w:pPr>
        <w:ind w:left="3930" w:hanging="248"/>
      </w:pPr>
      <w:rPr>
        <w:rFonts w:hAnsi="Arial Unicode MS"/>
        <w:caps w:val="0"/>
        <w:smallCaps w:val="0"/>
        <w:strike w:val="0"/>
        <w:dstrike w:val="0"/>
        <w:outline w:val="0"/>
        <w:emboss w:val="0"/>
        <w:imprint w:val="0"/>
        <w:spacing w:val="0"/>
        <w:w w:val="100"/>
        <w:kern w:val="0"/>
        <w:position w:val="0"/>
        <w:highlight w:val="none"/>
        <w:vertAlign w:val="baseline"/>
      </w:rPr>
    </w:lvl>
    <w:lvl w:ilvl="6" w:tplc="2520C8A0">
      <w:start w:val="1"/>
      <w:numFmt w:val="decimal"/>
      <w:lvlText w:val="%7."/>
      <w:lvlJc w:val="left"/>
      <w:pPr>
        <w:ind w:left="465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169A8C68">
      <w:start w:val="1"/>
      <w:numFmt w:val="lowerLetter"/>
      <w:lvlText w:val="%8."/>
      <w:lvlJc w:val="left"/>
      <w:pPr>
        <w:ind w:left="537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0FB61ACE">
      <w:start w:val="1"/>
      <w:numFmt w:val="lowerRoman"/>
      <w:lvlText w:val="%9."/>
      <w:lvlJc w:val="left"/>
      <w:pPr>
        <w:ind w:left="6090" w:hanging="24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CF172C5"/>
    <w:multiLevelType w:val="hybridMultilevel"/>
    <w:tmpl w:val="DEF4EB30"/>
    <w:numStyleLink w:val="Zaimportowanystyl31"/>
  </w:abstractNum>
  <w:abstractNum w:abstractNumId="42" w15:restartNumberingAfterBreak="0">
    <w:nsid w:val="1D2F5CDF"/>
    <w:multiLevelType w:val="hybridMultilevel"/>
    <w:tmpl w:val="33361DCC"/>
    <w:lvl w:ilvl="0" w:tplc="C7D250E0">
      <w:start w:val="3"/>
      <w:numFmt w:val="decimal"/>
      <w:lvlText w:val="%1)"/>
      <w:lvlJc w:val="left"/>
      <w:pPr>
        <w:ind w:left="709" w:hanging="425"/>
      </w:pPr>
      <w:rPr>
        <w:rFonts w:ascii="Century Gothic" w:eastAsia="Century Gothic" w:hAnsi="Century Gothic" w:cs="Century Gothic" w:hint="default"/>
        <w:b/>
        <w:bCs/>
        <w:i w:val="0"/>
        <w:iCs w:val="0"/>
        <w:caps w:val="0"/>
        <w:smallCaps w:val="0"/>
        <w:strike w:val="0"/>
        <w:dstrike w:val="0"/>
        <w:outline w:val="0"/>
        <w:emboss w:val="0"/>
        <w:imprint w:val="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E1B2A2D"/>
    <w:multiLevelType w:val="hybridMultilevel"/>
    <w:tmpl w:val="829AE32A"/>
    <w:numStyleLink w:val="Zaimportowanystyl70"/>
  </w:abstractNum>
  <w:abstractNum w:abstractNumId="44" w15:restartNumberingAfterBreak="0">
    <w:nsid w:val="1ECC23DE"/>
    <w:multiLevelType w:val="hybridMultilevel"/>
    <w:tmpl w:val="C92C3522"/>
    <w:numStyleLink w:val="Zaimportowanystyl5"/>
  </w:abstractNum>
  <w:abstractNum w:abstractNumId="45" w15:restartNumberingAfterBreak="0">
    <w:nsid w:val="1ED04BC5"/>
    <w:multiLevelType w:val="hybridMultilevel"/>
    <w:tmpl w:val="2DB4AC18"/>
    <w:styleLink w:val="Zaimportowanystyl73"/>
    <w:lvl w:ilvl="0" w:tplc="A9CEB2BC">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6A930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4C9C70">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AC5AF0">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3C0D4A">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E2D5CE">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C7E49AA">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EE0ED4">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95A539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ED80BFA"/>
    <w:multiLevelType w:val="multilevel"/>
    <w:tmpl w:val="AB266A42"/>
    <w:styleLink w:val="Zaimportowanystyl87"/>
    <w:lvl w:ilvl="0">
      <w:start w:val="1"/>
      <w:numFmt w:val="decimal"/>
      <w:lvlText w:val="%1."/>
      <w:lvlJc w:val="left"/>
      <w:pPr>
        <w:tabs>
          <w:tab w:val="left" w:pos="792"/>
          <w:tab w:val="left" w:pos="14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440"/>
        </w:tabs>
        <w:ind w:left="792" w:hanging="432"/>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440"/>
        </w:tabs>
        <w:ind w:left="1224" w:hanging="72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792"/>
        </w:tabs>
        <w:ind w:left="144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792"/>
        </w:tabs>
        <w:ind w:left="2232" w:hanging="108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92"/>
          <w:tab w:val="left" w:pos="1440"/>
        </w:tabs>
        <w:ind w:left="2736" w:hanging="108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92"/>
          <w:tab w:val="left" w:pos="1440"/>
        </w:tabs>
        <w:ind w:left="3240" w:hanging="144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92"/>
          <w:tab w:val="left" w:pos="1440"/>
        </w:tabs>
        <w:ind w:left="3744" w:hanging="144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92"/>
          <w:tab w:val="left" w:pos="1440"/>
        </w:tabs>
        <w:ind w:left="4320" w:hanging="180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F8B4720"/>
    <w:multiLevelType w:val="hybridMultilevel"/>
    <w:tmpl w:val="B300825A"/>
    <w:styleLink w:val="Zaimportowanystyl33"/>
    <w:lvl w:ilvl="0" w:tplc="4F34DE4E">
      <w:start w:val="1"/>
      <w:numFmt w:val="lowerLetter"/>
      <w:lvlText w:val="%1)"/>
      <w:lvlJc w:val="left"/>
      <w:pPr>
        <w:tabs>
          <w:tab w:val="left" w:pos="709"/>
        </w:tabs>
        <w:ind w:left="1416" w:hanging="420"/>
      </w:pPr>
      <w:rPr>
        <w:rFonts w:hAnsi="Arial Unicode MS"/>
        <w:caps w:val="0"/>
        <w:smallCaps w:val="0"/>
        <w:strike w:val="0"/>
        <w:dstrike w:val="0"/>
        <w:outline w:val="0"/>
        <w:emboss w:val="0"/>
        <w:imprint w:val="0"/>
        <w:spacing w:val="0"/>
        <w:w w:val="100"/>
        <w:kern w:val="0"/>
        <w:position w:val="0"/>
        <w:highlight w:val="none"/>
        <w:vertAlign w:val="baseline"/>
      </w:rPr>
    </w:lvl>
    <w:lvl w:ilvl="1" w:tplc="015A18CA">
      <w:start w:val="1"/>
      <w:numFmt w:val="lowerLetter"/>
      <w:lvlText w:val="%2)"/>
      <w:lvlJc w:val="left"/>
      <w:pPr>
        <w:tabs>
          <w:tab w:val="left" w:pos="709"/>
          <w:tab w:val="left" w:pos="1416"/>
        </w:tabs>
        <w:ind w:left="2106" w:hanging="349"/>
      </w:pPr>
      <w:rPr>
        <w:rFonts w:hAnsi="Arial Unicode MS"/>
        <w:caps w:val="0"/>
        <w:smallCaps w:val="0"/>
        <w:strike w:val="0"/>
        <w:dstrike w:val="0"/>
        <w:outline w:val="0"/>
        <w:emboss w:val="0"/>
        <w:imprint w:val="0"/>
        <w:spacing w:val="0"/>
        <w:w w:val="100"/>
        <w:kern w:val="0"/>
        <w:position w:val="0"/>
        <w:highlight w:val="none"/>
        <w:vertAlign w:val="baseline"/>
      </w:rPr>
    </w:lvl>
    <w:lvl w:ilvl="2" w:tplc="3E4C45FE">
      <w:start w:val="1"/>
      <w:numFmt w:val="lowerRoman"/>
      <w:lvlText w:val="%3."/>
      <w:lvlJc w:val="left"/>
      <w:pPr>
        <w:tabs>
          <w:tab w:val="left" w:pos="709"/>
          <w:tab w:val="left" w:pos="1416"/>
        </w:tabs>
        <w:ind w:left="279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759A3404">
      <w:start w:val="1"/>
      <w:numFmt w:val="decimal"/>
      <w:lvlText w:val="%4."/>
      <w:lvlJc w:val="left"/>
      <w:pPr>
        <w:tabs>
          <w:tab w:val="left" w:pos="709"/>
          <w:tab w:val="left" w:pos="1416"/>
        </w:tabs>
        <w:ind w:left="351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C00044">
      <w:start w:val="1"/>
      <w:numFmt w:val="lowerLetter"/>
      <w:lvlText w:val="%5."/>
      <w:lvlJc w:val="left"/>
      <w:pPr>
        <w:tabs>
          <w:tab w:val="left" w:pos="709"/>
          <w:tab w:val="left" w:pos="1416"/>
        </w:tabs>
        <w:ind w:left="423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90B44C">
      <w:start w:val="1"/>
      <w:numFmt w:val="lowerRoman"/>
      <w:lvlText w:val="%6."/>
      <w:lvlJc w:val="left"/>
      <w:pPr>
        <w:tabs>
          <w:tab w:val="left" w:pos="709"/>
          <w:tab w:val="left" w:pos="1416"/>
        </w:tabs>
        <w:ind w:left="4956"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53F8A8E0">
      <w:start w:val="1"/>
      <w:numFmt w:val="decimal"/>
      <w:lvlText w:val="%7."/>
      <w:lvlJc w:val="left"/>
      <w:pPr>
        <w:tabs>
          <w:tab w:val="left" w:pos="709"/>
          <w:tab w:val="left" w:pos="1416"/>
        </w:tabs>
        <w:ind w:left="567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2E457E">
      <w:start w:val="1"/>
      <w:numFmt w:val="lowerLetter"/>
      <w:lvlText w:val="%8."/>
      <w:lvlJc w:val="left"/>
      <w:pPr>
        <w:tabs>
          <w:tab w:val="left" w:pos="709"/>
          <w:tab w:val="left" w:pos="1416"/>
        </w:tabs>
        <w:ind w:left="639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89AC6CE">
      <w:start w:val="1"/>
      <w:numFmt w:val="lowerRoman"/>
      <w:lvlText w:val="%9."/>
      <w:lvlJc w:val="left"/>
      <w:pPr>
        <w:tabs>
          <w:tab w:val="left" w:pos="709"/>
          <w:tab w:val="left" w:pos="1416"/>
        </w:tabs>
        <w:ind w:left="7116"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1FC20D73"/>
    <w:multiLevelType w:val="hybridMultilevel"/>
    <w:tmpl w:val="3FBC7EB2"/>
    <w:styleLink w:val="Zaimportowanystyl9"/>
    <w:lvl w:ilvl="0" w:tplc="D9A4E6B0">
      <w:start w:val="1"/>
      <w:numFmt w:val="bullet"/>
      <w:lvlText w:val="✓"/>
      <w:lvlJc w:val="left"/>
      <w:pPr>
        <w:tabs>
          <w:tab w:val="num" w:pos="1416"/>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D825218">
      <w:start w:val="1"/>
      <w:numFmt w:val="bullet"/>
      <w:lvlText w:val="o"/>
      <w:lvlJc w:val="left"/>
      <w:pPr>
        <w:tabs>
          <w:tab w:val="num" w:pos="2124"/>
        </w:tabs>
        <w:ind w:left="2137"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3249A1E">
      <w:start w:val="1"/>
      <w:numFmt w:val="bullet"/>
      <w:lvlText w:val="▪"/>
      <w:lvlJc w:val="left"/>
      <w:pPr>
        <w:tabs>
          <w:tab w:val="num" w:pos="2832"/>
        </w:tabs>
        <w:ind w:left="2845"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D0CB28A">
      <w:start w:val="1"/>
      <w:numFmt w:val="bullet"/>
      <w:lvlText w:val="•"/>
      <w:lvlJc w:val="left"/>
      <w:pPr>
        <w:tabs>
          <w:tab w:val="num" w:pos="3540"/>
        </w:tabs>
        <w:ind w:left="3553"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CDAF98A">
      <w:start w:val="1"/>
      <w:numFmt w:val="bullet"/>
      <w:lvlText w:val="o"/>
      <w:lvlJc w:val="left"/>
      <w:pPr>
        <w:tabs>
          <w:tab w:val="num" w:pos="4248"/>
        </w:tabs>
        <w:ind w:left="4261"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69ACB8A">
      <w:start w:val="1"/>
      <w:numFmt w:val="bullet"/>
      <w:lvlText w:val="▪"/>
      <w:lvlJc w:val="left"/>
      <w:pPr>
        <w:tabs>
          <w:tab w:val="num" w:pos="4956"/>
        </w:tabs>
        <w:ind w:left="4969"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6AF1F0">
      <w:start w:val="1"/>
      <w:numFmt w:val="bullet"/>
      <w:lvlText w:val="•"/>
      <w:lvlJc w:val="left"/>
      <w:pPr>
        <w:tabs>
          <w:tab w:val="num" w:pos="5664"/>
        </w:tabs>
        <w:ind w:left="5677" w:hanging="2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9AE7B5A">
      <w:start w:val="1"/>
      <w:numFmt w:val="bullet"/>
      <w:lvlText w:val="o"/>
      <w:lvlJc w:val="left"/>
      <w:pPr>
        <w:tabs>
          <w:tab w:val="num" w:pos="6372"/>
        </w:tabs>
        <w:ind w:left="6385"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4663BC">
      <w:start w:val="1"/>
      <w:numFmt w:val="bullet"/>
      <w:lvlText w:val="▪"/>
      <w:lvlJc w:val="left"/>
      <w:pPr>
        <w:tabs>
          <w:tab w:val="num" w:pos="7080"/>
        </w:tabs>
        <w:ind w:left="7093"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20D07765"/>
    <w:multiLevelType w:val="hybridMultilevel"/>
    <w:tmpl w:val="0336941E"/>
    <w:numStyleLink w:val="Zaimportowanystyl50"/>
  </w:abstractNum>
  <w:abstractNum w:abstractNumId="50" w15:restartNumberingAfterBreak="0">
    <w:nsid w:val="218E0F0D"/>
    <w:multiLevelType w:val="hybridMultilevel"/>
    <w:tmpl w:val="BC22F9BC"/>
    <w:numStyleLink w:val="Zaimportowanystyl47"/>
  </w:abstractNum>
  <w:abstractNum w:abstractNumId="51" w15:restartNumberingAfterBreak="0">
    <w:nsid w:val="21950E6D"/>
    <w:multiLevelType w:val="hybridMultilevel"/>
    <w:tmpl w:val="99E8FCF0"/>
    <w:numStyleLink w:val="Zaimportowanystyl66"/>
  </w:abstractNum>
  <w:abstractNum w:abstractNumId="52" w15:restartNumberingAfterBreak="0">
    <w:nsid w:val="21E464CA"/>
    <w:multiLevelType w:val="hybridMultilevel"/>
    <w:tmpl w:val="B87289B8"/>
    <w:styleLink w:val="Zaimportowanystyl37"/>
    <w:lvl w:ilvl="0" w:tplc="F39E9C08">
      <w:start w:val="1"/>
      <w:numFmt w:val="decimal"/>
      <w:lvlText w:val="%1)"/>
      <w:lvlJc w:val="left"/>
      <w:pPr>
        <w:tabs>
          <w:tab w:val="left" w:pos="1418"/>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4B28A21A">
      <w:start w:val="1"/>
      <w:numFmt w:val="lowerLetter"/>
      <w:lvlText w:val="%2)"/>
      <w:lvlJc w:val="left"/>
      <w:pPr>
        <w:ind w:left="1418"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tplc="51242B42">
      <w:start w:val="1"/>
      <w:numFmt w:val="lowerRoman"/>
      <w:lvlText w:val="%3)"/>
      <w:lvlJc w:val="left"/>
      <w:pPr>
        <w:tabs>
          <w:tab w:val="left" w:pos="1418"/>
        </w:tabs>
        <w:ind w:left="1778"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3" w:tplc="DFCAC35E">
      <w:start w:val="1"/>
      <w:numFmt w:val="decimal"/>
      <w:lvlText w:val="(%4)"/>
      <w:lvlJc w:val="left"/>
      <w:pPr>
        <w:tabs>
          <w:tab w:val="left" w:pos="1418"/>
        </w:tabs>
        <w:ind w:left="2124" w:hanging="346"/>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4" w:tplc="A9FE0044">
      <w:start w:val="1"/>
      <w:numFmt w:val="lowerLetter"/>
      <w:lvlText w:val="(%5)"/>
      <w:lvlJc w:val="left"/>
      <w:pPr>
        <w:tabs>
          <w:tab w:val="left" w:pos="1418"/>
        </w:tabs>
        <w:ind w:left="2498"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5" w:tplc="B09859B4">
      <w:start w:val="1"/>
      <w:numFmt w:val="lowerRoman"/>
      <w:lvlText w:val="(%6)"/>
      <w:lvlJc w:val="left"/>
      <w:pPr>
        <w:tabs>
          <w:tab w:val="left" w:pos="1418"/>
        </w:tabs>
        <w:ind w:left="2832" w:hanging="33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6" w:tplc="A3185BF0">
      <w:start w:val="1"/>
      <w:numFmt w:val="decimal"/>
      <w:lvlText w:val="%7."/>
      <w:lvlJc w:val="left"/>
      <w:pPr>
        <w:tabs>
          <w:tab w:val="left" w:pos="1418"/>
        </w:tabs>
        <w:ind w:left="3218"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7" w:tplc="8550CCF2">
      <w:start w:val="1"/>
      <w:numFmt w:val="lowerLetter"/>
      <w:lvlText w:val="%8."/>
      <w:lvlJc w:val="left"/>
      <w:pPr>
        <w:tabs>
          <w:tab w:val="left" w:pos="1418"/>
        </w:tabs>
        <w:ind w:left="3540" w:hanging="322"/>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8" w:tplc="D7044306">
      <w:start w:val="1"/>
      <w:numFmt w:val="lowerRoman"/>
      <w:lvlText w:val="%9."/>
      <w:lvlJc w:val="left"/>
      <w:pPr>
        <w:tabs>
          <w:tab w:val="left" w:pos="1418"/>
        </w:tabs>
        <w:ind w:left="3938"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21F97554"/>
    <w:multiLevelType w:val="hybridMultilevel"/>
    <w:tmpl w:val="DAA69EE8"/>
    <w:styleLink w:val="Zaimportowanystyl8"/>
    <w:lvl w:ilvl="0" w:tplc="BFF01608">
      <w:start w:val="1"/>
      <w:numFmt w:val="bullet"/>
      <w:lvlText w:val="-"/>
      <w:lvlJc w:val="left"/>
      <w:pPr>
        <w:tabs>
          <w:tab w:val="num" w:pos="1416"/>
        </w:tabs>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04E3842">
      <w:start w:val="1"/>
      <w:numFmt w:val="bullet"/>
      <w:lvlText w:val="o"/>
      <w:lvlJc w:val="left"/>
      <w:pPr>
        <w:tabs>
          <w:tab w:val="num" w:pos="2124"/>
        </w:tabs>
        <w:ind w:left="2148" w:hanging="34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524BF48">
      <w:start w:val="1"/>
      <w:numFmt w:val="bullet"/>
      <w:lvlText w:val="▪"/>
      <w:lvlJc w:val="left"/>
      <w:pPr>
        <w:tabs>
          <w:tab w:val="num" w:pos="2832"/>
        </w:tabs>
        <w:ind w:left="2856" w:hanging="3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B58C778">
      <w:start w:val="1"/>
      <w:numFmt w:val="bullet"/>
      <w:lvlText w:val="•"/>
      <w:lvlJc w:val="left"/>
      <w:pPr>
        <w:tabs>
          <w:tab w:val="num" w:pos="3540"/>
        </w:tabs>
        <w:ind w:left="3564" w:hanging="3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83A704E">
      <w:start w:val="1"/>
      <w:numFmt w:val="bullet"/>
      <w:lvlText w:val="o"/>
      <w:lvlJc w:val="left"/>
      <w:pPr>
        <w:tabs>
          <w:tab w:val="num" w:pos="4248"/>
        </w:tabs>
        <w:ind w:left="4272" w:hanging="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C6C2844E">
      <w:start w:val="1"/>
      <w:numFmt w:val="bullet"/>
      <w:lvlText w:val="▪"/>
      <w:lvlJc w:val="left"/>
      <w:pPr>
        <w:tabs>
          <w:tab w:val="num" w:pos="4956"/>
        </w:tabs>
        <w:ind w:left="49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D8A856C">
      <w:start w:val="1"/>
      <w:numFmt w:val="bullet"/>
      <w:lvlText w:val="•"/>
      <w:lvlJc w:val="left"/>
      <w:pPr>
        <w:tabs>
          <w:tab w:val="num" w:pos="5664"/>
        </w:tabs>
        <w:ind w:left="5688" w:hanging="2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5C08BE2">
      <w:start w:val="1"/>
      <w:numFmt w:val="bullet"/>
      <w:lvlText w:val="o"/>
      <w:lvlJc w:val="left"/>
      <w:pPr>
        <w:tabs>
          <w:tab w:val="num" w:pos="6372"/>
        </w:tabs>
        <w:ind w:left="6396" w:hanging="27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059C72B4">
      <w:start w:val="1"/>
      <w:numFmt w:val="bullet"/>
      <w:lvlText w:val="▪"/>
      <w:lvlJc w:val="left"/>
      <w:pPr>
        <w:tabs>
          <w:tab w:val="num" w:pos="7080"/>
        </w:tabs>
        <w:ind w:left="7104" w:hanging="2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220E3575"/>
    <w:multiLevelType w:val="hybridMultilevel"/>
    <w:tmpl w:val="8B98B2BA"/>
    <w:numStyleLink w:val="Zaimportowanystyl610"/>
  </w:abstractNum>
  <w:abstractNum w:abstractNumId="55" w15:restartNumberingAfterBreak="0">
    <w:nsid w:val="240F04B8"/>
    <w:multiLevelType w:val="hybridMultilevel"/>
    <w:tmpl w:val="799CCA5A"/>
    <w:styleLink w:val="Zaimportowanystyl43"/>
    <w:lvl w:ilvl="0" w:tplc="53F66812">
      <w:start w:val="1"/>
      <w:numFmt w:val="decimal"/>
      <w:lvlText w:val="%1."/>
      <w:lvlJc w:val="left"/>
      <w:pPr>
        <w:tabs>
          <w:tab w:val="num" w:pos="300"/>
          <w:tab w:val="left" w:pos="330"/>
        </w:tabs>
        <w:ind w:left="2850" w:hanging="2845"/>
      </w:pPr>
      <w:rPr>
        <w:rFonts w:hAnsi="Arial Unicode MS"/>
        <w:caps w:val="0"/>
        <w:smallCaps w:val="0"/>
        <w:strike w:val="0"/>
        <w:dstrike w:val="0"/>
        <w:outline w:val="0"/>
        <w:emboss w:val="0"/>
        <w:imprint w:val="0"/>
        <w:spacing w:val="0"/>
        <w:w w:val="100"/>
        <w:kern w:val="0"/>
        <w:position w:val="0"/>
        <w:highlight w:val="none"/>
        <w:vertAlign w:val="baseline"/>
      </w:rPr>
    </w:lvl>
    <w:lvl w:ilvl="1" w:tplc="E3A49D30">
      <w:start w:val="1"/>
      <w:numFmt w:val="lowerLetter"/>
      <w:lvlText w:val="%2."/>
      <w:lvlJc w:val="left"/>
      <w:pPr>
        <w:tabs>
          <w:tab w:val="left" w:pos="330"/>
          <w:tab w:val="num" w:pos="1375"/>
        </w:tabs>
        <w:ind w:left="3925" w:hanging="2845"/>
      </w:pPr>
      <w:rPr>
        <w:rFonts w:hAnsi="Arial Unicode MS"/>
        <w:caps w:val="0"/>
        <w:smallCaps w:val="0"/>
        <w:strike w:val="0"/>
        <w:dstrike w:val="0"/>
        <w:outline w:val="0"/>
        <w:emboss w:val="0"/>
        <w:imprint w:val="0"/>
        <w:spacing w:val="0"/>
        <w:w w:val="100"/>
        <w:kern w:val="0"/>
        <w:position w:val="0"/>
        <w:highlight w:val="none"/>
        <w:vertAlign w:val="baseline"/>
      </w:rPr>
    </w:lvl>
    <w:lvl w:ilvl="2" w:tplc="A8E0192A">
      <w:start w:val="1"/>
      <w:numFmt w:val="lowerRoman"/>
      <w:lvlText w:val="%3."/>
      <w:lvlJc w:val="left"/>
      <w:pPr>
        <w:tabs>
          <w:tab w:val="left" w:pos="330"/>
          <w:tab w:val="num" w:pos="2108"/>
        </w:tabs>
        <w:ind w:left="4658" w:hanging="2783"/>
      </w:pPr>
      <w:rPr>
        <w:rFonts w:hAnsi="Arial Unicode MS"/>
        <w:caps w:val="0"/>
        <w:smallCaps w:val="0"/>
        <w:strike w:val="0"/>
        <w:dstrike w:val="0"/>
        <w:outline w:val="0"/>
        <w:emboss w:val="0"/>
        <w:imprint w:val="0"/>
        <w:spacing w:val="0"/>
        <w:w w:val="100"/>
        <w:kern w:val="0"/>
        <w:position w:val="0"/>
        <w:highlight w:val="none"/>
        <w:vertAlign w:val="baseline"/>
      </w:rPr>
    </w:lvl>
    <w:lvl w:ilvl="3" w:tplc="D3F4CEBC">
      <w:start w:val="1"/>
      <w:numFmt w:val="decimal"/>
      <w:lvlText w:val="%4."/>
      <w:lvlJc w:val="left"/>
      <w:pPr>
        <w:tabs>
          <w:tab w:val="num" w:pos="330"/>
        </w:tabs>
        <w:ind w:left="2880" w:hanging="2880"/>
      </w:pPr>
      <w:rPr>
        <w:rFonts w:hAnsi="Arial Unicode MS"/>
        <w:caps w:val="0"/>
        <w:smallCaps w:val="0"/>
        <w:strike w:val="0"/>
        <w:dstrike w:val="0"/>
        <w:outline w:val="0"/>
        <w:emboss w:val="0"/>
        <w:imprint w:val="0"/>
        <w:spacing w:val="0"/>
        <w:w w:val="100"/>
        <w:kern w:val="0"/>
        <w:position w:val="0"/>
        <w:highlight w:val="none"/>
        <w:vertAlign w:val="baseline"/>
      </w:rPr>
    </w:lvl>
    <w:lvl w:ilvl="4" w:tplc="A664E2BE">
      <w:start w:val="1"/>
      <w:numFmt w:val="lowerLetter"/>
      <w:lvlText w:val="%5."/>
      <w:lvlJc w:val="left"/>
      <w:pPr>
        <w:tabs>
          <w:tab w:val="left" w:pos="330"/>
          <w:tab w:val="num" w:pos="3600"/>
        </w:tabs>
        <w:ind w:left="6150" w:hanging="5430"/>
      </w:pPr>
      <w:rPr>
        <w:rFonts w:hAnsi="Arial Unicode MS"/>
        <w:caps w:val="0"/>
        <w:smallCaps w:val="0"/>
        <w:strike w:val="0"/>
        <w:dstrike w:val="0"/>
        <w:outline w:val="0"/>
        <w:emboss w:val="0"/>
        <w:imprint w:val="0"/>
        <w:spacing w:val="0"/>
        <w:w w:val="100"/>
        <w:kern w:val="0"/>
        <w:position w:val="0"/>
        <w:highlight w:val="none"/>
        <w:vertAlign w:val="baseline"/>
      </w:rPr>
    </w:lvl>
    <w:lvl w:ilvl="5" w:tplc="44E0CA68">
      <w:start w:val="1"/>
      <w:numFmt w:val="lowerRoman"/>
      <w:lvlText w:val="%6."/>
      <w:lvlJc w:val="left"/>
      <w:pPr>
        <w:tabs>
          <w:tab w:val="left" w:pos="330"/>
          <w:tab w:val="num" w:pos="4320"/>
        </w:tabs>
        <w:ind w:left="6870" w:hanging="5338"/>
      </w:pPr>
      <w:rPr>
        <w:rFonts w:hAnsi="Arial Unicode MS"/>
        <w:caps w:val="0"/>
        <w:smallCaps w:val="0"/>
        <w:strike w:val="0"/>
        <w:dstrike w:val="0"/>
        <w:outline w:val="0"/>
        <w:emboss w:val="0"/>
        <w:imprint w:val="0"/>
        <w:spacing w:val="0"/>
        <w:w w:val="100"/>
        <w:kern w:val="0"/>
        <w:position w:val="0"/>
        <w:highlight w:val="none"/>
        <w:vertAlign w:val="baseline"/>
      </w:rPr>
    </w:lvl>
    <w:lvl w:ilvl="6" w:tplc="93468232">
      <w:start w:val="1"/>
      <w:numFmt w:val="decimal"/>
      <w:lvlText w:val="%7."/>
      <w:lvlJc w:val="left"/>
      <w:pPr>
        <w:tabs>
          <w:tab w:val="left" w:pos="330"/>
          <w:tab w:val="num" w:pos="5040"/>
        </w:tabs>
        <w:ind w:left="7590" w:hanging="5430"/>
      </w:pPr>
      <w:rPr>
        <w:rFonts w:hAnsi="Arial Unicode MS"/>
        <w:caps w:val="0"/>
        <w:smallCaps w:val="0"/>
        <w:strike w:val="0"/>
        <w:dstrike w:val="0"/>
        <w:outline w:val="0"/>
        <w:emboss w:val="0"/>
        <w:imprint w:val="0"/>
        <w:spacing w:val="0"/>
        <w:w w:val="100"/>
        <w:kern w:val="0"/>
        <w:position w:val="0"/>
        <w:highlight w:val="none"/>
        <w:vertAlign w:val="baseline"/>
      </w:rPr>
    </w:lvl>
    <w:lvl w:ilvl="7" w:tplc="2318BAF2">
      <w:start w:val="1"/>
      <w:numFmt w:val="lowerLetter"/>
      <w:lvlText w:val="%8."/>
      <w:lvlJc w:val="left"/>
      <w:pPr>
        <w:tabs>
          <w:tab w:val="left" w:pos="330"/>
          <w:tab w:val="num" w:pos="5760"/>
        </w:tabs>
        <w:ind w:left="8310" w:hanging="5430"/>
      </w:pPr>
      <w:rPr>
        <w:rFonts w:hAnsi="Arial Unicode MS"/>
        <w:caps w:val="0"/>
        <w:smallCaps w:val="0"/>
        <w:strike w:val="0"/>
        <w:dstrike w:val="0"/>
        <w:outline w:val="0"/>
        <w:emboss w:val="0"/>
        <w:imprint w:val="0"/>
        <w:spacing w:val="0"/>
        <w:w w:val="100"/>
        <w:kern w:val="0"/>
        <w:position w:val="0"/>
        <w:highlight w:val="none"/>
        <w:vertAlign w:val="baseline"/>
      </w:rPr>
    </w:lvl>
    <w:lvl w:ilvl="8" w:tplc="7488F48A">
      <w:start w:val="1"/>
      <w:numFmt w:val="lowerRoman"/>
      <w:lvlText w:val="%9."/>
      <w:lvlJc w:val="left"/>
      <w:pPr>
        <w:tabs>
          <w:tab w:val="left" w:pos="330"/>
          <w:tab w:val="num" w:pos="6480"/>
        </w:tabs>
        <w:ind w:left="9030" w:hanging="53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2486649E"/>
    <w:multiLevelType w:val="hybridMultilevel"/>
    <w:tmpl w:val="9B601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24C00284"/>
    <w:multiLevelType w:val="hybridMultilevel"/>
    <w:tmpl w:val="5FF8461A"/>
    <w:styleLink w:val="Zaimportowanystyl55"/>
    <w:lvl w:ilvl="0" w:tplc="CEB6B5A4">
      <w:start w:val="1"/>
      <w:numFmt w:val="decimal"/>
      <w:lvlText w:val="%1."/>
      <w:lvlJc w:val="left"/>
      <w:pPr>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785E1A">
      <w:start w:val="1"/>
      <w:numFmt w:val="upperRoman"/>
      <w:lvlText w:val="%2."/>
      <w:lvlJc w:val="left"/>
      <w:pPr>
        <w:tabs>
          <w:tab w:val="left" w:pos="780"/>
        </w:tabs>
        <w:ind w:left="186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93E406E0">
      <w:start w:val="1"/>
      <w:numFmt w:val="lowerRoman"/>
      <w:lvlText w:val="%3."/>
      <w:lvlJc w:val="left"/>
      <w:pPr>
        <w:tabs>
          <w:tab w:val="left" w:pos="780"/>
        </w:tabs>
        <w:ind w:left="222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054C93F4">
      <w:start w:val="1"/>
      <w:numFmt w:val="decimal"/>
      <w:lvlText w:val="%4."/>
      <w:lvlJc w:val="left"/>
      <w:pPr>
        <w:tabs>
          <w:tab w:val="left" w:pos="780"/>
        </w:tabs>
        <w:ind w:left="29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0C0D68">
      <w:start w:val="1"/>
      <w:numFmt w:val="lowerLetter"/>
      <w:lvlText w:val="%5."/>
      <w:lvlJc w:val="left"/>
      <w:pPr>
        <w:tabs>
          <w:tab w:val="left" w:pos="780"/>
        </w:tabs>
        <w:ind w:left="36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BE0074">
      <w:start w:val="1"/>
      <w:numFmt w:val="lowerRoman"/>
      <w:lvlText w:val="%6."/>
      <w:lvlJc w:val="left"/>
      <w:pPr>
        <w:tabs>
          <w:tab w:val="left" w:pos="780"/>
        </w:tabs>
        <w:ind w:left="438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CA640192">
      <w:start w:val="1"/>
      <w:numFmt w:val="decimal"/>
      <w:lvlText w:val="%7."/>
      <w:lvlJc w:val="left"/>
      <w:pPr>
        <w:tabs>
          <w:tab w:val="left" w:pos="780"/>
        </w:tabs>
        <w:ind w:left="51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D406146">
      <w:start w:val="1"/>
      <w:numFmt w:val="lowerLetter"/>
      <w:lvlText w:val="%8."/>
      <w:lvlJc w:val="left"/>
      <w:pPr>
        <w:tabs>
          <w:tab w:val="left" w:pos="780"/>
        </w:tabs>
        <w:ind w:left="58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E268468">
      <w:start w:val="1"/>
      <w:numFmt w:val="lowerRoman"/>
      <w:lvlText w:val="%9."/>
      <w:lvlJc w:val="left"/>
      <w:pPr>
        <w:tabs>
          <w:tab w:val="left" w:pos="780"/>
        </w:tabs>
        <w:ind w:left="654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2584661C"/>
    <w:multiLevelType w:val="hybridMultilevel"/>
    <w:tmpl w:val="02805B32"/>
    <w:numStyleLink w:val="Zaimportowanystyl17"/>
  </w:abstractNum>
  <w:abstractNum w:abstractNumId="59" w15:restartNumberingAfterBreak="0">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752409D"/>
    <w:multiLevelType w:val="hybridMultilevel"/>
    <w:tmpl w:val="667E6F78"/>
    <w:numStyleLink w:val="Zaimportowanystyl90"/>
  </w:abstractNum>
  <w:abstractNum w:abstractNumId="61" w15:restartNumberingAfterBreak="0">
    <w:nsid w:val="277B4458"/>
    <w:multiLevelType w:val="hybridMultilevel"/>
    <w:tmpl w:val="D576C51C"/>
    <w:numStyleLink w:val="Zaimportowanystyl57"/>
  </w:abstractNum>
  <w:abstractNum w:abstractNumId="62" w15:restartNumberingAfterBreak="0">
    <w:nsid w:val="28923590"/>
    <w:multiLevelType w:val="hybridMultilevel"/>
    <w:tmpl w:val="25B849AE"/>
    <w:styleLink w:val="Zaimportowanystyl2"/>
    <w:lvl w:ilvl="0" w:tplc="1A963EC8">
      <w:start w:val="1"/>
      <w:numFmt w:val="decimal"/>
      <w:lvlText w:val="%1."/>
      <w:lvlJc w:val="left"/>
      <w:pPr>
        <w:ind w:left="220" w:hanging="220"/>
      </w:pPr>
      <w:rPr>
        <w:rFonts w:hAnsi="Arial Unicode MS"/>
        <w:caps w:val="0"/>
        <w:smallCaps w:val="0"/>
        <w:strike w:val="0"/>
        <w:dstrike w:val="0"/>
        <w:outline w:val="0"/>
        <w:emboss w:val="0"/>
        <w:imprint w:val="0"/>
        <w:spacing w:val="0"/>
        <w:w w:val="100"/>
        <w:kern w:val="0"/>
        <w:position w:val="0"/>
        <w:highlight w:val="none"/>
        <w:vertAlign w:val="baseline"/>
      </w:rPr>
    </w:lvl>
    <w:lvl w:ilvl="1" w:tplc="F4EC904E">
      <w:start w:val="1"/>
      <w:numFmt w:val="lowerLetter"/>
      <w:lvlText w:val="%2."/>
      <w:lvlJc w:val="left"/>
      <w:pPr>
        <w:ind w:left="940" w:hanging="220"/>
      </w:pPr>
      <w:rPr>
        <w:rFonts w:hAnsi="Arial Unicode MS"/>
        <w:caps w:val="0"/>
        <w:smallCaps w:val="0"/>
        <w:strike w:val="0"/>
        <w:dstrike w:val="0"/>
        <w:outline w:val="0"/>
        <w:emboss w:val="0"/>
        <w:imprint w:val="0"/>
        <w:spacing w:val="0"/>
        <w:w w:val="100"/>
        <w:kern w:val="0"/>
        <w:position w:val="0"/>
        <w:highlight w:val="none"/>
        <w:vertAlign w:val="baseline"/>
      </w:rPr>
    </w:lvl>
    <w:lvl w:ilvl="2" w:tplc="AB48674A">
      <w:start w:val="1"/>
      <w:numFmt w:val="lowerRoman"/>
      <w:lvlText w:val="%3."/>
      <w:lvlJc w:val="left"/>
      <w:pPr>
        <w:ind w:left="1660" w:hanging="138"/>
      </w:pPr>
      <w:rPr>
        <w:rFonts w:hAnsi="Arial Unicode MS"/>
        <w:caps w:val="0"/>
        <w:smallCaps w:val="0"/>
        <w:strike w:val="0"/>
        <w:dstrike w:val="0"/>
        <w:outline w:val="0"/>
        <w:emboss w:val="0"/>
        <w:imprint w:val="0"/>
        <w:spacing w:val="0"/>
        <w:w w:val="100"/>
        <w:kern w:val="0"/>
        <w:position w:val="0"/>
        <w:highlight w:val="none"/>
        <w:vertAlign w:val="baseline"/>
      </w:rPr>
    </w:lvl>
    <w:lvl w:ilvl="3" w:tplc="0532C47C">
      <w:start w:val="1"/>
      <w:numFmt w:val="decimal"/>
      <w:lvlText w:val="%4."/>
      <w:lvlJc w:val="left"/>
      <w:pPr>
        <w:ind w:left="2380" w:hanging="220"/>
      </w:pPr>
      <w:rPr>
        <w:rFonts w:hAnsi="Arial Unicode MS"/>
        <w:caps w:val="0"/>
        <w:smallCaps w:val="0"/>
        <w:strike w:val="0"/>
        <w:dstrike w:val="0"/>
        <w:outline w:val="0"/>
        <w:emboss w:val="0"/>
        <w:imprint w:val="0"/>
        <w:spacing w:val="0"/>
        <w:w w:val="100"/>
        <w:kern w:val="0"/>
        <w:position w:val="0"/>
        <w:highlight w:val="none"/>
        <w:vertAlign w:val="baseline"/>
      </w:rPr>
    </w:lvl>
    <w:lvl w:ilvl="4" w:tplc="466AB6FA">
      <w:start w:val="1"/>
      <w:numFmt w:val="lowerLetter"/>
      <w:lvlText w:val="%5."/>
      <w:lvlJc w:val="left"/>
      <w:pPr>
        <w:ind w:left="3100" w:hanging="220"/>
      </w:pPr>
      <w:rPr>
        <w:rFonts w:hAnsi="Arial Unicode MS"/>
        <w:caps w:val="0"/>
        <w:smallCaps w:val="0"/>
        <w:strike w:val="0"/>
        <w:dstrike w:val="0"/>
        <w:outline w:val="0"/>
        <w:emboss w:val="0"/>
        <w:imprint w:val="0"/>
        <w:spacing w:val="0"/>
        <w:w w:val="100"/>
        <w:kern w:val="0"/>
        <w:position w:val="0"/>
        <w:highlight w:val="none"/>
        <w:vertAlign w:val="baseline"/>
      </w:rPr>
    </w:lvl>
    <w:lvl w:ilvl="5" w:tplc="448AE42C">
      <w:start w:val="1"/>
      <w:numFmt w:val="lowerRoman"/>
      <w:lvlText w:val="%6."/>
      <w:lvlJc w:val="left"/>
      <w:pPr>
        <w:ind w:left="3820" w:hanging="138"/>
      </w:pPr>
      <w:rPr>
        <w:rFonts w:hAnsi="Arial Unicode MS"/>
        <w:caps w:val="0"/>
        <w:smallCaps w:val="0"/>
        <w:strike w:val="0"/>
        <w:dstrike w:val="0"/>
        <w:outline w:val="0"/>
        <w:emboss w:val="0"/>
        <w:imprint w:val="0"/>
        <w:spacing w:val="0"/>
        <w:w w:val="100"/>
        <w:kern w:val="0"/>
        <w:position w:val="0"/>
        <w:highlight w:val="none"/>
        <w:vertAlign w:val="baseline"/>
      </w:rPr>
    </w:lvl>
    <w:lvl w:ilvl="6" w:tplc="254E7CC2">
      <w:start w:val="1"/>
      <w:numFmt w:val="decimal"/>
      <w:lvlText w:val="%7."/>
      <w:lvlJc w:val="left"/>
      <w:pPr>
        <w:ind w:left="4540" w:hanging="220"/>
      </w:pPr>
      <w:rPr>
        <w:rFonts w:hAnsi="Arial Unicode MS"/>
        <w:caps w:val="0"/>
        <w:smallCaps w:val="0"/>
        <w:strike w:val="0"/>
        <w:dstrike w:val="0"/>
        <w:outline w:val="0"/>
        <w:emboss w:val="0"/>
        <w:imprint w:val="0"/>
        <w:spacing w:val="0"/>
        <w:w w:val="100"/>
        <w:kern w:val="0"/>
        <w:position w:val="0"/>
        <w:highlight w:val="none"/>
        <w:vertAlign w:val="baseline"/>
      </w:rPr>
    </w:lvl>
    <w:lvl w:ilvl="7" w:tplc="A78C0F1C">
      <w:start w:val="1"/>
      <w:numFmt w:val="lowerLetter"/>
      <w:lvlText w:val="%8."/>
      <w:lvlJc w:val="left"/>
      <w:pPr>
        <w:ind w:left="5260" w:hanging="220"/>
      </w:pPr>
      <w:rPr>
        <w:rFonts w:hAnsi="Arial Unicode MS"/>
        <w:caps w:val="0"/>
        <w:smallCaps w:val="0"/>
        <w:strike w:val="0"/>
        <w:dstrike w:val="0"/>
        <w:outline w:val="0"/>
        <w:emboss w:val="0"/>
        <w:imprint w:val="0"/>
        <w:spacing w:val="0"/>
        <w:w w:val="100"/>
        <w:kern w:val="0"/>
        <w:position w:val="0"/>
        <w:highlight w:val="none"/>
        <w:vertAlign w:val="baseline"/>
      </w:rPr>
    </w:lvl>
    <w:lvl w:ilvl="8" w:tplc="294A599A">
      <w:start w:val="1"/>
      <w:numFmt w:val="lowerRoman"/>
      <w:lvlText w:val="%9."/>
      <w:lvlJc w:val="left"/>
      <w:pPr>
        <w:ind w:left="5980" w:hanging="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29596AE5"/>
    <w:multiLevelType w:val="hybridMultilevel"/>
    <w:tmpl w:val="61E63A12"/>
    <w:styleLink w:val="Zaimportowanystyl76"/>
    <w:lvl w:ilvl="0" w:tplc="3488BA44">
      <w:start w:val="1"/>
      <w:numFmt w:val="bullet"/>
      <w:lvlText w:val="✓"/>
      <w:lvlJc w:val="left"/>
      <w:pPr>
        <w:tabs>
          <w:tab w:val="num" w:pos="708"/>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818F20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05E327E">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7C0F24">
      <w:start w:val="1"/>
      <w:numFmt w:val="bullet"/>
      <w:lvlText w:val="•"/>
      <w:lvlJc w:val="left"/>
      <w:pPr>
        <w:tabs>
          <w:tab w:val="num" w:pos="2832"/>
        </w:tabs>
        <w:ind w:left="284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53EF1F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3D6EE64">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66B8E">
      <w:start w:val="1"/>
      <w:numFmt w:val="bullet"/>
      <w:lvlText w:val="•"/>
      <w:lvlJc w:val="left"/>
      <w:pPr>
        <w:tabs>
          <w:tab w:val="num" w:pos="4956"/>
        </w:tabs>
        <w:ind w:left="4968" w:hanging="2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044E776">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B0A5B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29A02BC9"/>
    <w:multiLevelType w:val="hybridMultilevel"/>
    <w:tmpl w:val="10388F58"/>
    <w:numStyleLink w:val="Zaimportowanystyl60"/>
  </w:abstractNum>
  <w:abstractNum w:abstractNumId="65" w15:restartNumberingAfterBreak="0">
    <w:nsid w:val="2A1231BB"/>
    <w:multiLevelType w:val="hybridMultilevel"/>
    <w:tmpl w:val="4406E90E"/>
    <w:styleLink w:val="Zaimportowanystyl4"/>
    <w:lvl w:ilvl="0" w:tplc="5F803980">
      <w:start w:val="1"/>
      <w:numFmt w:val="lowerLetter"/>
      <w:lvlText w:val="%1)"/>
      <w:lvlJc w:val="left"/>
      <w:pPr>
        <w:ind w:left="68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6FDCAC40">
      <w:start w:val="1"/>
      <w:numFmt w:val="lowerLetter"/>
      <w:lvlText w:val="%2)"/>
      <w:lvlJc w:val="left"/>
      <w:pPr>
        <w:ind w:left="149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99FCE452">
      <w:start w:val="1"/>
      <w:numFmt w:val="lowerLetter"/>
      <w:lvlText w:val="%3)"/>
      <w:lvlJc w:val="left"/>
      <w:pPr>
        <w:ind w:left="230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CBC86C6C">
      <w:start w:val="1"/>
      <w:numFmt w:val="decimal"/>
      <w:lvlText w:val="%4)"/>
      <w:lvlJc w:val="left"/>
      <w:pPr>
        <w:ind w:left="709" w:hanging="425"/>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tplc="02606F32">
      <w:start w:val="1"/>
      <w:numFmt w:val="decimal"/>
      <w:lvlText w:val="%5)"/>
      <w:lvlJc w:val="left"/>
      <w:pPr>
        <w:ind w:left="1417" w:hanging="323"/>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tplc="2ECA658C">
      <w:start w:val="1"/>
      <w:numFmt w:val="lowerLetter"/>
      <w:lvlText w:val="%6."/>
      <w:lvlJc w:val="left"/>
      <w:pPr>
        <w:ind w:left="2125" w:hanging="221"/>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tplc="0C3E0348">
      <w:start w:val="1"/>
      <w:numFmt w:val="decimal"/>
      <w:lvlText w:val="%7."/>
      <w:lvlJc w:val="left"/>
      <w:pPr>
        <w:ind w:left="2870" w:hanging="2597"/>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tplc="49A0F8BA">
      <w:start w:val="1"/>
      <w:numFmt w:val="lowerLetter"/>
      <w:lvlText w:val="%8."/>
      <w:lvlJc w:val="left"/>
      <w:pPr>
        <w:ind w:left="3590" w:hanging="2597"/>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tplc="956E2762">
      <w:start w:val="1"/>
      <w:numFmt w:val="lowerRoman"/>
      <w:lvlText w:val="%9."/>
      <w:lvlJc w:val="left"/>
      <w:pPr>
        <w:ind w:left="4310" w:hanging="2515"/>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2A650F3A"/>
    <w:multiLevelType w:val="multilevel"/>
    <w:tmpl w:val="AB266A42"/>
    <w:numStyleLink w:val="Zaimportowanystyl87"/>
  </w:abstractNum>
  <w:abstractNum w:abstractNumId="67" w15:restartNumberingAfterBreak="0">
    <w:nsid w:val="2B297044"/>
    <w:multiLevelType w:val="hybridMultilevel"/>
    <w:tmpl w:val="6942A7D8"/>
    <w:styleLink w:val="Zaimportowanystyl410"/>
    <w:lvl w:ilvl="0" w:tplc="A094C3CC">
      <w:start w:val="1"/>
      <w:numFmt w:val="decimal"/>
      <w:lvlText w:val="%1)"/>
      <w:lvlJc w:val="left"/>
      <w:pPr>
        <w:ind w:left="75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CE3508">
      <w:start w:val="1"/>
      <w:numFmt w:val="lowerLetter"/>
      <w:lvlText w:val="%2."/>
      <w:lvlJc w:val="left"/>
      <w:pPr>
        <w:tabs>
          <w:tab w:val="left" w:pos="757"/>
        </w:tabs>
        <w:ind w:left="147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6C50F6">
      <w:start w:val="1"/>
      <w:numFmt w:val="lowerRoman"/>
      <w:lvlText w:val="%3."/>
      <w:lvlJc w:val="left"/>
      <w:pPr>
        <w:tabs>
          <w:tab w:val="left" w:pos="757"/>
        </w:tabs>
        <w:ind w:left="2197"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7B20031C">
      <w:start w:val="1"/>
      <w:numFmt w:val="decimal"/>
      <w:lvlText w:val="%4."/>
      <w:lvlJc w:val="left"/>
      <w:pPr>
        <w:tabs>
          <w:tab w:val="left" w:pos="757"/>
        </w:tabs>
        <w:ind w:left="291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C4ED78">
      <w:start w:val="1"/>
      <w:numFmt w:val="lowerLetter"/>
      <w:lvlText w:val="%5."/>
      <w:lvlJc w:val="left"/>
      <w:pPr>
        <w:tabs>
          <w:tab w:val="left" w:pos="757"/>
        </w:tabs>
        <w:ind w:left="363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DA33D4">
      <w:start w:val="1"/>
      <w:numFmt w:val="lowerRoman"/>
      <w:lvlText w:val="%6."/>
      <w:lvlJc w:val="left"/>
      <w:pPr>
        <w:tabs>
          <w:tab w:val="left" w:pos="757"/>
        </w:tabs>
        <w:ind w:left="4357"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9376B046">
      <w:start w:val="1"/>
      <w:numFmt w:val="decimal"/>
      <w:lvlText w:val="%7."/>
      <w:lvlJc w:val="left"/>
      <w:pPr>
        <w:tabs>
          <w:tab w:val="left" w:pos="757"/>
        </w:tabs>
        <w:ind w:left="507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EA3782">
      <w:start w:val="1"/>
      <w:numFmt w:val="lowerLetter"/>
      <w:lvlText w:val="%8."/>
      <w:lvlJc w:val="left"/>
      <w:pPr>
        <w:tabs>
          <w:tab w:val="left" w:pos="757"/>
        </w:tabs>
        <w:ind w:left="579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A63884">
      <w:start w:val="1"/>
      <w:numFmt w:val="lowerRoman"/>
      <w:lvlText w:val="%9."/>
      <w:lvlJc w:val="left"/>
      <w:pPr>
        <w:tabs>
          <w:tab w:val="left" w:pos="757"/>
        </w:tabs>
        <w:ind w:left="6517"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2BA7540E"/>
    <w:multiLevelType w:val="multilevel"/>
    <w:tmpl w:val="BA1A05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2CAF78FD"/>
    <w:multiLevelType w:val="hybridMultilevel"/>
    <w:tmpl w:val="99B8C74A"/>
    <w:styleLink w:val="Zaimportowanystyl11"/>
    <w:lvl w:ilvl="0" w:tplc="D8549894">
      <w:start w:val="1"/>
      <w:numFmt w:val="decimal"/>
      <w:lvlText w:val="%1)"/>
      <w:lvlJc w:val="left"/>
      <w:pPr>
        <w:tabs>
          <w:tab w:val="left" w:pos="330"/>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FFB8BFF6">
      <w:start w:val="1"/>
      <w:numFmt w:val="lowerLetter"/>
      <w:lvlText w:val="%2."/>
      <w:lvlJc w:val="left"/>
      <w:pPr>
        <w:tabs>
          <w:tab w:val="left" w:pos="330"/>
        </w:tabs>
        <w:ind w:left="1854"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D8689E86">
      <w:start w:val="1"/>
      <w:numFmt w:val="lowerRoman"/>
      <w:lvlText w:val="%3."/>
      <w:lvlJc w:val="left"/>
      <w:pPr>
        <w:tabs>
          <w:tab w:val="left" w:pos="330"/>
        </w:tabs>
        <w:ind w:left="2574" w:hanging="201"/>
      </w:pPr>
      <w:rPr>
        <w:rFonts w:hAnsi="Arial Unicode MS"/>
        <w:caps w:val="0"/>
        <w:smallCaps w:val="0"/>
        <w:strike w:val="0"/>
        <w:dstrike w:val="0"/>
        <w:outline w:val="0"/>
        <w:emboss w:val="0"/>
        <w:imprint w:val="0"/>
        <w:spacing w:val="0"/>
        <w:w w:val="100"/>
        <w:kern w:val="0"/>
        <w:position w:val="0"/>
        <w:highlight w:val="none"/>
        <w:vertAlign w:val="baseline"/>
      </w:rPr>
    </w:lvl>
    <w:lvl w:ilvl="3" w:tplc="23969A14">
      <w:start w:val="1"/>
      <w:numFmt w:val="decimal"/>
      <w:lvlText w:val="%4."/>
      <w:lvlJc w:val="left"/>
      <w:pPr>
        <w:tabs>
          <w:tab w:val="left" w:pos="330"/>
        </w:tabs>
        <w:ind w:left="3294"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98987362">
      <w:start w:val="1"/>
      <w:numFmt w:val="lowerLetter"/>
      <w:lvlText w:val="%5."/>
      <w:lvlJc w:val="left"/>
      <w:pPr>
        <w:tabs>
          <w:tab w:val="left" w:pos="330"/>
        </w:tabs>
        <w:ind w:left="4014"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DC0077CC">
      <w:start w:val="1"/>
      <w:numFmt w:val="lowerRoman"/>
      <w:lvlText w:val="%6."/>
      <w:lvlJc w:val="left"/>
      <w:pPr>
        <w:tabs>
          <w:tab w:val="left" w:pos="330"/>
        </w:tabs>
        <w:ind w:left="4734" w:hanging="201"/>
      </w:pPr>
      <w:rPr>
        <w:rFonts w:hAnsi="Arial Unicode MS"/>
        <w:caps w:val="0"/>
        <w:smallCaps w:val="0"/>
        <w:strike w:val="0"/>
        <w:dstrike w:val="0"/>
        <w:outline w:val="0"/>
        <w:emboss w:val="0"/>
        <w:imprint w:val="0"/>
        <w:spacing w:val="0"/>
        <w:w w:val="100"/>
        <w:kern w:val="0"/>
        <w:position w:val="0"/>
        <w:highlight w:val="none"/>
        <w:vertAlign w:val="baseline"/>
      </w:rPr>
    </w:lvl>
    <w:lvl w:ilvl="6" w:tplc="2A4AD54E">
      <w:start w:val="1"/>
      <w:numFmt w:val="decimal"/>
      <w:lvlText w:val="%7."/>
      <w:lvlJc w:val="left"/>
      <w:pPr>
        <w:tabs>
          <w:tab w:val="left" w:pos="330"/>
        </w:tabs>
        <w:ind w:left="5454"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9C003A74">
      <w:start w:val="1"/>
      <w:numFmt w:val="lowerLetter"/>
      <w:lvlText w:val="%8."/>
      <w:lvlJc w:val="left"/>
      <w:pPr>
        <w:tabs>
          <w:tab w:val="left" w:pos="330"/>
        </w:tabs>
        <w:ind w:left="6174"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E0187B2E">
      <w:start w:val="1"/>
      <w:numFmt w:val="lowerRoman"/>
      <w:lvlText w:val="%9."/>
      <w:lvlJc w:val="left"/>
      <w:pPr>
        <w:tabs>
          <w:tab w:val="left" w:pos="330"/>
        </w:tabs>
        <w:ind w:left="6894" w:hanging="20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2CD10858"/>
    <w:multiLevelType w:val="hybridMultilevel"/>
    <w:tmpl w:val="DAA69EE8"/>
    <w:numStyleLink w:val="Zaimportowanystyl8"/>
  </w:abstractNum>
  <w:abstractNum w:abstractNumId="71" w15:restartNumberingAfterBreak="0">
    <w:nsid w:val="2CDF34D5"/>
    <w:multiLevelType w:val="hybridMultilevel"/>
    <w:tmpl w:val="0AF48FDA"/>
    <w:styleLink w:val="Zaimportowanystyl32"/>
    <w:lvl w:ilvl="0" w:tplc="1C868C4C">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6C8F40">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33FEF210">
      <w:start w:val="1"/>
      <w:numFmt w:val="lowerRoman"/>
      <w:lvlText w:val="%3."/>
      <w:lvlJc w:val="left"/>
      <w:pPr>
        <w:tabs>
          <w:tab w:val="num" w:pos="2124"/>
        </w:tabs>
        <w:ind w:left="2136" w:hanging="254"/>
      </w:pPr>
      <w:rPr>
        <w:rFonts w:hAnsi="Arial Unicode MS"/>
        <w:caps w:val="0"/>
        <w:smallCaps w:val="0"/>
        <w:strike w:val="0"/>
        <w:dstrike w:val="0"/>
        <w:outline w:val="0"/>
        <w:emboss w:val="0"/>
        <w:imprint w:val="0"/>
        <w:spacing w:val="0"/>
        <w:w w:val="100"/>
        <w:kern w:val="0"/>
        <w:position w:val="0"/>
        <w:highlight w:val="none"/>
        <w:vertAlign w:val="baseline"/>
      </w:rPr>
    </w:lvl>
    <w:lvl w:ilvl="3" w:tplc="143492B2">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51720CCA">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1FA0BA74">
      <w:start w:val="1"/>
      <w:numFmt w:val="lowerRoman"/>
      <w:lvlText w:val="%6."/>
      <w:lvlJc w:val="left"/>
      <w:pPr>
        <w:tabs>
          <w:tab w:val="num" w:pos="4248"/>
        </w:tabs>
        <w:ind w:left="4260"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7A64CA46">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9676B49E">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9814B42E">
      <w:start w:val="1"/>
      <w:numFmt w:val="lowerRoman"/>
      <w:lvlText w:val="%9."/>
      <w:lvlJc w:val="left"/>
      <w:pPr>
        <w:tabs>
          <w:tab w:val="num" w:pos="6372"/>
        </w:tabs>
        <w:ind w:left="6384" w:hanging="1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2DB5366F"/>
    <w:multiLevelType w:val="multilevel"/>
    <w:tmpl w:val="077A3980"/>
    <w:styleLink w:val="Zaimportowanystyl29"/>
    <w:lvl w:ilvl="0">
      <w:start w:val="1"/>
      <w:numFmt w:val="decimal"/>
      <w:lvlText w:val="%1."/>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73" w15:restartNumberingAfterBreak="0">
    <w:nsid w:val="2E23250F"/>
    <w:multiLevelType w:val="hybridMultilevel"/>
    <w:tmpl w:val="E974C474"/>
    <w:numStyleLink w:val="Zaimportowanystyl65"/>
  </w:abstractNum>
  <w:abstractNum w:abstractNumId="74" w15:restartNumberingAfterBreak="0">
    <w:nsid w:val="2E93036A"/>
    <w:multiLevelType w:val="hybridMultilevel"/>
    <w:tmpl w:val="3B1AB78E"/>
    <w:styleLink w:val="Zaimportowanystyl710"/>
    <w:lvl w:ilvl="0" w:tplc="60F4C7F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99625E6">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C10492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894B2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1B03986">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86C28D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AF6E194">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1DE336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9D810D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30835AE4"/>
    <w:multiLevelType w:val="hybridMultilevel"/>
    <w:tmpl w:val="6AA6D6D4"/>
    <w:lvl w:ilvl="0" w:tplc="04150017">
      <w:start w:val="1"/>
      <w:numFmt w:val="lowerLetter"/>
      <w:lvlText w:val="%1)"/>
      <w:lvlJc w:val="left"/>
      <w:pPr>
        <w:ind w:left="900" w:hanging="360"/>
      </w:pPr>
      <w:rPr>
        <w:caps w:val="0"/>
        <w:smallCaps w:val="0"/>
        <w:strike w:val="0"/>
        <w:dstrike w:val="0"/>
        <w:outline w:val="0"/>
        <w:emboss w:val="0"/>
        <w:imprint w:val="0"/>
        <w:spacing w:val="0"/>
        <w:w w:val="100"/>
        <w:kern w:val="0"/>
        <w:position w:val="0"/>
        <w:highlight w:val="none"/>
        <w:vertAlign w:val="baseline"/>
      </w:rPr>
    </w:lvl>
    <w:lvl w:ilvl="1" w:tplc="9DE031CE">
      <w:start w:val="1"/>
      <w:numFmt w:val="decimal"/>
      <w:lvlText w:val="%2."/>
      <w:lvlJc w:val="left"/>
      <w:pPr>
        <w:tabs>
          <w:tab w:val="left" w:pos="900"/>
        </w:tabs>
        <w:ind w:left="397" w:hanging="254"/>
      </w:pPr>
      <w:rPr>
        <w:rFonts w:hAnsi="Arial Unicode MS"/>
        <w:caps w:val="0"/>
        <w:smallCaps w:val="0"/>
        <w:strike w:val="0"/>
        <w:dstrike w:val="0"/>
        <w:outline w:val="0"/>
        <w:emboss w:val="0"/>
        <w:imprint w:val="0"/>
        <w:spacing w:val="0"/>
        <w:w w:val="100"/>
        <w:kern w:val="0"/>
        <w:position w:val="0"/>
        <w:highlight w:val="none"/>
        <w:vertAlign w:val="baseline"/>
      </w:rPr>
    </w:lvl>
    <w:lvl w:ilvl="2" w:tplc="FFE0C994">
      <w:start w:val="1"/>
      <w:numFmt w:val="decimal"/>
      <w:lvlText w:val="%3."/>
      <w:lvlJc w:val="left"/>
      <w:pPr>
        <w:tabs>
          <w:tab w:val="left" w:pos="900"/>
        </w:tabs>
        <w:ind w:left="540" w:hanging="254"/>
      </w:pPr>
      <w:rPr>
        <w:rFonts w:hAnsi="Arial Unicode MS"/>
        <w:caps w:val="0"/>
        <w:smallCaps w:val="0"/>
        <w:strike w:val="0"/>
        <w:dstrike w:val="0"/>
        <w:outline w:val="0"/>
        <w:emboss w:val="0"/>
        <w:imprint w:val="0"/>
        <w:spacing w:val="0"/>
        <w:w w:val="100"/>
        <w:kern w:val="0"/>
        <w:position w:val="0"/>
        <w:highlight w:val="none"/>
        <w:vertAlign w:val="baseline"/>
      </w:rPr>
    </w:lvl>
    <w:lvl w:ilvl="3" w:tplc="A8E02656">
      <w:start w:val="1"/>
      <w:numFmt w:val="decimal"/>
      <w:lvlText w:val="%4."/>
      <w:lvlJc w:val="left"/>
      <w:pPr>
        <w:tabs>
          <w:tab w:val="left" w:pos="900"/>
        </w:tabs>
        <w:ind w:left="683" w:hanging="254"/>
      </w:pPr>
      <w:rPr>
        <w:rFonts w:hAnsi="Arial Unicode MS"/>
        <w:caps w:val="0"/>
        <w:smallCaps w:val="0"/>
        <w:strike w:val="0"/>
        <w:dstrike w:val="0"/>
        <w:outline w:val="0"/>
        <w:emboss w:val="0"/>
        <w:imprint w:val="0"/>
        <w:spacing w:val="0"/>
        <w:w w:val="100"/>
        <w:kern w:val="0"/>
        <w:position w:val="0"/>
        <w:highlight w:val="none"/>
        <w:vertAlign w:val="baseline"/>
      </w:rPr>
    </w:lvl>
    <w:lvl w:ilvl="4" w:tplc="13C8457E">
      <w:start w:val="1"/>
      <w:numFmt w:val="decimal"/>
      <w:lvlText w:val="%5."/>
      <w:lvlJc w:val="left"/>
      <w:pPr>
        <w:tabs>
          <w:tab w:val="left" w:pos="900"/>
        </w:tabs>
        <w:ind w:left="826" w:hanging="254"/>
      </w:pPr>
      <w:rPr>
        <w:rFonts w:hAnsi="Arial Unicode MS"/>
        <w:caps w:val="0"/>
        <w:smallCaps w:val="0"/>
        <w:strike w:val="0"/>
        <w:dstrike w:val="0"/>
        <w:outline w:val="0"/>
        <w:emboss w:val="0"/>
        <w:imprint w:val="0"/>
        <w:spacing w:val="0"/>
        <w:w w:val="100"/>
        <w:kern w:val="0"/>
        <w:position w:val="0"/>
        <w:highlight w:val="none"/>
        <w:vertAlign w:val="baseline"/>
      </w:rPr>
    </w:lvl>
    <w:lvl w:ilvl="5" w:tplc="685E4C1C">
      <w:start w:val="1"/>
      <w:numFmt w:val="decimal"/>
      <w:lvlText w:val="%6."/>
      <w:lvlJc w:val="left"/>
      <w:pPr>
        <w:ind w:left="969" w:hanging="254"/>
      </w:pPr>
      <w:rPr>
        <w:rFonts w:hAnsi="Arial Unicode MS"/>
        <w:caps w:val="0"/>
        <w:smallCaps w:val="0"/>
        <w:strike w:val="0"/>
        <w:dstrike w:val="0"/>
        <w:outline w:val="0"/>
        <w:emboss w:val="0"/>
        <w:imprint w:val="0"/>
        <w:spacing w:val="0"/>
        <w:w w:val="100"/>
        <w:kern w:val="0"/>
        <w:position w:val="0"/>
        <w:highlight w:val="none"/>
        <w:vertAlign w:val="baseline"/>
      </w:rPr>
    </w:lvl>
    <w:lvl w:ilvl="6" w:tplc="3962CE9A">
      <w:start w:val="1"/>
      <w:numFmt w:val="decimal"/>
      <w:lvlText w:val="%7."/>
      <w:lvlJc w:val="left"/>
      <w:pPr>
        <w:tabs>
          <w:tab w:val="left" w:pos="900"/>
        </w:tabs>
        <w:ind w:left="1112" w:hanging="254"/>
      </w:pPr>
      <w:rPr>
        <w:rFonts w:hAnsi="Arial Unicode MS"/>
        <w:caps w:val="0"/>
        <w:smallCaps w:val="0"/>
        <w:strike w:val="0"/>
        <w:dstrike w:val="0"/>
        <w:outline w:val="0"/>
        <w:emboss w:val="0"/>
        <w:imprint w:val="0"/>
        <w:spacing w:val="0"/>
        <w:w w:val="100"/>
        <w:kern w:val="0"/>
        <w:position w:val="0"/>
        <w:highlight w:val="none"/>
        <w:vertAlign w:val="baseline"/>
      </w:rPr>
    </w:lvl>
    <w:lvl w:ilvl="7" w:tplc="89D8BEE8">
      <w:start w:val="1"/>
      <w:numFmt w:val="decimal"/>
      <w:lvlText w:val="%8."/>
      <w:lvlJc w:val="left"/>
      <w:pPr>
        <w:tabs>
          <w:tab w:val="left" w:pos="900"/>
        </w:tabs>
        <w:ind w:left="1255" w:hanging="254"/>
      </w:pPr>
      <w:rPr>
        <w:rFonts w:hAnsi="Arial Unicode MS"/>
        <w:caps w:val="0"/>
        <w:smallCaps w:val="0"/>
        <w:strike w:val="0"/>
        <w:dstrike w:val="0"/>
        <w:outline w:val="0"/>
        <w:emboss w:val="0"/>
        <w:imprint w:val="0"/>
        <w:spacing w:val="0"/>
        <w:w w:val="100"/>
        <w:kern w:val="0"/>
        <w:position w:val="0"/>
        <w:highlight w:val="none"/>
        <w:vertAlign w:val="baseline"/>
      </w:rPr>
    </w:lvl>
    <w:lvl w:ilvl="8" w:tplc="45C87C78">
      <w:start w:val="1"/>
      <w:numFmt w:val="decimal"/>
      <w:lvlText w:val="%9."/>
      <w:lvlJc w:val="left"/>
      <w:pPr>
        <w:tabs>
          <w:tab w:val="left" w:pos="900"/>
        </w:tabs>
        <w:ind w:left="1398" w:hanging="2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30F152D9"/>
    <w:multiLevelType w:val="hybridMultilevel"/>
    <w:tmpl w:val="1674E0E8"/>
    <w:styleLink w:val="Zaimportowanystyl54"/>
    <w:lvl w:ilvl="0" w:tplc="A4328AA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BA49F0E">
      <w:start w:val="1"/>
      <w:numFmt w:val="decimal"/>
      <w:lvlText w:val="%2."/>
      <w:lvlJc w:val="left"/>
      <w:pPr>
        <w:tabs>
          <w:tab w:val="left" w:pos="720"/>
        </w:tabs>
        <w:ind w:left="1440"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685860A4">
      <w:start w:val="1"/>
      <w:numFmt w:val="lowerRoman"/>
      <w:lvlText w:val="%3."/>
      <w:lvlJc w:val="left"/>
      <w:pPr>
        <w:tabs>
          <w:tab w:val="left" w:pos="720"/>
        </w:tabs>
        <w:ind w:left="216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CC1CEB7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3A0FD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8CC39A">
      <w:start w:val="1"/>
      <w:numFmt w:val="lowerRoman"/>
      <w:lvlText w:val="%6."/>
      <w:lvlJc w:val="left"/>
      <w:pPr>
        <w:tabs>
          <w:tab w:val="left" w:pos="720"/>
        </w:tabs>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63D0B55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DDA4CE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40AB3C">
      <w:start w:val="1"/>
      <w:numFmt w:val="lowerRoman"/>
      <w:lvlText w:val="%9."/>
      <w:lvlJc w:val="left"/>
      <w:pPr>
        <w:tabs>
          <w:tab w:val="left" w:pos="720"/>
        </w:tabs>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3196169E"/>
    <w:multiLevelType w:val="hybridMultilevel"/>
    <w:tmpl w:val="DEF4EB30"/>
    <w:styleLink w:val="Zaimportowanystyl31"/>
    <w:lvl w:ilvl="0" w:tplc="577EFF08">
      <w:start w:val="1"/>
      <w:numFmt w:val="lowerLetter"/>
      <w:lvlText w:val="%1)"/>
      <w:lvlJc w:val="left"/>
      <w:pPr>
        <w:ind w:left="1066"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94C6F556">
      <w:start w:val="1"/>
      <w:numFmt w:val="lowerLetter"/>
      <w:lvlText w:val="%2."/>
      <w:lvlJc w:val="left"/>
      <w:pPr>
        <w:ind w:left="1786"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9B407362">
      <w:start w:val="1"/>
      <w:numFmt w:val="lowerRoman"/>
      <w:lvlText w:val="%3."/>
      <w:lvlJc w:val="left"/>
      <w:pPr>
        <w:ind w:left="2506"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14E01968">
      <w:start w:val="1"/>
      <w:numFmt w:val="decimal"/>
      <w:lvlText w:val="%4."/>
      <w:lvlJc w:val="left"/>
      <w:pPr>
        <w:ind w:left="3226"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2DD23BBE">
      <w:start w:val="1"/>
      <w:numFmt w:val="lowerLetter"/>
      <w:lvlText w:val="%5."/>
      <w:lvlJc w:val="left"/>
      <w:pPr>
        <w:ind w:left="3946"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54768F02">
      <w:start w:val="1"/>
      <w:numFmt w:val="lowerRoman"/>
      <w:lvlText w:val="%6."/>
      <w:lvlJc w:val="left"/>
      <w:pPr>
        <w:ind w:left="4666" w:hanging="275"/>
      </w:pPr>
      <w:rPr>
        <w:rFonts w:hAnsi="Arial Unicode MS"/>
        <w:caps w:val="0"/>
        <w:smallCaps w:val="0"/>
        <w:strike w:val="0"/>
        <w:dstrike w:val="0"/>
        <w:outline w:val="0"/>
        <w:emboss w:val="0"/>
        <w:imprint w:val="0"/>
        <w:spacing w:val="0"/>
        <w:w w:val="100"/>
        <w:kern w:val="0"/>
        <w:position w:val="0"/>
        <w:highlight w:val="none"/>
        <w:vertAlign w:val="baseline"/>
      </w:rPr>
    </w:lvl>
    <w:lvl w:ilvl="6" w:tplc="C908EA46">
      <w:start w:val="1"/>
      <w:numFmt w:val="decimal"/>
      <w:lvlText w:val="%7."/>
      <w:lvlJc w:val="left"/>
      <w:pPr>
        <w:ind w:left="5386"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1C82E622">
      <w:start w:val="1"/>
      <w:numFmt w:val="lowerLetter"/>
      <w:lvlText w:val="%8."/>
      <w:lvlJc w:val="left"/>
      <w:pPr>
        <w:ind w:left="6106"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3836C0B8">
      <w:start w:val="1"/>
      <w:numFmt w:val="lowerRoman"/>
      <w:lvlText w:val="%9."/>
      <w:lvlJc w:val="left"/>
      <w:pPr>
        <w:ind w:left="6826" w:hanging="2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31C50410"/>
    <w:multiLevelType w:val="hybridMultilevel"/>
    <w:tmpl w:val="1E9A4F70"/>
    <w:lvl w:ilvl="0" w:tplc="F6D85CD6">
      <w:start w:val="1"/>
      <w:numFmt w:val="decimal"/>
      <w:lvlText w:val="%1."/>
      <w:lvlJc w:val="left"/>
      <w:pPr>
        <w:ind w:left="720" w:hanging="360"/>
      </w:pPr>
      <w:rPr>
        <w:rFonts w:ascii="Century Gothic" w:eastAsia="Century Gothic" w:hAnsi="Century Gothic" w:cs="Century Gothic" w:hint="default"/>
        <w:sz w:val="20"/>
        <w:szCs w:val="20"/>
      </w:rPr>
    </w:lvl>
    <w:lvl w:ilvl="1" w:tplc="E9783E0A">
      <w:numFmt w:val="bullet"/>
      <w:lvlText w:val="•"/>
      <w:lvlJc w:val="left"/>
      <w:pPr>
        <w:ind w:left="1440" w:hanging="360"/>
      </w:pPr>
      <w:rPr>
        <w:rFonts w:ascii="Century Gothic" w:eastAsia="Arial Unicode MS" w:hAnsi="Century Gothic" w:cs="Arial Unicode M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47D5E57"/>
    <w:multiLevelType w:val="hybridMultilevel"/>
    <w:tmpl w:val="D7A8D718"/>
    <w:numStyleLink w:val="Zaimportowanystyl30"/>
  </w:abstractNum>
  <w:abstractNum w:abstractNumId="80" w15:restartNumberingAfterBreak="0">
    <w:nsid w:val="34C7043D"/>
    <w:multiLevelType w:val="hybridMultilevel"/>
    <w:tmpl w:val="781061CA"/>
    <w:styleLink w:val="Zaimportowanystyl63"/>
    <w:lvl w:ilvl="0" w:tplc="F4946EC6">
      <w:start w:val="1"/>
      <w:numFmt w:val="decimal"/>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378E84C">
      <w:start w:val="1"/>
      <w:numFmt w:val="lowerLetter"/>
      <w:lvlText w:val="%2."/>
      <w:lvlJc w:val="left"/>
      <w:pPr>
        <w:ind w:left="1440" w:hanging="786"/>
      </w:pPr>
      <w:rPr>
        <w:rFonts w:hAnsi="Arial Unicode MS"/>
        <w:caps w:val="0"/>
        <w:smallCaps w:val="0"/>
        <w:strike w:val="0"/>
        <w:dstrike w:val="0"/>
        <w:outline w:val="0"/>
        <w:emboss w:val="0"/>
        <w:imprint w:val="0"/>
        <w:spacing w:val="0"/>
        <w:w w:val="100"/>
        <w:kern w:val="0"/>
        <w:position w:val="0"/>
        <w:highlight w:val="none"/>
        <w:vertAlign w:val="baseline"/>
      </w:rPr>
    </w:lvl>
    <w:lvl w:ilvl="2" w:tplc="543AC518">
      <w:start w:val="1"/>
      <w:numFmt w:val="lowerRoman"/>
      <w:lvlText w:val="%3."/>
      <w:lvlJc w:val="left"/>
      <w:pPr>
        <w:tabs>
          <w:tab w:val="left" w:pos="900"/>
        </w:tabs>
        <w:ind w:left="2160" w:hanging="713"/>
      </w:pPr>
      <w:rPr>
        <w:rFonts w:hAnsi="Arial Unicode MS"/>
        <w:caps w:val="0"/>
        <w:smallCaps w:val="0"/>
        <w:strike w:val="0"/>
        <w:dstrike w:val="0"/>
        <w:outline w:val="0"/>
        <w:emboss w:val="0"/>
        <w:imprint w:val="0"/>
        <w:spacing w:val="0"/>
        <w:w w:val="100"/>
        <w:kern w:val="0"/>
        <w:position w:val="0"/>
        <w:highlight w:val="none"/>
        <w:vertAlign w:val="baseline"/>
      </w:rPr>
    </w:lvl>
    <w:lvl w:ilvl="3" w:tplc="E24C37C8">
      <w:start w:val="1"/>
      <w:numFmt w:val="decimal"/>
      <w:lvlText w:val="%4."/>
      <w:lvlJc w:val="left"/>
      <w:pPr>
        <w:tabs>
          <w:tab w:val="left" w:pos="900"/>
        </w:tabs>
        <w:ind w:left="2880" w:hanging="786"/>
      </w:pPr>
      <w:rPr>
        <w:rFonts w:hAnsi="Arial Unicode MS"/>
        <w:caps w:val="0"/>
        <w:smallCaps w:val="0"/>
        <w:strike w:val="0"/>
        <w:dstrike w:val="0"/>
        <w:outline w:val="0"/>
        <w:emboss w:val="0"/>
        <w:imprint w:val="0"/>
        <w:spacing w:val="0"/>
        <w:w w:val="100"/>
        <w:kern w:val="0"/>
        <w:position w:val="0"/>
        <w:highlight w:val="none"/>
        <w:vertAlign w:val="baseline"/>
      </w:rPr>
    </w:lvl>
    <w:lvl w:ilvl="4" w:tplc="5D16720A">
      <w:start w:val="1"/>
      <w:numFmt w:val="lowerLetter"/>
      <w:lvlText w:val="%5."/>
      <w:lvlJc w:val="left"/>
      <w:pPr>
        <w:tabs>
          <w:tab w:val="left" w:pos="900"/>
        </w:tabs>
        <w:ind w:left="3600" w:hanging="786"/>
      </w:pPr>
      <w:rPr>
        <w:rFonts w:hAnsi="Arial Unicode MS"/>
        <w:caps w:val="0"/>
        <w:smallCaps w:val="0"/>
        <w:strike w:val="0"/>
        <w:dstrike w:val="0"/>
        <w:outline w:val="0"/>
        <w:emboss w:val="0"/>
        <w:imprint w:val="0"/>
        <w:spacing w:val="0"/>
        <w:w w:val="100"/>
        <w:kern w:val="0"/>
        <w:position w:val="0"/>
        <w:highlight w:val="none"/>
        <w:vertAlign w:val="baseline"/>
      </w:rPr>
    </w:lvl>
    <w:lvl w:ilvl="5" w:tplc="4210D956">
      <w:start w:val="1"/>
      <w:numFmt w:val="lowerRoman"/>
      <w:lvlText w:val="%6."/>
      <w:lvlJc w:val="left"/>
      <w:pPr>
        <w:tabs>
          <w:tab w:val="left" w:pos="900"/>
        </w:tabs>
        <w:ind w:left="4320" w:hanging="713"/>
      </w:pPr>
      <w:rPr>
        <w:rFonts w:hAnsi="Arial Unicode MS"/>
        <w:caps w:val="0"/>
        <w:smallCaps w:val="0"/>
        <w:strike w:val="0"/>
        <w:dstrike w:val="0"/>
        <w:outline w:val="0"/>
        <w:emboss w:val="0"/>
        <w:imprint w:val="0"/>
        <w:spacing w:val="0"/>
        <w:w w:val="100"/>
        <w:kern w:val="0"/>
        <w:position w:val="0"/>
        <w:highlight w:val="none"/>
        <w:vertAlign w:val="baseline"/>
      </w:rPr>
    </w:lvl>
    <w:lvl w:ilvl="6" w:tplc="53D0CB12">
      <w:start w:val="1"/>
      <w:numFmt w:val="decimal"/>
      <w:lvlText w:val="%7."/>
      <w:lvlJc w:val="left"/>
      <w:pPr>
        <w:tabs>
          <w:tab w:val="left" w:pos="900"/>
        </w:tabs>
        <w:ind w:left="5040" w:hanging="786"/>
      </w:pPr>
      <w:rPr>
        <w:rFonts w:hAnsi="Arial Unicode MS"/>
        <w:caps w:val="0"/>
        <w:smallCaps w:val="0"/>
        <w:strike w:val="0"/>
        <w:dstrike w:val="0"/>
        <w:outline w:val="0"/>
        <w:emboss w:val="0"/>
        <w:imprint w:val="0"/>
        <w:spacing w:val="0"/>
        <w:w w:val="100"/>
        <w:kern w:val="0"/>
        <w:position w:val="0"/>
        <w:highlight w:val="none"/>
        <w:vertAlign w:val="baseline"/>
      </w:rPr>
    </w:lvl>
    <w:lvl w:ilvl="7" w:tplc="EC122066">
      <w:start w:val="1"/>
      <w:numFmt w:val="lowerLetter"/>
      <w:lvlText w:val="%8."/>
      <w:lvlJc w:val="left"/>
      <w:pPr>
        <w:tabs>
          <w:tab w:val="left" w:pos="900"/>
        </w:tabs>
        <w:ind w:left="5760" w:hanging="786"/>
      </w:pPr>
      <w:rPr>
        <w:rFonts w:hAnsi="Arial Unicode MS"/>
        <w:caps w:val="0"/>
        <w:smallCaps w:val="0"/>
        <w:strike w:val="0"/>
        <w:dstrike w:val="0"/>
        <w:outline w:val="0"/>
        <w:emboss w:val="0"/>
        <w:imprint w:val="0"/>
        <w:spacing w:val="0"/>
        <w:w w:val="100"/>
        <w:kern w:val="0"/>
        <w:position w:val="0"/>
        <w:highlight w:val="none"/>
        <w:vertAlign w:val="baseline"/>
      </w:rPr>
    </w:lvl>
    <w:lvl w:ilvl="8" w:tplc="68DE7974">
      <w:start w:val="1"/>
      <w:numFmt w:val="lowerRoman"/>
      <w:lvlText w:val="%9."/>
      <w:lvlJc w:val="left"/>
      <w:pPr>
        <w:tabs>
          <w:tab w:val="left" w:pos="900"/>
        </w:tabs>
        <w:ind w:left="6480" w:hanging="7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34F604B5"/>
    <w:multiLevelType w:val="hybridMultilevel"/>
    <w:tmpl w:val="829AE32A"/>
    <w:styleLink w:val="Zaimportowanystyl70"/>
    <w:lvl w:ilvl="0" w:tplc="62A03220">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4F804AC">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A86EFEA4">
      <w:start w:val="1"/>
      <w:numFmt w:val="lowerRoman"/>
      <w:lvlText w:val="%3."/>
      <w:lvlJc w:val="left"/>
      <w:pPr>
        <w:tabs>
          <w:tab w:val="num" w:pos="2124"/>
        </w:tabs>
        <w:ind w:left="2136"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98463F62">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0FA48270">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69346816">
      <w:start w:val="1"/>
      <w:numFmt w:val="lowerRoman"/>
      <w:lvlText w:val="%6."/>
      <w:lvlJc w:val="left"/>
      <w:pPr>
        <w:tabs>
          <w:tab w:val="num" w:pos="4248"/>
        </w:tabs>
        <w:ind w:left="4260" w:hanging="227"/>
      </w:pPr>
      <w:rPr>
        <w:rFonts w:hAnsi="Arial Unicode MS"/>
        <w:caps w:val="0"/>
        <w:smallCaps w:val="0"/>
        <w:strike w:val="0"/>
        <w:dstrike w:val="0"/>
        <w:outline w:val="0"/>
        <w:emboss w:val="0"/>
        <w:imprint w:val="0"/>
        <w:spacing w:val="0"/>
        <w:w w:val="100"/>
        <w:kern w:val="0"/>
        <w:position w:val="0"/>
        <w:highlight w:val="none"/>
        <w:vertAlign w:val="baseline"/>
      </w:rPr>
    </w:lvl>
    <w:lvl w:ilvl="6" w:tplc="71100DDC">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F68AD628">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58EE3D90">
      <w:start w:val="1"/>
      <w:numFmt w:val="lowerRoman"/>
      <w:lvlText w:val="%9."/>
      <w:lvlJc w:val="left"/>
      <w:pPr>
        <w:tabs>
          <w:tab w:val="num" w:pos="6372"/>
        </w:tabs>
        <w:ind w:left="6384" w:hanging="1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35E71608"/>
    <w:multiLevelType w:val="hybridMultilevel"/>
    <w:tmpl w:val="D55A9554"/>
    <w:numStyleLink w:val="Zaimportowanystyl61"/>
  </w:abstractNum>
  <w:abstractNum w:abstractNumId="83" w15:restartNumberingAfterBreak="0">
    <w:nsid w:val="366B6C58"/>
    <w:multiLevelType w:val="hybridMultilevel"/>
    <w:tmpl w:val="F95CE82E"/>
    <w:numStyleLink w:val="Zaimportowanystyl86"/>
  </w:abstractNum>
  <w:abstractNum w:abstractNumId="84" w15:restartNumberingAfterBreak="0">
    <w:nsid w:val="3708797A"/>
    <w:multiLevelType w:val="hybridMultilevel"/>
    <w:tmpl w:val="FD4856D2"/>
    <w:styleLink w:val="Zaimportowanystyl75"/>
    <w:lvl w:ilvl="0" w:tplc="2B7A4A5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68A7794">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385914">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90C4536">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0486DC4">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00AF5F2">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363300">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CEE40A0">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E8D722">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371D236E"/>
    <w:multiLevelType w:val="hybridMultilevel"/>
    <w:tmpl w:val="DB2E10E8"/>
    <w:numStyleLink w:val="Zaimportowanystyl85"/>
  </w:abstractNum>
  <w:abstractNum w:abstractNumId="86" w15:restartNumberingAfterBreak="0">
    <w:nsid w:val="37656A61"/>
    <w:multiLevelType w:val="hybridMultilevel"/>
    <w:tmpl w:val="D55A9554"/>
    <w:styleLink w:val="Zaimportowanystyl61"/>
    <w:lvl w:ilvl="0" w:tplc="4998B570">
      <w:start w:val="1"/>
      <w:numFmt w:val="bullet"/>
      <w:lvlText w:val="•"/>
      <w:lvlJc w:val="left"/>
      <w:pPr>
        <w:ind w:left="11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3CB93C">
      <w:start w:val="1"/>
      <w:numFmt w:val="bullet"/>
      <w:lvlText w:val="•"/>
      <w:lvlJc w:val="left"/>
      <w:pPr>
        <w:ind w:left="186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AFB8912C">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92C21BA">
      <w:start w:val="1"/>
      <w:numFmt w:val="bullet"/>
      <w:lvlText w:val="•"/>
      <w:lvlJc w:val="left"/>
      <w:pPr>
        <w:ind w:left="330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F64874">
      <w:start w:val="1"/>
      <w:numFmt w:val="bullet"/>
      <w:lvlText w:val="o"/>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EC93EE">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98CC84">
      <w:start w:val="1"/>
      <w:numFmt w:val="bullet"/>
      <w:lvlText w:val="•"/>
      <w:lvlJc w:val="left"/>
      <w:pPr>
        <w:ind w:left="546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FA704A">
      <w:start w:val="1"/>
      <w:numFmt w:val="bullet"/>
      <w:lvlText w:val="o"/>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35C7580">
      <w:start w:val="1"/>
      <w:numFmt w:val="bullet"/>
      <w:lvlText w:val="▪"/>
      <w:lvlJc w:val="left"/>
      <w:pPr>
        <w:ind w:left="69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37863D7C"/>
    <w:multiLevelType w:val="multilevel"/>
    <w:tmpl w:val="300A76AE"/>
    <w:styleLink w:val="Zaimportowanystyl12"/>
    <w:lvl w:ilvl="0">
      <w:start w:val="1"/>
      <w:numFmt w:val="decimal"/>
      <w:lvlText w:val="%1."/>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330"/>
          <w:tab w:val="num" w:pos="708"/>
        </w:tabs>
        <w:ind w:left="720" w:hanging="360"/>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382B77B7"/>
    <w:multiLevelType w:val="hybridMultilevel"/>
    <w:tmpl w:val="A18AB8BC"/>
    <w:lvl w:ilvl="0" w:tplc="04150011">
      <w:start w:val="1"/>
      <w:numFmt w:val="decimal"/>
      <w:lvlText w:val="%1)"/>
      <w:lvlJc w:val="left"/>
      <w:pPr>
        <w:ind w:left="1095" w:hanging="360"/>
      </w:p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89" w15:restartNumberingAfterBreak="0">
    <w:nsid w:val="391D54DF"/>
    <w:multiLevelType w:val="hybridMultilevel"/>
    <w:tmpl w:val="3DCE9962"/>
    <w:numStyleLink w:val="Zaimportowanystyl28"/>
  </w:abstractNum>
  <w:abstractNum w:abstractNumId="90" w15:restartNumberingAfterBreak="0">
    <w:nsid w:val="39BA5297"/>
    <w:multiLevelType w:val="hybridMultilevel"/>
    <w:tmpl w:val="FD4856D2"/>
    <w:numStyleLink w:val="Zaimportowanystyl75"/>
  </w:abstractNum>
  <w:abstractNum w:abstractNumId="91" w15:restartNumberingAfterBreak="0">
    <w:nsid w:val="3AA6207F"/>
    <w:multiLevelType w:val="hybridMultilevel"/>
    <w:tmpl w:val="01D21678"/>
    <w:numStyleLink w:val="Zaimportowanystyl16"/>
  </w:abstractNum>
  <w:abstractNum w:abstractNumId="92" w15:restartNumberingAfterBreak="0">
    <w:nsid w:val="3B4F0DBC"/>
    <w:multiLevelType w:val="hybridMultilevel"/>
    <w:tmpl w:val="5FF8461A"/>
    <w:numStyleLink w:val="Zaimportowanystyl55"/>
  </w:abstractNum>
  <w:abstractNum w:abstractNumId="93" w15:restartNumberingAfterBreak="0">
    <w:nsid w:val="3C3163A1"/>
    <w:multiLevelType w:val="hybridMultilevel"/>
    <w:tmpl w:val="B68ED7D4"/>
    <w:styleLink w:val="Zaimportowanystyl59"/>
    <w:lvl w:ilvl="0" w:tplc="9AD099EC">
      <w:start w:val="1"/>
      <w:numFmt w:val="decimal"/>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F8B0BC">
      <w:start w:val="1"/>
      <w:numFmt w:val="lowerLetter"/>
      <w:lvlText w:val="%2."/>
      <w:lvlJc w:val="left"/>
      <w:pPr>
        <w:tabs>
          <w:tab w:val="left" w:pos="900"/>
        </w:tabs>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98AB2C">
      <w:start w:val="1"/>
      <w:numFmt w:val="lowerRoman"/>
      <w:lvlText w:val="%3."/>
      <w:lvlJc w:val="left"/>
      <w:pPr>
        <w:tabs>
          <w:tab w:val="left" w:pos="900"/>
        </w:tabs>
        <w:ind w:left="234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49024704">
      <w:start w:val="1"/>
      <w:numFmt w:val="decimal"/>
      <w:lvlText w:val="%4."/>
      <w:lvlJc w:val="left"/>
      <w:pPr>
        <w:tabs>
          <w:tab w:val="left" w:pos="90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4821214">
      <w:start w:val="1"/>
      <w:numFmt w:val="lowerLetter"/>
      <w:lvlText w:val="%5."/>
      <w:lvlJc w:val="left"/>
      <w:pPr>
        <w:tabs>
          <w:tab w:val="left" w:pos="900"/>
        </w:tabs>
        <w:ind w:left="37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468D64">
      <w:start w:val="1"/>
      <w:numFmt w:val="lowerRoman"/>
      <w:lvlText w:val="%6."/>
      <w:lvlJc w:val="left"/>
      <w:pPr>
        <w:tabs>
          <w:tab w:val="left" w:pos="900"/>
        </w:tabs>
        <w:ind w:left="450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ABD24D7E">
      <w:start w:val="1"/>
      <w:numFmt w:val="decimal"/>
      <w:lvlText w:val="%7."/>
      <w:lvlJc w:val="left"/>
      <w:pPr>
        <w:tabs>
          <w:tab w:val="left" w:pos="900"/>
        </w:tabs>
        <w:ind w:left="52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60C8BE">
      <w:start w:val="1"/>
      <w:numFmt w:val="lowerLetter"/>
      <w:lvlText w:val="%8."/>
      <w:lvlJc w:val="left"/>
      <w:pPr>
        <w:tabs>
          <w:tab w:val="left" w:pos="900"/>
        </w:tabs>
        <w:ind w:left="59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D4BC18">
      <w:start w:val="1"/>
      <w:numFmt w:val="lowerRoman"/>
      <w:lvlText w:val="%9."/>
      <w:lvlJc w:val="left"/>
      <w:pPr>
        <w:tabs>
          <w:tab w:val="left" w:pos="900"/>
        </w:tabs>
        <w:ind w:left="666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3D3C6E13"/>
    <w:multiLevelType w:val="hybridMultilevel"/>
    <w:tmpl w:val="27DC7632"/>
    <w:styleLink w:val="Zaimportowanystyl510"/>
    <w:lvl w:ilvl="0" w:tplc="D82A536A">
      <w:start w:val="1"/>
      <w:numFmt w:val="lowerLetter"/>
      <w:lvlText w:val="%1)"/>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C2ADEC">
      <w:start w:val="1"/>
      <w:numFmt w:val="decimal"/>
      <w:lvlText w:val="%2."/>
      <w:lvlJc w:val="left"/>
      <w:pPr>
        <w:tabs>
          <w:tab w:val="left" w:pos="2268"/>
          <w:tab w:val="left" w:pos="3402"/>
          <w:tab w:val="left" w:pos="4536"/>
          <w:tab w:val="left" w:pos="5670"/>
          <w:tab w:val="left" w:pos="6804"/>
          <w:tab w:val="left" w:pos="7938"/>
          <w:tab w:val="left" w:pos="9072"/>
        </w:tabs>
        <w:ind w:left="828" w:hanging="828"/>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026CA">
      <w:start w:val="1"/>
      <w:numFmt w:val="decimal"/>
      <w:lvlText w:val="%3."/>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7A6D8A">
      <w:start w:val="1"/>
      <w:numFmt w:val="decimal"/>
      <w:lvlText w:val="%4."/>
      <w:lvlJc w:val="left"/>
      <w:pPr>
        <w:tabs>
          <w:tab w:val="left" w:pos="2268"/>
          <w:tab w:val="left" w:pos="3402"/>
          <w:tab w:val="left" w:pos="4536"/>
          <w:tab w:val="left" w:pos="5670"/>
          <w:tab w:val="left" w:pos="6804"/>
          <w:tab w:val="left" w:pos="7938"/>
          <w:tab w:val="left" w:pos="9072"/>
        </w:tabs>
        <w:ind w:left="522" w:hanging="52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4AC410">
      <w:start w:val="1"/>
      <w:numFmt w:val="decimal"/>
      <w:lvlText w:val="%5."/>
      <w:lvlJc w:val="left"/>
      <w:pPr>
        <w:tabs>
          <w:tab w:val="left" w:pos="2268"/>
          <w:tab w:val="left" w:pos="3402"/>
          <w:tab w:val="left" w:pos="4536"/>
          <w:tab w:val="left" w:pos="5670"/>
          <w:tab w:val="left" w:pos="6804"/>
          <w:tab w:val="left" w:pos="7938"/>
          <w:tab w:val="left" w:pos="9072"/>
        </w:tabs>
        <w:ind w:left="936" w:hanging="93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4E032C">
      <w:start w:val="1"/>
      <w:numFmt w:val="decimal"/>
      <w:lvlText w:val="%6."/>
      <w:lvlJc w:val="left"/>
      <w:pPr>
        <w:tabs>
          <w:tab w:val="left" w:pos="2268"/>
          <w:tab w:val="left" w:pos="3402"/>
          <w:tab w:val="left" w:pos="4536"/>
          <w:tab w:val="left" w:pos="5670"/>
          <w:tab w:val="left" w:pos="6804"/>
          <w:tab w:val="left" w:pos="7938"/>
          <w:tab w:val="left" w:pos="9072"/>
        </w:tabs>
        <w:ind w:left="1026" w:hanging="21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2A8BB4">
      <w:start w:val="1"/>
      <w:numFmt w:val="decimal"/>
      <w:lvlText w:val="%7."/>
      <w:lvlJc w:val="left"/>
      <w:pPr>
        <w:tabs>
          <w:tab w:val="left" w:pos="2268"/>
          <w:tab w:val="left" w:pos="3402"/>
          <w:tab w:val="left" w:pos="4536"/>
          <w:tab w:val="left" w:pos="5670"/>
          <w:tab w:val="left" w:pos="6804"/>
          <w:tab w:val="left" w:pos="7938"/>
          <w:tab w:val="left" w:pos="9072"/>
        </w:tabs>
        <w:ind w:left="1764" w:hanging="17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760D5C">
      <w:start w:val="1"/>
      <w:numFmt w:val="decimal"/>
      <w:lvlText w:val="%8."/>
      <w:lvlJc w:val="left"/>
      <w:pPr>
        <w:tabs>
          <w:tab w:val="left" w:pos="2268"/>
          <w:tab w:val="left" w:pos="3402"/>
          <w:tab w:val="left" w:pos="4536"/>
          <w:tab w:val="left" w:pos="5670"/>
          <w:tab w:val="left" w:pos="6804"/>
          <w:tab w:val="left" w:pos="7938"/>
          <w:tab w:val="left" w:pos="9072"/>
        </w:tabs>
        <w:ind w:left="1746" w:hanging="104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C058F8">
      <w:start w:val="1"/>
      <w:numFmt w:val="decimal"/>
      <w:lvlText w:val="%9."/>
      <w:lvlJc w:val="left"/>
      <w:pPr>
        <w:tabs>
          <w:tab w:val="left" w:pos="2268"/>
          <w:tab w:val="left" w:pos="3402"/>
          <w:tab w:val="left" w:pos="4536"/>
          <w:tab w:val="left" w:pos="5670"/>
          <w:tab w:val="left" w:pos="6804"/>
          <w:tab w:val="left" w:pos="7938"/>
          <w:tab w:val="left" w:pos="9072"/>
        </w:tabs>
        <w:ind w:left="2106" w:hanging="32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15:restartNumberingAfterBreak="0">
    <w:nsid w:val="3FB24A3C"/>
    <w:multiLevelType w:val="hybridMultilevel"/>
    <w:tmpl w:val="25EAF912"/>
    <w:styleLink w:val="Zaimportowanystyl111"/>
    <w:lvl w:ilvl="0" w:tplc="E85EDE5A">
      <w:start w:val="1"/>
      <w:numFmt w:val="lowerLetter"/>
      <w:lvlText w:val="%1)"/>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851"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002E16">
      <w:start w:val="1"/>
      <w:numFmt w:val="lowerLetter"/>
      <w:lvlText w:val="%2."/>
      <w:lvlJc w:val="left"/>
      <w:pPr>
        <w:tabs>
          <w:tab w:val="left" w:pos="708"/>
          <w:tab w:val="left" w:pos="1416"/>
          <w:tab w:val="num" w:pos="1623"/>
          <w:tab w:val="left" w:pos="2124"/>
          <w:tab w:val="left" w:pos="2832"/>
          <w:tab w:val="left" w:pos="3540"/>
          <w:tab w:val="left" w:pos="4248"/>
          <w:tab w:val="left" w:pos="4956"/>
          <w:tab w:val="left" w:pos="5664"/>
          <w:tab w:val="left" w:pos="6372"/>
          <w:tab w:val="left" w:pos="7080"/>
          <w:tab w:val="left" w:pos="7788"/>
          <w:tab w:val="left" w:pos="8496"/>
          <w:tab w:val="left" w:pos="9204"/>
          <w:tab w:val="left" w:pos="9415"/>
        </w:tabs>
        <w:ind w:left="176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AE3C8E">
      <w:start w:val="1"/>
      <w:numFmt w:val="lowerRoman"/>
      <w:lvlText w:val="%3."/>
      <w:lvlJc w:val="left"/>
      <w:pPr>
        <w:tabs>
          <w:tab w:val="left" w:pos="708"/>
          <w:tab w:val="left" w:pos="1416"/>
          <w:tab w:val="left" w:pos="2124"/>
          <w:tab w:val="num" w:pos="2350"/>
          <w:tab w:val="left" w:pos="2832"/>
          <w:tab w:val="left" w:pos="3540"/>
          <w:tab w:val="left" w:pos="4248"/>
          <w:tab w:val="left" w:pos="4956"/>
          <w:tab w:val="left" w:pos="5664"/>
          <w:tab w:val="left" w:pos="6372"/>
          <w:tab w:val="left" w:pos="7080"/>
          <w:tab w:val="left" w:pos="7788"/>
          <w:tab w:val="left" w:pos="8496"/>
          <w:tab w:val="left" w:pos="9204"/>
          <w:tab w:val="left" w:pos="9415"/>
        </w:tabs>
        <w:ind w:left="2493" w:hanging="3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225B46">
      <w:start w:val="1"/>
      <w:numFmt w:val="decimal"/>
      <w:lvlText w:val="%4."/>
      <w:lvlJc w:val="left"/>
      <w:pPr>
        <w:tabs>
          <w:tab w:val="left" w:pos="708"/>
          <w:tab w:val="left" w:pos="1416"/>
          <w:tab w:val="left" w:pos="2124"/>
          <w:tab w:val="left" w:pos="2832"/>
          <w:tab w:val="num" w:pos="3063"/>
          <w:tab w:val="left" w:pos="3540"/>
          <w:tab w:val="left" w:pos="4248"/>
          <w:tab w:val="left" w:pos="4956"/>
          <w:tab w:val="left" w:pos="5664"/>
          <w:tab w:val="left" w:pos="6372"/>
          <w:tab w:val="left" w:pos="7080"/>
          <w:tab w:val="left" w:pos="7788"/>
          <w:tab w:val="left" w:pos="8496"/>
          <w:tab w:val="left" w:pos="9204"/>
          <w:tab w:val="left" w:pos="9415"/>
        </w:tabs>
        <w:ind w:left="320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C0E998">
      <w:start w:val="1"/>
      <w:numFmt w:val="lowerLetter"/>
      <w:lvlText w:val="%5."/>
      <w:lvlJc w:val="left"/>
      <w:pPr>
        <w:tabs>
          <w:tab w:val="left" w:pos="708"/>
          <w:tab w:val="left" w:pos="1416"/>
          <w:tab w:val="left" w:pos="2124"/>
          <w:tab w:val="left" w:pos="2832"/>
          <w:tab w:val="left" w:pos="3540"/>
          <w:tab w:val="num" w:pos="3783"/>
          <w:tab w:val="left" w:pos="4248"/>
          <w:tab w:val="left" w:pos="4956"/>
          <w:tab w:val="left" w:pos="5664"/>
          <w:tab w:val="left" w:pos="6372"/>
          <w:tab w:val="left" w:pos="7080"/>
          <w:tab w:val="left" w:pos="7788"/>
          <w:tab w:val="left" w:pos="8496"/>
          <w:tab w:val="left" w:pos="9204"/>
          <w:tab w:val="left" w:pos="9415"/>
        </w:tabs>
        <w:ind w:left="392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B08FEA">
      <w:start w:val="1"/>
      <w:numFmt w:val="lowerRoman"/>
      <w:lvlText w:val="%6."/>
      <w:lvlJc w:val="left"/>
      <w:pPr>
        <w:tabs>
          <w:tab w:val="left" w:pos="708"/>
          <w:tab w:val="left" w:pos="1416"/>
          <w:tab w:val="left" w:pos="2124"/>
          <w:tab w:val="left" w:pos="2832"/>
          <w:tab w:val="left" w:pos="3540"/>
          <w:tab w:val="left" w:pos="4248"/>
          <w:tab w:val="num" w:pos="4510"/>
          <w:tab w:val="left" w:pos="4956"/>
          <w:tab w:val="left" w:pos="5664"/>
          <w:tab w:val="left" w:pos="6372"/>
          <w:tab w:val="left" w:pos="7080"/>
          <w:tab w:val="left" w:pos="7788"/>
          <w:tab w:val="left" w:pos="8496"/>
          <w:tab w:val="left" w:pos="9204"/>
          <w:tab w:val="left" w:pos="9415"/>
        </w:tabs>
        <w:ind w:left="4653" w:hanging="3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6641F4E">
      <w:start w:val="1"/>
      <w:numFmt w:val="decimal"/>
      <w:lvlText w:val="%7."/>
      <w:lvlJc w:val="left"/>
      <w:pPr>
        <w:tabs>
          <w:tab w:val="left" w:pos="708"/>
          <w:tab w:val="left" w:pos="1416"/>
          <w:tab w:val="left" w:pos="2124"/>
          <w:tab w:val="left" w:pos="2832"/>
          <w:tab w:val="left" w:pos="3540"/>
          <w:tab w:val="left" w:pos="4248"/>
          <w:tab w:val="left" w:pos="4956"/>
          <w:tab w:val="num" w:pos="5223"/>
          <w:tab w:val="left" w:pos="5664"/>
          <w:tab w:val="left" w:pos="6372"/>
          <w:tab w:val="left" w:pos="7080"/>
          <w:tab w:val="left" w:pos="7788"/>
          <w:tab w:val="left" w:pos="8496"/>
          <w:tab w:val="left" w:pos="9204"/>
          <w:tab w:val="left" w:pos="9415"/>
        </w:tabs>
        <w:ind w:left="536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2CDF06">
      <w:start w:val="1"/>
      <w:numFmt w:val="lowerLetter"/>
      <w:lvlText w:val="%8."/>
      <w:lvlJc w:val="left"/>
      <w:pPr>
        <w:tabs>
          <w:tab w:val="left" w:pos="708"/>
          <w:tab w:val="left" w:pos="1416"/>
          <w:tab w:val="left" w:pos="2124"/>
          <w:tab w:val="left" w:pos="2832"/>
          <w:tab w:val="left" w:pos="3540"/>
          <w:tab w:val="left" w:pos="4248"/>
          <w:tab w:val="left" w:pos="4956"/>
          <w:tab w:val="left" w:pos="5664"/>
          <w:tab w:val="num" w:pos="5943"/>
          <w:tab w:val="left" w:pos="6372"/>
          <w:tab w:val="left" w:pos="7080"/>
          <w:tab w:val="left" w:pos="7788"/>
          <w:tab w:val="left" w:pos="8496"/>
          <w:tab w:val="left" w:pos="9204"/>
          <w:tab w:val="left" w:pos="9415"/>
        </w:tabs>
        <w:ind w:left="6086" w:hanging="4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AE0E88">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num" w:pos="6670"/>
          <w:tab w:val="left" w:pos="7080"/>
          <w:tab w:val="left" w:pos="7788"/>
          <w:tab w:val="left" w:pos="8496"/>
          <w:tab w:val="left" w:pos="9204"/>
          <w:tab w:val="left" w:pos="9415"/>
        </w:tabs>
        <w:ind w:left="6813" w:hanging="3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403B52D5"/>
    <w:multiLevelType w:val="hybridMultilevel"/>
    <w:tmpl w:val="E974C474"/>
    <w:styleLink w:val="Zaimportowanystyl65"/>
    <w:lvl w:ilvl="0" w:tplc="18C8140C">
      <w:start w:val="1"/>
      <w:numFmt w:val="bullet"/>
      <w:lvlText w:val="•"/>
      <w:lvlJc w:val="left"/>
      <w:pPr>
        <w:ind w:left="11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8C38F6">
      <w:start w:val="1"/>
      <w:numFmt w:val="bullet"/>
      <w:lvlText w:val="o"/>
      <w:lvlJc w:val="left"/>
      <w:pPr>
        <w:ind w:left="18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960ABC">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B04120">
      <w:start w:val="1"/>
      <w:numFmt w:val="bullet"/>
      <w:lvlText w:val="•"/>
      <w:lvlJc w:val="left"/>
      <w:pPr>
        <w:ind w:left="330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B20254E">
      <w:start w:val="1"/>
      <w:numFmt w:val="bullet"/>
      <w:lvlText w:val="o"/>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F3EE706">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12F448">
      <w:start w:val="1"/>
      <w:numFmt w:val="bullet"/>
      <w:lvlText w:val="•"/>
      <w:lvlJc w:val="left"/>
      <w:pPr>
        <w:ind w:left="546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80FC96">
      <w:start w:val="1"/>
      <w:numFmt w:val="bullet"/>
      <w:lvlText w:val="o"/>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9073A6">
      <w:start w:val="1"/>
      <w:numFmt w:val="bullet"/>
      <w:lvlText w:val="▪"/>
      <w:lvlJc w:val="left"/>
      <w:pPr>
        <w:ind w:left="69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406473AB"/>
    <w:multiLevelType w:val="hybridMultilevel"/>
    <w:tmpl w:val="381E1DD8"/>
    <w:lvl w:ilvl="0" w:tplc="815C07B0">
      <w:start w:val="1"/>
      <w:numFmt w:val="decimal"/>
      <w:lvlText w:val="%1."/>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18A0A00"/>
    <w:multiLevelType w:val="hybridMultilevel"/>
    <w:tmpl w:val="CCC2C2BA"/>
    <w:styleLink w:val="Zaimportowanystyl80"/>
    <w:lvl w:ilvl="0" w:tplc="1332C63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C9D8E686">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5E3807F6">
      <w:start w:val="1"/>
      <w:numFmt w:val="lowerRoman"/>
      <w:lvlText w:val="%3."/>
      <w:lvlJc w:val="left"/>
      <w:pPr>
        <w:ind w:left="1866" w:hanging="353"/>
      </w:pPr>
      <w:rPr>
        <w:rFonts w:hAnsi="Arial Unicode MS"/>
        <w:caps w:val="0"/>
        <w:smallCaps w:val="0"/>
        <w:strike w:val="0"/>
        <w:dstrike w:val="0"/>
        <w:outline w:val="0"/>
        <w:emboss w:val="0"/>
        <w:imprint w:val="0"/>
        <w:spacing w:val="0"/>
        <w:w w:val="100"/>
        <w:kern w:val="0"/>
        <w:position w:val="0"/>
        <w:highlight w:val="none"/>
        <w:vertAlign w:val="baseline"/>
      </w:rPr>
    </w:lvl>
    <w:lvl w:ilvl="3" w:tplc="C52810EC">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83B2D810">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7464B0E0">
      <w:start w:val="1"/>
      <w:numFmt w:val="lowerRoman"/>
      <w:lvlText w:val="%6."/>
      <w:lvlJc w:val="left"/>
      <w:pPr>
        <w:ind w:left="4026" w:hanging="353"/>
      </w:pPr>
      <w:rPr>
        <w:rFonts w:hAnsi="Arial Unicode MS"/>
        <w:caps w:val="0"/>
        <w:smallCaps w:val="0"/>
        <w:strike w:val="0"/>
        <w:dstrike w:val="0"/>
        <w:outline w:val="0"/>
        <w:emboss w:val="0"/>
        <w:imprint w:val="0"/>
        <w:spacing w:val="0"/>
        <w:w w:val="100"/>
        <w:kern w:val="0"/>
        <w:position w:val="0"/>
        <w:highlight w:val="none"/>
        <w:vertAlign w:val="baseline"/>
      </w:rPr>
    </w:lvl>
    <w:lvl w:ilvl="6" w:tplc="21EEF9F8">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303A84E6">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D46AA096">
      <w:start w:val="1"/>
      <w:numFmt w:val="lowerRoman"/>
      <w:lvlText w:val="%9."/>
      <w:lvlJc w:val="left"/>
      <w:pPr>
        <w:ind w:left="6186" w:hanging="3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41A75AD2"/>
    <w:multiLevelType w:val="hybridMultilevel"/>
    <w:tmpl w:val="C4847EE0"/>
    <w:styleLink w:val="Zaimportowanystyl91"/>
    <w:lvl w:ilvl="0" w:tplc="FDF678C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F694FE">
      <w:start w:val="1"/>
      <w:numFmt w:val="lowerLetter"/>
      <w:lvlText w:val="%2."/>
      <w:lvlJc w:val="left"/>
      <w:pPr>
        <w:tabs>
          <w:tab w:val="left" w:pos="851"/>
        </w:tabs>
        <w:ind w:left="1416" w:hanging="205"/>
      </w:pPr>
      <w:rPr>
        <w:rFonts w:hAnsi="Arial Unicode MS"/>
        <w:caps w:val="0"/>
        <w:smallCaps w:val="0"/>
        <w:strike w:val="0"/>
        <w:dstrike w:val="0"/>
        <w:outline w:val="0"/>
        <w:emboss w:val="0"/>
        <w:imprint w:val="0"/>
        <w:spacing w:val="0"/>
        <w:w w:val="100"/>
        <w:kern w:val="0"/>
        <w:position w:val="0"/>
        <w:highlight w:val="none"/>
        <w:vertAlign w:val="baseline"/>
      </w:rPr>
    </w:lvl>
    <w:lvl w:ilvl="2" w:tplc="78605C5A">
      <w:start w:val="1"/>
      <w:numFmt w:val="lowerRoman"/>
      <w:lvlText w:val="%3."/>
      <w:lvlJc w:val="left"/>
      <w:pPr>
        <w:tabs>
          <w:tab w:val="left" w:pos="851"/>
        </w:tabs>
        <w:ind w:left="2124" w:hanging="120"/>
      </w:pPr>
      <w:rPr>
        <w:rFonts w:hAnsi="Arial Unicode MS"/>
        <w:caps w:val="0"/>
        <w:smallCaps w:val="0"/>
        <w:strike w:val="0"/>
        <w:dstrike w:val="0"/>
        <w:outline w:val="0"/>
        <w:emboss w:val="0"/>
        <w:imprint w:val="0"/>
        <w:spacing w:val="0"/>
        <w:w w:val="100"/>
        <w:kern w:val="0"/>
        <w:position w:val="0"/>
        <w:highlight w:val="none"/>
        <w:vertAlign w:val="baseline"/>
      </w:rPr>
    </w:lvl>
    <w:lvl w:ilvl="3" w:tplc="68AAAF7C">
      <w:start w:val="1"/>
      <w:numFmt w:val="decimal"/>
      <w:lvlText w:val="%4."/>
      <w:lvlJc w:val="left"/>
      <w:pPr>
        <w:tabs>
          <w:tab w:val="left" w:pos="851"/>
        </w:tabs>
        <w:ind w:left="2832" w:hanging="181"/>
      </w:pPr>
      <w:rPr>
        <w:rFonts w:hAnsi="Arial Unicode MS"/>
        <w:caps w:val="0"/>
        <w:smallCaps w:val="0"/>
        <w:strike w:val="0"/>
        <w:dstrike w:val="0"/>
        <w:outline w:val="0"/>
        <w:emboss w:val="0"/>
        <w:imprint w:val="0"/>
        <w:spacing w:val="0"/>
        <w:w w:val="100"/>
        <w:kern w:val="0"/>
        <w:position w:val="0"/>
        <w:highlight w:val="none"/>
        <w:vertAlign w:val="baseline"/>
      </w:rPr>
    </w:lvl>
    <w:lvl w:ilvl="4" w:tplc="BA422ECE">
      <w:start w:val="1"/>
      <w:numFmt w:val="lowerLetter"/>
      <w:lvlText w:val="%5."/>
      <w:lvlJc w:val="left"/>
      <w:pPr>
        <w:tabs>
          <w:tab w:val="left" w:pos="851"/>
        </w:tabs>
        <w:ind w:left="3540" w:hanging="169"/>
      </w:pPr>
      <w:rPr>
        <w:rFonts w:hAnsi="Arial Unicode MS"/>
        <w:caps w:val="0"/>
        <w:smallCaps w:val="0"/>
        <w:strike w:val="0"/>
        <w:dstrike w:val="0"/>
        <w:outline w:val="0"/>
        <w:emboss w:val="0"/>
        <w:imprint w:val="0"/>
        <w:spacing w:val="0"/>
        <w:w w:val="100"/>
        <w:kern w:val="0"/>
        <w:position w:val="0"/>
        <w:highlight w:val="none"/>
        <w:vertAlign w:val="baseline"/>
      </w:rPr>
    </w:lvl>
    <w:lvl w:ilvl="5" w:tplc="1C6E13C4">
      <w:start w:val="1"/>
      <w:numFmt w:val="lowerRoman"/>
      <w:lvlText w:val="%6."/>
      <w:lvlJc w:val="left"/>
      <w:pPr>
        <w:tabs>
          <w:tab w:val="left" w:pos="851"/>
          <w:tab w:val="num" w:pos="4379"/>
        </w:tabs>
        <w:ind w:left="4248" w:hanging="84"/>
      </w:pPr>
      <w:rPr>
        <w:rFonts w:hAnsi="Arial Unicode MS"/>
        <w:caps w:val="0"/>
        <w:smallCaps w:val="0"/>
        <w:strike w:val="0"/>
        <w:dstrike w:val="0"/>
        <w:outline w:val="0"/>
        <w:emboss w:val="0"/>
        <w:imprint w:val="0"/>
        <w:spacing w:val="0"/>
        <w:w w:val="100"/>
        <w:kern w:val="0"/>
        <w:position w:val="0"/>
        <w:highlight w:val="none"/>
        <w:vertAlign w:val="baseline"/>
      </w:rPr>
    </w:lvl>
    <w:lvl w:ilvl="6" w:tplc="898C21EE">
      <w:start w:val="1"/>
      <w:numFmt w:val="decimal"/>
      <w:lvlText w:val="%7."/>
      <w:lvlJc w:val="left"/>
      <w:pPr>
        <w:tabs>
          <w:tab w:val="left" w:pos="851"/>
        </w:tabs>
        <w:ind w:left="4956" w:hanging="145"/>
      </w:pPr>
      <w:rPr>
        <w:rFonts w:hAnsi="Arial Unicode MS"/>
        <w:caps w:val="0"/>
        <w:smallCaps w:val="0"/>
        <w:strike w:val="0"/>
        <w:dstrike w:val="0"/>
        <w:outline w:val="0"/>
        <w:emboss w:val="0"/>
        <w:imprint w:val="0"/>
        <w:spacing w:val="0"/>
        <w:w w:val="100"/>
        <w:kern w:val="0"/>
        <w:position w:val="0"/>
        <w:highlight w:val="none"/>
        <w:vertAlign w:val="baseline"/>
      </w:rPr>
    </w:lvl>
    <w:lvl w:ilvl="7" w:tplc="FF0E6204">
      <w:start w:val="1"/>
      <w:numFmt w:val="lowerLetter"/>
      <w:lvlText w:val="%8."/>
      <w:lvlJc w:val="left"/>
      <w:pPr>
        <w:tabs>
          <w:tab w:val="left" w:pos="851"/>
        </w:tabs>
        <w:ind w:left="5664" w:hanging="133"/>
      </w:pPr>
      <w:rPr>
        <w:rFonts w:hAnsi="Arial Unicode MS"/>
        <w:caps w:val="0"/>
        <w:smallCaps w:val="0"/>
        <w:strike w:val="0"/>
        <w:dstrike w:val="0"/>
        <w:outline w:val="0"/>
        <w:emboss w:val="0"/>
        <w:imprint w:val="0"/>
        <w:spacing w:val="0"/>
        <w:w w:val="100"/>
        <w:kern w:val="0"/>
        <w:position w:val="0"/>
        <w:highlight w:val="none"/>
        <w:vertAlign w:val="baseline"/>
      </w:rPr>
    </w:lvl>
    <w:lvl w:ilvl="8" w:tplc="AD147D62">
      <w:start w:val="1"/>
      <w:numFmt w:val="lowerRoman"/>
      <w:lvlText w:val="%9."/>
      <w:lvlJc w:val="left"/>
      <w:pPr>
        <w:tabs>
          <w:tab w:val="left" w:pos="851"/>
          <w:tab w:val="num" w:pos="6503"/>
        </w:tabs>
        <w:ind w:left="6372" w:hanging="4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43376728"/>
    <w:multiLevelType w:val="hybridMultilevel"/>
    <w:tmpl w:val="6A523628"/>
    <w:styleLink w:val="Zaimportowanystyl49"/>
    <w:lvl w:ilvl="0" w:tplc="25D025BE">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C249B6">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1DEC4438">
      <w:start w:val="1"/>
      <w:numFmt w:val="lowerRoman"/>
      <w:lvlText w:val="%3."/>
      <w:lvlJc w:val="left"/>
      <w:pPr>
        <w:tabs>
          <w:tab w:val="num" w:pos="2124"/>
        </w:tabs>
        <w:ind w:left="2136"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8B70CA60">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54B2ACC2">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3E06D71E">
      <w:start w:val="1"/>
      <w:numFmt w:val="lowerRoman"/>
      <w:lvlText w:val="%6."/>
      <w:lvlJc w:val="left"/>
      <w:pPr>
        <w:tabs>
          <w:tab w:val="num" w:pos="4248"/>
        </w:tabs>
        <w:ind w:left="4260" w:hanging="227"/>
      </w:pPr>
      <w:rPr>
        <w:rFonts w:hAnsi="Arial Unicode MS"/>
        <w:caps w:val="0"/>
        <w:smallCaps w:val="0"/>
        <w:strike w:val="0"/>
        <w:dstrike w:val="0"/>
        <w:outline w:val="0"/>
        <w:emboss w:val="0"/>
        <w:imprint w:val="0"/>
        <w:spacing w:val="0"/>
        <w:w w:val="100"/>
        <w:kern w:val="0"/>
        <w:position w:val="0"/>
        <w:highlight w:val="none"/>
        <w:vertAlign w:val="baseline"/>
      </w:rPr>
    </w:lvl>
    <w:lvl w:ilvl="6" w:tplc="3F645E5C">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7A5EEDDE">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116232CC">
      <w:start w:val="1"/>
      <w:numFmt w:val="lowerRoman"/>
      <w:lvlText w:val="%9."/>
      <w:lvlJc w:val="left"/>
      <w:pPr>
        <w:tabs>
          <w:tab w:val="num" w:pos="6372"/>
        </w:tabs>
        <w:ind w:left="6384" w:hanging="1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43817686"/>
    <w:multiLevelType w:val="hybridMultilevel"/>
    <w:tmpl w:val="AB9E5DB8"/>
    <w:styleLink w:val="Zaimportowanystyl24"/>
    <w:lvl w:ilvl="0" w:tplc="AE58FC2A">
      <w:start w:val="1"/>
      <w:numFmt w:val="decimal"/>
      <w:lvlText w:val="%1)"/>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1" w:tplc="6074B1DE">
      <w:start w:val="1"/>
      <w:numFmt w:val="decimal"/>
      <w:lvlText w:val="%2)"/>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2" w:tplc="14E02CF4">
      <w:start w:val="1"/>
      <w:numFmt w:val="decimal"/>
      <w:lvlText w:val="%3)"/>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3" w:tplc="0C50A78C">
      <w:start w:val="1"/>
      <w:numFmt w:val="decimal"/>
      <w:lvlText w:val="%4)"/>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4" w:tplc="3B32544A">
      <w:start w:val="1"/>
      <w:numFmt w:val="decimal"/>
      <w:lvlText w:val="%5)"/>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5" w:tplc="310AAF56">
      <w:start w:val="1"/>
      <w:numFmt w:val="decimal"/>
      <w:lvlText w:val="%6)"/>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6" w:tplc="EF3C98B6">
      <w:start w:val="1"/>
      <w:numFmt w:val="decimal"/>
      <w:lvlText w:val="%7)"/>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7" w:tplc="2634E7B8">
      <w:start w:val="1"/>
      <w:numFmt w:val="decimal"/>
      <w:lvlText w:val="%8)"/>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lvl w:ilvl="8" w:tplc="29B2F302">
      <w:start w:val="1"/>
      <w:numFmt w:val="decimal"/>
      <w:lvlText w:val="%9)"/>
      <w:lvlJc w:val="left"/>
      <w:pPr>
        <w:ind w:left="720" w:hanging="5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44E00CD9"/>
    <w:multiLevelType w:val="hybridMultilevel"/>
    <w:tmpl w:val="F7B43ABA"/>
    <w:numStyleLink w:val="Zaimportowanystyl14"/>
  </w:abstractNum>
  <w:abstractNum w:abstractNumId="103" w15:restartNumberingAfterBreak="0">
    <w:nsid w:val="46F911E2"/>
    <w:multiLevelType w:val="hybridMultilevel"/>
    <w:tmpl w:val="667E6F78"/>
    <w:styleLink w:val="Zaimportowanystyl90"/>
    <w:lvl w:ilvl="0" w:tplc="AE94EA02">
      <w:start w:val="1"/>
      <w:numFmt w:val="decimal"/>
      <w:lvlText w:val="%1)"/>
      <w:lvlJc w:val="left"/>
      <w:pPr>
        <w:tabs>
          <w:tab w:val="num" w:pos="708"/>
        </w:tabs>
        <w:ind w:left="770" w:hanging="440"/>
      </w:pPr>
      <w:rPr>
        <w:rFonts w:hAnsi="Arial Unicode MS"/>
        <w:caps w:val="0"/>
        <w:smallCaps w:val="0"/>
        <w:strike w:val="0"/>
        <w:dstrike w:val="0"/>
        <w:outline w:val="0"/>
        <w:emboss w:val="0"/>
        <w:imprint w:val="0"/>
        <w:spacing w:val="0"/>
        <w:w w:val="100"/>
        <w:kern w:val="0"/>
        <w:position w:val="0"/>
        <w:highlight w:val="none"/>
        <w:vertAlign w:val="baseline"/>
      </w:rPr>
    </w:lvl>
    <w:lvl w:ilvl="1" w:tplc="016CEC88">
      <w:start w:val="1"/>
      <w:numFmt w:val="lowerLetter"/>
      <w:lvlText w:val="%2)"/>
      <w:lvlJc w:val="left"/>
      <w:pPr>
        <w:tabs>
          <w:tab w:val="num" w:pos="1130"/>
        </w:tabs>
        <w:ind w:left="1192" w:hanging="502"/>
      </w:pPr>
      <w:rPr>
        <w:rFonts w:hAnsi="Arial Unicode MS"/>
        <w:caps w:val="0"/>
        <w:smallCaps w:val="0"/>
        <w:strike w:val="0"/>
        <w:dstrike w:val="0"/>
        <w:outline w:val="0"/>
        <w:emboss w:val="0"/>
        <w:imprint w:val="0"/>
        <w:spacing w:val="0"/>
        <w:w w:val="100"/>
        <w:kern w:val="0"/>
        <w:position w:val="0"/>
        <w:highlight w:val="none"/>
        <w:vertAlign w:val="baseline"/>
      </w:rPr>
    </w:lvl>
    <w:lvl w:ilvl="2" w:tplc="A91C20A0">
      <w:start w:val="1"/>
      <w:numFmt w:val="lowerRoman"/>
      <w:lvlText w:val="%3)"/>
      <w:lvlJc w:val="left"/>
      <w:pPr>
        <w:tabs>
          <w:tab w:val="num" w:pos="1416"/>
        </w:tabs>
        <w:ind w:left="1478" w:hanging="428"/>
      </w:pPr>
      <w:rPr>
        <w:rFonts w:hAnsi="Arial Unicode MS"/>
        <w:caps w:val="0"/>
        <w:smallCaps w:val="0"/>
        <w:strike w:val="0"/>
        <w:dstrike w:val="0"/>
        <w:outline w:val="0"/>
        <w:emboss w:val="0"/>
        <w:imprint w:val="0"/>
        <w:spacing w:val="0"/>
        <w:w w:val="100"/>
        <w:kern w:val="0"/>
        <w:position w:val="0"/>
        <w:highlight w:val="none"/>
        <w:vertAlign w:val="baseline"/>
      </w:rPr>
    </w:lvl>
    <w:lvl w:ilvl="3" w:tplc="DDD02A40">
      <w:start w:val="1"/>
      <w:numFmt w:val="decimal"/>
      <w:lvlText w:val="(%4)"/>
      <w:lvlJc w:val="left"/>
      <w:pPr>
        <w:tabs>
          <w:tab w:val="num" w:pos="1850"/>
        </w:tabs>
        <w:ind w:left="1912" w:hanging="502"/>
      </w:pPr>
      <w:rPr>
        <w:rFonts w:hAnsi="Arial Unicode MS"/>
        <w:caps w:val="0"/>
        <w:smallCaps w:val="0"/>
        <w:strike w:val="0"/>
        <w:dstrike w:val="0"/>
        <w:outline w:val="0"/>
        <w:emboss w:val="0"/>
        <w:imprint w:val="0"/>
        <w:spacing w:val="0"/>
        <w:w w:val="100"/>
        <w:kern w:val="0"/>
        <w:position w:val="0"/>
        <w:highlight w:val="none"/>
        <w:vertAlign w:val="baseline"/>
      </w:rPr>
    </w:lvl>
    <w:lvl w:ilvl="4" w:tplc="5178D044">
      <w:start w:val="1"/>
      <w:numFmt w:val="lowerLetter"/>
      <w:lvlText w:val="(%5)"/>
      <w:lvlJc w:val="left"/>
      <w:pPr>
        <w:tabs>
          <w:tab w:val="num" w:pos="2124"/>
        </w:tabs>
        <w:ind w:left="2186" w:hanging="416"/>
      </w:pPr>
      <w:rPr>
        <w:rFonts w:hAnsi="Arial Unicode MS"/>
        <w:caps w:val="0"/>
        <w:smallCaps w:val="0"/>
        <w:strike w:val="0"/>
        <w:dstrike w:val="0"/>
        <w:outline w:val="0"/>
        <w:emboss w:val="0"/>
        <w:imprint w:val="0"/>
        <w:spacing w:val="0"/>
        <w:w w:val="100"/>
        <w:kern w:val="0"/>
        <w:position w:val="0"/>
        <w:highlight w:val="none"/>
        <w:vertAlign w:val="baseline"/>
      </w:rPr>
    </w:lvl>
    <w:lvl w:ilvl="5" w:tplc="7554A9C6">
      <w:start w:val="1"/>
      <w:numFmt w:val="lowerRoman"/>
      <w:lvlText w:val="(%6)"/>
      <w:lvlJc w:val="left"/>
      <w:pPr>
        <w:tabs>
          <w:tab w:val="num" w:pos="2570"/>
        </w:tabs>
        <w:ind w:left="2632" w:hanging="502"/>
      </w:pPr>
      <w:rPr>
        <w:rFonts w:hAnsi="Arial Unicode MS"/>
        <w:caps w:val="0"/>
        <w:smallCaps w:val="0"/>
        <w:strike w:val="0"/>
        <w:dstrike w:val="0"/>
        <w:outline w:val="0"/>
        <w:emboss w:val="0"/>
        <w:imprint w:val="0"/>
        <w:spacing w:val="0"/>
        <w:w w:val="100"/>
        <w:kern w:val="0"/>
        <w:position w:val="0"/>
        <w:highlight w:val="none"/>
        <w:vertAlign w:val="baseline"/>
      </w:rPr>
    </w:lvl>
    <w:lvl w:ilvl="6" w:tplc="973E8918">
      <w:start w:val="1"/>
      <w:numFmt w:val="decimal"/>
      <w:lvlText w:val="%7."/>
      <w:lvlJc w:val="left"/>
      <w:pPr>
        <w:tabs>
          <w:tab w:val="num" w:pos="2832"/>
        </w:tabs>
        <w:ind w:left="2894" w:hanging="404"/>
      </w:pPr>
      <w:rPr>
        <w:rFonts w:hAnsi="Arial Unicode MS"/>
        <w:caps w:val="0"/>
        <w:smallCaps w:val="0"/>
        <w:strike w:val="0"/>
        <w:dstrike w:val="0"/>
        <w:outline w:val="0"/>
        <w:emboss w:val="0"/>
        <w:imprint w:val="0"/>
        <w:spacing w:val="0"/>
        <w:w w:val="100"/>
        <w:kern w:val="0"/>
        <w:position w:val="0"/>
        <w:highlight w:val="none"/>
        <w:vertAlign w:val="baseline"/>
      </w:rPr>
    </w:lvl>
    <w:lvl w:ilvl="7" w:tplc="BDB65EF6">
      <w:start w:val="1"/>
      <w:numFmt w:val="lowerLetter"/>
      <w:lvlText w:val="%8."/>
      <w:lvlJc w:val="left"/>
      <w:pPr>
        <w:tabs>
          <w:tab w:val="num" w:pos="3290"/>
        </w:tabs>
        <w:ind w:left="3352" w:hanging="502"/>
      </w:pPr>
      <w:rPr>
        <w:rFonts w:hAnsi="Arial Unicode MS"/>
        <w:caps w:val="0"/>
        <w:smallCaps w:val="0"/>
        <w:strike w:val="0"/>
        <w:dstrike w:val="0"/>
        <w:outline w:val="0"/>
        <w:emboss w:val="0"/>
        <w:imprint w:val="0"/>
        <w:spacing w:val="0"/>
        <w:w w:val="100"/>
        <w:kern w:val="0"/>
        <w:position w:val="0"/>
        <w:highlight w:val="none"/>
        <w:vertAlign w:val="baseline"/>
      </w:rPr>
    </w:lvl>
    <w:lvl w:ilvl="8" w:tplc="88408C5C">
      <w:start w:val="1"/>
      <w:numFmt w:val="lowerRoman"/>
      <w:lvlText w:val="%9."/>
      <w:lvlJc w:val="left"/>
      <w:pPr>
        <w:tabs>
          <w:tab w:val="num" w:pos="3540"/>
        </w:tabs>
        <w:ind w:left="3602" w:hanging="3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47A67D58"/>
    <w:multiLevelType w:val="hybridMultilevel"/>
    <w:tmpl w:val="F95CE82E"/>
    <w:styleLink w:val="Zaimportowanystyl86"/>
    <w:lvl w:ilvl="0" w:tplc="CE0ADD88">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29C7D8C">
      <w:start w:val="1"/>
      <w:numFmt w:val="decimal"/>
      <w:lvlText w:val="%2."/>
      <w:lvlJc w:val="left"/>
      <w:pPr>
        <w:tabs>
          <w:tab w:val="left" w:pos="283"/>
        </w:tabs>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E1447D68">
      <w:start w:val="1"/>
      <w:numFmt w:val="decimal"/>
      <w:lvlText w:val="%3."/>
      <w:lvlJc w:val="left"/>
      <w:pPr>
        <w:tabs>
          <w:tab w:val="left" w:pos="283"/>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866C66D8">
      <w:start w:val="1"/>
      <w:numFmt w:val="decimal"/>
      <w:lvlText w:val="%4."/>
      <w:lvlJc w:val="left"/>
      <w:pPr>
        <w:tabs>
          <w:tab w:val="left" w:pos="283"/>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DDBAAADA">
      <w:start w:val="1"/>
      <w:numFmt w:val="decimal"/>
      <w:lvlText w:val="%5."/>
      <w:lvlJc w:val="left"/>
      <w:pPr>
        <w:tabs>
          <w:tab w:val="left" w:pos="283"/>
        </w:tabs>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22D8FD0E">
      <w:start w:val="1"/>
      <w:numFmt w:val="decimal"/>
      <w:lvlText w:val="%6."/>
      <w:lvlJc w:val="left"/>
      <w:pPr>
        <w:tabs>
          <w:tab w:val="left" w:pos="283"/>
        </w:tabs>
        <w:ind w:left="1701"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93489C70">
      <w:start w:val="1"/>
      <w:numFmt w:val="decimal"/>
      <w:lvlText w:val="%7."/>
      <w:lvlJc w:val="left"/>
      <w:pPr>
        <w:tabs>
          <w:tab w:val="left" w:pos="283"/>
        </w:tabs>
        <w:ind w:left="1984"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2292AFE6">
      <w:start w:val="1"/>
      <w:numFmt w:val="decimal"/>
      <w:lvlText w:val="%8."/>
      <w:lvlJc w:val="left"/>
      <w:pPr>
        <w:tabs>
          <w:tab w:val="left" w:pos="283"/>
        </w:tabs>
        <w:ind w:left="226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BC9C4E7C">
      <w:start w:val="1"/>
      <w:numFmt w:val="decimal"/>
      <w:lvlText w:val="%9."/>
      <w:lvlJc w:val="left"/>
      <w:pPr>
        <w:tabs>
          <w:tab w:val="left" w:pos="283"/>
        </w:tabs>
        <w:ind w:left="2551" w:hanging="2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4AF71B07"/>
    <w:multiLevelType w:val="multilevel"/>
    <w:tmpl w:val="5240EAA2"/>
    <w:numStyleLink w:val="Zaimportowanystyl27"/>
  </w:abstractNum>
  <w:abstractNum w:abstractNumId="106" w15:restartNumberingAfterBreak="0">
    <w:nsid w:val="4BB11A62"/>
    <w:multiLevelType w:val="hybridMultilevel"/>
    <w:tmpl w:val="C778BD5E"/>
    <w:styleLink w:val="Zaimportowanystyl36"/>
    <w:lvl w:ilvl="0" w:tplc="47B44E66">
      <w:start w:val="1"/>
      <w:numFmt w:val="decimal"/>
      <w:lvlText w:val="%1)"/>
      <w:lvlJc w:val="left"/>
      <w:pPr>
        <w:tabs>
          <w:tab w:val="num" w:pos="327"/>
        </w:tabs>
        <w:ind w:left="351" w:hanging="351"/>
      </w:pPr>
      <w:rPr>
        <w:rFonts w:hAnsi="Arial Unicode MS"/>
        <w:caps w:val="0"/>
        <w:smallCaps w:val="0"/>
        <w:strike w:val="0"/>
        <w:dstrike w:val="0"/>
        <w:outline w:val="0"/>
        <w:emboss w:val="0"/>
        <w:imprint w:val="0"/>
        <w:spacing w:val="0"/>
        <w:w w:val="100"/>
        <w:kern w:val="0"/>
        <w:position w:val="0"/>
        <w:highlight w:val="none"/>
        <w:vertAlign w:val="baseline"/>
      </w:rPr>
    </w:lvl>
    <w:lvl w:ilvl="1" w:tplc="141E3CA6">
      <w:start w:val="1"/>
      <w:numFmt w:val="lowerLetter"/>
      <w:lvlText w:val="%2)"/>
      <w:lvlJc w:val="left"/>
      <w:pPr>
        <w:tabs>
          <w:tab w:val="num" w:pos="141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904AB06">
      <w:start w:val="1"/>
      <w:numFmt w:val="decimal"/>
      <w:lvlText w:val="%3."/>
      <w:lvlJc w:val="left"/>
      <w:pPr>
        <w:tabs>
          <w:tab w:val="num" w:pos="2160"/>
        </w:tabs>
        <w:ind w:left="2184" w:hanging="384"/>
      </w:pPr>
      <w:rPr>
        <w:rFonts w:hAnsi="Arial Unicode MS"/>
        <w:caps w:val="0"/>
        <w:smallCaps w:val="0"/>
        <w:strike w:val="0"/>
        <w:dstrike w:val="0"/>
        <w:outline w:val="0"/>
        <w:emboss w:val="0"/>
        <w:imprint w:val="0"/>
        <w:spacing w:val="0"/>
        <w:w w:val="100"/>
        <w:kern w:val="0"/>
        <w:position w:val="0"/>
        <w:highlight w:val="none"/>
        <w:vertAlign w:val="baseline"/>
      </w:rPr>
    </w:lvl>
    <w:lvl w:ilvl="3" w:tplc="8A16F572">
      <w:start w:val="1"/>
      <w:numFmt w:val="decimal"/>
      <w:lvlText w:val="%4."/>
      <w:lvlJc w:val="left"/>
      <w:pPr>
        <w:tabs>
          <w:tab w:val="num" w:pos="2880"/>
        </w:tabs>
        <w:ind w:left="2904" w:hanging="384"/>
      </w:pPr>
      <w:rPr>
        <w:rFonts w:hAnsi="Arial Unicode MS"/>
        <w:caps w:val="0"/>
        <w:smallCaps w:val="0"/>
        <w:strike w:val="0"/>
        <w:dstrike w:val="0"/>
        <w:outline w:val="0"/>
        <w:emboss w:val="0"/>
        <w:imprint w:val="0"/>
        <w:spacing w:val="0"/>
        <w:w w:val="100"/>
        <w:kern w:val="0"/>
        <w:position w:val="0"/>
        <w:highlight w:val="none"/>
        <w:vertAlign w:val="baseline"/>
      </w:rPr>
    </w:lvl>
    <w:lvl w:ilvl="4" w:tplc="A61E4A92">
      <w:start w:val="1"/>
      <w:numFmt w:val="decimal"/>
      <w:lvlText w:val="%5."/>
      <w:lvlJc w:val="left"/>
      <w:pPr>
        <w:tabs>
          <w:tab w:val="num" w:pos="3600"/>
        </w:tabs>
        <w:ind w:left="3624" w:hanging="384"/>
      </w:pPr>
      <w:rPr>
        <w:rFonts w:hAnsi="Arial Unicode MS"/>
        <w:caps w:val="0"/>
        <w:smallCaps w:val="0"/>
        <w:strike w:val="0"/>
        <w:dstrike w:val="0"/>
        <w:outline w:val="0"/>
        <w:emboss w:val="0"/>
        <w:imprint w:val="0"/>
        <w:spacing w:val="0"/>
        <w:w w:val="100"/>
        <w:kern w:val="0"/>
        <w:position w:val="0"/>
        <w:highlight w:val="none"/>
        <w:vertAlign w:val="baseline"/>
      </w:rPr>
    </w:lvl>
    <w:lvl w:ilvl="5" w:tplc="377E6892">
      <w:start w:val="1"/>
      <w:numFmt w:val="decimal"/>
      <w:lvlText w:val="%6."/>
      <w:lvlJc w:val="left"/>
      <w:pPr>
        <w:tabs>
          <w:tab w:val="num" w:pos="4320"/>
        </w:tabs>
        <w:ind w:left="4344" w:hanging="384"/>
      </w:pPr>
      <w:rPr>
        <w:rFonts w:hAnsi="Arial Unicode MS"/>
        <w:caps w:val="0"/>
        <w:smallCaps w:val="0"/>
        <w:strike w:val="0"/>
        <w:dstrike w:val="0"/>
        <w:outline w:val="0"/>
        <w:emboss w:val="0"/>
        <w:imprint w:val="0"/>
        <w:spacing w:val="0"/>
        <w:w w:val="100"/>
        <w:kern w:val="0"/>
        <w:position w:val="0"/>
        <w:highlight w:val="none"/>
        <w:vertAlign w:val="baseline"/>
      </w:rPr>
    </w:lvl>
    <w:lvl w:ilvl="6" w:tplc="2386589C">
      <w:start w:val="1"/>
      <w:numFmt w:val="decimal"/>
      <w:lvlText w:val="%7."/>
      <w:lvlJc w:val="left"/>
      <w:pPr>
        <w:tabs>
          <w:tab w:val="num" w:pos="5040"/>
        </w:tabs>
        <w:ind w:left="5064" w:hanging="384"/>
      </w:pPr>
      <w:rPr>
        <w:rFonts w:hAnsi="Arial Unicode MS"/>
        <w:caps w:val="0"/>
        <w:smallCaps w:val="0"/>
        <w:strike w:val="0"/>
        <w:dstrike w:val="0"/>
        <w:outline w:val="0"/>
        <w:emboss w:val="0"/>
        <w:imprint w:val="0"/>
        <w:spacing w:val="0"/>
        <w:w w:val="100"/>
        <w:kern w:val="0"/>
        <w:position w:val="0"/>
        <w:highlight w:val="none"/>
        <w:vertAlign w:val="baseline"/>
      </w:rPr>
    </w:lvl>
    <w:lvl w:ilvl="7" w:tplc="E6CEFCBA">
      <w:start w:val="1"/>
      <w:numFmt w:val="decimal"/>
      <w:lvlText w:val="%8."/>
      <w:lvlJc w:val="left"/>
      <w:pPr>
        <w:tabs>
          <w:tab w:val="num" w:pos="5760"/>
        </w:tabs>
        <w:ind w:left="5784" w:hanging="384"/>
      </w:pPr>
      <w:rPr>
        <w:rFonts w:hAnsi="Arial Unicode MS"/>
        <w:caps w:val="0"/>
        <w:smallCaps w:val="0"/>
        <w:strike w:val="0"/>
        <w:dstrike w:val="0"/>
        <w:outline w:val="0"/>
        <w:emboss w:val="0"/>
        <w:imprint w:val="0"/>
        <w:spacing w:val="0"/>
        <w:w w:val="100"/>
        <w:kern w:val="0"/>
        <w:position w:val="0"/>
        <w:highlight w:val="none"/>
        <w:vertAlign w:val="baseline"/>
      </w:rPr>
    </w:lvl>
    <w:lvl w:ilvl="8" w:tplc="377A967E">
      <w:start w:val="1"/>
      <w:numFmt w:val="decimal"/>
      <w:lvlText w:val="%9."/>
      <w:lvlJc w:val="left"/>
      <w:pPr>
        <w:tabs>
          <w:tab w:val="num" w:pos="6480"/>
        </w:tabs>
        <w:ind w:left="6504" w:hanging="3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4C47779F"/>
    <w:multiLevelType w:val="hybridMultilevel"/>
    <w:tmpl w:val="74D0E38C"/>
    <w:numStyleLink w:val="Zaimportowanystyl62"/>
  </w:abstractNum>
  <w:abstractNum w:abstractNumId="108" w15:restartNumberingAfterBreak="0">
    <w:nsid w:val="4C5A6218"/>
    <w:multiLevelType w:val="hybridMultilevel"/>
    <w:tmpl w:val="4692BB36"/>
    <w:numStyleLink w:val="Zaimportowanystyl77"/>
  </w:abstractNum>
  <w:abstractNum w:abstractNumId="109" w15:restartNumberingAfterBreak="0">
    <w:nsid w:val="4DC718E8"/>
    <w:multiLevelType w:val="hybridMultilevel"/>
    <w:tmpl w:val="8276676A"/>
    <w:styleLink w:val="Zaimportowanystyl22"/>
    <w:lvl w:ilvl="0" w:tplc="D6A4C826">
      <w:start w:val="1"/>
      <w:numFmt w:val="lowerLetter"/>
      <w:lvlText w:val="%1)"/>
      <w:lvlJc w:val="left"/>
      <w:pPr>
        <w:tabs>
          <w:tab w:val="num" w:pos="708"/>
        </w:tabs>
        <w:ind w:left="1429" w:hanging="1099"/>
      </w:pPr>
      <w:rPr>
        <w:rFonts w:hAnsi="Arial Unicode MS"/>
        <w:caps w:val="0"/>
        <w:smallCaps w:val="0"/>
        <w:strike w:val="0"/>
        <w:dstrike w:val="0"/>
        <w:outline w:val="0"/>
        <w:emboss w:val="0"/>
        <w:imprint w:val="0"/>
        <w:spacing w:val="0"/>
        <w:w w:val="100"/>
        <w:kern w:val="0"/>
        <w:position w:val="0"/>
        <w:highlight w:val="none"/>
        <w:vertAlign w:val="baseline"/>
      </w:rPr>
    </w:lvl>
    <w:lvl w:ilvl="1" w:tplc="E8D61234">
      <w:start w:val="1"/>
      <w:numFmt w:val="lowerLetter"/>
      <w:lvlText w:val="%2."/>
      <w:lvlJc w:val="left"/>
      <w:pPr>
        <w:tabs>
          <w:tab w:val="num" w:pos="1416"/>
        </w:tabs>
        <w:ind w:left="2137" w:hanging="1087"/>
      </w:pPr>
      <w:rPr>
        <w:rFonts w:hAnsi="Arial Unicode MS"/>
        <w:caps w:val="0"/>
        <w:smallCaps w:val="0"/>
        <w:strike w:val="0"/>
        <w:dstrike w:val="0"/>
        <w:outline w:val="0"/>
        <w:emboss w:val="0"/>
        <w:imprint w:val="0"/>
        <w:spacing w:val="0"/>
        <w:w w:val="100"/>
        <w:kern w:val="0"/>
        <w:position w:val="0"/>
        <w:highlight w:val="none"/>
        <w:vertAlign w:val="baseline"/>
      </w:rPr>
    </w:lvl>
    <w:lvl w:ilvl="2" w:tplc="98768E50">
      <w:start w:val="1"/>
      <w:numFmt w:val="lowerRoman"/>
      <w:lvlText w:val="%3."/>
      <w:lvlJc w:val="left"/>
      <w:pPr>
        <w:tabs>
          <w:tab w:val="num" w:pos="2124"/>
        </w:tabs>
        <w:ind w:left="2845" w:hanging="993"/>
      </w:pPr>
      <w:rPr>
        <w:rFonts w:hAnsi="Arial Unicode MS"/>
        <w:caps w:val="0"/>
        <w:smallCaps w:val="0"/>
        <w:strike w:val="0"/>
        <w:dstrike w:val="0"/>
        <w:outline w:val="0"/>
        <w:emboss w:val="0"/>
        <w:imprint w:val="0"/>
        <w:spacing w:val="0"/>
        <w:w w:val="100"/>
        <w:kern w:val="0"/>
        <w:position w:val="0"/>
        <w:highlight w:val="none"/>
        <w:vertAlign w:val="baseline"/>
      </w:rPr>
    </w:lvl>
    <w:lvl w:ilvl="3" w:tplc="382EBF8E">
      <w:start w:val="1"/>
      <w:numFmt w:val="decimal"/>
      <w:lvlText w:val="%4."/>
      <w:lvlJc w:val="left"/>
      <w:pPr>
        <w:tabs>
          <w:tab w:val="num" w:pos="2832"/>
        </w:tabs>
        <w:ind w:left="3553" w:hanging="1063"/>
      </w:pPr>
      <w:rPr>
        <w:rFonts w:hAnsi="Arial Unicode MS"/>
        <w:caps w:val="0"/>
        <w:smallCaps w:val="0"/>
        <w:strike w:val="0"/>
        <w:dstrike w:val="0"/>
        <w:outline w:val="0"/>
        <w:emboss w:val="0"/>
        <w:imprint w:val="0"/>
        <w:spacing w:val="0"/>
        <w:w w:val="100"/>
        <w:kern w:val="0"/>
        <w:position w:val="0"/>
        <w:highlight w:val="none"/>
        <w:vertAlign w:val="baseline"/>
      </w:rPr>
    </w:lvl>
    <w:lvl w:ilvl="4" w:tplc="400C606E">
      <w:start w:val="1"/>
      <w:numFmt w:val="lowerLetter"/>
      <w:lvlText w:val="%5."/>
      <w:lvlJc w:val="left"/>
      <w:pPr>
        <w:tabs>
          <w:tab w:val="num" w:pos="3540"/>
        </w:tabs>
        <w:ind w:left="4261" w:hanging="1051"/>
      </w:pPr>
      <w:rPr>
        <w:rFonts w:hAnsi="Arial Unicode MS"/>
        <w:caps w:val="0"/>
        <w:smallCaps w:val="0"/>
        <w:strike w:val="0"/>
        <w:dstrike w:val="0"/>
        <w:outline w:val="0"/>
        <w:emboss w:val="0"/>
        <w:imprint w:val="0"/>
        <w:spacing w:val="0"/>
        <w:w w:val="100"/>
        <w:kern w:val="0"/>
        <w:position w:val="0"/>
        <w:highlight w:val="none"/>
        <w:vertAlign w:val="baseline"/>
      </w:rPr>
    </w:lvl>
    <w:lvl w:ilvl="5" w:tplc="DA28C288">
      <w:start w:val="1"/>
      <w:numFmt w:val="lowerRoman"/>
      <w:lvlText w:val="%6."/>
      <w:lvlJc w:val="left"/>
      <w:pPr>
        <w:tabs>
          <w:tab w:val="num" w:pos="4248"/>
        </w:tabs>
        <w:ind w:left="4969" w:hanging="957"/>
      </w:pPr>
      <w:rPr>
        <w:rFonts w:hAnsi="Arial Unicode MS"/>
        <w:caps w:val="0"/>
        <w:smallCaps w:val="0"/>
        <w:strike w:val="0"/>
        <w:dstrike w:val="0"/>
        <w:outline w:val="0"/>
        <w:emboss w:val="0"/>
        <w:imprint w:val="0"/>
        <w:spacing w:val="0"/>
        <w:w w:val="100"/>
        <w:kern w:val="0"/>
        <w:position w:val="0"/>
        <w:highlight w:val="none"/>
        <w:vertAlign w:val="baseline"/>
      </w:rPr>
    </w:lvl>
    <w:lvl w:ilvl="6" w:tplc="760E9438">
      <w:start w:val="1"/>
      <w:numFmt w:val="decimal"/>
      <w:lvlText w:val="%7."/>
      <w:lvlJc w:val="left"/>
      <w:pPr>
        <w:tabs>
          <w:tab w:val="num" w:pos="4956"/>
        </w:tabs>
        <w:ind w:left="5677" w:hanging="1027"/>
      </w:pPr>
      <w:rPr>
        <w:rFonts w:hAnsi="Arial Unicode MS"/>
        <w:caps w:val="0"/>
        <w:smallCaps w:val="0"/>
        <w:strike w:val="0"/>
        <w:dstrike w:val="0"/>
        <w:outline w:val="0"/>
        <w:emboss w:val="0"/>
        <w:imprint w:val="0"/>
        <w:spacing w:val="0"/>
        <w:w w:val="100"/>
        <w:kern w:val="0"/>
        <w:position w:val="0"/>
        <w:highlight w:val="none"/>
        <w:vertAlign w:val="baseline"/>
      </w:rPr>
    </w:lvl>
    <w:lvl w:ilvl="7" w:tplc="96DAD5A4">
      <w:start w:val="1"/>
      <w:numFmt w:val="lowerLetter"/>
      <w:lvlText w:val="%8."/>
      <w:lvlJc w:val="left"/>
      <w:pPr>
        <w:tabs>
          <w:tab w:val="num" w:pos="5664"/>
        </w:tabs>
        <w:ind w:left="6385" w:hanging="1015"/>
      </w:pPr>
      <w:rPr>
        <w:rFonts w:hAnsi="Arial Unicode MS"/>
        <w:caps w:val="0"/>
        <w:smallCaps w:val="0"/>
        <w:strike w:val="0"/>
        <w:dstrike w:val="0"/>
        <w:outline w:val="0"/>
        <w:emboss w:val="0"/>
        <w:imprint w:val="0"/>
        <w:spacing w:val="0"/>
        <w:w w:val="100"/>
        <w:kern w:val="0"/>
        <w:position w:val="0"/>
        <w:highlight w:val="none"/>
        <w:vertAlign w:val="baseline"/>
      </w:rPr>
    </w:lvl>
    <w:lvl w:ilvl="8" w:tplc="78803E96">
      <w:start w:val="1"/>
      <w:numFmt w:val="lowerRoman"/>
      <w:lvlText w:val="%9."/>
      <w:lvlJc w:val="left"/>
      <w:pPr>
        <w:tabs>
          <w:tab w:val="num" w:pos="6372"/>
        </w:tabs>
        <w:ind w:left="7093" w:hanging="9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4F216547"/>
    <w:multiLevelType w:val="hybridMultilevel"/>
    <w:tmpl w:val="4C40AD08"/>
    <w:styleLink w:val="Zaimportowanystyl58"/>
    <w:lvl w:ilvl="0" w:tplc="AE209840">
      <w:start w:val="1"/>
      <w:numFmt w:val="decimal"/>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CEC246">
      <w:start w:val="1"/>
      <w:numFmt w:val="lowerLetter"/>
      <w:lvlText w:val="%2."/>
      <w:lvlJc w:val="left"/>
      <w:pPr>
        <w:tabs>
          <w:tab w:val="left" w:pos="900"/>
        </w:tabs>
        <w:ind w:left="1620" w:hanging="540"/>
      </w:pPr>
      <w:rPr>
        <w:rFonts w:hAnsi="Arial Unicode MS"/>
        <w:caps w:val="0"/>
        <w:smallCaps w:val="0"/>
        <w:strike w:val="0"/>
        <w:dstrike w:val="0"/>
        <w:outline w:val="0"/>
        <w:emboss w:val="0"/>
        <w:imprint w:val="0"/>
        <w:spacing w:val="0"/>
        <w:w w:val="100"/>
        <w:kern w:val="0"/>
        <w:position w:val="0"/>
        <w:highlight w:val="none"/>
        <w:vertAlign w:val="baseline"/>
      </w:rPr>
    </w:lvl>
    <w:lvl w:ilvl="2" w:tplc="69B6E022">
      <w:start w:val="1"/>
      <w:numFmt w:val="lowerRoman"/>
      <w:lvlText w:val="%3."/>
      <w:lvlJc w:val="left"/>
      <w:pPr>
        <w:tabs>
          <w:tab w:val="left" w:pos="900"/>
        </w:tabs>
        <w:ind w:left="2340" w:hanging="467"/>
      </w:pPr>
      <w:rPr>
        <w:rFonts w:hAnsi="Arial Unicode MS"/>
        <w:caps w:val="0"/>
        <w:smallCaps w:val="0"/>
        <w:strike w:val="0"/>
        <w:dstrike w:val="0"/>
        <w:outline w:val="0"/>
        <w:emboss w:val="0"/>
        <w:imprint w:val="0"/>
        <w:spacing w:val="0"/>
        <w:w w:val="100"/>
        <w:kern w:val="0"/>
        <w:position w:val="0"/>
        <w:highlight w:val="none"/>
        <w:vertAlign w:val="baseline"/>
      </w:rPr>
    </w:lvl>
    <w:lvl w:ilvl="3" w:tplc="3CCE0E9A">
      <w:start w:val="1"/>
      <w:numFmt w:val="decimal"/>
      <w:lvlText w:val="%4."/>
      <w:lvlJc w:val="left"/>
      <w:pPr>
        <w:tabs>
          <w:tab w:val="left" w:pos="900"/>
        </w:tabs>
        <w:ind w:left="3060" w:hanging="540"/>
      </w:pPr>
      <w:rPr>
        <w:rFonts w:hAnsi="Arial Unicode MS"/>
        <w:caps w:val="0"/>
        <w:smallCaps w:val="0"/>
        <w:strike w:val="0"/>
        <w:dstrike w:val="0"/>
        <w:outline w:val="0"/>
        <w:emboss w:val="0"/>
        <w:imprint w:val="0"/>
        <w:spacing w:val="0"/>
        <w:w w:val="100"/>
        <w:kern w:val="0"/>
        <w:position w:val="0"/>
        <w:highlight w:val="none"/>
        <w:vertAlign w:val="baseline"/>
      </w:rPr>
    </w:lvl>
    <w:lvl w:ilvl="4" w:tplc="AADC2894">
      <w:start w:val="1"/>
      <w:numFmt w:val="lowerLetter"/>
      <w:lvlText w:val="%5."/>
      <w:lvlJc w:val="left"/>
      <w:pPr>
        <w:tabs>
          <w:tab w:val="left" w:pos="900"/>
        </w:tabs>
        <w:ind w:left="3780" w:hanging="540"/>
      </w:pPr>
      <w:rPr>
        <w:rFonts w:hAnsi="Arial Unicode MS"/>
        <w:caps w:val="0"/>
        <w:smallCaps w:val="0"/>
        <w:strike w:val="0"/>
        <w:dstrike w:val="0"/>
        <w:outline w:val="0"/>
        <w:emboss w:val="0"/>
        <w:imprint w:val="0"/>
        <w:spacing w:val="0"/>
        <w:w w:val="100"/>
        <w:kern w:val="0"/>
        <w:position w:val="0"/>
        <w:highlight w:val="none"/>
        <w:vertAlign w:val="baseline"/>
      </w:rPr>
    </w:lvl>
    <w:lvl w:ilvl="5" w:tplc="3F1092F4">
      <w:start w:val="1"/>
      <w:numFmt w:val="lowerRoman"/>
      <w:lvlText w:val="%6."/>
      <w:lvlJc w:val="left"/>
      <w:pPr>
        <w:tabs>
          <w:tab w:val="left" w:pos="900"/>
        </w:tabs>
        <w:ind w:left="4500" w:hanging="467"/>
      </w:pPr>
      <w:rPr>
        <w:rFonts w:hAnsi="Arial Unicode MS"/>
        <w:caps w:val="0"/>
        <w:smallCaps w:val="0"/>
        <w:strike w:val="0"/>
        <w:dstrike w:val="0"/>
        <w:outline w:val="0"/>
        <w:emboss w:val="0"/>
        <w:imprint w:val="0"/>
        <w:spacing w:val="0"/>
        <w:w w:val="100"/>
        <w:kern w:val="0"/>
        <w:position w:val="0"/>
        <w:highlight w:val="none"/>
        <w:vertAlign w:val="baseline"/>
      </w:rPr>
    </w:lvl>
    <w:lvl w:ilvl="6" w:tplc="039A642C">
      <w:start w:val="1"/>
      <w:numFmt w:val="decimal"/>
      <w:lvlText w:val="%7."/>
      <w:lvlJc w:val="left"/>
      <w:pPr>
        <w:tabs>
          <w:tab w:val="left" w:pos="900"/>
        </w:tabs>
        <w:ind w:left="5220" w:hanging="540"/>
      </w:pPr>
      <w:rPr>
        <w:rFonts w:hAnsi="Arial Unicode MS"/>
        <w:caps w:val="0"/>
        <w:smallCaps w:val="0"/>
        <w:strike w:val="0"/>
        <w:dstrike w:val="0"/>
        <w:outline w:val="0"/>
        <w:emboss w:val="0"/>
        <w:imprint w:val="0"/>
        <w:spacing w:val="0"/>
        <w:w w:val="100"/>
        <w:kern w:val="0"/>
        <w:position w:val="0"/>
        <w:highlight w:val="none"/>
        <w:vertAlign w:val="baseline"/>
      </w:rPr>
    </w:lvl>
    <w:lvl w:ilvl="7" w:tplc="56DEE134">
      <w:start w:val="1"/>
      <w:numFmt w:val="lowerLetter"/>
      <w:lvlText w:val="%8."/>
      <w:lvlJc w:val="left"/>
      <w:pPr>
        <w:tabs>
          <w:tab w:val="left" w:pos="900"/>
        </w:tabs>
        <w:ind w:left="5940" w:hanging="540"/>
      </w:pPr>
      <w:rPr>
        <w:rFonts w:hAnsi="Arial Unicode MS"/>
        <w:caps w:val="0"/>
        <w:smallCaps w:val="0"/>
        <w:strike w:val="0"/>
        <w:dstrike w:val="0"/>
        <w:outline w:val="0"/>
        <w:emboss w:val="0"/>
        <w:imprint w:val="0"/>
        <w:spacing w:val="0"/>
        <w:w w:val="100"/>
        <w:kern w:val="0"/>
        <w:position w:val="0"/>
        <w:highlight w:val="none"/>
        <w:vertAlign w:val="baseline"/>
      </w:rPr>
    </w:lvl>
    <w:lvl w:ilvl="8" w:tplc="11DEC638">
      <w:start w:val="1"/>
      <w:numFmt w:val="lowerRoman"/>
      <w:lvlText w:val="%9."/>
      <w:lvlJc w:val="left"/>
      <w:pPr>
        <w:tabs>
          <w:tab w:val="left" w:pos="900"/>
        </w:tabs>
        <w:ind w:left="6660" w:hanging="4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15:restartNumberingAfterBreak="0">
    <w:nsid w:val="50077152"/>
    <w:multiLevelType w:val="hybridMultilevel"/>
    <w:tmpl w:val="C1BE3210"/>
    <w:numStyleLink w:val="Zaimportowanystyl19"/>
  </w:abstractNum>
  <w:abstractNum w:abstractNumId="112" w15:restartNumberingAfterBreak="0">
    <w:nsid w:val="50423DF7"/>
    <w:multiLevelType w:val="hybridMultilevel"/>
    <w:tmpl w:val="B7642000"/>
    <w:numStyleLink w:val="Zaimportowanystyl6"/>
  </w:abstractNum>
  <w:abstractNum w:abstractNumId="113" w15:restartNumberingAfterBreak="0">
    <w:nsid w:val="5042428F"/>
    <w:multiLevelType w:val="hybridMultilevel"/>
    <w:tmpl w:val="1674E0E8"/>
    <w:numStyleLink w:val="Zaimportowanystyl54"/>
  </w:abstractNum>
  <w:abstractNum w:abstractNumId="114" w15:restartNumberingAfterBreak="0">
    <w:nsid w:val="5115492D"/>
    <w:multiLevelType w:val="hybridMultilevel"/>
    <w:tmpl w:val="CE647776"/>
    <w:numStyleLink w:val="Zaimportowanystyl92"/>
  </w:abstractNum>
  <w:abstractNum w:abstractNumId="115" w15:restartNumberingAfterBreak="0">
    <w:nsid w:val="5171117A"/>
    <w:multiLevelType w:val="hybridMultilevel"/>
    <w:tmpl w:val="011AAF84"/>
    <w:numStyleLink w:val="Zaimportowanystyl51"/>
  </w:abstractNum>
  <w:abstractNum w:abstractNumId="116" w15:restartNumberingAfterBreak="0">
    <w:nsid w:val="51961B77"/>
    <w:multiLevelType w:val="hybridMultilevel"/>
    <w:tmpl w:val="7D2EC51A"/>
    <w:numStyleLink w:val="Zaimportowanystyl82"/>
  </w:abstractNum>
  <w:abstractNum w:abstractNumId="117" w15:restartNumberingAfterBreak="0">
    <w:nsid w:val="51A72EEB"/>
    <w:multiLevelType w:val="hybridMultilevel"/>
    <w:tmpl w:val="7322471E"/>
    <w:styleLink w:val="Zaimportowanystyl84"/>
    <w:lvl w:ilvl="0" w:tplc="A63E1972">
      <w:start w:val="1"/>
      <w:numFmt w:val="lowerLetter"/>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E20E1C">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95901928">
      <w:start w:val="1"/>
      <w:numFmt w:val="lowerRoman"/>
      <w:lvlText w:val="%3."/>
      <w:lvlJc w:val="left"/>
      <w:pPr>
        <w:tabs>
          <w:tab w:val="num" w:pos="2124"/>
        </w:tabs>
        <w:ind w:left="2136"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67B042F2">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BEE83E44">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061827C8">
      <w:start w:val="1"/>
      <w:numFmt w:val="lowerRoman"/>
      <w:lvlText w:val="%6."/>
      <w:lvlJc w:val="left"/>
      <w:pPr>
        <w:tabs>
          <w:tab w:val="num" w:pos="4248"/>
        </w:tabs>
        <w:ind w:left="4260" w:hanging="227"/>
      </w:pPr>
      <w:rPr>
        <w:rFonts w:hAnsi="Arial Unicode MS"/>
        <w:caps w:val="0"/>
        <w:smallCaps w:val="0"/>
        <w:strike w:val="0"/>
        <w:dstrike w:val="0"/>
        <w:outline w:val="0"/>
        <w:emboss w:val="0"/>
        <w:imprint w:val="0"/>
        <w:spacing w:val="0"/>
        <w:w w:val="100"/>
        <w:kern w:val="0"/>
        <w:position w:val="0"/>
        <w:highlight w:val="none"/>
        <w:vertAlign w:val="baseline"/>
      </w:rPr>
    </w:lvl>
    <w:lvl w:ilvl="6" w:tplc="9AEE0DE8">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BC300096">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DB640544">
      <w:start w:val="1"/>
      <w:numFmt w:val="lowerRoman"/>
      <w:lvlText w:val="%9."/>
      <w:lvlJc w:val="left"/>
      <w:pPr>
        <w:tabs>
          <w:tab w:val="num" w:pos="6372"/>
        </w:tabs>
        <w:ind w:left="6384" w:hanging="1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51AD0F7E"/>
    <w:multiLevelType w:val="hybridMultilevel"/>
    <w:tmpl w:val="12B8A0A4"/>
    <w:styleLink w:val="Zaimportowanystyl45"/>
    <w:lvl w:ilvl="0" w:tplc="4C26E3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C245CE">
      <w:start w:val="1"/>
      <w:numFmt w:val="lowerLetter"/>
      <w:lvlText w:val="%2."/>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6D1C57D4">
      <w:start w:val="1"/>
      <w:numFmt w:val="lowerRoman"/>
      <w:lvlText w:val="%3."/>
      <w:lvlJc w:val="left"/>
      <w:pPr>
        <w:ind w:left="1800" w:hanging="628"/>
      </w:pPr>
      <w:rPr>
        <w:rFonts w:hAnsi="Arial Unicode MS"/>
        <w:caps w:val="0"/>
        <w:smallCaps w:val="0"/>
        <w:strike w:val="0"/>
        <w:dstrike w:val="0"/>
        <w:outline w:val="0"/>
        <w:emboss w:val="0"/>
        <w:imprint w:val="0"/>
        <w:spacing w:val="0"/>
        <w:w w:val="100"/>
        <w:kern w:val="0"/>
        <w:position w:val="0"/>
        <w:highlight w:val="none"/>
        <w:vertAlign w:val="baseline"/>
      </w:rPr>
    </w:lvl>
    <w:lvl w:ilvl="3" w:tplc="CD9C6146">
      <w:start w:val="1"/>
      <w:numFmt w:val="decimal"/>
      <w:lvlText w:val="%4."/>
      <w:lvlJc w:val="left"/>
      <w:pPr>
        <w:ind w:left="252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2324835E">
      <w:start w:val="1"/>
      <w:numFmt w:val="lowerLetter"/>
      <w:lvlText w:val="%5."/>
      <w:lvlJc w:val="left"/>
      <w:pPr>
        <w:ind w:left="324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270A1812">
      <w:start w:val="1"/>
      <w:numFmt w:val="lowerRoman"/>
      <w:lvlText w:val="%6."/>
      <w:lvlJc w:val="left"/>
      <w:pPr>
        <w:ind w:left="3960" w:hanging="628"/>
      </w:pPr>
      <w:rPr>
        <w:rFonts w:hAnsi="Arial Unicode MS"/>
        <w:caps w:val="0"/>
        <w:smallCaps w:val="0"/>
        <w:strike w:val="0"/>
        <w:dstrike w:val="0"/>
        <w:outline w:val="0"/>
        <w:emboss w:val="0"/>
        <w:imprint w:val="0"/>
        <w:spacing w:val="0"/>
        <w:w w:val="100"/>
        <w:kern w:val="0"/>
        <w:position w:val="0"/>
        <w:highlight w:val="none"/>
        <w:vertAlign w:val="baseline"/>
      </w:rPr>
    </w:lvl>
    <w:lvl w:ilvl="6" w:tplc="EFC6438E">
      <w:start w:val="1"/>
      <w:numFmt w:val="decimal"/>
      <w:lvlText w:val="%7."/>
      <w:lvlJc w:val="left"/>
      <w:pPr>
        <w:ind w:left="468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087CBBFE">
      <w:start w:val="1"/>
      <w:numFmt w:val="lowerLetter"/>
      <w:lvlText w:val="%8."/>
      <w:lvlJc w:val="left"/>
      <w:pPr>
        <w:ind w:left="540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AD6C9B34">
      <w:start w:val="1"/>
      <w:numFmt w:val="lowerRoman"/>
      <w:lvlText w:val="%9."/>
      <w:lvlJc w:val="left"/>
      <w:pPr>
        <w:ind w:left="6120" w:hanging="6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520258BA"/>
    <w:multiLevelType w:val="hybridMultilevel"/>
    <w:tmpl w:val="1D70BD70"/>
    <w:styleLink w:val="Zaimportowanystyl34"/>
    <w:lvl w:ilvl="0" w:tplc="03981EE4">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688782C">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94E4535E">
      <w:start w:val="1"/>
      <w:numFmt w:val="lowerRoman"/>
      <w:lvlText w:val="%3."/>
      <w:lvlJc w:val="left"/>
      <w:pPr>
        <w:tabs>
          <w:tab w:val="num" w:pos="2124"/>
        </w:tabs>
        <w:ind w:left="2136" w:hanging="254"/>
      </w:pPr>
      <w:rPr>
        <w:rFonts w:hAnsi="Arial Unicode MS"/>
        <w:caps w:val="0"/>
        <w:smallCaps w:val="0"/>
        <w:strike w:val="0"/>
        <w:dstrike w:val="0"/>
        <w:outline w:val="0"/>
        <w:emboss w:val="0"/>
        <w:imprint w:val="0"/>
        <w:spacing w:val="0"/>
        <w:w w:val="100"/>
        <w:kern w:val="0"/>
        <w:position w:val="0"/>
        <w:highlight w:val="none"/>
        <w:vertAlign w:val="baseline"/>
      </w:rPr>
    </w:lvl>
    <w:lvl w:ilvl="3" w:tplc="906ADCDE">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53474D4">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6A64EF16">
      <w:start w:val="1"/>
      <w:numFmt w:val="lowerRoman"/>
      <w:lvlText w:val="%6."/>
      <w:lvlJc w:val="left"/>
      <w:pPr>
        <w:tabs>
          <w:tab w:val="num" w:pos="4248"/>
        </w:tabs>
        <w:ind w:left="4260"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A7D2C142">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9410CC56">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824068C2">
      <w:start w:val="1"/>
      <w:numFmt w:val="lowerRoman"/>
      <w:lvlText w:val="%9."/>
      <w:lvlJc w:val="left"/>
      <w:pPr>
        <w:tabs>
          <w:tab w:val="num" w:pos="6372"/>
        </w:tabs>
        <w:ind w:left="6384" w:hanging="1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52403A02"/>
    <w:multiLevelType w:val="hybridMultilevel"/>
    <w:tmpl w:val="3B021E82"/>
    <w:styleLink w:val="Zaimportowanystyl64"/>
    <w:lvl w:ilvl="0" w:tplc="DCB8FE8E">
      <w:start w:val="1"/>
      <w:numFmt w:val="decimal"/>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3883DE0">
      <w:start w:val="1"/>
      <w:numFmt w:val="lowerLetter"/>
      <w:lvlText w:val="%2."/>
      <w:lvlJc w:val="left"/>
      <w:pPr>
        <w:ind w:left="1440" w:hanging="786"/>
      </w:pPr>
      <w:rPr>
        <w:rFonts w:hAnsi="Arial Unicode MS"/>
        <w:caps w:val="0"/>
        <w:smallCaps w:val="0"/>
        <w:strike w:val="0"/>
        <w:dstrike w:val="0"/>
        <w:outline w:val="0"/>
        <w:emboss w:val="0"/>
        <w:imprint w:val="0"/>
        <w:spacing w:val="0"/>
        <w:w w:val="100"/>
        <w:kern w:val="0"/>
        <w:position w:val="0"/>
        <w:highlight w:val="none"/>
        <w:vertAlign w:val="baseline"/>
      </w:rPr>
    </w:lvl>
    <w:lvl w:ilvl="2" w:tplc="47F4F24A">
      <w:start w:val="1"/>
      <w:numFmt w:val="lowerRoman"/>
      <w:lvlText w:val="%3."/>
      <w:lvlJc w:val="left"/>
      <w:pPr>
        <w:tabs>
          <w:tab w:val="left" w:pos="900"/>
        </w:tabs>
        <w:ind w:left="2160" w:hanging="713"/>
      </w:pPr>
      <w:rPr>
        <w:rFonts w:hAnsi="Arial Unicode MS"/>
        <w:caps w:val="0"/>
        <w:smallCaps w:val="0"/>
        <w:strike w:val="0"/>
        <w:dstrike w:val="0"/>
        <w:outline w:val="0"/>
        <w:emboss w:val="0"/>
        <w:imprint w:val="0"/>
        <w:spacing w:val="0"/>
        <w:w w:val="100"/>
        <w:kern w:val="0"/>
        <w:position w:val="0"/>
        <w:highlight w:val="none"/>
        <w:vertAlign w:val="baseline"/>
      </w:rPr>
    </w:lvl>
    <w:lvl w:ilvl="3" w:tplc="8B187D6E">
      <w:start w:val="1"/>
      <w:numFmt w:val="decimal"/>
      <w:lvlText w:val="%4."/>
      <w:lvlJc w:val="left"/>
      <w:pPr>
        <w:tabs>
          <w:tab w:val="left" w:pos="900"/>
        </w:tabs>
        <w:ind w:left="2880" w:hanging="786"/>
      </w:pPr>
      <w:rPr>
        <w:rFonts w:hAnsi="Arial Unicode MS"/>
        <w:caps w:val="0"/>
        <w:smallCaps w:val="0"/>
        <w:strike w:val="0"/>
        <w:dstrike w:val="0"/>
        <w:outline w:val="0"/>
        <w:emboss w:val="0"/>
        <w:imprint w:val="0"/>
        <w:spacing w:val="0"/>
        <w:w w:val="100"/>
        <w:kern w:val="0"/>
        <w:position w:val="0"/>
        <w:highlight w:val="none"/>
        <w:vertAlign w:val="baseline"/>
      </w:rPr>
    </w:lvl>
    <w:lvl w:ilvl="4" w:tplc="5C5ED91A">
      <w:start w:val="1"/>
      <w:numFmt w:val="lowerLetter"/>
      <w:lvlText w:val="%5."/>
      <w:lvlJc w:val="left"/>
      <w:pPr>
        <w:tabs>
          <w:tab w:val="left" w:pos="900"/>
        </w:tabs>
        <w:ind w:left="3600" w:hanging="786"/>
      </w:pPr>
      <w:rPr>
        <w:rFonts w:hAnsi="Arial Unicode MS"/>
        <w:caps w:val="0"/>
        <w:smallCaps w:val="0"/>
        <w:strike w:val="0"/>
        <w:dstrike w:val="0"/>
        <w:outline w:val="0"/>
        <w:emboss w:val="0"/>
        <w:imprint w:val="0"/>
        <w:spacing w:val="0"/>
        <w:w w:val="100"/>
        <w:kern w:val="0"/>
        <w:position w:val="0"/>
        <w:highlight w:val="none"/>
        <w:vertAlign w:val="baseline"/>
      </w:rPr>
    </w:lvl>
    <w:lvl w:ilvl="5" w:tplc="5C4069A8">
      <w:start w:val="1"/>
      <w:numFmt w:val="lowerRoman"/>
      <w:lvlText w:val="%6."/>
      <w:lvlJc w:val="left"/>
      <w:pPr>
        <w:tabs>
          <w:tab w:val="left" w:pos="900"/>
        </w:tabs>
        <w:ind w:left="4320" w:hanging="713"/>
      </w:pPr>
      <w:rPr>
        <w:rFonts w:hAnsi="Arial Unicode MS"/>
        <w:caps w:val="0"/>
        <w:smallCaps w:val="0"/>
        <w:strike w:val="0"/>
        <w:dstrike w:val="0"/>
        <w:outline w:val="0"/>
        <w:emboss w:val="0"/>
        <w:imprint w:val="0"/>
        <w:spacing w:val="0"/>
        <w:w w:val="100"/>
        <w:kern w:val="0"/>
        <w:position w:val="0"/>
        <w:highlight w:val="none"/>
        <w:vertAlign w:val="baseline"/>
      </w:rPr>
    </w:lvl>
    <w:lvl w:ilvl="6" w:tplc="C7C8E178">
      <w:start w:val="1"/>
      <w:numFmt w:val="decimal"/>
      <w:lvlText w:val="%7."/>
      <w:lvlJc w:val="left"/>
      <w:pPr>
        <w:tabs>
          <w:tab w:val="left" w:pos="900"/>
        </w:tabs>
        <w:ind w:left="5040" w:hanging="786"/>
      </w:pPr>
      <w:rPr>
        <w:rFonts w:hAnsi="Arial Unicode MS"/>
        <w:caps w:val="0"/>
        <w:smallCaps w:val="0"/>
        <w:strike w:val="0"/>
        <w:dstrike w:val="0"/>
        <w:outline w:val="0"/>
        <w:emboss w:val="0"/>
        <w:imprint w:val="0"/>
        <w:spacing w:val="0"/>
        <w:w w:val="100"/>
        <w:kern w:val="0"/>
        <w:position w:val="0"/>
        <w:highlight w:val="none"/>
        <w:vertAlign w:val="baseline"/>
      </w:rPr>
    </w:lvl>
    <w:lvl w:ilvl="7" w:tplc="4C5CCEC4">
      <w:start w:val="1"/>
      <w:numFmt w:val="lowerLetter"/>
      <w:lvlText w:val="%8."/>
      <w:lvlJc w:val="left"/>
      <w:pPr>
        <w:tabs>
          <w:tab w:val="left" w:pos="900"/>
        </w:tabs>
        <w:ind w:left="5760" w:hanging="786"/>
      </w:pPr>
      <w:rPr>
        <w:rFonts w:hAnsi="Arial Unicode MS"/>
        <w:caps w:val="0"/>
        <w:smallCaps w:val="0"/>
        <w:strike w:val="0"/>
        <w:dstrike w:val="0"/>
        <w:outline w:val="0"/>
        <w:emboss w:val="0"/>
        <w:imprint w:val="0"/>
        <w:spacing w:val="0"/>
        <w:w w:val="100"/>
        <w:kern w:val="0"/>
        <w:position w:val="0"/>
        <w:highlight w:val="none"/>
        <w:vertAlign w:val="baseline"/>
      </w:rPr>
    </w:lvl>
    <w:lvl w:ilvl="8" w:tplc="AE9ABD14">
      <w:start w:val="1"/>
      <w:numFmt w:val="lowerRoman"/>
      <w:lvlText w:val="%9."/>
      <w:lvlJc w:val="left"/>
      <w:pPr>
        <w:tabs>
          <w:tab w:val="left" w:pos="900"/>
        </w:tabs>
        <w:ind w:left="6480" w:hanging="7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535370CE"/>
    <w:multiLevelType w:val="hybridMultilevel"/>
    <w:tmpl w:val="34CAB1B0"/>
    <w:numStyleLink w:val="Zaimportowanystyl46"/>
  </w:abstractNum>
  <w:abstractNum w:abstractNumId="122" w15:restartNumberingAfterBreak="0">
    <w:nsid w:val="53D558A1"/>
    <w:multiLevelType w:val="hybridMultilevel"/>
    <w:tmpl w:val="DB2E10E8"/>
    <w:styleLink w:val="Zaimportowanystyl85"/>
    <w:lvl w:ilvl="0" w:tplc="F2D44C34">
      <w:start w:val="1"/>
      <w:numFmt w:val="decimal"/>
      <w:lvlText w:val="%1."/>
      <w:lvlJc w:val="left"/>
      <w:pPr>
        <w:ind w:left="566" w:hanging="566"/>
      </w:pPr>
      <w:rPr>
        <w:rFonts w:hAnsi="Arial Unicode MS"/>
        <w:caps w:val="0"/>
        <w:smallCaps w:val="0"/>
        <w:strike w:val="0"/>
        <w:dstrike w:val="0"/>
        <w:outline w:val="0"/>
        <w:emboss w:val="0"/>
        <w:imprint w:val="0"/>
        <w:spacing w:val="0"/>
        <w:w w:val="100"/>
        <w:kern w:val="0"/>
        <w:position w:val="0"/>
        <w:highlight w:val="none"/>
        <w:vertAlign w:val="baseline"/>
      </w:rPr>
    </w:lvl>
    <w:lvl w:ilvl="1" w:tplc="DB98F1BA">
      <w:start w:val="1"/>
      <w:numFmt w:val="decimal"/>
      <w:lvlText w:val="%2."/>
      <w:lvlJc w:val="left"/>
      <w:pPr>
        <w:ind w:left="566" w:hanging="566"/>
      </w:pPr>
      <w:rPr>
        <w:rFonts w:hAnsi="Arial Unicode MS"/>
        <w:caps w:val="0"/>
        <w:smallCaps w:val="0"/>
        <w:strike w:val="0"/>
        <w:dstrike w:val="0"/>
        <w:outline w:val="0"/>
        <w:emboss w:val="0"/>
        <w:imprint w:val="0"/>
        <w:spacing w:val="0"/>
        <w:w w:val="100"/>
        <w:kern w:val="0"/>
        <w:position w:val="0"/>
        <w:highlight w:val="none"/>
        <w:vertAlign w:val="baseline"/>
      </w:rPr>
    </w:lvl>
    <w:lvl w:ilvl="2" w:tplc="1076F620">
      <w:start w:val="1"/>
      <w:numFmt w:val="decimal"/>
      <w:lvlText w:val="%3."/>
      <w:lvlJc w:val="left"/>
      <w:pPr>
        <w:ind w:left="567" w:hanging="566"/>
      </w:pPr>
      <w:rPr>
        <w:rFonts w:hAnsi="Arial Unicode MS"/>
        <w:caps w:val="0"/>
        <w:smallCaps w:val="0"/>
        <w:strike w:val="0"/>
        <w:dstrike w:val="0"/>
        <w:outline w:val="0"/>
        <w:emboss w:val="0"/>
        <w:imprint w:val="0"/>
        <w:spacing w:val="0"/>
        <w:w w:val="100"/>
        <w:kern w:val="0"/>
        <w:position w:val="0"/>
        <w:highlight w:val="none"/>
        <w:vertAlign w:val="baseline"/>
      </w:rPr>
    </w:lvl>
    <w:lvl w:ilvl="3" w:tplc="E4D680EA">
      <w:start w:val="1"/>
      <w:numFmt w:val="decimal"/>
      <w:lvlText w:val="%4."/>
      <w:lvlJc w:val="left"/>
      <w:pPr>
        <w:tabs>
          <w:tab w:val="left" w:pos="283"/>
        </w:tabs>
        <w:ind w:left="851" w:hanging="566"/>
      </w:pPr>
      <w:rPr>
        <w:rFonts w:hAnsi="Arial Unicode MS"/>
        <w:caps w:val="0"/>
        <w:smallCaps w:val="0"/>
        <w:strike w:val="0"/>
        <w:dstrike w:val="0"/>
        <w:outline w:val="0"/>
        <w:emboss w:val="0"/>
        <w:imprint w:val="0"/>
        <w:spacing w:val="0"/>
        <w:w w:val="100"/>
        <w:kern w:val="0"/>
        <w:position w:val="0"/>
        <w:highlight w:val="none"/>
        <w:vertAlign w:val="baseline"/>
      </w:rPr>
    </w:lvl>
    <w:lvl w:ilvl="4" w:tplc="107E2240">
      <w:start w:val="1"/>
      <w:numFmt w:val="decimal"/>
      <w:lvlText w:val="%5."/>
      <w:lvlJc w:val="left"/>
      <w:pPr>
        <w:tabs>
          <w:tab w:val="left" w:pos="283"/>
        </w:tabs>
        <w:ind w:left="1134" w:hanging="566"/>
      </w:pPr>
      <w:rPr>
        <w:rFonts w:hAnsi="Arial Unicode MS"/>
        <w:caps w:val="0"/>
        <w:smallCaps w:val="0"/>
        <w:strike w:val="0"/>
        <w:dstrike w:val="0"/>
        <w:outline w:val="0"/>
        <w:emboss w:val="0"/>
        <w:imprint w:val="0"/>
        <w:spacing w:val="0"/>
        <w:w w:val="100"/>
        <w:kern w:val="0"/>
        <w:position w:val="0"/>
        <w:highlight w:val="none"/>
        <w:vertAlign w:val="baseline"/>
      </w:rPr>
    </w:lvl>
    <w:lvl w:ilvl="5" w:tplc="4FAC0B2A">
      <w:start w:val="1"/>
      <w:numFmt w:val="decimal"/>
      <w:lvlText w:val="%6."/>
      <w:lvlJc w:val="left"/>
      <w:pPr>
        <w:tabs>
          <w:tab w:val="left" w:pos="283"/>
        </w:tabs>
        <w:ind w:left="1418" w:hanging="566"/>
      </w:pPr>
      <w:rPr>
        <w:rFonts w:hAnsi="Arial Unicode MS"/>
        <w:caps w:val="0"/>
        <w:smallCaps w:val="0"/>
        <w:strike w:val="0"/>
        <w:dstrike w:val="0"/>
        <w:outline w:val="0"/>
        <w:emboss w:val="0"/>
        <w:imprint w:val="0"/>
        <w:spacing w:val="0"/>
        <w:w w:val="100"/>
        <w:kern w:val="0"/>
        <w:position w:val="0"/>
        <w:highlight w:val="none"/>
        <w:vertAlign w:val="baseline"/>
      </w:rPr>
    </w:lvl>
    <w:lvl w:ilvl="6" w:tplc="C888C58A">
      <w:start w:val="1"/>
      <w:numFmt w:val="decimal"/>
      <w:lvlText w:val="%7."/>
      <w:lvlJc w:val="left"/>
      <w:pPr>
        <w:tabs>
          <w:tab w:val="left" w:pos="283"/>
        </w:tabs>
        <w:ind w:left="1701" w:hanging="566"/>
      </w:pPr>
      <w:rPr>
        <w:rFonts w:hAnsi="Arial Unicode MS"/>
        <w:caps w:val="0"/>
        <w:smallCaps w:val="0"/>
        <w:strike w:val="0"/>
        <w:dstrike w:val="0"/>
        <w:outline w:val="0"/>
        <w:emboss w:val="0"/>
        <w:imprint w:val="0"/>
        <w:spacing w:val="0"/>
        <w:w w:val="100"/>
        <w:kern w:val="0"/>
        <w:position w:val="0"/>
        <w:highlight w:val="none"/>
        <w:vertAlign w:val="baseline"/>
      </w:rPr>
    </w:lvl>
    <w:lvl w:ilvl="7" w:tplc="B6AA47DC">
      <w:start w:val="1"/>
      <w:numFmt w:val="decimal"/>
      <w:lvlText w:val="%8."/>
      <w:lvlJc w:val="left"/>
      <w:pPr>
        <w:tabs>
          <w:tab w:val="left" w:pos="283"/>
        </w:tabs>
        <w:ind w:left="1985" w:hanging="566"/>
      </w:pPr>
      <w:rPr>
        <w:rFonts w:hAnsi="Arial Unicode MS"/>
        <w:caps w:val="0"/>
        <w:smallCaps w:val="0"/>
        <w:strike w:val="0"/>
        <w:dstrike w:val="0"/>
        <w:outline w:val="0"/>
        <w:emboss w:val="0"/>
        <w:imprint w:val="0"/>
        <w:spacing w:val="0"/>
        <w:w w:val="100"/>
        <w:kern w:val="0"/>
        <w:position w:val="0"/>
        <w:highlight w:val="none"/>
        <w:vertAlign w:val="baseline"/>
      </w:rPr>
    </w:lvl>
    <w:lvl w:ilvl="8" w:tplc="184C5C90">
      <w:start w:val="1"/>
      <w:numFmt w:val="decimal"/>
      <w:lvlText w:val="%9."/>
      <w:lvlJc w:val="left"/>
      <w:pPr>
        <w:tabs>
          <w:tab w:val="left" w:pos="283"/>
        </w:tabs>
        <w:ind w:left="2268" w:hanging="5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545C04DF"/>
    <w:multiLevelType w:val="hybridMultilevel"/>
    <w:tmpl w:val="1BE0A852"/>
    <w:styleLink w:val="Zaimportowanystyl41"/>
    <w:lvl w:ilvl="0" w:tplc="F8D46B42">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0B8B8E4">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2ED2E">
      <w:start w:val="1"/>
      <w:numFmt w:val="lowerRoman"/>
      <w:lvlText w:val="%3."/>
      <w:lvlJc w:val="left"/>
      <w:pPr>
        <w:ind w:left="278"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DF8A9FA">
      <w:start w:val="1"/>
      <w:numFmt w:val="decimal"/>
      <w:lvlText w:val="%4."/>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10760A">
      <w:start w:val="1"/>
      <w:numFmt w:val="lowerLetter"/>
      <w:lvlText w:val="%5."/>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CE238A">
      <w:start w:val="1"/>
      <w:numFmt w:val="lowerRoman"/>
      <w:lvlText w:val="%6."/>
      <w:lvlJc w:val="left"/>
      <w:pPr>
        <w:ind w:left="1866"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DF4E9F0">
      <w:start w:val="1"/>
      <w:numFmt w:val="decimal"/>
      <w:lvlText w:val="%7."/>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B8B920">
      <w:start w:val="1"/>
      <w:numFmt w:val="lowerLetter"/>
      <w:lvlText w:val="%8."/>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89E24DE">
      <w:start w:val="1"/>
      <w:numFmt w:val="lowerRoman"/>
      <w:lvlText w:val="%9."/>
      <w:lvlJc w:val="left"/>
      <w:pPr>
        <w:ind w:left="4026"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54975CEF"/>
    <w:multiLevelType w:val="hybridMultilevel"/>
    <w:tmpl w:val="F3D01680"/>
    <w:numStyleLink w:val="Zaimportowanystyl540"/>
  </w:abstractNum>
  <w:abstractNum w:abstractNumId="125" w15:restartNumberingAfterBreak="0">
    <w:nsid w:val="55403693"/>
    <w:multiLevelType w:val="hybridMultilevel"/>
    <w:tmpl w:val="A1BC4658"/>
    <w:numStyleLink w:val="Zaimportowanystyl7"/>
  </w:abstractNum>
  <w:abstractNum w:abstractNumId="126" w15:restartNumberingAfterBreak="0">
    <w:nsid w:val="56176AE6"/>
    <w:multiLevelType w:val="hybridMultilevel"/>
    <w:tmpl w:val="A836AE72"/>
    <w:styleLink w:val="Zaimportowanystyl52"/>
    <w:lvl w:ilvl="0" w:tplc="E81ABD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2A4F0">
      <w:start w:val="1"/>
      <w:numFmt w:val="upperRoman"/>
      <w:lvlText w:val="%2."/>
      <w:lvlJc w:val="left"/>
      <w:pPr>
        <w:tabs>
          <w:tab w:val="left" w:pos="720"/>
        </w:tabs>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1BA4BC24">
      <w:start w:val="1"/>
      <w:numFmt w:val="lowerRoman"/>
      <w:lvlText w:val="%3."/>
      <w:lvlJc w:val="left"/>
      <w:pPr>
        <w:tabs>
          <w:tab w:val="left" w:pos="720"/>
        </w:tabs>
        <w:ind w:left="216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68004E7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4281E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91CA394">
      <w:start w:val="1"/>
      <w:numFmt w:val="lowerRoman"/>
      <w:lvlText w:val="%6."/>
      <w:lvlJc w:val="left"/>
      <w:pPr>
        <w:tabs>
          <w:tab w:val="left" w:pos="720"/>
        </w:tabs>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D0B6752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C06EE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BC4A5C">
      <w:start w:val="1"/>
      <w:numFmt w:val="lowerRoman"/>
      <w:lvlText w:val="%9."/>
      <w:lvlJc w:val="left"/>
      <w:pPr>
        <w:tabs>
          <w:tab w:val="left" w:pos="720"/>
        </w:tabs>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56584138"/>
    <w:multiLevelType w:val="hybridMultilevel"/>
    <w:tmpl w:val="27DC7632"/>
    <w:numStyleLink w:val="Zaimportowanystyl510"/>
  </w:abstractNum>
  <w:abstractNum w:abstractNumId="128" w15:restartNumberingAfterBreak="0">
    <w:nsid w:val="565C582D"/>
    <w:multiLevelType w:val="hybridMultilevel"/>
    <w:tmpl w:val="F3D01680"/>
    <w:styleLink w:val="Zaimportowanystyl540"/>
    <w:lvl w:ilvl="0" w:tplc="7B329662">
      <w:start w:val="1"/>
      <w:numFmt w:val="bullet"/>
      <w:lvlText w:val="-"/>
      <w:lvlJc w:val="left"/>
      <w:pPr>
        <w:tabs>
          <w:tab w:val="left" w:pos="14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0C1D54">
      <w:start w:val="1"/>
      <w:numFmt w:val="bullet"/>
      <w:lvlText w:val="-"/>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62A6F56">
      <w:start w:val="1"/>
      <w:numFmt w:val="bullet"/>
      <w:lvlText w:val="-"/>
      <w:lvlJc w:val="left"/>
      <w:pPr>
        <w:tabs>
          <w:tab w:val="left" w:pos="1440"/>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2F606FE">
      <w:start w:val="1"/>
      <w:numFmt w:val="bullet"/>
      <w:lvlText w:val="-"/>
      <w:lvlJc w:val="left"/>
      <w:pPr>
        <w:tabs>
          <w:tab w:val="left" w:pos="1440"/>
        </w:tabs>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5EAAC7E">
      <w:start w:val="1"/>
      <w:numFmt w:val="bullet"/>
      <w:lvlText w:val="-"/>
      <w:lvlJc w:val="left"/>
      <w:pPr>
        <w:tabs>
          <w:tab w:val="left" w:pos="1440"/>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71E49D6">
      <w:start w:val="1"/>
      <w:numFmt w:val="bullet"/>
      <w:lvlText w:val="-"/>
      <w:lvlJc w:val="left"/>
      <w:pPr>
        <w:tabs>
          <w:tab w:val="left" w:pos="1440"/>
        </w:tabs>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1B0AA36">
      <w:start w:val="1"/>
      <w:numFmt w:val="bullet"/>
      <w:lvlText w:val="-"/>
      <w:lvlJc w:val="left"/>
      <w:pPr>
        <w:tabs>
          <w:tab w:val="left" w:pos="1440"/>
        </w:tabs>
        <w:ind w:left="68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4B6A8F30">
      <w:start w:val="1"/>
      <w:numFmt w:val="bullet"/>
      <w:lvlText w:val="-"/>
      <w:lvlJc w:val="left"/>
      <w:pPr>
        <w:tabs>
          <w:tab w:val="left" w:pos="1440"/>
        </w:tabs>
        <w:ind w:left="79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0167AA4">
      <w:start w:val="1"/>
      <w:numFmt w:val="bullet"/>
      <w:lvlText w:val="-"/>
      <w:lvlJc w:val="left"/>
      <w:pPr>
        <w:tabs>
          <w:tab w:val="left" w:pos="1440"/>
        </w:tabs>
        <w:ind w:left="90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576D4694"/>
    <w:multiLevelType w:val="multilevel"/>
    <w:tmpl w:val="21D40E60"/>
    <w:lvl w:ilvl="0">
      <w:start w:val="1"/>
      <w:numFmt w:val="decimal"/>
      <w:lvlText w:val="%1."/>
      <w:lvlJc w:val="left"/>
      <w:pPr>
        <w:ind w:left="720" w:hanging="360"/>
      </w:pPr>
      <w:rPr>
        <w:rFonts w:ascii="Century Gothic" w:eastAsia="Century Gothic" w:hAnsi="Century Gothic" w:cs="Century Gothic"/>
      </w:rPr>
    </w:lvl>
    <w:lvl w:ilvl="1">
      <w:start w:val="1"/>
      <w:numFmt w:val="decimal"/>
      <w:isLgl/>
      <w:lvlText w:val="%1.%2."/>
      <w:lvlJc w:val="left"/>
      <w:pPr>
        <w:ind w:left="1080" w:hanging="360"/>
      </w:pPr>
      <w:rPr>
        <w:rFonts w:eastAsia="Arial Unicode MS" w:cs="Arial Unicode MS" w:hint="default"/>
        <w:color w:val="auto"/>
      </w:rPr>
    </w:lvl>
    <w:lvl w:ilvl="2">
      <w:start w:val="1"/>
      <w:numFmt w:val="decimal"/>
      <w:isLgl/>
      <w:lvlText w:val="%1.%2.%3."/>
      <w:lvlJc w:val="left"/>
      <w:pPr>
        <w:ind w:left="1800" w:hanging="720"/>
      </w:pPr>
      <w:rPr>
        <w:rFonts w:eastAsia="Arial Unicode MS" w:cs="Arial Unicode MS" w:hint="default"/>
        <w:color w:val="auto"/>
      </w:rPr>
    </w:lvl>
    <w:lvl w:ilvl="3">
      <w:start w:val="1"/>
      <w:numFmt w:val="decimal"/>
      <w:isLgl/>
      <w:lvlText w:val="%1.%2.%3.%4."/>
      <w:lvlJc w:val="left"/>
      <w:pPr>
        <w:ind w:left="2160" w:hanging="720"/>
      </w:pPr>
      <w:rPr>
        <w:rFonts w:eastAsia="Arial Unicode MS" w:cs="Arial Unicode MS" w:hint="default"/>
        <w:color w:val="auto"/>
      </w:rPr>
    </w:lvl>
    <w:lvl w:ilvl="4">
      <w:start w:val="1"/>
      <w:numFmt w:val="decimal"/>
      <w:isLgl/>
      <w:lvlText w:val="%1.%2.%3.%4.%5."/>
      <w:lvlJc w:val="left"/>
      <w:pPr>
        <w:ind w:left="2880" w:hanging="1080"/>
      </w:pPr>
      <w:rPr>
        <w:rFonts w:eastAsia="Arial Unicode MS" w:cs="Arial Unicode MS" w:hint="default"/>
        <w:color w:val="auto"/>
      </w:rPr>
    </w:lvl>
    <w:lvl w:ilvl="5">
      <w:start w:val="1"/>
      <w:numFmt w:val="decimal"/>
      <w:isLgl/>
      <w:lvlText w:val="%1.%2.%3.%4.%5.%6."/>
      <w:lvlJc w:val="left"/>
      <w:pPr>
        <w:ind w:left="3240" w:hanging="1080"/>
      </w:pPr>
      <w:rPr>
        <w:rFonts w:eastAsia="Arial Unicode MS" w:cs="Arial Unicode MS" w:hint="default"/>
        <w:color w:val="auto"/>
      </w:rPr>
    </w:lvl>
    <w:lvl w:ilvl="6">
      <w:start w:val="1"/>
      <w:numFmt w:val="decimal"/>
      <w:isLgl/>
      <w:lvlText w:val="%1.%2.%3.%4.%5.%6.%7."/>
      <w:lvlJc w:val="left"/>
      <w:pPr>
        <w:ind w:left="3960" w:hanging="1440"/>
      </w:pPr>
      <w:rPr>
        <w:rFonts w:eastAsia="Arial Unicode MS" w:cs="Arial Unicode MS" w:hint="default"/>
        <w:color w:val="auto"/>
      </w:rPr>
    </w:lvl>
    <w:lvl w:ilvl="7">
      <w:start w:val="1"/>
      <w:numFmt w:val="decimal"/>
      <w:isLgl/>
      <w:lvlText w:val="%1.%2.%3.%4.%5.%6.%7.%8."/>
      <w:lvlJc w:val="left"/>
      <w:pPr>
        <w:ind w:left="4320" w:hanging="1440"/>
      </w:pPr>
      <w:rPr>
        <w:rFonts w:eastAsia="Arial Unicode MS" w:cs="Arial Unicode MS" w:hint="default"/>
        <w:color w:val="auto"/>
      </w:rPr>
    </w:lvl>
    <w:lvl w:ilvl="8">
      <w:start w:val="1"/>
      <w:numFmt w:val="decimal"/>
      <w:isLgl/>
      <w:lvlText w:val="%1.%2.%3.%4.%5.%6.%7.%8.%9."/>
      <w:lvlJc w:val="left"/>
      <w:pPr>
        <w:ind w:left="5040" w:hanging="1800"/>
      </w:pPr>
      <w:rPr>
        <w:rFonts w:eastAsia="Arial Unicode MS" w:cs="Arial Unicode MS" w:hint="default"/>
        <w:color w:val="auto"/>
      </w:rPr>
    </w:lvl>
  </w:abstractNum>
  <w:abstractNum w:abstractNumId="130" w15:restartNumberingAfterBreak="0">
    <w:nsid w:val="583C3F00"/>
    <w:multiLevelType w:val="hybridMultilevel"/>
    <w:tmpl w:val="4C864076"/>
    <w:styleLink w:val="Zaimportowanystyl53"/>
    <w:lvl w:ilvl="0" w:tplc="643A9A42">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7C727D92">
      <w:start w:val="1"/>
      <w:numFmt w:val="lowerLetter"/>
      <w:lvlText w:val="%2."/>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C480E574">
      <w:start w:val="1"/>
      <w:numFmt w:val="lowerRoman"/>
      <w:lvlText w:val="%3."/>
      <w:lvlJc w:val="left"/>
      <w:pPr>
        <w:ind w:left="1724" w:hanging="213"/>
      </w:pPr>
      <w:rPr>
        <w:rFonts w:hAnsi="Arial Unicode MS"/>
        <w:b/>
        <w:bCs/>
        <w:caps w:val="0"/>
        <w:smallCaps w:val="0"/>
        <w:strike w:val="0"/>
        <w:dstrike w:val="0"/>
        <w:outline w:val="0"/>
        <w:emboss w:val="0"/>
        <w:imprint w:val="0"/>
        <w:spacing w:val="0"/>
        <w:w w:val="100"/>
        <w:kern w:val="0"/>
        <w:position w:val="0"/>
        <w:highlight w:val="none"/>
        <w:vertAlign w:val="baseline"/>
      </w:rPr>
    </w:lvl>
    <w:lvl w:ilvl="3" w:tplc="2CF89600">
      <w:start w:val="1"/>
      <w:numFmt w:val="decimal"/>
      <w:lvlText w:val="%4."/>
      <w:lvlJc w:val="left"/>
      <w:pPr>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E2BA9CF4">
      <w:start w:val="1"/>
      <w:numFmt w:val="lowerLetter"/>
      <w:lvlText w:val="%5."/>
      <w:lvlJc w:val="left"/>
      <w:pPr>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E8D6DB54">
      <w:start w:val="1"/>
      <w:numFmt w:val="lowerRoman"/>
      <w:lvlText w:val="%6."/>
      <w:lvlJc w:val="left"/>
      <w:pPr>
        <w:ind w:left="3884" w:hanging="213"/>
      </w:pPr>
      <w:rPr>
        <w:rFonts w:hAnsi="Arial Unicode MS"/>
        <w:b/>
        <w:bCs/>
        <w:caps w:val="0"/>
        <w:smallCaps w:val="0"/>
        <w:strike w:val="0"/>
        <w:dstrike w:val="0"/>
        <w:outline w:val="0"/>
        <w:emboss w:val="0"/>
        <w:imprint w:val="0"/>
        <w:spacing w:val="0"/>
        <w:w w:val="100"/>
        <w:kern w:val="0"/>
        <w:position w:val="0"/>
        <w:highlight w:val="none"/>
        <w:vertAlign w:val="baseline"/>
      </w:rPr>
    </w:lvl>
    <w:lvl w:ilvl="6" w:tplc="D02E34D0">
      <w:start w:val="1"/>
      <w:numFmt w:val="decimal"/>
      <w:lvlText w:val="%7."/>
      <w:lvlJc w:val="left"/>
      <w:pPr>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9E8CC772">
      <w:start w:val="1"/>
      <w:numFmt w:val="lowerLetter"/>
      <w:lvlText w:val="%8."/>
      <w:lvlJc w:val="left"/>
      <w:pPr>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7889DE">
      <w:start w:val="1"/>
      <w:numFmt w:val="lowerRoman"/>
      <w:lvlText w:val="%9."/>
      <w:lvlJc w:val="left"/>
      <w:pPr>
        <w:ind w:left="6044" w:hanging="2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58841A44"/>
    <w:multiLevelType w:val="hybridMultilevel"/>
    <w:tmpl w:val="0624D9DE"/>
    <w:numStyleLink w:val="Zaimportowanystyl48"/>
  </w:abstractNum>
  <w:abstractNum w:abstractNumId="132" w15:restartNumberingAfterBreak="0">
    <w:nsid w:val="58CC48FD"/>
    <w:multiLevelType w:val="hybridMultilevel"/>
    <w:tmpl w:val="CE16CEA8"/>
    <w:styleLink w:val="Zaimportowanystyl79"/>
    <w:lvl w:ilvl="0" w:tplc="B582D112">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9E36E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360852">
      <w:start w:val="1"/>
      <w:numFmt w:val="lowerRoman"/>
      <w:lvlText w:val="%3."/>
      <w:lvlJc w:val="left"/>
      <w:pPr>
        <w:ind w:left="2520"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C6083C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BCF93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02A3AE">
      <w:start w:val="1"/>
      <w:numFmt w:val="lowerRoman"/>
      <w:lvlText w:val="%6."/>
      <w:lvlJc w:val="left"/>
      <w:pPr>
        <w:ind w:left="4680"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BFD85E8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D0304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18FC04">
      <w:start w:val="1"/>
      <w:numFmt w:val="lowerRoman"/>
      <w:lvlText w:val="%9."/>
      <w:lvlJc w:val="left"/>
      <w:pPr>
        <w:ind w:left="6840"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59097EBF"/>
    <w:multiLevelType w:val="hybridMultilevel"/>
    <w:tmpl w:val="789A2D58"/>
    <w:styleLink w:val="Zaimportowanystyl88"/>
    <w:lvl w:ilvl="0" w:tplc="188C0C08">
      <w:start w:val="1"/>
      <w:numFmt w:val="lowerLetter"/>
      <w:lvlText w:val="%1)"/>
      <w:lvlJc w:val="left"/>
      <w:pPr>
        <w:tabs>
          <w:tab w:val="left" w:pos="90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EA4E3C">
      <w:start w:val="1"/>
      <w:numFmt w:val="lowerLetter"/>
      <w:lvlText w:val="%2."/>
      <w:lvlJc w:val="left"/>
      <w:pPr>
        <w:tabs>
          <w:tab w:val="left" w:pos="900"/>
          <w:tab w:val="left" w:pos="1440"/>
        </w:tabs>
        <w:ind w:left="1416" w:hanging="336"/>
      </w:pPr>
      <w:rPr>
        <w:rFonts w:hAnsi="Arial Unicode MS"/>
        <w:caps w:val="0"/>
        <w:smallCaps w:val="0"/>
        <w:strike w:val="0"/>
        <w:dstrike w:val="0"/>
        <w:outline w:val="0"/>
        <w:emboss w:val="0"/>
        <w:imprint w:val="0"/>
        <w:spacing w:val="0"/>
        <w:w w:val="100"/>
        <w:kern w:val="0"/>
        <w:position w:val="0"/>
        <w:highlight w:val="none"/>
        <w:vertAlign w:val="baseline"/>
      </w:rPr>
    </w:lvl>
    <w:lvl w:ilvl="2" w:tplc="D3224504">
      <w:start w:val="1"/>
      <w:numFmt w:val="lowerRoman"/>
      <w:lvlText w:val="%3."/>
      <w:lvlJc w:val="left"/>
      <w:pPr>
        <w:tabs>
          <w:tab w:val="left" w:pos="900"/>
          <w:tab w:val="left" w:pos="1440"/>
        </w:tabs>
        <w:ind w:left="2124" w:hanging="251"/>
      </w:pPr>
      <w:rPr>
        <w:rFonts w:hAnsi="Arial Unicode MS"/>
        <w:caps w:val="0"/>
        <w:smallCaps w:val="0"/>
        <w:strike w:val="0"/>
        <w:dstrike w:val="0"/>
        <w:outline w:val="0"/>
        <w:emboss w:val="0"/>
        <w:imprint w:val="0"/>
        <w:spacing w:val="0"/>
        <w:w w:val="100"/>
        <w:kern w:val="0"/>
        <w:position w:val="0"/>
        <w:highlight w:val="none"/>
        <w:vertAlign w:val="baseline"/>
      </w:rPr>
    </w:lvl>
    <w:lvl w:ilvl="3" w:tplc="FADC5528">
      <w:start w:val="1"/>
      <w:numFmt w:val="decimal"/>
      <w:lvlText w:val="%4."/>
      <w:lvlJc w:val="left"/>
      <w:pPr>
        <w:tabs>
          <w:tab w:val="left" w:pos="900"/>
          <w:tab w:val="left" w:pos="1440"/>
        </w:tabs>
        <w:ind w:left="2832" w:hanging="312"/>
      </w:pPr>
      <w:rPr>
        <w:rFonts w:hAnsi="Arial Unicode MS"/>
        <w:caps w:val="0"/>
        <w:smallCaps w:val="0"/>
        <w:strike w:val="0"/>
        <w:dstrike w:val="0"/>
        <w:outline w:val="0"/>
        <w:emboss w:val="0"/>
        <w:imprint w:val="0"/>
        <w:spacing w:val="0"/>
        <w:w w:val="100"/>
        <w:kern w:val="0"/>
        <w:position w:val="0"/>
        <w:highlight w:val="none"/>
        <w:vertAlign w:val="baseline"/>
      </w:rPr>
    </w:lvl>
    <w:lvl w:ilvl="4" w:tplc="63FE8E3E">
      <w:start w:val="1"/>
      <w:numFmt w:val="lowerLetter"/>
      <w:lvlText w:val="%5."/>
      <w:lvlJc w:val="left"/>
      <w:pPr>
        <w:tabs>
          <w:tab w:val="left" w:pos="900"/>
          <w:tab w:val="left" w:pos="1440"/>
        </w:tabs>
        <w:ind w:left="3540" w:hanging="300"/>
      </w:pPr>
      <w:rPr>
        <w:rFonts w:hAnsi="Arial Unicode MS"/>
        <w:caps w:val="0"/>
        <w:smallCaps w:val="0"/>
        <w:strike w:val="0"/>
        <w:dstrike w:val="0"/>
        <w:outline w:val="0"/>
        <w:emboss w:val="0"/>
        <w:imprint w:val="0"/>
        <w:spacing w:val="0"/>
        <w:w w:val="100"/>
        <w:kern w:val="0"/>
        <w:position w:val="0"/>
        <w:highlight w:val="none"/>
        <w:vertAlign w:val="baseline"/>
      </w:rPr>
    </w:lvl>
    <w:lvl w:ilvl="5" w:tplc="41A2661E">
      <w:start w:val="1"/>
      <w:numFmt w:val="lowerRoman"/>
      <w:lvlText w:val="%6."/>
      <w:lvlJc w:val="left"/>
      <w:pPr>
        <w:tabs>
          <w:tab w:val="left" w:pos="900"/>
          <w:tab w:val="left" w:pos="1440"/>
        </w:tabs>
        <w:ind w:left="4248" w:hanging="215"/>
      </w:pPr>
      <w:rPr>
        <w:rFonts w:hAnsi="Arial Unicode MS"/>
        <w:caps w:val="0"/>
        <w:smallCaps w:val="0"/>
        <w:strike w:val="0"/>
        <w:dstrike w:val="0"/>
        <w:outline w:val="0"/>
        <w:emboss w:val="0"/>
        <w:imprint w:val="0"/>
        <w:spacing w:val="0"/>
        <w:w w:val="100"/>
        <w:kern w:val="0"/>
        <w:position w:val="0"/>
        <w:highlight w:val="none"/>
        <w:vertAlign w:val="baseline"/>
      </w:rPr>
    </w:lvl>
    <w:lvl w:ilvl="6" w:tplc="ECD2F5E8">
      <w:start w:val="1"/>
      <w:numFmt w:val="decimal"/>
      <w:lvlText w:val="%7."/>
      <w:lvlJc w:val="left"/>
      <w:pPr>
        <w:tabs>
          <w:tab w:val="left" w:pos="900"/>
          <w:tab w:val="left" w:pos="1440"/>
        </w:tabs>
        <w:ind w:left="4956" w:hanging="276"/>
      </w:pPr>
      <w:rPr>
        <w:rFonts w:hAnsi="Arial Unicode MS"/>
        <w:caps w:val="0"/>
        <w:smallCaps w:val="0"/>
        <w:strike w:val="0"/>
        <w:dstrike w:val="0"/>
        <w:outline w:val="0"/>
        <w:emboss w:val="0"/>
        <w:imprint w:val="0"/>
        <w:spacing w:val="0"/>
        <w:w w:val="100"/>
        <w:kern w:val="0"/>
        <w:position w:val="0"/>
        <w:highlight w:val="none"/>
        <w:vertAlign w:val="baseline"/>
      </w:rPr>
    </w:lvl>
    <w:lvl w:ilvl="7" w:tplc="5914EE94">
      <w:start w:val="1"/>
      <w:numFmt w:val="lowerLetter"/>
      <w:lvlText w:val="%8."/>
      <w:lvlJc w:val="left"/>
      <w:pPr>
        <w:tabs>
          <w:tab w:val="left" w:pos="900"/>
          <w:tab w:val="left" w:pos="1440"/>
        </w:tabs>
        <w:ind w:left="5664" w:hanging="264"/>
      </w:pPr>
      <w:rPr>
        <w:rFonts w:hAnsi="Arial Unicode MS"/>
        <w:caps w:val="0"/>
        <w:smallCaps w:val="0"/>
        <w:strike w:val="0"/>
        <w:dstrike w:val="0"/>
        <w:outline w:val="0"/>
        <w:emboss w:val="0"/>
        <w:imprint w:val="0"/>
        <w:spacing w:val="0"/>
        <w:w w:val="100"/>
        <w:kern w:val="0"/>
        <w:position w:val="0"/>
        <w:highlight w:val="none"/>
        <w:vertAlign w:val="baseline"/>
      </w:rPr>
    </w:lvl>
    <w:lvl w:ilvl="8" w:tplc="265AAB04">
      <w:start w:val="1"/>
      <w:numFmt w:val="lowerRoman"/>
      <w:lvlText w:val="%9."/>
      <w:lvlJc w:val="left"/>
      <w:pPr>
        <w:tabs>
          <w:tab w:val="left" w:pos="900"/>
          <w:tab w:val="left" w:pos="1440"/>
        </w:tabs>
        <w:ind w:left="6372" w:hanging="1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598C1F4D"/>
    <w:multiLevelType w:val="hybridMultilevel"/>
    <w:tmpl w:val="4406E90E"/>
    <w:numStyleLink w:val="Zaimportowanystyl4"/>
  </w:abstractNum>
  <w:abstractNum w:abstractNumId="135" w15:restartNumberingAfterBreak="0">
    <w:nsid w:val="5A885C0E"/>
    <w:multiLevelType w:val="hybridMultilevel"/>
    <w:tmpl w:val="99E8FCF0"/>
    <w:styleLink w:val="Zaimportowanystyl66"/>
    <w:lvl w:ilvl="0" w:tplc="1D549736">
      <w:start w:val="1"/>
      <w:numFmt w:val="decimal"/>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6C61846">
      <w:start w:val="1"/>
      <w:numFmt w:val="lowerLetter"/>
      <w:lvlText w:val="%2."/>
      <w:lvlJc w:val="left"/>
      <w:pPr>
        <w:tabs>
          <w:tab w:val="left" w:pos="900"/>
        </w:tabs>
        <w:ind w:left="1440" w:hanging="502"/>
      </w:pPr>
      <w:rPr>
        <w:rFonts w:hAnsi="Arial Unicode MS"/>
        <w:caps w:val="0"/>
        <w:smallCaps w:val="0"/>
        <w:strike w:val="0"/>
        <w:dstrike w:val="0"/>
        <w:outline w:val="0"/>
        <w:emboss w:val="0"/>
        <w:imprint w:val="0"/>
        <w:spacing w:val="0"/>
        <w:w w:val="100"/>
        <w:kern w:val="0"/>
        <w:position w:val="0"/>
        <w:highlight w:val="none"/>
        <w:vertAlign w:val="baseline"/>
      </w:rPr>
    </w:lvl>
    <w:lvl w:ilvl="2" w:tplc="984C1D8E">
      <w:start w:val="1"/>
      <w:numFmt w:val="lowerRoman"/>
      <w:lvlText w:val="%3."/>
      <w:lvlJc w:val="left"/>
      <w:pPr>
        <w:tabs>
          <w:tab w:val="left" w:pos="900"/>
        </w:tabs>
        <w:ind w:left="2160" w:hanging="429"/>
      </w:pPr>
      <w:rPr>
        <w:rFonts w:hAnsi="Arial Unicode MS"/>
        <w:caps w:val="0"/>
        <w:smallCaps w:val="0"/>
        <w:strike w:val="0"/>
        <w:dstrike w:val="0"/>
        <w:outline w:val="0"/>
        <w:emboss w:val="0"/>
        <w:imprint w:val="0"/>
        <w:spacing w:val="0"/>
        <w:w w:val="100"/>
        <w:kern w:val="0"/>
        <w:position w:val="0"/>
        <w:highlight w:val="none"/>
        <w:vertAlign w:val="baseline"/>
      </w:rPr>
    </w:lvl>
    <w:lvl w:ilvl="3" w:tplc="596C0A0E">
      <w:start w:val="1"/>
      <w:numFmt w:val="decimal"/>
      <w:lvlText w:val="%4."/>
      <w:lvlJc w:val="left"/>
      <w:pPr>
        <w:tabs>
          <w:tab w:val="left" w:pos="900"/>
        </w:tabs>
        <w:ind w:left="2880" w:hanging="502"/>
      </w:pPr>
      <w:rPr>
        <w:rFonts w:hAnsi="Arial Unicode MS"/>
        <w:caps w:val="0"/>
        <w:smallCaps w:val="0"/>
        <w:strike w:val="0"/>
        <w:dstrike w:val="0"/>
        <w:outline w:val="0"/>
        <w:emboss w:val="0"/>
        <w:imprint w:val="0"/>
        <w:spacing w:val="0"/>
        <w:w w:val="100"/>
        <w:kern w:val="0"/>
        <w:position w:val="0"/>
        <w:highlight w:val="none"/>
        <w:vertAlign w:val="baseline"/>
      </w:rPr>
    </w:lvl>
    <w:lvl w:ilvl="4" w:tplc="10307974">
      <w:start w:val="1"/>
      <w:numFmt w:val="lowerLetter"/>
      <w:lvlText w:val="%5."/>
      <w:lvlJc w:val="left"/>
      <w:pPr>
        <w:tabs>
          <w:tab w:val="left" w:pos="900"/>
        </w:tabs>
        <w:ind w:left="3600" w:hanging="502"/>
      </w:pPr>
      <w:rPr>
        <w:rFonts w:hAnsi="Arial Unicode MS"/>
        <w:caps w:val="0"/>
        <w:smallCaps w:val="0"/>
        <w:strike w:val="0"/>
        <w:dstrike w:val="0"/>
        <w:outline w:val="0"/>
        <w:emboss w:val="0"/>
        <w:imprint w:val="0"/>
        <w:spacing w:val="0"/>
        <w:w w:val="100"/>
        <w:kern w:val="0"/>
        <w:position w:val="0"/>
        <w:highlight w:val="none"/>
        <w:vertAlign w:val="baseline"/>
      </w:rPr>
    </w:lvl>
    <w:lvl w:ilvl="5" w:tplc="DA62837C">
      <w:start w:val="1"/>
      <w:numFmt w:val="lowerRoman"/>
      <w:lvlText w:val="%6."/>
      <w:lvlJc w:val="left"/>
      <w:pPr>
        <w:tabs>
          <w:tab w:val="left" w:pos="900"/>
        </w:tabs>
        <w:ind w:left="4320" w:hanging="429"/>
      </w:pPr>
      <w:rPr>
        <w:rFonts w:hAnsi="Arial Unicode MS"/>
        <w:caps w:val="0"/>
        <w:smallCaps w:val="0"/>
        <w:strike w:val="0"/>
        <w:dstrike w:val="0"/>
        <w:outline w:val="0"/>
        <w:emboss w:val="0"/>
        <w:imprint w:val="0"/>
        <w:spacing w:val="0"/>
        <w:w w:val="100"/>
        <w:kern w:val="0"/>
        <w:position w:val="0"/>
        <w:highlight w:val="none"/>
        <w:vertAlign w:val="baseline"/>
      </w:rPr>
    </w:lvl>
    <w:lvl w:ilvl="6" w:tplc="B56A45AC">
      <w:start w:val="1"/>
      <w:numFmt w:val="decimal"/>
      <w:lvlText w:val="%7."/>
      <w:lvlJc w:val="left"/>
      <w:pPr>
        <w:tabs>
          <w:tab w:val="left" w:pos="900"/>
        </w:tabs>
        <w:ind w:left="5040" w:hanging="502"/>
      </w:pPr>
      <w:rPr>
        <w:rFonts w:hAnsi="Arial Unicode MS"/>
        <w:caps w:val="0"/>
        <w:smallCaps w:val="0"/>
        <w:strike w:val="0"/>
        <w:dstrike w:val="0"/>
        <w:outline w:val="0"/>
        <w:emboss w:val="0"/>
        <w:imprint w:val="0"/>
        <w:spacing w:val="0"/>
        <w:w w:val="100"/>
        <w:kern w:val="0"/>
        <w:position w:val="0"/>
        <w:highlight w:val="none"/>
        <w:vertAlign w:val="baseline"/>
      </w:rPr>
    </w:lvl>
    <w:lvl w:ilvl="7" w:tplc="35C63F26">
      <w:start w:val="1"/>
      <w:numFmt w:val="lowerLetter"/>
      <w:lvlText w:val="%8."/>
      <w:lvlJc w:val="left"/>
      <w:pPr>
        <w:tabs>
          <w:tab w:val="left" w:pos="900"/>
        </w:tabs>
        <w:ind w:left="5760" w:hanging="502"/>
      </w:pPr>
      <w:rPr>
        <w:rFonts w:hAnsi="Arial Unicode MS"/>
        <w:caps w:val="0"/>
        <w:smallCaps w:val="0"/>
        <w:strike w:val="0"/>
        <w:dstrike w:val="0"/>
        <w:outline w:val="0"/>
        <w:emboss w:val="0"/>
        <w:imprint w:val="0"/>
        <w:spacing w:val="0"/>
        <w:w w:val="100"/>
        <w:kern w:val="0"/>
        <w:position w:val="0"/>
        <w:highlight w:val="none"/>
        <w:vertAlign w:val="baseline"/>
      </w:rPr>
    </w:lvl>
    <w:lvl w:ilvl="8" w:tplc="27C2C382">
      <w:start w:val="1"/>
      <w:numFmt w:val="lowerRoman"/>
      <w:lvlText w:val="%9."/>
      <w:lvlJc w:val="left"/>
      <w:pPr>
        <w:tabs>
          <w:tab w:val="left" w:pos="900"/>
        </w:tabs>
        <w:ind w:left="6480" w:hanging="42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5AC204EA"/>
    <w:multiLevelType w:val="hybridMultilevel"/>
    <w:tmpl w:val="1DA0F9D0"/>
    <w:lvl w:ilvl="0" w:tplc="04150017">
      <w:start w:val="1"/>
      <w:numFmt w:val="lowerLetter"/>
      <w:lvlText w:val="%1)"/>
      <w:lvlJc w:val="left"/>
      <w:pPr>
        <w:ind w:left="1080" w:hanging="360"/>
      </w:pPr>
      <w:rPr>
        <w:rFonts w:hint="default"/>
        <w:b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15:restartNumberingAfterBreak="0">
    <w:nsid w:val="5B1C0F43"/>
    <w:multiLevelType w:val="hybridMultilevel"/>
    <w:tmpl w:val="81006F6C"/>
    <w:styleLink w:val="Zaimportowanystyl38"/>
    <w:lvl w:ilvl="0" w:tplc="FCB2BA96">
      <w:start w:val="1"/>
      <w:numFmt w:val="bullet"/>
      <w:lvlText w:val="•"/>
      <w:lvlJc w:val="left"/>
      <w:pPr>
        <w:ind w:left="18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EC8F92">
      <w:start w:val="1"/>
      <w:numFmt w:val="bullet"/>
      <w:lvlText w:val="o"/>
      <w:lvlJc w:val="left"/>
      <w:pPr>
        <w:ind w:left="25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C42A3FE">
      <w:start w:val="1"/>
      <w:numFmt w:val="bullet"/>
      <w:lvlText w:val="▪"/>
      <w:lvlJc w:val="left"/>
      <w:pPr>
        <w:ind w:left="32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526210">
      <w:start w:val="1"/>
      <w:numFmt w:val="bullet"/>
      <w:lvlText w:val="•"/>
      <w:lvlJc w:val="left"/>
      <w:pPr>
        <w:ind w:left="40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E421572">
      <w:start w:val="1"/>
      <w:numFmt w:val="bullet"/>
      <w:lvlText w:val="o"/>
      <w:lvlJc w:val="left"/>
      <w:pPr>
        <w:ind w:left="47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CE95F8">
      <w:start w:val="1"/>
      <w:numFmt w:val="bullet"/>
      <w:lvlText w:val="▪"/>
      <w:lvlJc w:val="left"/>
      <w:pPr>
        <w:ind w:left="54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80C2460">
      <w:start w:val="1"/>
      <w:numFmt w:val="bullet"/>
      <w:lvlText w:val="•"/>
      <w:lvlJc w:val="left"/>
      <w:pPr>
        <w:ind w:left="61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F21818">
      <w:start w:val="1"/>
      <w:numFmt w:val="bullet"/>
      <w:lvlText w:val="o"/>
      <w:lvlJc w:val="left"/>
      <w:pPr>
        <w:ind w:left="68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83E4680">
      <w:start w:val="1"/>
      <w:numFmt w:val="bullet"/>
      <w:lvlText w:val="▪"/>
      <w:lvlJc w:val="left"/>
      <w:pPr>
        <w:ind w:left="76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8" w15:restartNumberingAfterBreak="0">
    <w:nsid w:val="5BB0349D"/>
    <w:multiLevelType w:val="multilevel"/>
    <w:tmpl w:val="5BD8E986"/>
    <w:styleLink w:val="Zaimportowanystyl1"/>
    <w:lvl w:ilvl="0">
      <w:start w:val="1"/>
      <w:numFmt w:val="decimal"/>
      <w:lvlText w:val="%1."/>
      <w:lvlJc w:val="left"/>
      <w:pPr>
        <w:tabs>
          <w:tab w:val="left" w:pos="360"/>
          <w:tab w:val="left" w:pos="1134"/>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134"/>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5BB20C16"/>
    <w:multiLevelType w:val="hybridMultilevel"/>
    <w:tmpl w:val="C32AA260"/>
    <w:styleLink w:val="Zaimportowanystyl40"/>
    <w:lvl w:ilvl="0" w:tplc="ABDA4D4C">
      <w:start w:val="1"/>
      <w:numFmt w:val="decimal"/>
      <w:lvlText w:val="%1)"/>
      <w:lvlJc w:val="left"/>
      <w:pPr>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02C77C4">
      <w:start w:val="1"/>
      <w:numFmt w:val="lowerLetter"/>
      <w:lvlText w:val="%2."/>
      <w:lvlJc w:val="left"/>
      <w:pPr>
        <w:tabs>
          <w:tab w:val="left" w:pos="851"/>
        </w:tabs>
        <w:ind w:left="1416" w:hanging="205"/>
      </w:pPr>
      <w:rPr>
        <w:rFonts w:hAnsi="Arial Unicode MS"/>
        <w:caps w:val="0"/>
        <w:smallCaps w:val="0"/>
        <w:strike w:val="0"/>
        <w:dstrike w:val="0"/>
        <w:outline w:val="0"/>
        <w:emboss w:val="0"/>
        <w:imprint w:val="0"/>
        <w:spacing w:val="0"/>
        <w:w w:val="100"/>
        <w:kern w:val="0"/>
        <w:position w:val="0"/>
        <w:highlight w:val="none"/>
        <w:vertAlign w:val="baseline"/>
      </w:rPr>
    </w:lvl>
    <w:lvl w:ilvl="2" w:tplc="10805F58">
      <w:start w:val="1"/>
      <w:numFmt w:val="lowerRoman"/>
      <w:lvlText w:val="%3."/>
      <w:lvlJc w:val="left"/>
      <w:pPr>
        <w:tabs>
          <w:tab w:val="left" w:pos="851"/>
        </w:tabs>
        <w:ind w:left="2124" w:hanging="111"/>
      </w:pPr>
      <w:rPr>
        <w:rFonts w:hAnsi="Arial Unicode MS"/>
        <w:caps w:val="0"/>
        <w:smallCaps w:val="0"/>
        <w:strike w:val="0"/>
        <w:dstrike w:val="0"/>
        <w:outline w:val="0"/>
        <w:emboss w:val="0"/>
        <w:imprint w:val="0"/>
        <w:spacing w:val="0"/>
        <w:w w:val="100"/>
        <w:kern w:val="0"/>
        <w:position w:val="0"/>
        <w:highlight w:val="none"/>
        <w:vertAlign w:val="baseline"/>
      </w:rPr>
    </w:lvl>
    <w:lvl w:ilvl="3" w:tplc="2DF2FAC0">
      <w:start w:val="1"/>
      <w:numFmt w:val="decimal"/>
      <w:lvlText w:val="%4."/>
      <w:lvlJc w:val="left"/>
      <w:pPr>
        <w:tabs>
          <w:tab w:val="left" w:pos="851"/>
        </w:tabs>
        <w:ind w:left="2832" w:hanging="181"/>
      </w:pPr>
      <w:rPr>
        <w:rFonts w:hAnsi="Arial Unicode MS"/>
        <w:caps w:val="0"/>
        <w:smallCaps w:val="0"/>
        <w:strike w:val="0"/>
        <w:dstrike w:val="0"/>
        <w:outline w:val="0"/>
        <w:emboss w:val="0"/>
        <w:imprint w:val="0"/>
        <w:spacing w:val="0"/>
        <w:w w:val="100"/>
        <w:kern w:val="0"/>
        <w:position w:val="0"/>
        <w:highlight w:val="none"/>
        <w:vertAlign w:val="baseline"/>
      </w:rPr>
    </w:lvl>
    <w:lvl w:ilvl="4" w:tplc="5B54334E">
      <w:start w:val="1"/>
      <w:numFmt w:val="lowerLetter"/>
      <w:lvlText w:val="%5."/>
      <w:lvlJc w:val="left"/>
      <w:pPr>
        <w:tabs>
          <w:tab w:val="left" w:pos="851"/>
        </w:tabs>
        <w:ind w:left="3540" w:hanging="169"/>
      </w:pPr>
      <w:rPr>
        <w:rFonts w:hAnsi="Arial Unicode MS"/>
        <w:caps w:val="0"/>
        <w:smallCaps w:val="0"/>
        <w:strike w:val="0"/>
        <w:dstrike w:val="0"/>
        <w:outline w:val="0"/>
        <w:emboss w:val="0"/>
        <w:imprint w:val="0"/>
        <w:spacing w:val="0"/>
        <w:w w:val="100"/>
        <w:kern w:val="0"/>
        <w:position w:val="0"/>
        <w:highlight w:val="none"/>
        <w:vertAlign w:val="baseline"/>
      </w:rPr>
    </w:lvl>
    <w:lvl w:ilvl="5" w:tplc="ADFAECAE">
      <w:start w:val="1"/>
      <w:numFmt w:val="lowerRoman"/>
      <w:lvlText w:val="%6."/>
      <w:lvlJc w:val="left"/>
      <w:pPr>
        <w:tabs>
          <w:tab w:val="left" w:pos="851"/>
        </w:tabs>
        <w:ind w:left="4451"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396F270">
      <w:start w:val="1"/>
      <w:numFmt w:val="decimal"/>
      <w:lvlText w:val="%7."/>
      <w:lvlJc w:val="left"/>
      <w:pPr>
        <w:tabs>
          <w:tab w:val="left" w:pos="851"/>
        </w:tabs>
        <w:ind w:left="4956" w:hanging="145"/>
      </w:pPr>
      <w:rPr>
        <w:rFonts w:hAnsi="Arial Unicode MS"/>
        <w:caps w:val="0"/>
        <w:smallCaps w:val="0"/>
        <w:strike w:val="0"/>
        <w:dstrike w:val="0"/>
        <w:outline w:val="0"/>
        <w:emboss w:val="0"/>
        <w:imprint w:val="0"/>
        <w:spacing w:val="0"/>
        <w:w w:val="100"/>
        <w:kern w:val="0"/>
        <w:position w:val="0"/>
        <w:highlight w:val="none"/>
        <w:vertAlign w:val="baseline"/>
      </w:rPr>
    </w:lvl>
    <w:lvl w:ilvl="7" w:tplc="5980098E">
      <w:start w:val="1"/>
      <w:numFmt w:val="lowerLetter"/>
      <w:lvlText w:val="%8."/>
      <w:lvlJc w:val="left"/>
      <w:pPr>
        <w:tabs>
          <w:tab w:val="left" w:pos="851"/>
        </w:tabs>
        <w:ind w:left="5664" w:hanging="133"/>
      </w:pPr>
      <w:rPr>
        <w:rFonts w:hAnsi="Arial Unicode MS"/>
        <w:caps w:val="0"/>
        <w:smallCaps w:val="0"/>
        <w:strike w:val="0"/>
        <w:dstrike w:val="0"/>
        <w:outline w:val="0"/>
        <w:emboss w:val="0"/>
        <w:imprint w:val="0"/>
        <w:spacing w:val="0"/>
        <w:w w:val="100"/>
        <w:kern w:val="0"/>
        <w:position w:val="0"/>
        <w:highlight w:val="none"/>
        <w:vertAlign w:val="baseline"/>
      </w:rPr>
    </w:lvl>
    <w:lvl w:ilvl="8" w:tplc="E974A900">
      <w:start w:val="1"/>
      <w:numFmt w:val="lowerRoman"/>
      <w:lvlText w:val="%9."/>
      <w:lvlJc w:val="left"/>
      <w:pPr>
        <w:tabs>
          <w:tab w:val="left" w:pos="851"/>
        </w:tabs>
        <w:ind w:left="6611"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5C8A5385"/>
    <w:multiLevelType w:val="hybridMultilevel"/>
    <w:tmpl w:val="D576C51C"/>
    <w:styleLink w:val="Zaimportowanystyl57"/>
    <w:lvl w:ilvl="0" w:tplc="486CB28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C003832">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46B629DE">
      <w:start w:val="1"/>
      <w:numFmt w:val="lowerRoman"/>
      <w:lvlText w:val="%3."/>
      <w:lvlJc w:val="left"/>
      <w:pPr>
        <w:tabs>
          <w:tab w:val="num" w:pos="2124"/>
        </w:tabs>
        <w:ind w:left="2136"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9078AE6A">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CF1ACB36">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7EE8ED66">
      <w:start w:val="1"/>
      <w:numFmt w:val="lowerRoman"/>
      <w:lvlText w:val="%6."/>
      <w:lvlJc w:val="left"/>
      <w:pPr>
        <w:tabs>
          <w:tab w:val="num" w:pos="4248"/>
        </w:tabs>
        <w:ind w:left="4260" w:hanging="227"/>
      </w:pPr>
      <w:rPr>
        <w:rFonts w:hAnsi="Arial Unicode MS"/>
        <w:caps w:val="0"/>
        <w:smallCaps w:val="0"/>
        <w:strike w:val="0"/>
        <w:dstrike w:val="0"/>
        <w:outline w:val="0"/>
        <w:emboss w:val="0"/>
        <w:imprint w:val="0"/>
        <w:spacing w:val="0"/>
        <w:w w:val="100"/>
        <w:kern w:val="0"/>
        <w:position w:val="0"/>
        <w:highlight w:val="none"/>
        <w:vertAlign w:val="baseline"/>
      </w:rPr>
    </w:lvl>
    <w:lvl w:ilvl="6" w:tplc="FE00D34E">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E9A046BC">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E88862A8">
      <w:start w:val="1"/>
      <w:numFmt w:val="lowerRoman"/>
      <w:lvlText w:val="%9."/>
      <w:lvlJc w:val="left"/>
      <w:pPr>
        <w:tabs>
          <w:tab w:val="num" w:pos="6372"/>
        </w:tabs>
        <w:ind w:left="6384" w:hanging="1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5DBA00DC"/>
    <w:multiLevelType w:val="hybridMultilevel"/>
    <w:tmpl w:val="3B1AB78E"/>
    <w:numStyleLink w:val="Zaimportowanystyl710"/>
  </w:abstractNum>
  <w:abstractNum w:abstractNumId="142" w15:restartNumberingAfterBreak="0">
    <w:nsid w:val="5E006569"/>
    <w:multiLevelType w:val="hybridMultilevel"/>
    <w:tmpl w:val="7D2EC51A"/>
    <w:styleLink w:val="Zaimportowanystyl82"/>
    <w:lvl w:ilvl="0" w:tplc="2240666C">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BE0459B4">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E286EDD8">
      <w:start w:val="1"/>
      <w:numFmt w:val="lowerRoman"/>
      <w:lvlText w:val="%3."/>
      <w:lvlJc w:val="left"/>
      <w:pPr>
        <w:ind w:left="1866" w:hanging="353"/>
      </w:pPr>
      <w:rPr>
        <w:rFonts w:hAnsi="Arial Unicode MS"/>
        <w:caps w:val="0"/>
        <w:smallCaps w:val="0"/>
        <w:strike w:val="0"/>
        <w:dstrike w:val="0"/>
        <w:outline w:val="0"/>
        <w:emboss w:val="0"/>
        <w:imprint w:val="0"/>
        <w:spacing w:val="0"/>
        <w:w w:val="100"/>
        <w:kern w:val="0"/>
        <w:position w:val="0"/>
        <w:highlight w:val="none"/>
        <w:vertAlign w:val="baseline"/>
      </w:rPr>
    </w:lvl>
    <w:lvl w:ilvl="3" w:tplc="2664162C">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E76CDAA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5186D576">
      <w:start w:val="1"/>
      <w:numFmt w:val="lowerRoman"/>
      <w:lvlText w:val="%6."/>
      <w:lvlJc w:val="left"/>
      <w:pPr>
        <w:ind w:left="4026" w:hanging="353"/>
      </w:pPr>
      <w:rPr>
        <w:rFonts w:hAnsi="Arial Unicode MS"/>
        <w:caps w:val="0"/>
        <w:smallCaps w:val="0"/>
        <w:strike w:val="0"/>
        <w:dstrike w:val="0"/>
        <w:outline w:val="0"/>
        <w:emboss w:val="0"/>
        <w:imprint w:val="0"/>
        <w:spacing w:val="0"/>
        <w:w w:val="100"/>
        <w:kern w:val="0"/>
        <w:position w:val="0"/>
        <w:highlight w:val="none"/>
        <w:vertAlign w:val="baseline"/>
      </w:rPr>
    </w:lvl>
    <w:lvl w:ilvl="6" w:tplc="A2B47A4C">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42D8C896">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D7B49824">
      <w:start w:val="1"/>
      <w:numFmt w:val="lowerRoman"/>
      <w:lvlText w:val="%9."/>
      <w:lvlJc w:val="left"/>
      <w:pPr>
        <w:ind w:left="6186" w:hanging="3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5E522747"/>
    <w:multiLevelType w:val="hybridMultilevel"/>
    <w:tmpl w:val="6942A7D8"/>
    <w:numStyleLink w:val="Zaimportowanystyl410"/>
  </w:abstractNum>
  <w:abstractNum w:abstractNumId="144" w15:restartNumberingAfterBreak="0">
    <w:nsid w:val="5E984A7D"/>
    <w:multiLevelType w:val="hybridMultilevel"/>
    <w:tmpl w:val="9FD67CC0"/>
    <w:styleLink w:val="Zaimportowanystyl67"/>
    <w:lvl w:ilvl="0" w:tplc="5A3625F4">
      <w:start w:val="1"/>
      <w:numFmt w:val="bullet"/>
      <w:lvlText w:val="•"/>
      <w:lvlJc w:val="left"/>
      <w:pPr>
        <w:ind w:left="12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C4C1B7C">
      <w:start w:val="1"/>
      <w:numFmt w:val="bullet"/>
      <w:lvlText w:val="o"/>
      <w:lvlJc w:val="left"/>
      <w:pPr>
        <w:ind w:left="19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A89FCE">
      <w:start w:val="1"/>
      <w:numFmt w:val="bullet"/>
      <w:lvlText w:val="▪"/>
      <w:lvlJc w:val="left"/>
      <w:pPr>
        <w:ind w:left="27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E0C60E">
      <w:start w:val="1"/>
      <w:numFmt w:val="bullet"/>
      <w:lvlText w:val="•"/>
      <w:lvlJc w:val="left"/>
      <w:pPr>
        <w:ind w:left="34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9365276">
      <w:start w:val="1"/>
      <w:numFmt w:val="bullet"/>
      <w:lvlText w:val="o"/>
      <w:lvlJc w:val="left"/>
      <w:pPr>
        <w:ind w:left="41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C81846">
      <w:start w:val="1"/>
      <w:numFmt w:val="bullet"/>
      <w:lvlText w:val="▪"/>
      <w:lvlJc w:val="left"/>
      <w:pPr>
        <w:ind w:left="48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22496E">
      <w:start w:val="1"/>
      <w:numFmt w:val="bullet"/>
      <w:lvlText w:val="•"/>
      <w:lvlJc w:val="left"/>
      <w:pPr>
        <w:ind w:left="55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DE005C">
      <w:start w:val="1"/>
      <w:numFmt w:val="bullet"/>
      <w:lvlText w:val="o"/>
      <w:lvlJc w:val="left"/>
      <w:pPr>
        <w:ind w:left="63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E047A58">
      <w:start w:val="1"/>
      <w:numFmt w:val="bullet"/>
      <w:lvlText w:val="▪"/>
      <w:lvlJc w:val="left"/>
      <w:pPr>
        <w:ind w:left="70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60D64B82"/>
    <w:multiLevelType w:val="hybridMultilevel"/>
    <w:tmpl w:val="CBCA7C9C"/>
    <w:lvl w:ilvl="0" w:tplc="CC1259C0">
      <w:start w:val="1"/>
      <w:numFmt w:val="decimal"/>
      <w:lvlText w:val="%1)"/>
      <w:lvlJc w:val="left"/>
      <w:pPr>
        <w:ind w:left="1440" w:hanging="360"/>
      </w:pPr>
      <w:rPr>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6" w15:restartNumberingAfterBreak="0">
    <w:nsid w:val="61DB5AD4"/>
    <w:multiLevelType w:val="hybridMultilevel"/>
    <w:tmpl w:val="8B98B2BA"/>
    <w:styleLink w:val="Zaimportowanystyl610"/>
    <w:lvl w:ilvl="0" w:tplc="3EDCE770">
      <w:start w:val="1"/>
      <w:numFmt w:val="decimal"/>
      <w:lvlText w:val="%1."/>
      <w:lvlJc w:val="left"/>
      <w:pPr>
        <w:tabs>
          <w:tab w:val="left" w:pos="900"/>
        </w:tabs>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A40044">
      <w:start w:val="1"/>
      <w:numFmt w:val="decimal"/>
      <w:lvlText w:val="%2."/>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108A96">
      <w:start w:val="1"/>
      <w:numFmt w:val="decimal"/>
      <w:lvlText w:val="%3."/>
      <w:lvlJc w:val="left"/>
      <w:pPr>
        <w:tabs>
          <w:tab w:val="left" w:pos="90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2C48456">
      <w:start w:val="1"/>
      <w:numFmt w:val="decimal"/>
      <w:lvlText w:val="%4."/>
      <w:lvlJc w:val="left"/>
      <w:pPr>
        <w:tabs>
          <w:tab w:val="left" w:pos="900"/>
        </w:tabs>
        <w:ind w:left="19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AAFA36">
      <w:start w:val="1"/>
      <w:numFmt w:val="decimal"/>
      <w:lvlText w:val="%5."/>
      <w:lvlJc w:val="left"/>
      <w:pPr>
        <w:tabs>
          <w:tab w:val="left" w:pos="90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36F896">
      <w:start w:val="1"/>
      <w:numFmt w:val="decimal"/>
      <w:lvlText w:val="%6."/>
      <w:lvlJc w:val="left"/>
      <w:pPr>
        <w:tabs>
          <w:tab w:val="left" w:pos="90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ECA443E">
      <w:start w:val="1"/>
      <w:numFmt w:val="decimal"/>
      <w:lvlText w:val="%7."/>
      <w:lvlJc w:val="left"/>
      <w:pPr>
        <w:tabs>
          <w:tab w:val="left" w:pos="90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E49CDC">
      <w:start w:val="1"/>
      <w:numFmt w:val="decimal"/>
      <w:lvlText w:val="%8."/>
      <w:lvlJc w:val="left"/>
      <w:pPr>
        <w:tabs>
          <w:tab w:val="left" w:pos="900"/>
        </w:tabs>
        <w:ind w:left="41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A9E13A2">
      <w:start w:val="1"/>
      <w:numFmt w:val="decimal"/>
      <w:lvlText w:val="%9."/>
      <w:lvlJc w:val="left"/>
      <w:pPr>
        <w:tabs>
          <w:tab w:val="left" w:pos="90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631A3B25"/>
    <w:multiLevelType w:val="hybridMultilevel"/>
    <w:tmpl w:val="63D43FBC"/>
    <w:numStyleLink w:val="Zaimportowanystyl74"/>
  </w:abstractNum>
  <w:abstractNum w:abstractNumId="148" w15:restartNumberingAfterBreak="0">
    <w:nsid w:val="63730BB4"/>
    <w:multiLevelType w:val="hybridMultilevel"/>
    <w:tmpl w:val="CCC2C2BA"/>
    <w:numStyleLink w:val="Zaimportowanystyl80"/>
  </w:abstractNum>
  <w:abstractNum w:abstractNumId="149" w15:restartNumberingAfterBreak="0">
    <w:nsid w:val="63C5577A"/>
    <w:multiLevelType w:val="hybridMultilevel"/>
    <w:tmpl w:val="0AF48FDA"/>
    <w:numStyleLink w:val="Zaimportowanystyl32"/>
  </w:abstractNum>
  <w:abstractNum w:abstractNumId="150" w15:restartNumberingAfterBreak="0">
    <w:nsid w:val="652A547D"/>
    <w:multiLevelType w:val="hybridMultilevel"/>
    <w:tmpl w:val="9FD67CC0"/>
    <w:numStyleLink w:val="Zaimportowanystyl67"/>
  </w:abstractNum>
  <w:abstractNum w:abstractNumId="151" w15:restartNumberingAfterBreak="0">
    <w:nsid w:val="669D6E16"/>
    <w:multiLevelType w:val="hybridMultilevel"/>
    <w:tmpl w:val="4692BB36"/>
    <w:styleLink w:val="Zaimportowanystyl77"/>
    <w:lvl w:ilvl="0" w:tplc="A9EEBBE4">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94028C5A">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E33AD778">
      <w:start w:val="1"/>
      <w:numFmt w:val="lowerRoman"/>
      <w:lvlText w:val="%3."/>
      <w:lvlJc w:val="left"/>
      <w:pPr>
        <w:ind w:left="1866" w:hanging="353"/>
      </w:pPr>
      <w:rPr>
        <w:rFonts w:hAnsi="Arial Unicode MS"/>
        <w:caps w:val="0"/>
        <w:smallCaps w:val="0"/>
        <w:strike w:val="0"/>
        <w:dstrike w:val="0"/>
        <w:outline w:val="0"/>
        <w:emboss w:val="0"/>
        <w:imprint w:val="0"/>
        <w:spacing w:val="0"/>
        <w:w w:val="100"/>
        <w:kern w:val="0"/>
        <w:position w:val="0"/>
        <w:highlight w:val="none"/>
        <w:vertAlign w:val="baseline"/>
      </w:rPr>
    </w:lvl>
    <w:lvl w:ilvl="3" w:tplc="A70CFC44">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6262DEAC">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23F4A45E">
      <w:start w:val="1"/>
      <w:numFmt w:val="lowerRoman"/>
      <w:lvlText w:val="%6."/>
      <w:lvlJc w:val="left"/>
      <w:pPr>
        <w:ind w:left="4026" w:hanging="353"/>
      </w:pPr>
      <w:rPr>
        <w:rFonts w:hAnsi="Arial Unicode MS"/>
        <w:caps w:val="0"/>
        <w:smallCaps w:val="0"/>
        <w:strike w:val="0"/>
        <w:dstrike w:val="0"/>
        <w:outline w:val="0"/>
        <w:emboss w:val="0"/>
        <w:imprint w:val="0"/>
        <w:spacing w:val="0"/>
        <w:w w:val="100"/>
        <w:kern w:val="0"/>
        <w:position w:val="0"/>
        <w:highlight w:val="none"/>
        <w:vertAlign w:val="baseline"/>
      </w:rPr>
    </w:lvl>
    <w:lvl w:ilvl="6" w:tplc="5BFEA2BA">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39284054">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4BF4447E">
      <w:start w:val="1"/>
      <w:numFmt w:val="lowerRoman"/>
      <w:lvlText w:val="%9."/>
      <w:lvlJc w:val="left"/>
      <w:pPr>
        <w:ind w:left="6186" w:hanging="3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2" w15:restartNumberingAfterBreak="0">
    <w:nsid w:val="67C95061"/>
    <w:multiLevelType w:val="hybridMultilevel"/>
    <w:tmpl w:val="A1BC4658"/>
    <w:styleLink w:val="Zaimportowanystyl7"/>
    <w:lvl w:ilvl="0" w:tplc="2D768D7E">
      <w:start w:val="1"/>
      <w:numFmt w:val="bullet"/>
      <w:lvlText w:val="✓"/>
      <w:lvlJc w:val="left"/>
      <w:pPr>
        <w:ind w:left="18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C7A5AD0">
      <w:start w:val="1"/>
      <w:numFmt w:val="bullet"/>
      <w:lvlText w:val="o"/>
      <w:lvlJc w:val="left"/>
      <w:pPr>
        <w:ind w:left="25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62EA26">
      <w:start w:val="1"/>
      <w:numFmt w:val="bullet"/>
      <w:lvlText w:val="▪"/>
      <w:lvlJc w:val="left"/>
      <w:pPr>
        <w:ind w:left="32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D90DD72">
      <w:start w:val="1"/>
      <w:numFmt w:val="bullet"/>
      <w:lvlText w:val="•"/>
      <w:lvlJc w:val="left"/>
      <w:pPr>
        <w:ind w:left="40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C6E1852">
      <w:start w:val="1"/>
      <w:numFmt w:val="bullet"/>
      <w:lvlText w:val="o"/>
      <w:lvlJc w:val="left"/>
      <w:pPr>
        <w:ind w:left="47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CA818E">
      <w:start w:val="1"/>
      <w:numFmt w:val="bullet"/>
      <w:lvlText w:val="▪"/>
      <w:lvlJc w:val="left"/>
      <w:pPr>
        <w:ind w:left="54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A040E78">
      <w:start w:val="1"/>
      <w:numFmt w:val="bullet"/>
      <w:lvlText w:val="•"/>
      <w:lvlJc w:val="left"/>
      <w:pPr>
        <w:ind w:left="61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81ABC52">
      <w:start w:val="1"/>
      <w:numFmt w:val="bullet"/>
      <w:lvlText w:val="o"/>
      <w:lvlJc w:val="left"/>
      <w:pPr>
        <w:ind w:left="68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82705E">
      <w:start w:val="1"/>
      <w:numFmt w:val="bullet"/>
      <w:lvlText w:val="▪"/>
      <w:lvlJc w:val="left"/>
      <w:pPr>
        <w:ind w:left="76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3" w15:restartNumberingAfterBreak="0">
    <w:nsid w:val="6951123F"/>
    <w:multiLevelType w:val="hybridMultilevel"/>
    <w:tmpl w:val="3E6AC356"/>
    <w:styleLink w:val="Zaimportowanystyl42"/>
    <w:lvl w:ilvl="0" w:tplc="769246CA">
      <w:start w:val="1"/>
      <w:numFmt w:val="decimal"/>
      <w:lvlText w:val="%1."/>
      <w:lvlJc w:val="left"/>
      <w:pPr>
        <w:ind w:left="677" w:hanging="317"/>
      </w:pPr>
      <w:rPr>
        <w:rFonts w:hAnsi="Arial Unicode MS"/>
        <w:caps w:val="0"/>
        <w:smallCaps w:val="0"/>
        <w:strike w:val="0"/>
        <w:dstrike w:val="0"/>
        <w:outline w:val="0"/>
        <w:emboss w:val="0"/>
        <w:imprint w:val="0"/>
        <w:spacing w:val="0"/>
        <w:w w:val="100"/>
        <w:kern w:val="0"/>
        <w:position w:val="0"/>
        <w:highlight w:val="none"/>
        <w:vertAlign w:val="baseline"/>
      </w:rPr>
    </w:lvl>
    <w:lvl w:ilvl="1" w:tplc="32682D26">
      <w:start w:val="1"/>
      <w:numFmt w:val="lowerLetter"/>
      <w:lvlText w:val="%2."/>
      <w:lvlJc w:val="left"/>
      <w:pPr>
        <w:ind w:left="1386" w:hanging="306"/>
      </w:pPr>
      <w:rPr>
        <w:rFonts w:hAnsi="Arial Unicode MS"/>
        <w:caps w:val="0"/>
        <w:smallCaps w:val="0"/>
        <w:strike w:val="0"/>
        <w:dstrike w:val="0"/>
        <w:outline w:val="0"/>
        <w:emboss w:val="0"/>
        <w:imprint w:val="0"/>
        <w:spacing w:val="0"/>
        <w:w w:val="100"/>
        <w:kern w:val="0"/>
        <w:position w:val="0"/>
        <w:highlight w:val="none"/>
        <w:vertAlign w:val="baseline"/>
      </w:rPr>
    </w:lvl>
    <w:lvl w:ilvl="2" w:tplc="4EAA2B42">
      <w:start w:val="1"/>
      <w:numFmt w:val="decimal"/>
      <w:lvlText w:val="%3."/>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CF9C3482">
      <w:start w:val="1"/>
      <w:numFmt w:val="lowerLetter"/>
      <w:lvlText w:val="%4)"/>
      <w:lvlJc w:val="left"/>
      <w:pPr>
        <w:ind w:left="709" w:hanging="173"/>
      </w:pPr>
      <w:rPr>
        <w:rFonts w:hAnsi="Arial Unicode MS"/>
        <w:caps w:val="0"/>
        <w:smallCaps w:val="0"/>
        <w:strike w:val="0"/>
        <w:dstrike w:val="0"/>
        <w:outline w:val="0"/>
        <w:emboss w:val="0"/>
        <w:imprint w:val="0"/>
        <w:spacing w:val="0"/>
        <w:w w:val="100"/>
        <w:kern w:val="0"/>
        <w:position w:val="0"/>
        <w:highlight w:val="none"/>
        <w:vertAlign w:val="baseline"/>
      </w:rPr>
    </w:lvl>
    <w:lvl w:ilvl="4" w:tplc="F0B61666">
      <w:start w:val="1"/>
      <w:numFmt w:val="decimal"/>
      <w:lvlText w:val="%5)"/>
      <w:lvlJc w:val="left"/>
      <w:pPr>
        <w:ind w:left="4130" w:hanging="464"/>
      </w:pPr>
      <w:rPr>
        <w:rFonts w:hAnsi="Arial Unicode MS"/>
        <w:caps w:val="0"/>
        <w:smallCaps w:val="0"/>
        <w:strike w:val="0"/>
        <w:dstrike w:val="0"/>
        <w:outline w:val="0"/>
        <w:emboss w:val="0"/>
        <w:imprint w:val="0"/>
        <w:spacing w:val="0"/>
        <w:w w:val="100"/>
        <w:kern w:val="0"/>
        <w:position w:val="0"/>
        <w:highlight w:val="none"/>
        <w:vertAlign w:val="baseline"/>
      </w:rPr>
    </w:lvl>
    <w:lvl w:ilvl="5" w:tplc="B73ACFDA">
      <w:start w:val="1"/>
      <w:numFmt w:val="lowerRoman"/>
      <w:lvlText w:val="%6."/>
      <w:lvlJc w:val="left"/>
      <w:pPr>
        <w:ind w:left="4850" w:hanging="382"/>
      </w:pPr>
      <w:rPr>
        <w:rFonts w:hAnsi="Arial Unicode MS"/>
        <w:caps w:val="0"/>
        <w:smallCaps w:val="0"/>
        <w:strike w:val="0"/>
        <w:dstrike w:val="0"/>
        <w:outline w:val="0"/>
        <w:emboss w:val="0"/>
        <w:imprint w:val="0"/>
        <w:spacing w:val="0"/>
        <w:w w:val="100"/>
        <w:kern w:val="0"/>
        <w:position w:val="0"/>
        <w:highlight w:val="none"/>
        <w:vertAlign w:val="baseline"/>
      </w:rPr>
    </w:lvl>
    <w:lvl w:ilvl="6" w:tplc="53623876">
      <w:start w:val="1"/>
      <w:numFmt w:val="decimal"/>
      <w:lvlText w:val="%7."/>
      <w:lvlJc w:val="left"/>
      <w:pPr>
        <w:tabs>
          <w:tab w:val="num" w:pos="708"/>
        </w:tabs>
        <w:ind w:left="5041" w:hanging="5041"/>
      </w:pPr>
      <w:rPr>
        <w:rFonts w:hAnsi="Arial Unicode MS"/>
        <w:caps w:val="0"/>
        <w:smallCaps w:val="0"/>
        <w:strike w:val="0"/>
        <w:dstrike w:val="0"/>
        <w:outline w:val="0"/>
        <w:emboss w:val="0"/>
        <w:imprint w:val="0"/>
        <w:spacing w:val="0"/>
        <w:w w:val="100"/>
        <w:kern w:val="0"/>
        <w:position w:val="0"/>
        <w:highlight w:val="none"/>
        <w:vertAlign w:val="baseline"/>
      </w:rPr>
    </w:lvl>
    <w:lvl w:ilvl="7" w:tplc="8718281C">
      <w:start w:val="1"/>
      <w:numFmt w:val="lowerLetter"/>
      <w:lvlText w:val="%8."/>
      <w:lvlJc w:val="left"/>
      <w:pPr>
        <w:tabs>
          <w:tab w:val="num" w:pos="1416"/>
        </w:tabs>
        <w:ind w:left="5749" w:hanging="5029"/>
      </w:pPr>
      <w:rPr>
        <w:rFonts w:hAnsi="Arial Unicode MS"/>
        <w:caps w:val="0"/>
        <w:smallCaps w:val="0"/>
        <w:strike w:val="0"/>
        <w:dstrike w:val="0"/>
        <w:outline w:val="0"/>
        <w:emboss w:val="0"/>
        <w:imprint w:val="0"/>
        <w:spacing w:val="0"/>
        <w:w w:val="100"/>
        <w:kern w:val="0"/>
        <w:position w:val="0"/>
        <w:highlight w:val="none"/>
        <w:vertAlign w:val="baseline"/>
      </w:rPr>
    </w:lvl>
    <w:lvl w:ilvl="8" w:tplc="45484150">
      <w:start w:val="1"/>
      <w:numFmt w:val="lowerRoman"/>
      <w:lvlText w:val="%9."/>
      <w:lvlJc w:val="left"/>
      <w:pPr>
        <w:tabs>
          <w:tab w:val="num" w:pos="2124"/>
        </w:tabs>
        <w:ind w:left="6457" w:hanging="493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4" w15:restartNumberingAfterBreak="0">
    <w:nsid w:val="6A882D2A"/>
    <w:multiLevelType w:val="multilevel"/>
    <w:tmpl w:val="5240EAA2"/>
    <w:styleLink w:val="Zaimportowanystyl27"/>
    <w:lvl w:ilvl="0">
      <w:start w:val="1"/>
      <w:numFmt w:val="decimal"/>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690" w:hanging="69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690" w:hanging="6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5"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6" w15:restartNumberingAfterBreak="0">
    <w:nsid w:val="6C0C5142"/>
    <w:multiLevelType w:val="hybridMultilevel"/>
    <w:tmpl w:val="00F049EC"/>
    <w:lvl w:ilvl="0" w:tplc="42065C5A">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C48457F"/>
    <w:multiLevelType w:val="hybridMultilevel"/>
    <w:tmpl w:val="C26E7620"/>
    <w:styleLink w:val="Zaimportowanystyl69"/>
    <w:lvl w:ilvl="0" w:tplc="4B08C5CC">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1348A76">
      <w:start w:val="1"/>
      <w:numFmt w:val="lowerLetter"/>
      <w:lvlText w:val="%2."/>
      <w:lvlJc w:val="left"/>
      <w:pPr>
        <w:tabs>
          <w:tab w:val="num" w:pos="141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803930">
      <w:start w:val="1"/>
      <w:numFmt w:val="lowerRoman"/>
      <w:lvlText w:val="%3."/>
      <w:lvlJc w:val="left"/>
      <w:pPr>
        <w:tabs>
          <w:tab w:val="num" w:pos="2124"/>
        </w:tabs>
        <w:ind w:left="2148"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429E23D8">
      <w:start w:val="1"/>
      <w:numFmt w:val="decimal"/>
      <w:lvlText w:val="%4."/>
      <w:lvlJc w:val="left"/>
      <w:pPr>
        <w:tabs>
          <w:tab w:val="num" w:pos="2832"/>
        </w:tabs>
        <w:ind w:left="2856" w:hanging="336"/>
      </w:pPr>
      <w:rPr>
        <w:rFonts w:hAnsi="Arial Unicode MS"/>
        <w:caps w:val="0"/>
        <w:smallCaps w:val="0"/>
        <w:strike w:val="0"/>
        <w:dstrike w:val="0"/>
        <w:outline w:val="0"/>
        <w:emboss w:val="0"/>
        <w:imprint w:val="0"/>
        <w:spacing w:val="0"/>
        <w:w w:val="100"/>
        <w:kern w:val="0"/>
        <w:position w:val="0"/>
        <w:highlight w:val="none"/>
        <w:vertAlign w:val="baseline"/>
      </w:rPr>
    </w:lvl>
    <w:lvl w:ilvl="4" w:tplc="742C1594">
      <w:start w:val="1"/>
      <w:numFmt w:val="lowerLetter"/>
      <w:lvlText w:val="%5."/>
      <w:lvlJc w:val="left"/>
      <w:pPr>
        <w:tabs>
          <w:tab w:val="num" w:pos="3540"/>
        </w:tabs>
        <w:ind w:left="356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30581472">
      <w:start w:val="1"/>
      <w:numFmt w:val="lowerRoman"/>
      <w:lvlText w:val="%6."/>
      <w:lvlJc w:val="left"/>
      <w:pPr>
        <w:tabs>
          <w:tab w:val="num" w:pos="4248"/>
        </w:tabs>
        <w:ind w:left="4272" w:hanging="239"/>
      </w:pPr>
      <w:rPr>
        <w:rFonts w:hAnsi="Arial Unicode MS"/>
        <w:caps w:val="0"/>
        <w:smallCaps w:val="0"/>
        <w:strike w:val="0"/>
        <w:dstrike w:val="0"/>
        <w:outline w:val="0"/>
        <w:emboss w:val="0"/>
        <w:imprint w:val="0"/>
        <w:spacing w:val="0"/>
        <w:w w:val="100"/>
        <w:kern w:val="0"/>
        <w:position w:val="0"/>
        <w:highlight w:val="none"/>
        <w:vertAlign w:val="baseline"/>
      </w:rPr>
    </w:lvl>
    <w:lvl w:ilvl="6" w:tplc="B9603D2E">
      <w:start w:val="1"/>
      <w:numFmt w:val="decimal"/>
      <w:lvlText w:val="%7."/>
      <w:lvlJc w:val="left"/>
      <w:pPr>
        <w:tabs>
          <w:tab w:val="num" w:pos="4956"/>
        </w:tabs>
        <w:ind w:left="4980"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6882BA26">
      <w:start w:val="1"/>
      <w:numFmt w:val="lowerLetter"/>
      <w:lvlText w:val="%8."/>
      <w:lvlJc w:val="left"/>
      <w:pPr>
        <w:tabs>
          <w:tab w:val="num" w:pos="5664"/>
        </w:tabs>
        <w:ind w:left="5688" w:hanging="288"/>
      </w:pPr>
      <w:rPr>
        <w:rFonts w:hAnsi="Arial Unicode MS"/>
        <w:caps w:val="0"/>
        <w:smallCaps w:val="0"/>
        <w:strike w:val="0"/>
        <w:dstrike w:val="0"/>
        <w:outline w:val="0"/>
        <w:emboss w:val="0"/>
        <w:imprint w:val="0"/>
        <w:spacing w:val="0"/>
        <w:w w:val="100"/>
        <w:kern w:val="0"/>
        <w:position w:val="0"/>
        <w:highlight w:val="none"/>
        <w:vertAlign w:val="baseline"/>
      </w:rPr>
    </w:lvl>
    <w:lvl w:ilvl="8" w:tplc="D27A47F0">
      <w:start w:val="1"/>
      <w:numFmt w:val="lowerRoman"/>
      <w:lvlText w:val="%9."/>
      <w:lvlJc w:val="left"/>
      <w:pPr>
        <w:tabs>
          <w:tab w:val="num" w:pos="6372"/>
        </w:tabs>
        <w:ind w:left="6396" w:hanging="2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8" w15:restartNumberingAfterBreak="0">
    <w:nsid w:val="6C8E5F81"/>
    <w:multiLevelType w:val="hybridMultilevel"/>
    <w:tmpl w:val="3E6AC356"/>
    <w:numStyleLink w:val="Zaimportowanystyl42"/>
  </w:abstractNum>
  <w:abstractNum w:abstractNumId="159" w15:restartNumberingAfterBreak="0">
    <w:nsid w:val="6CF94CE4"/>
    <w:multiLevelType w:val="hybridMultilevel"/>
    <w:tmpl w:val="CE16CEA8"/>
    <w:numStyleLink w:val="Zaimportowanystyl79"/>
  </w:abstractNum>
  <w:abstractNum w:abstractNumId="160" w15:restartNumberingAfterBreak="0">
    <w:nsid w:val="6DDC6DFB"/>
    <w:multiLevelType w:val="hybridMultilevel"/>
    <w:tmpl w:val="01D21678"/>
    <w:styleLink w:val="Zaimportowanystyl16"/>
    <w:lvl w:ilvl="0" w:tplc="49DCF160">
      <w:start w:val="1"/>
      <w:numFmt w:val="lowerLetter"/>
      <w:lvlText w:val="%1)"/>
      <w:lvlJc w:val="left"/>
      <w:pPr>
        <w:tabs>
          <w:tab w:val="num" w:pos="708"/>
        </w:tabs>
        <w:ind w:left="77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ADE6BC48">
      <w:start w:val="1"/>
      <w:numFmt w:val="lowerLetter"/>
      <w:lvlText w:val="%2."/>
      <w:lvlJc w:val="left"/>
      <w:pPr>
        <w:tabs>
          <w:tab w:val="num" w:pos="1416"/>
        </w:tabs>
        <w:ind w:left="1478" w:hanging="318"/>
      </w:pPr>
      <w:rPr>
        <w:rFonts w:hAnsi="Arial Unicode MS"/>
        <w:caps w:val="0"/>
        <w:smallCaps w:val="0"/>
        <w:strike w:val="0"/>
        <w:dstrike w:val="0"/>
        <w:outline w:val="0"/>
        <w:emboss w:val="0"/>
        <w:imprint w:val="0"/>
        <w:spacing w:val="0"/>
        <w:w w:val="100"/>
        <w:kern w:val="0"/>
        <w:position w:val="0"/>
        <w:highlight w:val="none"/>
        <w:vertAlign w:val="baseline"/>
      </w:rPr>
    </w:lvl>
    <w:lvl w:ilvl="2" w:tplc="AA6ED4EA">
      <w:start w:val="1"/>
      <w:numFmt w:val="lowerRoman"/>
      <w:lvlText w:val="%3."/>
      <w:lvlJc w:val="left"/>
      <w:pPr>
        <w:tabs>
          <w:tab w:val="num" w:pos="2124"/>
        </w:tabs>
        <w:ind w:left="2186"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910A92BC">
      <w:start w:val="1"/>
      <w:numFmt w:val="decimal"/>
      <w:lvlText w:val="%4."/>
      <w:lvlJc w:val="left"/>
      <w:pPr>
        <w:tabs>
          <w:tab w:val="num" w:pos="2832"/>
        </w:tabs>
        <w:ind w:left="2894" w:hanging="294"/>
      </w:pPr>
      <w:rPr>
        <w:rFonts w:hAnsi="Arial Unicode MS"/>
        <w:caps w:val="0"/>
        <w:smallCaps w:val="0"/>
        <w:strike w:val="0"/>
        <w:dstrike w:val="0"/>
        <w:outline w:val="0"/>
        <w:emboss w:val="0"/>
        <w:imprint w:val="0"/>
        <w:spacing w:val="0"/>
        <w:w w:val="100"/>
        <w:kern w:val="0"/>
        <w:position w:val="0"/>
        <w:highlight w:val="none"/>
        <w:vertAlign w:val="baseline"/>
      </w:rPr>
    </w:lvl>
    <w:lvl w:ilvl="4" w:tplc="E14EEDAC">
      <w:start w:val="1"/>
      <w:numFmt w:val="lowerLetter"/>
      <w:lvlText w:val="%5."/>
      <w:lvlJc w:val="left"/>
      <w:pPr>
        <w:tabs>
          <w:tab w:val="num" w:pos="3540"/>
        </w:tabs>
        <w:ind w:left="3602"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7750CE9A">
      <w:start w:val="1"/>
      <w:numFmt w:val="lowerRoman"/>
      <w:lvlText w:val="%6."/>
      <w:lvlJc w:val="left"/>
      <w:pPr>
        <w:tabs>
          <w:tab w:val="num" w:pos="4248"/>
        </w:tabs>
        <w:ind w:left="4310" w:hanging="188"/>
      </w:pPr>
      <w:rPr>
        <w:rFonts w:hAnsi="Arial Unicode MS"/>
        <w:caps w:val="0"/>
        <w:smallCaps w:val="0"/>
        <w:strike w:val="0"/>
        <w:dstrike w:val="0"/>
        <w:outline w:val="0"/>
        <w:emboss w:val="0"/>
        <w:imprint w:val="0"/>
        <w:spacing w:val="0"/>
        <w:w w:val="100"/>
        <w:kern w:val="0"/>
        <w:position w:val="0"/>
        <w:highlight w:val="none"/>
        <w:vertAlign w:val="baseline"/>
      </w:rPr>
    </w:lvl>
    <w:lvl w:ilvl="6" w:tplc="A3DCC1F4">
      <w:start w:val="1"/>
      <w:numFmt w:val="decimal"/>
      <w:lvlText w:val="%7."/>
      <w:lvlJc w:val="left"/>
      <w:pPr>
        <w:tabs>
          <w:tab w:val="num" w:pos="4956"/>
        </w:tabs>
        <w:ind w:left="5018" w:hanging="258"/>
      </w:pPr>
      <w:rPr>
        <w:rFonts w:hAnsi="Arial Unicode MS"/>
        <w:caps w:val="0"/>
        <w:smallCaps w:val="0"/>
        <w:strike w:val="0"/>
        <w:dstrike w:val="0"/>
        <w:outline w:val="0"/>
        <w:emboss w:val="0"/>
        <w:imprint w:val="0"/>
        <w:spacing w:val="0"/>
        <w:w w:val="100"/>
        <w:kern w:val="0"/>
        <w:position w:val="0"/>
        <w:highlight w:val="none"/>
        <w:vertAlign w:val="baseline"/>
      </w:rPr>
    </w:lvl>
    <w:lvl w:ilvl="7" w:tplc="4F7A55DC">
      <w:start w:val="1"/>
      <w:numFmt w:val="lowerLetter"/>
      <w:lvlText w:val="%8."/>
      <w:lvlJc w:val="left"/>
      <w:pPr>
        <w:tabs>
          <w:tab w:val="num" w:pos="5664"/>
        </w:tabs>
        <w:ind w:left="5726" w:hanging="246"/>
      </w:pPr>
      <w:rPr>
        <w:rFonts w:hAnsi="Arial Unicode MS"/>
        <w:caps w:val="0"/>
        <w:smallCaps w:val="0"/>
        <w:strike w:val="0"/>
        <w:dstrike w:val="0"/>
        <w:outline w:val="0"/>
        <w:emboss w:val="0"/>
        <w:imprint w:val="0"/>
        <w:spacing w:val="0"/>
        <w:w w:val="100"/>
        <w:kern w:val="0"/>
        <w:position w:val="0"/>
        <w:highlight w:val="none"/>
        <w:vertAlign w:val="baseline"/>
      </w:rPr>
    </w:lvl>
    <w:lvl w:ilvl="8" w:tplc="5758364C">
      <w:start w:val="1"/>
      <w:numFmt w:val="lowerRoman"/>
      <w:lvlText w:val="%9."/>
      <w:lvlJc w:val="left"/>
      <w:pPr>
        <w:tabs>
          <w:tab w:val="num" w:pos="6530"/>
        </w:tabs>
        <w:ind w:left="6592" w:hanging="3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1" w15:restartNumberingAfterBreak="0">
    <w:nsid w:val="6DDF65AA"/>
    <w:multiLevelType w:val="hybridMultilevel"/>
    <w:tmpl w:val="0624D9DE"/>
    <w:styleLink w:val="Zaimportowanystyl48"/>
    <w:lvl w:ilvl="0" w:tplc="98D8357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FE7ADA">
      <w:start w:val="1"/>
      <w:numFmt w:val="lowerLetter"/>
      <w:lvlText w:val="%2."/>
      <w:lvlJc w:val="left"/>
      <w:pPr>
        <w:tabs>
          <w:tab w:val="left" w:pos="360"/>
        </w:tabs>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5EB83038">
      <w:start w:val="1"/>
      <w:numFmt w:val="lowerRoman"/>
      <w:lvlText w:val="%3."/>
      <w:lvlJc w:val="left"/>
      <w:pPr>
        <w:tabs>
          <w:tab w:val="left" w:pos="360"/>
        </w:tabs>
        <w:ind w:left="1800" w:hanging="647"/>
      </w:pPr>
      <w:rPr>
        <w:rFonts w:hAnsi="Arial Unicode MS"/>
        <w:caps w:val="0"/>
        <w:smallCaps w:val="0"/>
        <w:strike w:val="0"/>
        <w:dstrike w:val="0"/>
        <w:outline w:val="0"/>
        <w:emboss w:val="0"/>
        <w:imprint w:val="0"/>
        <w:spacing w:val="0"/>
        <w:w w:val="100"/>
        <w:kern w:val="0"/>
        <w:position w:val="0"/>
        <w:highlight w:val="none"/>
        <w:vertAlign w:val="baseline"/>
      </w:rPr>
    </w:lvl>
    <w:lvl w:ilvl="3" w:tplc="525C2D94">
      <w:start w:val="1"/>
      <w:numFmt w:val="decimal"/>
      <w:lvlText w:val="%4."/>
      <w:lvlJc w:val="left"/>
      <w:pPr>
        <w:tabs>
          <w:tab w:val="left" w:pos="360"/>
        </w:tabs>
        <w:ind w:left="252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CC381228">
      <w:start w:val="1"/>
      <w:numFmt w:val="lowerLetter"/>
      <w:lvlText w:val="%5."/>
      <w:lvlJc w:val="left"/>
      <w:pPr>
        <w:tabs>
          <w:tab w:val="left" w:pos="360"/>
        </w:tabs>
        <w:ind w:left="324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D904F5E4">
      <w:start w:val="1"/>
      <w:numFmt w:val="lowerRoman"/>
      <w:lvlText w:val="%6."/>
      <w:lvlJc w:val="left"/>
      <w:pPr>
        <w:tabs>
          <w:tab w:val="left" w:pos="360"/>
        </w:tabs>
        <w:ind w:left="3960" w:hanging="647"/>
      </w:pPr>
      <w:rPr>
        <w:rFonts w:hAnsi="Arial Unicode MS"/>
        <w:caps w:val="0"/>
        <w:smallCaps w:val="0"/>
        <w:strike w:val="0"/>
        <w:dstrike w:val="0"/>
        <w:outline w:val="0"/>
        <w:emboss w:val="0"/>
        <w:imprint w:val="0"/>
        <w:spacing w:val="0"/>
        <w:w w:val="100"/>
        <w:kern w:val="0"/>
        <w:position w:val="0"/>
        <w:highlight w:val="none"/>
        <w:vertAlign w:val="baseline"/>
      </w:rPr>
    </w:lvl>
    <w:lvl w:ilvl="6" w:tplc="BFAA7F94">
      <w:start w:val="1"/>
      <w:numFmt w:val="decimal"/>
      <w:lvlText w:val="%7."/>
      <w:lvlJc w:val="left"/>
      <w:pPr>
        <w:tabs>
          <w:tab w:val="left" w:pos="360"/>
        </w:tabs>
        <w:ind w:left="468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F43AFA8C">
      <w:start w:val="1"/>
      <w:numFmt w:val="lowerLetter"/>
      <w:lvlText w:val="%8."/>
      <w:lvlJc w:val="left"/>
      <w:pPr>
        <w:tabs>
          <w:tab w:val="left" w:pos="360"/>
        </w:tabs>
        <w:ind w:left="540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76065910">
      <w:start w:val="1"/>
      <w:numFmt w:val="lowerRoman"/>
      <w:lvlText w:val="%9."/>
      <w:lvlJc w:val="left"/>
      <w:pPr>
        <w:tabs>
          <w:tab w:val="left" w:pos="360"/>
        </w:tabs>
        <w:ind w:left="6120" w:hanging="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2" w15:restartNumberingAfterBreak="0">
    <w:nsid w:val="6E4639CD"/>
    <w:multiLevelType w:val="multilevel"/>
    <w:tmpl w:val="D8A84D0A"/>
    <w:styleLink w:val="Zaimportowanystyl10"/>
    <w:lvl w:ilvl="0">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6E503F1C"/>
    <w:multiLevelType w:val="hybridMultilevel"/>
    <w:tmpl w:val="789A2D58"/>
    <w:numStyleLink w:val="Zaimportowanystyl88"/>
  </w:abstractNum>
  <w:abstractNum w:abstractNumId="164" w15:restartNumberingAfterBreak="0">
    <w:nsid w:val="6EE2367B"/>
    <w:multiLevelType w:val="hybridMultilevel"/>
    <w:tmpl w:val="74D0E38C"/>
    <w:styleLink w:val="Zaimportowanystyl62"/>
    <w:lvl w:ilvl="0" w:tplc="0756E238">
      <w:start w:val="1"/>
      <w:numFmt w:val="decimal"/>
      <w:lvlText w:val="%1."/>
      <w:lvlJc w:val="left"/>
      <w:pPr>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BAE076">
      <w:start w:val="1"/>
      <w:numFmt w:val="lowerLetter"/>
      <w:lvlText w:val="%2."/>
      <w:lvlJc w:val="left"/>
      <w:pPr>
        <w:ind w:left="1440" w:hanging="1260"/>
      </w:pPr>
      <w:rPr>
        <w:rFonts w:hAnsi="Arial Unicode MS"/>
        <w:caps w:val="0"/>
        <w:smallCaps w:val="0"/>
        <w:strike w:val="0"/>
        <w:dstrike w:val="0"/>
        <w:outline w:val="0"/>
        <w:emboss w:val="0"/>
        <w:imprint w:val="0"/>
        <w:spacing w:val="0"/>
        <w:w w:val="100"/>
        <w:kern w:val="0"/>
        <w:position w:val="0"/>
        <w:highlight w:val="none"/>
        <w:vertAlign w:val="baseline"/>
      </w:rPr>
    </w:lvl>
    <w:lvl w:ilvl="2" w:tplc="C28C278A">
      <w:start w:val="1"/>
      <w:numFmt w:val="lowerRoman"/>
      <w:lvlText w:val="%3."/>
      <w:lvlJc w:val="left"/>
      <w:pPr>
        <w:tabs>
          <w:tab w:val="left" w:pos="900"/>
        </w:tabs>
        <w:ind w:left="2160" w:hanging="1187"/>
      </w:pPr>
      <w:rPr>
        <w:rFonts w:hAnsi="Arial Unicode MS"/>
        <w:caps w:val="0"/>
        <w:smallCaps w:val="0"/>
        <w:strike w:val="0"/>
        <w:dstrike w:val="0"/>
        <w:outline w:val="0"/>
        <w:emboss w:val="0"/>
        <w:imprint w:val="0"/>
        <w:spacing w:val="0"/>
        <w:w w:val="100"/>
        <w:kern w:val="0"/>
        <w:position w:val="0"/>
        <w:highlight w:val="none"/>
        <w:vertAlign w:val="baseline"/>
      </w:rPr>
    </w:lvl>
    <w:lvl w:ilvl="3" w:tplc="4F0AB216">
      <w:start w:val="1"/>
      <w:numFmt w:val="decimal"/>
      <w:lvlText w:val="%4."/>
      <w:lvlJc w:val="left"/>
      <w:pPr>
        <w:tabs>
          <w:tab w:val="left" w:pos="900"/>
        </w:tabs>
        <w:ind w:left="2880" w:hanging="1260"/>
      </w:pPr>
      <w:rPr>
        <w:rFonts w:hAnsi="Arial Unicode MS"/>
        <w:caps w:val="0"/>
        <w:smallCaps w:val="0"/>
        <w:strike w:val="0"/>
        <w:dstrike w:val="0"/>
        <w:outline w:val="0"/>
        <w:emboss w:val="0"/>
        <w:imprint w:val="0"/>
        <w:spacing w:val="0"/>
        <w:w w:val="100"/>
        <w:kern w:val="0"/>
        <w:position w:val="0"/>
        <w:highlight w:val="none"/>
        <w:vertAlign w:val="baseline"/>
      </w:rPr>
    </w:lvl>
    <w:lvl w:ilvl="4" w:tplc="6FE89796">
      <w:start w:val="1"/>
      <w:numFmt w:val="lowerLetter"/>
      <w:lvlText w:val="%5."/>
      <w:lvlJc w:val="left"/>
      <w:pPr>
        <w:tabs>
          <w:tab w:val="left" w:pos="900"/>
        </w:tabs>
        <w:ind w:left="3600" w:hanging="1260"/>
      </w:pPr>
      <w:rPr>
        <w:rFonts w:hAnsi="Arial Unicode MS"/>
        <w:caps w:val="0"/>
        <w:smallCaps w:val="0"/>
        <w:strike w:val="0"/>
        <w:dstrike w:val="0"/>
        <w:outline w:val="0"/>
        <w:emboss w:val="0"/>
        <w:imprint w:val="0"/>
        <w:spacing w:val="0"/>
        <w:w w:val="100"/>
        <w:kern w:val="0"/>
        <w:position w:val="0"/>
        <w:highlight w:val="none"/>
        <w:vertAlign w:val="baseline"/>
      </w:rPr>
    </w:lvl>
    <w:lvl w:ilvl="5" w:tplc="E60E2F9A">
      <w:start w:val="1"/>
      <w:numFmt w:val="lowerRoman"/>
      <w:lvlText w:val="%6."/>
      <w:lvlJc w:val="left"/>
      <w:pPr>
        <w:tabs>
          <w:tab w:val="left" w:pos="900"/>
        </w:tabs>
        <w:ind w:left="4320" w:hanging="1187"/>
      </w:pPr>
      <w:rPr>
        <w:rFonts w:hAnsi="Arial Unicode MS"/>
        <w:caps w:val="0"/>
        <w:smallCaps w:val="0"/>
        <w:strike w:val="0"/>
        <w:dstrike w:val="0"/>
        <w:outline w:val="0"/>
        <w:emboss w:val="0"/>
        <w:imprint w:val="0"/>
        <w:spacing w:val="0"/>
        <w:w w:val="100"/>
        <w:kern w:val="0"/>
        <w:position w:val="0"/>
        <w:highlight w:val="none"/>
        <w:vertAlign w:val="baseline"/>
      </w:rPr>
    </w:lvl>
    <w:lvl w:ilvl="6" w:tplc="B03687F4">
      <w:start w:val="1"/>
      <w:numFmt w:val="decimal"/>
      <w:lvlText w:val="%7."/>
      <w:lvlJc w:val="left"/>
      <w:pPr>
        <w:tabs>
          <w:tab w:val="left" w:pos="900"/>
        </w:tabs>
        <w:ind w:left="5040" w:hanging="1260"/>
      </w:pPr>
      <w:rPr>
        <w:rFonts w:hAnsi="Arial Unicode MS"/>
        <w:caps w:val="0"/>
        <w:smallCaps w:val="0"/>
        <w:strike w:val="0"/>
        <w:dstrike w:val="0"/>
        <w:outline w:val="0"/>
        <w:emboss w:val="0"/>
        <w:imprint w:val="0"/>
        <w:spacing w:val="0"/>
        <w:w w:val="100"/>
        <w:kern w:val="0"/>
        <w:position w:val="0"/>
        <w:highlight w:val="none"/>
        <w:vertAlign w:val="baseline"/>
      </w:rPr>
    </w:lvl>
    <w:lvl w:ilvl="7" w:tplc="1C5E970E">
      <w:start w:val="1"/>
      <w:numFmt w:val="lowerLetter"/>
      <w:lvlText w:val="%8."/>
      <w:lvlJc w:val="left"/>
      <w:pPr>
        <w:tabs>
          <w:tab w:val="left" w:pos="900"/>
        </w:tabs>
        <w:ind w:left="5760" w:hanging="1260"/>
      </w:pPr>
      <w:rPr>
        <w:rFonts w:hAnsi="Arial Unicode MS"/>
        <w:caps w:val="0"/>
        <w:smallCaps w:val="0"/>
        <w:strike w:val="0"/>
        <w:dstrike w:val="0"/>
        <w:outline w:val="0"/>
        <w:emboss w:val="0"/>
        <w:imprint w:val="0"/>
        <w:spacing w:val="0"/>
        <w:w w:val="100"/>
        <w:kern w:val="0"/>
        <w:position w:val="0"/>
        <w:highlight w:val="none"/>
        <w:vertAlign w:val="baseline"/>
      </w:rPr>
    </w:lvl>
    <w:lvl w:ilvl="8" w:tplc="87368294">
      <w:start w:val="1"/>
      <w:numFmt w:val="lowerRoman"/>
      <w:lvlText w:val="%9."/>
      <w:lvlJc w:val="left"/>
      <w:pPr>
        <w:tabs>
          <w:tab w:val="left" w:pos="900"/>
        </w:tabs>
        <w:ind w:left="6480" w:hanging="11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5" w15:restartNumberingAfterBreak="0">
    <w:nsid w:val="6FA02FD1"/>
    <w:multiLevelType w:val="hybridMultilevel"/>
    <w:tmpl w:val="26947DD2"/>
    <w:styleLink w:val="Zaimportowanystyl39"/>
    <w:lvl w:ilvl="0" w:tplc="6A801F82">
      <w:start w:val="1"/>
      <w:numFmt w:val="decimal"/>
      <w:lvlText w:val="%1)"/>
      <w:lvlJc w:val="left"/>
      <w:pPr>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66EDBD8">
      <w:start w:val="1"/>
      <w:numFmt w:val="lowerLetter"/>
      <w:lvlText w:val="%2)"/>
      <w:lvlJc w:val="left"/>
      <w:pPr>
        <w:tabs>
          <w:tab w:val="left" w:pos="851"/>
        </w:tabs>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CA9A64">
      <w:start w:val="1"/>
      <w:numFmt w:val="lowerRoman"/>
      <w:lvlText w:val="%3)"/>
      <w:lvlJc w:val="left"/>
      <w:pPr>
        <w:tabs>
          <w:tab w:val="left" w:pos="851"/>
        </w:tabs>
        <w:ind w:left="1416" w:hanging="205"/>
      </w:pPr>
      <w:rPr>
        <w:rFonts w:hAnsi="Arial Unicode MS"/>
        <w:caps w:val="0"/>
        <w:smallCaps w:val="0"/>
        <w:strike w:val="0"/>
        <w:dstrike w:val="0"/>
        <w:outline w:val="0"/>
        <w:emboss w:val="0"/>
        <w:imprint w:val="0"/>
        <w:spacing w:val="0"/>
        <w:w w:val="100"/>
        <w:kern w:val="0"/>
        <w:position w:val="0"/>
        <w:highlight w:val="none"/>
        <w:vertAlign w:val="baseline"/>
      </w:rPr>
    </w:lvl>
    <w:lvl w:ilvl="3" w:tplc="5A8AB260">
      <w:start w:val="1"/>
      <w:numFmt w:val="decimal"/>
      <w:lvlText w:val="(%4)"/>
      <w:lvlJc w:val="left"/>
      <w:pPr>
        <w:tabs>
          <w:tab w:val="left" w:pos="85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94A706">
      <w:start w:val="1"/>
      <w:numFmt w:val="lowerLetter"/>
      <w:lvlText w:val="(%5)"/>
      <w:lvlJc w:val="left"/>
      <w:pPr>
        <w:tabs>
          <w:tab w:val="left" w:pos="851"/>
        </w:tabs>
        <w:ind w:left="2124" w:hanging="193"/>
      </w:pPr>
      <w:rPr>
        <w:rFonts w:hAnsi="Arial Unicode MS"/>
        <w:caps w:val="0"/>
        <w:smallCaps w:val="0"/>
        <w:strike w:val="0"/>
        <w:dstrike w:val="0"/>
        <w:outline w:val="0"/>
        <w:emboss w:val="0"/>
        <w:imprint w:val="0"/>
        <w:spacing w:val="0"/>
        <w:w w:val="100"/>
        <w:kern w:val="0"/>
        <w:position w:val="0"/>
        <w:highlight w:val="none"/>
        <w:vertAlign w:val="baseline"/>
      </w:rPr>
    </w:lvl>
    <w:lvl w:ilvl="5" w:tplc="0B924E8C">
      <w:start w:val="1"/>
      <w:numFmt w:val="lowerRoman"/>
      <w:lvlText w:val="(%6)"/>
      <w:lvlJc w:val="left"/>
      <w:pPr>
        <w:tabs>
          <w:tab w:val="left" w:pos="85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3DC5616">
      <w:start w:val="1"/>
      <w:numFmt w:val="decimal"/>
      <w:lvlText w:val="%7."/>
      <w:lvlJc w:val="left"/>
      <w:pPr>
        <w:tabs>
          <w:tab w:val="left" w:pos="851"/>
        </w:tabs>
        <w:ind w:left="2832" w:hanging="181"/>
      </w:pPr>
      <w:rPr>
        <w:rFonts w:hAnsi="Arial Unicode MS"/>
        <w:caps w:val="0"/>
        <w:smallCaps w:val="0"/>
        <w:strike w:val="0"/>
        <w:dstrike w:val="0"/>
        <w:outline w:val="0"/>
        <w:emboss w:val="0"/>
        <w:imprint w:val="0"/>
        <w:spacing w:val="0"/>
        <w:w w:val="100"/>
        <w:kern w:val="0"/>
        <w:position w:val="0"/>
        <w:highlight w:val="none"/>
        <w:vertAlign w:val="baseline"/>
      </w:rPr>
    </w:lvl>
    <w:lvl w:ilvl="7" w:tplc="FBFCA27A">
      <w:start w:val="1"/>
      <w:numFmt w:val="lowerLetter"/>
      <w:lvlText w:val="%8."/>
      <w:lvlJc w:val="left"/>
      <w:pPr>
        <w:tabs>
          <w:tab w:val="left" w:pos="85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A0C58A">
      <w:start w:val="1"/>
      <w:numFmt w:val="lowerRoman"/>
      <w:lvlText w:val="%9."/>
      <w:lvlJc w:val="left"/>
      <w:pPr>
        <w:tabs>
          <w:tab w:val="left" w:pos="851"/>
        </w:tabs>
        <w:ind w:left="3540" w:hanging="1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15:restartNumberingAfterBreak="0">
    <w:nsid w:val="6FA26072"/>
    <w:multiLevelType w:val="hybridMultilevel"/>
    <w:tmpl w:val="5E6CDC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1396008"/>
    <w:multiLevelType w:val="hybridMultilevel"/>
    <w:tmpl w:val="52248432"/>
    <w:lvl w:ilvl="0" w:tplc="054819AC">
      <w:start w:val="1"/>
      <w:numFmt w:val="decimal"/>
      <w:lvlText w:val="%1."/>
      <w:lvlJc w:val="left"/>
      <w:pPr>
        <w:ind w:left="720" w:hanging="360"/>
      </w:pPr>
      <w:rPr>
        <w:rFonts w:ascii="Times New Roman" w:eastAsia="Arial Unicode MS" w:hAnsi="Times New Roman" w:cs="Arial Unicode M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2DC211F"/>
    <w:multiLevelType w:val="hybridMultilevel"/>
    <w:tmpl w:val="D7A8D718"/>
    <w:styleLink w:val="Zaimportowanystyl30"/>
    <w:lvl w:ilvl="0" w:tplc="336AF9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1920D2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5A60F0">
      <w:start w:val="1"/>
      <w:numFmt w:val="lowerRoman"/>
      <w:lvlText w:val="%3."/>
      <w:lvlJc w:val="left"/>
      <w:pPr>
        <w:tabs>
          <w:tab w:val="left" w:pos="720"/>
        </w:tabs>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00A1182">
      <w:start w:val="1"/>
      <w:numFmt w:val="decimal"/>
      <w:lvlText w:val="%4."/>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FB6CE354">
      <w:start w:val="1"/>
      <w:numFmt w:val="lowerLetter"/>
      <w:lvlText w:val="%5."/>
      <w:lvlJc w:val="left"/>
      <w:pPr>
        <w:ind w:left="2880" w:hanging="2880"/>
      </w:pPr>
      <w:rPr>
        <w:rFonts w:hAnsi="Arial Unicode MS"/>
        <w:caps w:val="0"/>
        <w:smallCaps w:val="0"/>
        <w:strike w:val="0"/>
        <w:dstrike w:val="0"/>
        <w:outline w:val="0"/>
        <w:emboss w:val="0"/>
        <w:imprint w:val="0"/>
        <w:spacing w:val="0"/>
        <w:w w:val="100"/>
        <w:kern w:val="0"/>
        <w:position w:val="0"/>
        <w:highlight w:val="none"/>
        <w:vertAlign w:val="baseline"/>
      </w:rPr>
    </w:lvl>
    <w:lvl w:ilvl="5" w:tplc="AB821C14">
      <w:start w:val="1"/>
      <w:numFmt w:val="lowerRoman"/>
      <w:lvlText w:val="%6."/>
      <w:lvlJc w:val="left"/>
      <w:pPr>
        <w:ind w:left="2798" w:hanging="2798"/>
      </w:pPr>
      <w:rPr>
        <w:rFonts w:hAnsi="Arial Unicode MS"/>
        <w:caps w:val="0"/>
        <w:smallCaps w:val="0"/>
        <w:strike w:val="0"/>
        <w:dstrike w:val="0"/>
        <w:outline w:val="0"/>
        <w:emboss w:val="0"/>
        <w:imprint w:val="0"/>
        <w:spacing w:val="0"/>
        <w:w w:val="100"/>
        <w:kern w:val="0"/>
        <w:position w:val="0"/>
        <w:highlight w:val="none"/>
        <w:vertAlign w:val="baseline"/>
      </w:rPr>
    </w:lvl>
    <w:lvl w:ilvl="6" w:tplc="7E029314">
      <w:start w:val="1"/>
      <w:numFmt w:val="decimal"/>
      <w:lvlText w:val="%7."/>
      <w:lvlJc w:val="left"/>
      <w:pPr>
        <w:ind w:left="2880" w:hanging="2880"/>
      </w:pPr>
      <w:rPr>
        <w:rFonts w:hAnsi="Arial Unicode MS"/>
        <w:caps w:val="0"/>
        <w:smallCaps w:val="0"/>
        <w:strike w:val="0"/>
        <w:dstrike w:val="0"/>
        <w:outline w:val="0"/>
        <w:emboss w:val="0"/>
        <w:imprint w:val="0"/>
        <w:spacing w:val="0"/>
        <w:w w:val="100"/>
        <w:kern w:val="0"/>
        <w:position w:val="0"/>
        <w:highlight w:val="none"/>
        <w:vertAlign w:val="baseline"/>
      </w:rPr>
    </w:lvl>
    <w:lvl w:ilvl="7" w:tplc="01881926">
      <w:start w:val="1"/>
      <w:numFmt w:val="lowerLetter"/>
      <w:lvlText w:val="%8."/>
      <w:lvlJc w:val="left"/>
      <w:pPr>
        <w:tabs>
          <w:tab w:val="left" w:pos="330"/>
        </w:tabs>
        <w:ind w:left="3210" w:hanging="2880"/>
      </w:pPr>
      <w:rPr>
        <w:rFonts w:hAnsi="Arial Unicode MS"/>
        <w:caps w:val="0"/>
        <w:smallCaps w:val="0"/>
        <w:strike w:val="0"/>
        <w:dstrike w:val="0"/>
        <w:outline w:val="0"/>
        <w:emboss w:val="0"/>
        <w:imprint w:val="0"/>
        <w:spacing w:val="0"/>
        <w:w w:val="100"/>
        <w:kern w:val="0"/>
        <w:position w:val="0"/>
        <w:highlight w:val="none"/>
        <w:vertAlign w:val="baseline"/>
      </w:rPr>
    </w:lvl>
    <w:lvl w:ilvl="8" w:tplc="2348E3DE">
      <w:start w:val="1"/>
      <w:numFmt w:val="lowerRoman"/>
      <w:lvlText w:val="%9."/>
      <w:lvlJc w:val="left"/>
      <w:pPr>
        <w:tabs>
          <w:tab w:val="left" w:pos="330"/>
        </w:tabs>
        <w:ind w:left="3930" w:hanging="27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73B07AA7"/>
    <w:multiLevelType w:val="multilevel"/>
    <w:tmpl w:val="55F27EA4"/>
    <w:lvl w:ilvl="0">
      <w:start w:val="1"/>
      <w:numFmt w:val="decimal"/>
      <w:lvlText w:val="%1."/>
      <w:lvlJc w:val="left"/>
      <w:pPr>
        <w:tabs>
          <w:tab w:val="left" w:pos="993"/>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993"/>
        </w:tabs>
        <w:ind w:left="716" w:hanging="43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426"/>
      </w:pPr>
      <w:rPr>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ind w:left="1497" w:hanging="80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4)%5."/>
      <w:lvlJc w:val="left"/>
      <w:pPr>
        <w:ind w:left="2001" w:hanging="123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tabs>
          <w:tab w:val="left" w:pos="993"/>
        </w:tabs>
        <w:ind w:left="2505" w:hanging="15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tabs>
          <w:tab w:val="left" w:pos="993"/>
        </w:tabs>
        <w:ind w:left="3009" w:hanging="15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tabs>
          <w:tab w:val="left" w:pos="993"/>
        </w:tabs>
        <w:ind w:left="3513" w:hanging="19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4)%5.%6.%7.%8.%9."/>
      <w:lvlJc w:val="left"/>
      <w:pPr>
        <w:tabs>
          <w:tab w:val="left" w:pos="993"/>
        </w:tabs>
        <w:ind w:left="4089" w:hanging="19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73E15FD3"/>
    <w:multiLevelType w:val="hybridMultilevel"/>
    <w:tmpl w:val="61E63A12"/>
    <w:numStyleLink w:val="Zaimportowanystyl76"/>
  </w:abstractNum>
  <w:abstractNum w:abstractNumId="171" w15:restartNumberingAfterBreak="0">
    <w:nsid w:val="747A2B2F"/>
    <w:multiLevelType w:val="hybridMultilevel"/>
    <w:tmpl w:val="C2CED530"/>
    <w:styleLink w:val="Zaimportowanystyl18"/>
    <w:lvl w:ilvl="0" w:tplc="3FA27F52">
      <w:start w:val="1"/>
      <w:numFmt w:val="lowerLetter"/>
      <w:lvlText w:val="%1)"/>
      <w:lvlJc w:val="left"/>
      <w:pPr>
        <w:ind w:left="550" w:hanging="110"/>
      </w:pPr>
      <w:rPr>
        <w:rFonts w:hAnsi="Arial Unicode MS"/>
        <w:caps w:val="0"/>
        <w:smallCaps w:val="0"/>
        <w:strike w:val="0"/>
        <w:dstrike w:val="0"/>
        <w:outline w:val="0"/>
        <w:emboss w:val="0"/>
        <w:imprint w:val="0"/>
        <w:spacing w:val="0"/>
        <w:w w:val="100"/>
        <w:kern w:val="0"/>
        <w:position w:val="0"/>
        <w:highlight w:val="none"/>
        <w:vertAlign w:val="baseline"/>
      </w:rPr>
    </w:lvl>
    <w:lvl w:ilvl="1" w:tplc="CFBCEA62">
      <w:start w:val="1"/>
      <w:numFmt w:val="lowerLetter"/>
      <w:lvlText w:val="%2."/>
      <w:lvlJc w:val="left"/>
      <w:pPr>
        <w:ind w:left="970" w:hanging="110"/>
      </w:pPr>
      <w:rPr>
        <w:rFonts w:hAnsi="Arial Unicode MS"/>
        <w:caps w:val="0"/>
        <w:smallCaps w:val="0"/>
        <w:strike w:val="0"/>
        <w:dstrike w:val="0"/>
        <w:outline w:val="0"/>
        <w:emboss w:val="0"/>
        <w:imprint w:val="0"/>
        <w:spacing w:val="0"/>
        <w:w w:val="100"/>
        <w:kern w:val="0"/>
        <w:position w:val="0"/>
        <w:highlight w:val="none"/>
        <w:vertAlign w:val="baseline"/>
      </w:rPr>
    </w:lvl>
    <w:lvl w:ilvl="2" w:tplc="337ED130">
      <w:start w:val="1"/>
      <w:numFmt w:val="lowerRoman"/>
      <w:lvlText w:val="%3."/>
      <w:lvlJc w:val="left"/>
      <w:pPr>
        <w:ind w:left="1690" w:hanging="462"/>
      </w:pPr>
      <w:rPr>
        <w:rFonts w:hAnsi="Arial Unicode MS"/>
        <w:caps w:val="0"/>
        <w:smallCaps w:val="0"/>
        <w:strike w:val="0"/>
        <w:dstrike w:val="0"/>
        <w:outline w:val="0"/>
        <w:emboss w:val="0"/>
        <w:imprint w:val="0"/>
        <w:spacing w:val="0"/>
        <w:w w:val="100"/>
        <w:kern w:val="0"/>
        <w:position w:val="0"/>
        <w:highlight w:val="none"/>
        <w:vertAlign w:val="baseline"/>
      </w:rPr>
    </w:lvl>
    <w:lvl w:ilvl="3" w:tplc="95CC5B20">
      <w:start w:val="1"/>
      <w:numFmt w:val="decimal"/>
      <w:lvlText w:val="%4."/>
      <w:lvlJc w:val="left"/>
      <w:pPr>
        <w:ind w:left="2410" w:hanging="110"/>
      </w:pPr>
      <w:rPr>
        <w:rFonts w:hAnsi="Arial Unicode MS"/>
        <w:caps w:val="0"/>
        <w:smallCaps w:val="0"/>
        <w:strike w:val="0"/>
        <w:dstrike w:val="0"/>
        <w:outline w:val="0"/>
        <w:emboss w:val="0"/>
        <w:imprint w:val="0"/>
        <w:spacing w:val="0"/>
        <w:w w:val="100"/>
        <w:kern w:val="0"/>
        <w:position w:val="0"/>
        <w:highlight w:val="none"/>
        <w:vertAlign w:val="baseline"/>
      </w:rPr>
    </w:lvl>
    <w:lvl w:ilvl="4" w:tplc="6BBCA742">
      <w:start w:val="1"/>
      <w:numFmt w:val="lowerLetter"/>
      <w:lvlText w:val="%5."/>
      <w:lvlJc w:val="left"/>
      <w:pPr>
        <w:ind w:left="3130" w:hanging="110"/>
      </w:pPr>
      <w:rPr>
        <w:rFonts w:hAnsi="Arial Unicode MS"/>
        <w:caps w:val="0"/>
        <w:smallCaps w:val="0"/>
        <w:strike w:val="0"/>
        <w:dstrike w:val="0"/>
        <w:outline w:val="0"/>
        <w:emboss w:val="0"/>
        <w:imprint w:val="0"/>
        <w:spacing w:val="0"/>
        <w:w w:val="100"/>
        <w:kern w:val="0"/>
        <w:position w:val="0"/>
        <w:highlight w:val="none"/>
        <w:vertAlign w:val="baseline"/>
      </w:rPr>
    </w:lvl>
    <w:lvl w:ilvl="5" w:tplc="2AE059B6">
      <w:start w:val="1"/>
      <w:numFmt w:val="lowerRoman"/>
      <w:lvlText w:val="%6."/>
      <w:lvlJc w:val="left"/>
      <w:pPr>
        <w:ind w:left="3850" w:hanging="426"/>
      </w:pPr>
      <w:rPr>
        <w:rFonts w:hAnsi="Arial Unicode MS"/>
        <w:caps w:val="0"/>
        <w:smallCaps w:val="0"/>
        <w:strike w:val="0"/>
        <w:dstrike w:val="0"/>
        <w:outline w:val="0"/>
        <w:emboss w:val="0"/>
        <w:imprint w:val="0"/>
        <w:spacing w:val="0"/>
        <w:w w:val="100"/>
        <w:kern w:val="0"/>
        <w:position w:val="0"/>
        <w:highlight w:val="none"/>
        <w:vertAlign w:val="baseline"/>
      </w:rPr>
    </w:lvl>
    <w:lvl w:ilvl="6" w:tplc="1B2A9B58">
      <w:start w:val="1"/>
      <w:numFmt w:val="decimal"/>
      <w:lvlText w:val="%7."/>
      <w:lvlJc w:val="left"/>
      <w:pPr>
        <w:ind w:left="4570" w:hanging="110"/>
      </w:pPr>
      <w:rPr>
        <w:rFonts w:hAnsi="Arial Unicode MS"/>
        <w:caps w:val="0"/>
        <w:smallCaps w:val="0"/>
        <w:strike w:val="0"/>
        <w:dstrike w:val="0"/>
        <w:outline w:val="0"/>
        <w:emboss w:val="0"/>
        <w:imprint w:val="0"/>
        <w:spacing w:val="0"/>
        <w:w w:val="100"/>
        <w:kern w:val="0"/>
        <w:position w:val="0"/>
        <w:highlight w:val="none"/>
        <w:vertAlign w:val="baseline"/>
      </w:rPr>
    </w:lvl>
    <w:lvl w:ilvl="7" w:tplc="02329686">
      <w:start w:val="1"/>
      <w:numFmt w:val="lowerLetter"/>
      <w:lvlText w:val="%8."/>
      <w:lvlJc w:val="left"/>
      <w:pPr>
        <w:ind w:left="5290" w:hanging="110"/>
      </w:pPr>
      <w:rPr>
        <w:rFonts w:hAnsi="Arial Unicode MS"/>
        <w:caps w:val="0"/>
        <w:smallCaps w:val="0"/>
        <w:strike w:val="0"/>
        <w:dstrike w:val="0"/>
        <w:outline w:val="0"/>
        <w:emboss w:val="0"/>
        <w:imprint w:val="0"/>
        <w:spacing w:val="0"/>
        <w:w w:val="100"/>
        <w:kern w:val="0"/>
        <w:position w:val="0"/>
        <w:highlight w:val="none"/>
        <w:vertAlign w:val="baseline"/>
      </w:rPr>
    </w:lvl>
    <w:lvl w:ilvl="8" w:tplc="19D42234">
      <w:start w:val="1"/>
      <w:numFmt w:val="lowerRoman"/>
      <w:lvlText w:val="%9."/>
      <w:lvlJc w:val="left"/>
      <w:pPr>
        <w:ind w:left="6010" w:hanging="3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74B7740C"/>
    <w:multiLevelType w:val="hybridMultilevel"/>
    <w:tmpl w:val="2DB4AC18"/>
    <w:numStyleLink w:val="Zaimportowanystyl73"/>
  </w:abstractNum>
  <w:abstractNum w:abstractNumId="173" w15:restartNumberingAfterBreak="0">
    <w:nsid w:val="75186A02"/>
    <w:multiLevelType w:val="hybridMultilevel"/>
    <w:tmpl w:val="781061CA"/>
    <w:numStyleLink w:val="Zaimportowanystyl63"/>
  </w:abstractNum>
  <w:abstractNum w:abstractNumId="174" w15:restartNumberingAfterBreak="0">
    <w:nsid w:val="75AE5DC3"/>
    <w:multiLevelType w:val="hybridMultilevel"/>
    <w:tmpl w:val="3AC2B38E"/>
    <w:lvl w:ilvl="0" w:tplc="0415000F">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5C268DB"/>
    <w:multiLevelType w:val="hybridMultilevel"/>
    <w:tmpl w:val="F3D82CBA"/>
    <w:styleLink w:val="Zaimportowanystyl89"/>
    <w:lvl w:ilvl="0" w:tplc="4964D1F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12BF80">
      <w:start w:val="1"/>
      <w:numFmt w:val="lowerLetter"/>
      <w:lvlText w:val="%2)"/>
      <w:lvlJc w:val="left"/>
      <w:pPr>
        <w:ind w:left="1100" w:hanging="440"/>
      </w:pPr>
      <w:rPr>
        <w:rFonts w:hAnsi="Arial Unicode MS"/>
        <w:caps w:val="0"/>
        <w:smallCaps w:val="0"/>
        <w:strike w:val="0"/>
        <w:dstrike w:val="0"/>
        <w:outline w:val="0"/>
        <w:emboss w:val="0"/>
        <w:imprint w:val="0"/>
        <w:spacing w:val="0"/>
        <w:w w:val="100"/>
        <w:kern w:val="0"/>
        <w:position w:val="0"/>
        <w:highlight w:val="none"/>
        <w:vertAlign w:val="baseline"/>
      </w:rPr>
    </w:lvl>
    <w:lvl w:ilvl="2" w:tplc="26586442">
      <w:start w:val="1"/>
      <w:numFmt w:val="lowerRoman"/>
      <w:lvlText w:val="%3)"/>
      <w:lvlJc w:val="left"/>
      <w:pPr>
        <w:ind w:left="1416" w:hanging="396"/>
      </w:pPr>
      <w:rPr>
        <w:rFonts w:hAnsi="Arial Unicode MS"/>
        <w:caps w:val="0"/>
        <w:smallCaps w:val="0"/>
        <w:strike w:val="0"/>
        <w:dstrike w:val="0"/>
        <w:outline w:val="0"/>
        <w:emboss w:val="0"/>
        <w:imprint w:val="0"/>
        <w:spacing w:val="0"/>
        <w:w w:val="100"/>
        <w:kern w:val="0"/>
        <w:position w:val="0"/>
        <w:highlight w:val="none"/>
        <w:vertAlign w:val="baseline"/>
      </w:rPr>
    </w:lvl>
    <w:lvl w:ilvl="3" w:tplc="D8385856">
      <w:start w:val="1"/>
      <w:numFmt w:val="decimal"/>
      <w:lvlText w:val="(%4)"/>
      <w:lvlJc w:val="left"/>
      <w:pPr>
        <w:ind w:left="1820" w:hanging="440"/>
      </w:pPr>
      <w:rPr>
        <w:rFonts w:hAnsi="Arial Unicode MS"/>
        <w:caps w:val="0"/>
        <w:smallCaps w:val="0"/>
        <w:strike w:val="0"/>
        <w:dstrike w:val="0"/>
        <w:outline w:val="0"/>
        <w:emboss w:val="0"/>
        <w:imprint w:val="0"/>
        <w:spacing w:val="0"/>
        <w:w w:val="100"/>
        <w:kern w:val="0"/>
        <w:position w:val="0"/>
        <w:highlight w:val="none"/>
        <w:vertAlign w:val="baseline"/>
      </w:rPr>
    </w:lvl>
    <w:lvl w:ilvl="4" w:tplc="316EA654">
      <w:start w:val="1"/>
      <w:numFmt w:val="lowerLetter"/>
      <w:lvlText w:val="(%5)"/>
      <w:lvlJc w:val="left"/>
      <w:pPr>
        <w:ind w:left="2124" w:hanging="384"/>
      </w:pPr>
      <w:rPr>
        <w:rFonts w:hAnsi="Arial Unicode MS"/>
        <w:caps w:val="0"/>
        <w:smallCaps w:val="0"/>
        <w:strike w:val="0"/>
        <w:dstrike w:val="0"/>
        <w:outline w:val="0"/>
        <w:emboss w:val="0"/>
        <w:imprint w:val="0"/>
        <w:spacing w:val="0"/>
        <w:w w:val="100"/>
        <w:kern w:val="0"/>
        <w:position w:val="0"/>
        <w:highlight w:val="none"/>
        <w:vertAlign w:val="baseline"/>
      </w:rPr>
    </w:lvl>
    <w:lvl w:ilvl="5" w:tplc="92CE7996">
      <w:start w:val="1"/>
      <w:numFmt w:val="lowerRoman"/>
      <w:lvlText w:val="(%6)"/>
      <w:lvlJc w:val="left"/>
      <w:pPr>
        <w:ind w:left="2540" w:hanging="440"/>
      </w:pPr>
      <w:rPr>
        <w:rFonts w:hAnsi="Arial Unicode MS"/>
        <w:caps w:val="0"/>
        <w:smallCaps w:val="0"/>
        <w:strike w:val="0"/>
        <w:dstrike w:val="0"/>
        <w:outline w:val="0"/>
        <w:emboss w:val="0"/>
        <w:imprint w:val="0"/>
        <w:spacing w:val="0"/>
        <w:w w:val="100"/>
        <w:kern w:val="0"/>
        <w:position w:val="0"/>
        <w:highlight w:val="none"/>
        <w:vertAlign w:val="baseline"/>
      </w:rPr>
    </w:lvl>
    <w:lvl w:ilvl="6" w:tplc="FADEDA5A">
      <w:start w:val="1"/>
      <w:numFmt w:val="decimal"/>
      <w:lvlText w:val="%7."/>
      <w:lvlJc w:val="left"/>
      <w:pPr>
        <w:ind w:left="2832" w:hanging="372"/>
      </w:pPr>
      <w:rPr>
        <w:rFonts w:hAnsi="Arial Unicode MS"/>
        <w:caps w:val="0"/>
        <w:smallCaps w:val="0"/>
        <w:strike w:val="0"/>
        <w:dstrike w:val="0"/>
        <w:outline w:val="0"/>
        <w:emboss w:val="0"/>
        <w:imprint w:val="0"/>
        <w:spacing w:val="0"/>
        <w:w w:val="100"/>
        <w:kern w:val="0"/>
        <w:position w:val="0"/>
        <w:highlight w:val="none"/>
        <w:vertAlign w:val="baseline"/>
      </w:rPr>
    </w:lvl>
    <w:lvl w:ilvl="7" w:tplc="3FFAB7FA">
      <w:start w:val="1"/>
      <w:numFmt w:val="lowerLetter"/>
      <w:lvlText w:val="%8."/>
      <w:lvlJc w:val="left"/>
      <w:pPr>
        <w:ind w:left="3260" w:hanging="440"/>
      </w:pPr>
      <w:rPr>
        <w:rFonts w:hAnsi="Arial Unicode MS"/>
        <w:caps w:val="0"/>
        <w:smallCaps w:val="0"/>
        <w:strike w:val="0"/>
        <w:dstrike w:val="0"/>
        <w:outline w:val="0"/>
        <w:emboss w:val="0"/>
        <w:imprint w:val="0"/>
        <w:spacing w:val="0"/>
        <w:w w:val="100"/>
        <w:kern w:val="0"/>
        <w:position w:val="0"/>
        <w:highlight w:val="none"/>
        <w:vertAlign w:val="baseline"/>
      </w:rPr>
    </w:lvl>
    <w:lvl w:ilvl="8" w:tplc="7DE63D12">
      <w:start w:val="1"/>
      <w:numFmt w:val="lowerRoman"/>
      <w:lvlText w:val="%9."/>
      <w:lvlJc w:val="left"/>
      <w:pPr>
        <w:ind w:left="35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6" w15:restartNumberingAfterBreak="0">
    <w:nsid w:val="775C5E2B"/>
    <w:multiLevelType w:val="hybridMultilevel"/>
    <w:tmpl w:val="BC22F9BC"/>
    <w:styleLink w:val="Zaimportowanystyl47"/>
    <w:lvl w:ilvl="0" w:tplc="5504D102">
      <w:start w:val="1"/>
      <w:numFmt w:val="decimal"/>
      <w:lvlText w:val="%1)"/>
      <w:lvlJc w:val="left"/>
      <w:pPr>
        <w:ind w:left="3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EAE62750">
      <w:start w:val="1"/>
      <w:numFmt w:val="lowerLetter"/>
      <w:lvlText w:val="%2."/>
      <w:lvlJc w:val="left"/>
      <w:pPr>
        <w:ind w:left="10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801055EE">
      <w:start w:val="1"/>
      <w:numFmt w:val="lowerRoman"/>
      <w:lvlText w:val="%3."/>
      <w:lvlJc w:val="left"/>
      <w:pPr>
        <w:ind w:left="1800" w:hanging="260"/>
      </w:pPr>
      <w:rPr>
        <w:rFonts w:hAnsi="Arial Unicode MS"/>
        <w:i/>
        <w:iCs/>
        <w:caps w:val="0"/>
        <w:smallCaps w:val="0"/>
        <w:strike w:val="0"/>
        <w:dstrike w:val="0"/>
        <w:outline w:val="0"/>
        <w:emboss w:val="0"/>
        <w:imprint w:val="0"/>
        <w:spacing w:val="0"/>
        <w:w w:val="100"/>
        <w:kern w:val="0"/>
        <w:position w:val="0"/>
        <w:highlight w:val="none"/>
        <w:vertAlign w:val="baseline"/>
      </w:rPr>
    </w:lvl>
    <w:lvl w:ilvl="3" w:tplc="0B865022">
      <w:start w:val="1"/>
      <w:numFmt w:val="decimal"/>
      <w:lvlText w:val="%4."/>
      <w:lvlJc w:val="left"/>
      <w:pPr>
        <w:ind w:left="25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A90A5A16">
      <w:start w:val="1"/>
      <w:numFmt w:val="lowerLetter"/>
      <w:lvlText w:val="%5."/>
      <w:lvlJc w:val="left"/>
      <w:pPr>
        <w:ind w:left="32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4FBE9D2E">
      <w:start w:val="1"/>
      <w:numFmt w:val="lowerRoman"/>
      <w:lvlText w:val="%6."/>
      <w:lvlJc w:val="left"/>
      <w:pPr>
        <w:ind w:left="3960" w:hanging="260"/>
      </w:pPr>
      <w:rPr>
        <w:rFonts w:hAnsi="Arial Unicode MS"/>
        <w:i/>
        <w:iCs/>
        <w:caps w:val="0"/>
        <w:smallCaps w:val="0"/>
        <w:strike w:val="0"/>
        <w:dstrike w:val="0"/>
        <w:outline w:val="0"/>
        <w:emboss w:val="0"/>
        <w:imprint w:val="0"/>
        <w:spacing w:val="0"/>
        <w:w w:val="100"/>
        <w:kern w:val="0"/>
        <w:position w:val="0"/>
        <w:highlight w:val="none"/>
        <w:vertAlign w:val="baseline"/>
      </w:rPr>
    </w:lvl>
    <w:lvl w:ilvl="6" w:tplc="6F86D63E">
      <w:start w:val="1"/>
      <w:numFmt w:val="decimal"/>
      <w:lvlText w:val="%7."/>
      <w:lvlJc w:val="left"/>
      <w:pPr>
        <w:ind w:left="46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AF8C44CC">
      <w:start w:val="1"/>
      <w:numFmt w:val="lowerLetter"/>
      <w:lvlText w:val="%8."/>
      <w:lvlJc w:val="left"/>
      <w:pPr>
        <w:ind w:left="54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B044A796">
      <w:start w:val="1"/>
      <w:numFmt w:val="lowerRoman"/>
      <w:lvlText w:val="%9."/>
      <w:lvlJc w:val="left"/>
      <w:pPr>
        <w:ind w:left="6120" w:hanging="2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77" w15:restartNumberingAfterBreak="0">
    <w:nsid w:val="77D62BD9"/>
    <w:multiLevelType w:val="hybridMultilevel"/>
    <w:tmpl w:val="25B849AE"/>
    <w:numStyleLink w:val="Zaimportowanystyl2"/>
  </w:abstractNum>
  <w:abstractNum w:abstractNumId="178" w15:restartNumberingAfterBreak="0">
    <w:nsid w:val="77DE4598"/>
    <w:multiLevelType w:val="hybridMultilevel"/>
    <w:tmpl w:val="505C28B2"/>
    <w:styleLink w:val="Zaimportowanystyl3"/>
    <w:lvl w:ilvl="0" w:tplc="795881A8">
      <w:start w:val="1"/>
      <w:numFmt w:val="decimal"/>
      <w:lvlText w:val="%1)"/>
      <w:lvlJc w:val="left"/>
      <w:pPr>
        <w:ind w:left="5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95EC71E">
      <w:start w:val="1"/>
      <w:numFmt w:val="lowerLetter"/>
      <w:lvlText w:val="%2."/>
      <w:lvlJc w:val="left"/>
      <w:pPr>
        <w:ind w:left="13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686DF3A">
      <w:start w:val="1"/>
      <w:numFmt w:val="lowerRoman"/>
      <w:lvlText w:val="%3."/>
      <w:lvlJc w:val="left"/>
      <w:pPr>
        <w:ind w:left="20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4B9ACEB2">
      <w:start w:val="1"/>
      <w:numFmt w:val="decimal"/>
      <w:lvlText w:val="%4."/>
      <w:lvlJc w:val="left"/>
      <w:pPr>
        <w:ind w:left="27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E7A14B2">
      <w:start w:val="1"/>
      <w:numFmt w:val="lowerLetter"/>
      <w:lvlText w:val="%5."/>
      <w:lvlJc w:val="left"/>
      <w:pPr>
        <w:ind w:left="34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C66778">
      <w:start w:val="1"/>
      <w:numFmt w:val="lowerRoman"/>
      <w:lvlText w:val="%6."/>
      <w:lvlJc w:val="left"/>
      <w:pPr>
        <w:ind w:left="41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FDB46960">
      <w:start w:val="1"/>
      <w:numFmt w:val="decimal"/>
      <w:lvlText w:val="%7."/>
      <w:lvlJc w:val="left"/>
      <w:pPr>
        <w:ind w:left="49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447ACA">
      <w:start w:val="1"/>
      <w:numFmt w:val="lowerLetter"/>
      <w:lvlText w:val="%8."/>
      <w:lvlJc w:val="left"/>
      <w:pPr>
        <w:ind w:left="56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4212C0">
      <w:start w:val="1"/>
      <w:numFmt w:val="lowerRoman"/>
      <w:lvlText w:val="%9."/>
      <w:lvlJc w:val="left"/>
      <w:pPr>
        <w:ind w:left="63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9" w15:restartNumberingAfterBreak="0">
    <w:nsid w:val="7A6D05FE"/>
    <w:multiLevelType w:val="hybridMultilevel"/>
    <w:tmpl w:val="414212C4"/>
    <w:styleLink w:val="Zaimportowanystyl23"/>
    <w:lvl w:ilvl="0" w:tplc="5128BB5A">
      <w:start w:val="1"/>
      <w:numFmt w:val="bullet"/>
      <w:lvlText w:val="➢"/>
      <w:lvlJc w:val="left"/>
      <w:pPr>
        <w:tabs>
          <w:tab w:val="num" w:pos="1416"/>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4D68710">
      <w:start w:val="1"/>
      <w:numFmt w:val="bullet"/>
      <w:lvlText w:val="➢"/>
      <w:lvlJc w:val="left"/>
      <w:pPr>
        <w:tabs>
          <w:tab w:val="num" w:pos="1067"/>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9C84F6">
      <w:start w:val="1"/>
      <w:numFmt w:val="bullet"/>
      <w:lvlText w:val="➢"/>
      <w:lvlJc w:val="left"/>
      <w:pPr>
        <w:tabs>
          <w:tab w:val="num" w:pos="1787"/>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2CC836">
      <w:start w:val="1"/>
      <w:numFmt w:val="bullet"/>
      <w:lvlText w:val="➢"/>
      <w:lvlJc w:val="left"/>
      <w:pPr>
        <w:tabs>
          <w:tab w:val="num" w:pos="2507"/>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7E64D04">
      <w:start w:val="1"/>
      <w:numFmt w:val="bullet"/>
      <w:lvlText w:val="➢"/>
      <w:lvlJc w:val="left"/>
      <w:pPr>
        <w:tabs>
          <w:tab w:val="num" w:pos="3227"/>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30866BE">
      <w:start w:val="1"/>
      <w:numFmt w:val="bullet"/>
      <w:lvlText w:val="➢"/>
      <w:lvlJc w:val="left"/>
      <w:pPr>
        <w:tabs>
          <w:tab w:val="num" w:pos="3947"/>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F0BC7A">
      <w:start w:val="1"/>
      <w:numFmt w:val="bullet"/>
      <w:lvlText w:val="➢"/>
      <w:lvlJc w:val="left"/>
      <w:pPr>
        <w:tabs>
          <w:tab w:val="num" w:pos="4667"/>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4C892B2">
      <w:start w:val="1"/>
      <w:numFmt w:val="bullet"/>
      <w:lvlText w:val="➢"/>
      <w:lvlJc w:val="left"/>
      <w:pPr>
        <w:tabs>
          <w:tab w:val="num" w:pos="5387"/>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2C27716">
      <w:start w:val="1"/>
      <w:numFmt w:val="bullet"/>
      <w:lvlText w:val="➢"/>
      <w:lvlJc w:val="left"/>
      <w:pPr>
        <w:tabs>
          <w:tab w:val="num" w:pos="6107"/>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0" w15:restartNumberingAfterBreak="0">
    <w:nsid w:val="7AAB44F0"/>
    <w:multiLevelType w:val="hybridMultilevel"/>
    <w:tmpl w:val="1054E088"/>
    <w:numStyleLink w:val="Zaimportowanystyl68"/>
  </w:abstractNum>
  <w:abstractNum w:abstractNumId="181" w15:restartNumberingAfterBreak="0">
    <w:nsid w:val="7B082B65"/>
    <w:multiLevelType w:val="hybridMultilevel"/>
    <w:tmpl w:val="3B021E82"/>
    <w:numStyleLink w:val="Zaimportowanystyl64"/>
  </w:abstractNum>
  <w:abstractNum w:abstractNumId="182" w15:restartNumberingAfterBreak="0">
    <w:nsid w:val="7B6524B6"/>
    <w:multiLevelType w:val="hybridMultilevel"/>
    <w:tmpl w:val="0336941E"/>
    <w:styleLink w:val="Zaimportowanystyl50"/>
    <w:lvl w:ilvl="0" w:tplc="EA569424">
      <w:start w:val="1"/>
      <w:numFmt w:val="decimal"/>
      <w:lvlText w:val="%1)"/>
      <w:lvlJc w:val="left"/>
      <w:pPr>
        <w:tabs>
          <w:tab w:val="num" w:pos="708"/>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outline w:val="0"/>
        <w:emboss w:val="0"/>
        <w:imprint w:val="0"/>
        <w:spacing w:val="0"/>
        <w:w w:val="100"/>
        <w:kern w:val="0"/>
        <w:position w:val="0"/>
        <w:highlight w:val="none"/>
        <w:vertAlign w:val="base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outline w:val="0"/>
        <w:emboss w:val="0"/>
        <w:imprint w:val="0"/>
        <w:spacing w:val="0"/>
        <w:w w:val="100"/>
        <w:kern w:val="0"/>
        <w:position w:val="0"/>
        <w:highlight w:val="none"/>
        <w:vertAlign w:val="baseline"/>
      </w:rPr>
    </w:lvl>
    <w:lvl w:ilvl="3" w:tplc="658C0F40">
      <w:start w:val="1"/>
      <w:numFmt w:val="decimal"/>
      <w:lvlText w:val="%4."/>
      <w:lvlJc w:val="left"/>
      <w:pPr>
        <w:tabs>
          <w:tab w:val="num" w:pos="2832"/>
        </w:tabs>
        <w:ind w:left="2844" w:hanging="324"/>
      </w:pPr>
      <w:rPr>
        <w:rFonts w:hAnsi="Arial Unicode MS"/>
        <w:b/>
        <w:bCs/>
        <w:caps w:val="0"/>
        <w:smallCaps w:val="0"/>
        <w:strike w:val="0"/>
        <w:dstrike w:val="0"/>
        <w:outline w:val="0"/>
        <w:emboss w:val="0"/>
        <w:imprint w:val="0"/>
        <w:spacing w:val="0"/>
        <w:w w:val="100"/>
        <w:kern w:val="0"/>
        <w:position w:val="0"/>
        <w:highlight w:val="none"/>
        <w:vertAlign w:val="base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outline w:val="0"/>
        <w:emboss w:val="0"/>
        <w:imprint w:val="0"/>
        <w:spacing w:val="0"/>
        <w:w w:val="100"/>
        <w:kern w:val="0"/>
        <w:position w:val="0"/>
        <w:highlight w:val="none"/>
        <w:vertAlign w:val="base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outline w:val="0"/>
        <w:emboss w:val="0"/>
        <w:imprint w:val="0"/>
        <w:spacing w:val="0"/>
        <w:w w:val="100"/>
        <w:kern w:val="0"/>
        <w:position w:val="0"/>
        <w:highlight w:val="none"/>
        <w:vertAlign w:val="baseline"/>
      </w:rPr>
    </w:lvl>
    <w:lvl w:ilvl="6" w:tplc="8C507E36">
      <w:start w:val="1"/>
      <w:numFmt w:val="decimal"/>
      <w:lvlText w:val="%7."/>
      <w:lvlJc w:val="left"/>
      <w:pPr>
        <w:tabs>
          <w:tab w:val="num" w:pos="4956"/>
        </w:tabs>
        <w:ind w:left="496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outline w:val="0"/>
        <w:emboss w:val="0"/>
        <w:imprint w:val="0"/>
        <w:spacing w:val="0"/>
        <w:w w:val="100"/>
        <w:kern w:val="0"/>
        <w:position w:val="0"/>
        <w:highlight w:val="none"/>
        <w:vertAlign w:val="base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3" w15:restartNumberingAfterBreak="0">
    <w:nsid w:val="7BEE26E3"/>
    <w:multiLevelType w:val="hybridMultilevel"/>
    <w:tmpl w:val="10388F58"/>
    <w:styleLink w:val="Zaimportowanystyl60"/>
    <w:lvl w:ilvl="0" w:tplc="B5A2A01E">
      <w:start w:val="1"/>
      <w:numFmt w:val="bullet"/>
      <w:lvlText w:val="•"/>
      <w:lvlJc w:val="left"/>
      <w:pPr>
        <w:ind w:left="184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D4F02E">
      <w:start w:val="1"/>
      <w:numFmt w:val="bullet"/>
      <w:lvlText w:val="o"/>
      <w:lvlJc w:val="left"/>
      <w:pPr>
        <w:ind w:left="25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45EB3BC">
      <w:start w:val="1"/>
      <w:numFmt w:val="bullet"/>
      <w:lvlText w:val="▪"/>
      <w:lvlJc w:val="left"/>
      <w:pPr>
        <w:ind w:left="3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144852">
      <w:start w:val="1"/>
      <w:numFmt w:val="bullet"/>
      <w:lvlText w:val="•"/>
      <w:lvlJc w:val="left"/>
      <w:pPr>
        <w:ind w:left="40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1186502">
      <w:start w:val="1"/>
      <w:numFmt w:val="bullet"/>
      <w:lvlText w:val="o"/>
      <w:lvlJc w:val="left"/>
      <w:pPr>
        <w:ind w:left="4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35E1FB0">
      <w:start w:val="1"/>
      <w:numFmt w:val="bullet"/>
      <w:lvlText w:val="▪"/>
      <w:lvlJc w:val="left"/>
      <w:pPr>
        <w:ind w:left="54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8EE984">
      <w:start w:val="1"/>
      <w:numFmt w:val="bullet"/>
      <w:lvlText w:val="•"/>
      <w:lvlJc w:val="left"/>
      <w:pPr>
        <w:ind w:left="61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B861826">
      <w:start w:val="1"/>
      <w:numFmt w:val="bullet"/>
      <w:lvlText w:val="o"/>
      <w:lvlJc w:val="left"/>
      <w:pPr>
        <w:ind w:left="6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37E23E4">
      <w:start w:val="1"/>
      <w:numFmt w:val="bullet"/>
      <w:lvlText w:val="▪"/>
      <w:lvlJc w:val="left"/>
      <w:pPr>
        <w:ind w:left="76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7C191F70"/>
    <w:multiLevelType w:val="hybridMultilevel"/>
    <w:tmpl w:val="12B8A0A4"/>
    <w:numStyleLink w:val="Zaimportowanystyl45"/>
  </w:abstractNum>
  <w:abstractNum w:abstractNumId="185" w15:restartNumberingAfterBreak="0">
    <w:nsid w:val="7D335FC9"/>
    <w:multiLevelType w:val="hybridMultilevel"/>
    <w:tmpl w:val="B7642000"/>
    <w:styleLink w:val="Zaimportowanystyl6"/>
    <w:lvl w:ilvl="0" w:tplc="FB164580">
      <w:start w:val="1"/>
      <w:numFmt w:val="bullet"/>
      <w:lvlText w:val="-"/>
      <w:lvlJc w:val="left"/>
      <w:pPr>
        <w:tabs>
          <w:tab w:val="left" w:pos="709"/>
          <w:tab w:val="num" w:pos="1416"/>
        </w:tabs>
        <w:ind w:left="142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53E1634">
      <w:start w:val="1"/>
      <w:numFmt w:val="bullet"/>
      <w:lvlText w:val="o"/>
      <w:lvlJc w:val="left"/>
      <w:pPr>
        <w:tabs>
          <w:tab w:val="left" w:pos="709"/>
          <w:tab w:val="num" w:pos="2124"/>
        </w:tabs>
        <w:ind w:left="2137" w:hanging="34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F0EC7E4">
      <w:start w:val="1"/>
      <w:numFmt w:val="bullet"/>
      <w:lvlText w:val="▪"/>
      <w:lvlJc w:val="left"/>
      <w:pPr>
        <w:tabs>
          <w:tab w:val="left" w:pos="709"/>
          <w:tab w:val="num" w:pos="2832"/>
        </w:tabs>
        <w:ind w:left="2845" w:hanging="3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F669F78">
      <w:start w:val="1"/>
      <w:numFmt w:val="bullet"/>
      <w:lvlText w:val="•"/>
      <w:lvlJc w:val="left"/>
      <w:pPr>
        <w:tabs>
          <w:tab w:val="left" w:pos="709"/>
          <w:tab w:val="num" w:pos="3540"/>
        </w:tabs>
        <w:ind w:left="3553" w:hanging="3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55589B68">
      <w:start w:val="1"/>
      <w:numFmt w:val="bullet"/>
      <w:lvlText w:val="o"/>
      <w:lvlJc w:val="left"/>
      <w:pPr>
        <w:tabs>
          <w:tab w:val="left" w:pos="709"/>
          <w:tab w:val="num" w:pos="4248"/>
        </w:tabs>
        <w:ind w:left="4261" w:hanging="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20A9DCE">
      <w:start w:val="1"/>
      <w:numFmt w:val="bullet"/>
      <w:lvlText w:val="▪"/>
      <w:lvlJc w:val="left"/>
      <w:pPr>
        <w:tabs>
          <w:tab w:val="left" w:pos="709"/>
          <w:tab w:val="num" w:pos="4956"/>
        </w:tabs>
        <w:ind w:left="4969"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6CC6CD2">
      <w:start w:val="1"/>
      <w:numFmt w:val="bullet"/>
      <w:lvlText w:val="•"/>
      <w:lvlJc w:val="left"/>
      <w:pPr>
        <w:tabs>
          <w:tab w:val="left" w:pos="709"/>
          <w:tab w:val="num" w:pos="5664"/>
        </w:tabs>
        <w:ind w:left="5677" w:hanging="2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1924E6A">
      <w:start w:val="1"/>
      <w:numFmt w:val="bullet"/>
      <w:lvlText w:val="o"/>
      <w:lvlJc w:val="left"/>
      <w:pPr>
        <w:tabs>
          <w:tab w:val="left" w:pos="709"/>
          <w:tab w:val="num" w:pos="6372"/>
        </w:tabs>
        <w:ind w:left="6385" w:hanging="27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FAA38D4">
      <w:start w:val="1"/>
      <w:numFmt w:val="bullet"/>
      <w:lvlText w:val="▪"/>
      <w:lvlJc w:val="left"/>
      <w:pPr>
        <w:tabs>
          <w:tab w:val="left" w:pos="709"/>
          <w:tab w:val="num" w:pos="7080"/>
        </w:tabs>
        <w:ind w:left="7093" w:hanging="2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6" w15:restartNumberingAfterBreak="0">
    <w:nsid w:val="7E2B7A36"/>
    <w:multiLevelType w:val="hybridMultilevel"/>
    <w:tmpl w:val="80C0E76A"/>
    <w:styleLink w:val="Zaimportowanystyl71"/>
    <w:lvl w:ilvl="0" w:tplc="91EA39C6">
      <w:start w:val="1"/>
      <w:numFmt w:val="decimal"/>
      <w:lvlText w:val="%1."/>
      <w:lvlJc w:val="left"/>
      <w:pPr>
        <w:tabs>
          <w:tab w:val="num" w:pos="708"/>
        </w:tabs>
        <w:ind w:left="1080" w:hanging="654"/>
      </w:pPr>
      <w:rPr>
        <w:rFonts w:hAnsi="Arial Unicode MS"/>
        <w:caps w:val="0"/>
        <w:smallCaps w:val="0"/>
        <w:strike w:val="0"/>
        <w:dstrike w:val="0"/>
        <w:outline w:val="0"/>
        <w:emboss w:val="0"/>
        <w:imprint w:val="0"/>
        <w:spacing w:val="0"/>
        <w:w w:val="100"/>
        <w:kern w:val="0"/>
        <w:position w:val="0"/>
        <w:highlight w:val="none"/>
        <w:vertAlign w:val="baseline"/>
      </w:rPr>
    </w:lvl>
    <w:lvl w:ilvl="1" w:tplc="CA2A4432">
      <w:start w:val="1"/>
      <w:numFmt w:val="lowerLetter"/>
      <w:lvlText w:val="%2."/>
      <w:lvlJc w:val="left"/>
      <w:pPr>
        <w:tabs>
          <w:tab w:val="num" w:pos="1416"/>
        </w:tabs>
        <w:ind w:left="1788" w:hanging="642"/>
      </w:pPr>
      <w:rPr>
        <w:rFonts w:hAnsi="Arial Unicode MS"/>
        <w:caps w:val="0"/>
        <w:smallCaps w:val="0"/>
        <w:strike w:val="0"/>
        <w:dstrike w:val="0"/>
        <w:outline w:val="0"/>
        <w:emboss w:val="0"/>
        <w:imprint w:val="0"/>
        <w:spacing w:val="0"/>
        <w:w w:val="100"/>
        <w:kern w:val="0"/>
        <w:position w:val="0"/>
        <w:highlight w:val="none"/>
        <w:vertAlign w:val="baseline"/>
      </w:rPr>
    </w:lvl>
    <w:lvl w:ilvl="2" w:tplc="AED8427C">
      <w:start w:val="1"/>
      <w:numFmt w:val="lowerRoman"/>
      <w:lvlText w:val="%3."/>
      <w:lvlJc w:val="left"/>
      <w:pPr>
        <w:tabs>
          <w:tab w:val="num" w:pos="2124"/>
        </w:tabs>
        <w:ind w:left="2496" w:hanging="557"/>
      </w:pPr>
      <w:rPr>
        <w:rFonts w:hAnsi="Arial Unicode MS"/>
        <w:caps w:val="0"/>
        <w:smallCaps w:val="0"/>
        <w:strike w:val="0"/>
        <w:dstrike w:val="0"/>
        <w:outline w:val="0"/>
        <w:emboss w:val="0"/>
        <w:imprint w:val="0"/>
        <w:spacing w:val="0"/>
        <w:w w:val="100"/>
        <w:kern w:val="0"/>
        <w:position w:val="0"/>
        <w:highlight w:val="none"/>
        <w:vertAlign w:val="baseline"/>
      </w:rPr>
    </w:lvl>
    <w:lvl w:ilvl="3" w:tplc="1D440902">
      <w:start w:val="1"/>
      <w:numFmt w:val="decimal"/>
      <w:lvlText w:val="%4."/>
      <w:lvlJc w:val="left"/>
      <w:pPr>
        <w:tabs>
          <w:tab w:val="num" w:pos="2832"/>
        </w:tabs>
        <w:ind w:left="3204" w:hanging="618"/>
      </w:pPr>
      <w:rPr>
        <w:rFonts w:hAnsi="Arial Unicode MS"/>
        <w:caps w:val="0"/>
        <w:smallCaps w:val="0"/>
        <w:strike w:val="0"/>
        <w:dstrike w:val="0"/>
        <w:outline w:val="0"/>
        <w:emboss w:val="0"/>
        <w:imprint w:val="0"/>
        <w:spacing w:val="0"/>
        <w:w w:val="100"/>
        <w:kern w:val="0"/>
        <w:position w:val="0"/>
        <w:highlight w:val="none"/>
        <w:vertAlign w:val="baseline"/>
      </w:rPr>
    </w:lvl>
    <w:lvl w:ilvl="4" w:tplc="D4D8E5FA">
      <w:start w:val="1"/>
      <w:numFmt w:val="lowerLetter"/>
      <w:lvlText w:val="%5."/>
      <w:lvlJc w:val="left"/>
      <w:pPr>
        <w:tabs>
          <w:tab w:val="num" w:pos="3540"/>
        </w:tabs>
        <w:ind w:left="3912" w:hanging="606"/>
      </w:pPr>
      <w:rPr>
        <w:rFonts w:hAnsi="Arial Unicode MS"/>
        <w:caps w:val="0"/>
        <w:smallCaps w:val="0"/>
        <w:strike w:val="0"/>
        <w:dstrike w:val="0"/>
        <w:outline w:val="0"/>
        <w:emboss w:val="0"/>
        <w:imprint w:val="0"/>
        <w:spacing w:val="0"/>
        <w:w w:val="100"/>
        <w:kern w:val="0"/>
        <w:position w:val="0"/>
        <w:highlight w:val="none"/>
        <w:vertAlign w:val="baseline"/>
      </w:rPr>
    </w:lvl>
    <w:lvl w:ilvl="5" w:tplc="6346F384">
      <w:start w:val="1"/>
      <w:numFmt w:val="lowerRoman"/>
      <w:lvlText w:val="%6."/>
      <w:lvlJc w:val="left"/>
      <w:pPr>
        <w:tabs>
          <w:tab w:val="num" w:pos="4248"/>
        </w:tabs>
        <w:ind w:left="4620" w:hanging="521"/>
      </w:pPr>
      <w:rPr>
        <w:rFonts w:hAnsi="Arial Unicode MS"/>
        <w:caps w:val="0"/>
        <w:smallCaps w:val="0"/>
        <w:strike w:val="0"/>
        <w:dstrike w:val="0"/>
        <w:outline w:val="0"/>
        <w:emboss w:val="0"/>
        <w:imprint w:val="0"/>
        <w:spacing w:val="0"/>
        <w:w w:val="100"/>
        <w:kern w:val="0"/>
        <w:position w:val="0"/>
        <w:highlight w:val="none"/>
        <w:vertAlign w:val="baseline"/>
      </w:rPr>
    </w:lvl>
    <w:lvl w:ilvl="6" w:tplc="981879A0">
      <w:start w:val="1"/>
      <w:numFmt w:val="decimal"/>
      <w:lvlText w:val="%7."/>
      <w:lvlJc w:val="left"/>
      <w:pPr>
        <w:tabs>
          <w:tab w:val="num" w:pos="4956"/>
        </w:tabs>
        <w:ind w:left="5328" w:hanging="582"/>
      </w:pPr>
      <w:rPr>
        <w:rFonts w:hAnsi="Arial Unicode MS"/>
        <w:caps w:val="0"/>
        <w:smallCaps w:val="0"/>
        <w:strike w:val="0"/>
        <w:dstrike w:val="0"/>
        <w:outline w:val="0"/>
        <w:emboss w:val="0"/>
        <w:imprint w:val="0"/>
        <w:spacing w:val="0"/>
        <w:w w:val="100"/>
        <w:kern w:val="0"/>
        <w:position w:val="0"/>
        <w:highlight w:val="none"/>
        <w:vertAlign w:val="baseline"/>
      </w:rPr>
    </w:lvl>
    <w:lvl w:ilvl="7" w:tplc="75E66BCA">
      <w:start w:val="1"/>
      <w:numFmt w:val="lowerLetter"/>
      <w:lvlText w:val="%8."/>
      <w:lvlJc w:val="left"/>
      <w:pPr>
        <w:tabs>
          <w:tab w:val="num" w:pos="5664"/>
        </w:tabs>
        <w:ind w:left="6036" w:hanging="570"/>
      </w:pPr>
      <w:rPr>
        <w:rFonts w:hAnsi="Arial Unicode MS"/>
        <w:caps w:val="0"/>
        <w:smallCaps w:val="0"/>
        <w:strike w:val="0"/>
        <w:dstrike w:val="0"/>
        <w:outline w:val="0"/>
        <w:emboss w:val="0"/>
        <w:imprint w:val="0"/>
        <w:spacing w:val="0"/>
        <w:w w:val="100"/>
        <w:kern w:val="0"/>
        <w:position w:val="0"/>
        <w:highlight w:val="none"/>
        <w:vertAlign w:val="baseline"/>
      </w:rPr>
    </w:lvl>
    <w:lvl w:ilvl="8" w:tplc="92DEB900">
      <w:start w:val="1"/>
      <w:numFmt w:val="lowerRoman"/>
      <w:suff w:val="nothing"/>
      <w:lvlText w:val="%9."/>
      <w:lvlJc w:val="left"/>
      <w:pPr>
        <w:ind w:left="6744" w:hanging="4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7" w15:restartNumberingAfterBreak="0">
    <w:nsid w:val="7E45699F"/>
    <w:multiLevelType w:val="hybridMultilevel"/>
    <w:tmpl w:val="7C5C4868"/>
    <w:styleLink w:val="Zaimportowanystyl21"/>
    <w:lvl w:ilvl="0" w:tplc="21C29428">
      <w:start w:val="1"/>
      <w:numFmt w:val="lowerLetter"/>
      <w:lvlText w:val="%1)"/>
      <w:lvlJc w:val="left"/>
      <w:pPr>
        <w:tabs>
          <w:tab w:val="num" w:pos="708"/>
        </w:tabs>
        <w:ind w:left="1429" w:hanging="1099"/>
      </w:pPr>
      <w:rPr>
        <w:rFonts w:hAnsi="Arial Unicode MS"/>
        <w:caps w:val="0"/>
        <w:smallCaps w:val="0"/>
        <w:strike w:val="0"/>
        <w:dstrike w:val="0"/>
        <w:outline w:val="0"/>
        <w:emboss w:val="0"/>
        <w:imprint w:val="0"/>
        <w:spacing w:val="0"/>
        <w:w w:val="100"/>
        <w:kern w:val="0"/>
        <w:position w:val="0"/>
        <w:highlight w:val="none"/>
        <w:vertAlign w:val="baseline"/>
      </w:rPr>
    </w:lvl>
    <w:lvl w:ilvl="1" w:tplc="493CE7FA">
      <w:start w:val="1"/>
      <w:numFmt w:val="lowerLetter"/>
      <w:lvlText w:val="%2."/>
      <w:lvlJc w:val="left"/>
      <w:pPr>
        <w:tabs>
          <w:tab w:val="num" w:pos="1416"/>
        </w:tabs>
        <w:ind w:left="2137" w:hanging="1087"/>
      </w:pPr>
      <w:rPr>
        <w:rFonts w:hAnsi="Arial Unicode MS"/>
        <w:caps w:val="0"/>
        <w:smallCaps w:val="0"/>
        <w:strike w:val="0"/>
        <w:dstrike w:val="0"/>
        <w:outline w:val="0"/>
        <w:emboss w:val="0"/>
        <w:imprint w:val="0"/>
        <w:spacing w:val="0"/>
        <w:w w:val="100"/>
        <w:kern w:val="0"/>
        <w:position w:val="0"/>
        <w:highlight w:val="none"/>
        <w:vertAlign w:val="baseline"/>
      </w:rPr>
    </w:lvl>
    <w:lvl w:ilvl="2" w:tplc="07EEAE54">
      <w:start w:val="1"/>
      <w:numFmt w:val="lowerRoman"/>
      <w:lvlText w:val="%3."/>
      <w:lvlJc w:val="left"/>
      <w:pPr>
        <w:tabs>
          <w:tab w:val="num" w:pos="2124"/>
        </w:tabs>
        <w:ind w:left="2845" w:hanging="993"/>
      </w:pPr>
      <w:rPr>
        <w:rFonts w:hAnsi="Arial Unicode MS"/>
        <w:caps w:val="0"/>
        <w:smallCaps w:val="0"/>
        <w:strike w:val="0"/>
        <w:dstrike w:val="0"/>
        <w:outline w:val="0"/>
        <w:emboss w:val="0"/>
        <w:imprint w:val="0"/>
        <w:spacing w:val="0"/>
        <w:w w:val="100"/>
        <w:kern w:val="0"/>
        <w:position w:val="0"/>
        <w:highlight w:val="none"/>
        <w:vertAlign w:val="baseline"/>
      </w:rPr>
    </w:lvl>
    <w:lvl w:ilvl="3" w:tplc="63C2A4F6">
      <w:start w:val="1"/>
      <w:numFmt w:val="decimal"/>
      <w:lvlText w:val="%4."/>
      <w:lvlJc w:val="left"/>
      <w:pPr>
        <w:tabs>
          <w:tab w:val="num" w:pos="2832"/>
        </w:tabs>
        <w:ind w:left="3553" w:hanging="1063"/>
      </w:pPr>
      <w:rPr>
        <w:rFonts w:hAnsi="Arial Unicode MS"/>
        <w:caps w:val="0"/>
        <w:smallCaps w:val="0"/>
        <w:strike w:val="0"/>
        <w:dstrike w:val="0"/>
        <w:outline w:val="0"/>
        <w:emboss w:val="0"/>
        <w:imprint w:val="0"/>
        <w:spacing w:val="0"/>
        <w:w w:val="100"/>
        <w:kern w:val="0"/>
        <w:position w:val="0"/>
        <w:highlight w:val="none"/>
        <w:vertAlign w:val="baseline"/>
      </w:rPr>
    </w:lvl>
    <w:lvl w:ilvl="4" w:tplc="021AEF12">
      <w:start w:val="1"/>
      <w:numFmt w:val="lowerLetter"/>
      <w:lvlText w:val="%5."/>
      <w:lvlJc w:val="left"/>
      <w:pPr>
        <w:tabs>
          <w:tab w:val="num" w:pos="3540"/>
        </w:tabs>
        <w:ind w:left="4261" w:hanging="1051"/>
      </w:pPr>
      <w:rPr>
        <w:rFonts w:hAnsi="Arial Unicode MS"/>
        <w:caps w:val="0"/>
        <w:smallCaps w:val="0"/>
        <w:strike w:val="0"/>
        <w:dstrike w:val="0"/>
        <w:outline w:val="0"/>
        <w:emboss w:val="0"/>
        <w:imprint w:val="0"/>
        <w:spacing w:val="0"/>
        <w:w w:val="100"/>
        <w:kern w:val="0"/>
        <w:position w:val="0"/>
        <w:highlight w:val="none"/>
        <w:vertAlign w:val="baseline"/>
      </w:rPr>
    </w:lvl>
    <w:lvl w:ilvl="5" w:tplc="266C8A54">
      <w:start w:val="1"/>
      <w:numFmt w:val="lowerRoman"/>
      <w:lvlText w:val="%6."/>
      <w:lvlJc w:val="left"/>
      <w:pPr>
        <w:tabs>
          <w:tab w:val="num" w:pos="4248"/>
        </w:tabs>
        <w:ind w:left="4969" w:hanging="957"/>
      </w:pPr>
      <w:rPr>
        <w:rFonts w:hAnsi="Arial Unicode MS"/>
        <w:caps w:val="0"/>
        <w:smallCaps w:val="0"/>
        <w:strike w:val="0"/>
        <w:dstrike w:val="0"/>
        <w:outline w:val="0"/>
        <w:emboss w:val="0"/>
        <w:imprint w:val="0"/>
        <w:spacing w:val="0"/>
        <w:w w:val="100"/>
        <w:kern w:val="0"/>
        <w:position w:val="0"/>
        <w:highlight w:val="none"/>
        <w:vertAlign w:val="baseline"/>
      </w:rPr>
    </w:lvl>
    <w:lvl w:ilvl="6" w:tplc="4886B67A">
      <w:start w:val="1"/>
      <w:numFmt w:val="decimal"/>
      <w:lvlText w:val="%7."/>
      <w:lvlJc w:val="left"/>
      <w:pPr>
        <w:tabs>
          <w:tab w:val="num" w:pos="4956"/>
        </w:tabs>
        <w:ind w:left="5677" w:hanging="1027"/>
      </w:pPr>
      <w:rPr>
        <w:rFonts w:hAnsi="Arial Unicode MS"/>
        <w:caps w:val="0"/>
        <w:smallCaps w:val="0"/>
        <w:strike w:val="0"/>
        <w:dstrike w:val="0"/>
        <w:outline w:val="0"/>
        <w:emboss w:val="0"/>
        <w:imprint w:val="0"/>
        <w:spacing w:val="0"/>
        <w:w w:val="100"/>
        <w:kern w:val="0"/>
        <w:position w:val="0"/>
        <w:highlight w:val="none"/>
        <w:vertAlign w:val="baseline"/>
      </w:rPr>
    </w:lvl>
    <w:lvl w:ilvl="7" w:tplc="F94EE384">
      <w:start w:val="1"/>
      <w:numFmt w:val="lowerLetter"/>
      <w:lvlText w:val="%8."/>
      <w:lvlJc w:val="left"/>
      <w:pPr>
        <w:tabs>
          <w:tab w:val="num" w:pos="5664"/>
        </w:tabs>
        <w:ind w:left="6385" w:hanging="1015"/>
      </w:pPr>
      <w:rPr>
        <w:rFonts w:hAnsi="Arial Unicode MS"/>
        <w:caps w:val="0"/>
        <w:smallCaps w:val="0"/>
        <w:strike w:val="0"/>
        <w:dstrike w:val="0"/>
        <w:outline w:val="0"/>
        <w:emboss w:val="0"/>
        <w:imprint w:val="0"/>
        <w:spacing w:val="0"/>
        <w:w w:val="100"/>
        <w:kern w:val="0"/>
        <w:position w:val="0"/>
        <w:highlight w:val="none"/>
        <w:vertAlign w:val="baseline"/>
      </w:rPr>
    </w:lvl>
    <w:lvl w:ilvl="8" w:tplc="008C714E">
      <w:start w:val="1"/>
      <w:numFmt w:val="lowerRoman"/>
      <w:lvlText w:val="%9."/>
      <w:lvlJc w:val="left"/>
      <w:pPr>
        <w:tabs>
          <w:tab w:val="num" w:pos="6372"/>
        </w:tabs>
        <w:ind w:left="7093" w:hanging="9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15:restartNumberingAfterBreak="0">
    <w:nsid w:val="7E805882"/>
    <w:multiLevelType w:val="hybridMultilevel"/>
    <w:tmpl w:val="7AC699FC"/>
    <w:styleLink w:val="Zaimportowanystyl44"/>
    <w:lvl w:ilvl="0" w:tplc="06C6139E">
      <w:start w:val="1"/>
      <w:numFmt w:val="decimal"/>
      <w:lvlText w:val="%1."/>
      <w:lvlJc w:val="left"/>
      <w:pPr>
        <w:ind w:left="36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543330">
      <w:start w:val="1"/>
      <w:numFmt w:val="lowerLetter"/>
      <w:lvlText w:val="%2."/>
      <w:lvlJc w:val="left"/>
      <w:pPr>
        <w:tabs>
          <w:tab w:val="left" w:pos="365"/>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8E0FD24">
      <w:start w:val="1"/>
      <w:numFmt w:val="lowerRoman"/>
      <w:lvlText w:val="%3."/>
      <w:lvlJc w:val="left"/>
      <w:pPr>
        <w:tabs>
          <w:tab w:val="left" w:pos="365"/>
        </w:tabs>
        <w:ind w:left="2160" w:hanging="268"/>
      </w:pPr>
      <w:rPr>
        <w:rFonts w:hAnsi="Arial Unicode MS"/>
        <w:caps w:val="0"/>
        <w:smallCaps w:val="0"/>
        <w:strike w:val="0"/>
        <w:dstrike w:val="0"/>
        <w:outline w:val="0"/>
        <w:emboss w:val="0"/>
        <w:imprint w:val="0"/>
        <w:spacing w:val="0"/>
        <w:w w:val="100"/>
        <w:kern w:val="0"/>
        <w:position w:val="0"/>
        <w:highlight w:val="none"/>
        <w:vertAlign w:val="baseline"/>
      </w:rPr>
    </w:lvl>
    <w:lvl w:ilvl="3" w:tplc="F9F845DC">
      <w:start w:val="1"/>
      <w:numFmt w:val="decimal"/>
      <w:lvlText w:val="%4."/>
      <w:lvlJc w:val="left"/>
      <w:pPr>
        <w:tabs>
          <w:tab w:val="left" w:pos="365"/>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8841BE">
      <w:start w:val="1"/>
      <w:numFmt w:val="lowerLetter"/>
      <w:lvlText w:val="%5."/>
      <w:lvlJc w:val="left"/>
      <w:pPr>
        <w:tabs>
          <w:tab w:val="left" w:pos="365"/>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363862">
      <w:start w:val="1"/>
      <w:numFmt w:val="lowerRoman"/>
      <w:lvlText w:val="%6."/>
      <w:lvlJc w:val="left"/>
      <w:pPr>
        <w:tabs>
          <w:tab w:val="left" w:pos="365"/>
        </w:tabs>
        <w:ind w:left="4320" w:hanging="268"/>
      </w:pPr>
      <w:rPr>
        <w:rFonts w:hAnsi="Arial Unicode MS"/>
        <w:caps w:val="0"/>
        <w:smallCaps w:val="0"/>
        <w:strike w:val="0"/>
        <w:dstrike w:val="0"/>
        <w:outline w:val="0"/>
        <w:emboss w:val="0"/>
        <w:imprint w:val="0"/>
        <w:spacing w:val="0"/>
        <w:w w:val="100"/>
        <w:kern w:val="0"/>
        <w:position w:val="0"/>
        <w:highlight w:val="none"/>
        <w:vertAlign w:val="baseline"/>
      </w:rPr>
    </w:lvl>
    <w:lvl w:ilvl="6" w:tplc="4FF25E64">
      <w:start w:val="1"/>
      <w:numFmt w:val="decimal"/>
      <w:lvlText w:val="%7."/>
      <w:lvlJc w:val="left"/>
      <w:pPr>
        <w:tabs>
          <w:tab w:val="left" w:pos="365"/>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DA7AA8">
      <w:start w:val="1"/>
      <w:numFmt w:val="lowerLetter"/>
      <w:lvlText w:val="%8."/>
      <w:lvlJc w:val="left"/>
      <w:pPr>
        <w:tabs>
          <w:tab w:val="left" w:pos="365"/>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9DEB406">
      <w:start w:val="1"/>
      <w:numFmt w:val="lowerRoman"/>
      <w:lvlText w:val="%9."/>
      <w:lvlJc w:val="left"/>
      <w:pPr>
        <w:tabs>
          <w:tab w:val="left" w:pos="365"/>
        </w:tabs>
        <w:ind w:left="6480" w:hanging="2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9" w15:restartNumberingAfterBreak="0">
    <w:nsid w:val="7F37411D"/>
    <w:multiLevelType w:val="hybridMultilevel"/>
    <w:tmpl w:val="63D43FBC"/>
    <w:styleLink w:val="Zaimportowanystyl74"/>
    <w:lvl w:ilvl="0" w:tplc="79288E20">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D8FAFE">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9B48AE96">
      <w:start w:val="1"/>
      <w:numFmt w:val="lowerRoman"/>
      <w:lvlText w:val="%3."/>
      <w:lvlJc w:val="left"/>
      <w:pPr>
        <w:tabs>
          <w:tab w:val="num" w:pos="2124"/>
        </w:tabs>
        <w:ind w:left="2136"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324035F4">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446A20CE">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DC600568">
      <w:start w:val="1"/>
      <w:numFmt w:val="lowerRoman"/>
      <w:lvlText w:val="%6."/>
      <w:lvlJc w:val="left"/>
      <w:pPr>
        <w:tabs>
          <w:tab w:val="num" w:pos="4248"/>
        </w:tabs>
        <w:ind w:left="4260" w:hanging="227"/>
      </w:pPr>
      <w:rPr>
        <w:rFonts w:hAnsi="Arial Unicode MS"/>
        <w:caps w:val="0"/>
        <w:smallCaps w:val="0"/>
        <w:strike w:val="0"/>
        <w:dstrike w:val="0"/>
        <w:outline w:val="0"/>
        <w:emboss w:val="0"/>
        <w:imprint w:val="0"/>
        <w:spacing w:val="0"/>
        <w:w w:val="100"/>
        <w:kern w:val="0"/>
        <w:position w:val="0"/>
        <w:highlight w:val="none"/>
        <w:vertAlign w:val="baseline"/>
      </w:rPr>
    </w:lvl>
    <w:lvl w:ilvl="6" w:tplc="C51C3846">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223825A0">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E1BEF3FA">
      <w:start w:val="1"/>
      <w:numFmt w:val="lowerRoman"/>
      <w:lvlText w:val="%9."/>
      <w:lvlJc w:val="left"/>
      <w:pPr>
        <w:tabs>
          <w:tab w:val="num" w:pos="6372"/>
        </w:tabs>
        <w:ind w:left="6384" w:hanging="1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7FCE493B"/>
    <w:multiLevelType w:val="hybridMultilevel"/>
    <w:tmpl w:val="920E9B8C"/>
    <w:lvl w:ilvl="0" w:tplc="EED4D22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8"/>
  </w:num>
  <w:num w:numId="2">
    <w:abstractNumId w:val="62"/>
  </w:num>
  <w:num w:numId="3">
    <w:abstractNumId w:val="177"/>
  </w:num>
  <w:num w:numId="4">
    <w:abstractNumId w:val="178"/>
  </w:num>
  <w:num w:numId="5">
    <w:abstractNumId w:val="2"/>
  </w:num>
  <w:num w:numId="6">
    <w:abstractNumId w:val="177"/>
    <w:lvlOverride w:ilvl="0">
      <w:startOverride w:val="2"/>
    </w:lvlOverride>
  </w:num>
  <w:num w:numId="7">
    <w:abstractNumId w:val="65"/>
  </w:num>
  <w:num w:numId="8">
    <w:abstractNumId w:val="134"/>
  </w:num>
  <w:num w:numId="9">
    <w:abstractNumId w:val="134"/>
    <w:lvlOverride w:ilvl="0">
      <w:lvl w:ilvl="0" w:tplc="7FE01CA6">
        <w:start w:val="1"/>
        <w:numFmt w:val="lowerLetter"/>
        <w:lvlText w:val="%1)"/>
        <w:lvlJc w:val="left"/>
        <w:pPr>
          <w:ind w:left="68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BD09DD4">
        <w:start w:val="1"/>
        <w:numFmt w:val="lowerLetter"/>
        <w:lvlText w:val="%2)"/>
        <w:lvlJc w:val="left"/>
        <w:pPr>
          <w:ind w:left="149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D08B58C">
        <w:start w:val="1"/>
        <w:numFmt w:val="lowerLetter"/>
        <w:lvlText w:val="%3)"/>
        <w:lvlJc w:val="left"/>
        <w:pPr>
          <w:ind w:left="230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36A07BC">
        <w:start w:val="1"/>
        <w:numFmt w:val="decimal"/>
        <w:lvlText w:val="%4)"/>
        <w:lvlJc w:val="left"/>
        <w:pPr>
          <w:ind w:left="709" w:hanging="425"/>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14A8ABE">
        <w:start w:val="1"/>
        <w:numFmt w:val="decimal"/>
        <w:lvlText w:val="%5)"/>
        <w:lvlJc w:val="left"/>
        <w:pPr>
          <w:tabs>
            <w:tab w:val="left" w:pos="709"/>
          </w:tabs>
          <w:ind w:left="1417" w:hanging="323"/>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20A301C">
        <w:start w:val="1"/>
        <w:numFmt w:val="lowerLetter"/>
        <w:lvlText w:val="%6."/>
        <w:lvlJc w:val="left"/>
        <w:pPr>
          <w:tabs>
            <w:tab w:val="left" w:pos="709"/>
          </w:tabs>
          <w:ind w:left="2124" w:hanging="2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82A73B8">
        <w:start w:val="1"/>
        <w:numFmt w:val="decimal"/>
        <w:lvlText w:val="%7."/>
        <w:lvlJc w:val="left"/>
        <w:pPr>
          <w:ind w:left="2869" w:hanging="2596"/>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1F07F6A">
        <w:start w:val="1"/>
        <w:numFmt w:val="lowerLetter"/>
        <w:lvlText w:val="%8."/>
        <w:lvlJc w:val="left"/>
        <w:pPr>
          <w:tabs>
            <w:tab w:val="left" w:pos="709"/>
          </w:tabs>
          <w:ind w:left="3589" w:hanging="2596"/>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39889E0">
        <w:start w:val="1"/>
        <w:numFmt w:val="lowerRoman"/>
        <w:lvlText w:val="%9."/>
        <w:lvlJc w:val="left"/>
        <w:pPr>
          <w:tabs>
            <w:tab w:val="left" w:pos="709"/>
          </w:tabs>
          <w:ind w:left="4309" w:hanging="2514"/>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9"/>
  </w:num>
  <w:num w:numId="11">
    <w:abstractNumId w:val="44"/>
  </w:num>
  <w:num w:numId="12">
    <w:abstractNumId w:val="185"/>
  </w:num>
  <w:num w:numId="13">
    <w:abstractNumId w:val="112"/>
  </w:num>
  <w:num w:numId="14">
    <w:abstractNumId w:val="152"/>
  </w:num>
  <w:num w:numId="15">
    <w:abstractNumId w:val="125"/>
  </w:num>
  <w:num w:numId="16">
    <w:abstractNumId w:val="53"/>
  </w:num>
  <w:num w:numId="17">
    <w:abstractNumId w:val="70"/>
  </w:num>
  <w:num w:numId="18">
    <w:abstractNumId w:val="48"/>
  </w:num>
  <w:num w:numId="19">
    <w:abstractNumId w:val="3"/>
  </w:num>
  <w:num w:numId="20">
    <w:abstractNumId w:val="134"/>
    <w:lvlOverride w:ilvl="0">
      <w:startOverride w:val="1"/>
      <w:lvl w:ilvl="0" w:tplc="7FE01CA6">
        <w:start w:val="1"/>
        <w:numFmt w:val="lowerLetter"/>
        <w:lvlText w:val="%1)"/>
        <w:lvlJc w:val="left"/>
        <w:pPr>
          <w:ind w:left="68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BD09DD4">
        <w:start w:val="1"/>
        <w:numFmt w:val="lowerLetter"/>
        <w:lvlText w:val="%2)"/>
        <w:lvlJc w:val="left"/>
        <w:pPr>
          <w:ind w:left="149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D08B58C">
        <w:start w:val="1"/>
        <w:numFmt w:val="lowerLetter"/>
        <w:lvlText w:val="%3)"/>
        <w:lvlJc w:val="left"/>
        <w:pPr>
          <w:ind w:left="2308" w:hanging="32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4"/>
      <w:lvl w:ilvl="3" w:tplc="736A07BC">
        <w:start w:val="4"/>
        <w:numFmt w:val="decimal"/>
        <w:lvlText w:val="%4)"/>
        <w:lvlJc w:val="left"/>
        <w:pPr>
          <w:ind w:left="426" w:hanging="425"/>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14A8ABE">
        <w:start w:val="1"/>
        <w:numFmt w:val="decimal"/>
        <w:lvlText w:val="%5)"/>
        <w:lvlJc w:val="left"/>
        <w:pPr>
          <w:ind w:left="1236" w:hanging="425"/>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20A301C">
        <w:start w:val="1"/>
        <w:numFmt w:val="lowerLetter"/>
        <w:lvlText w:val="%6."/>
        <w:lvlJc w:val="left"/>
        <w:pPr>
          <w:ind w:left="2046" w:hanging="425"/>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82A73B8">
        <w:start w:val="1"/>
        <w:numFmt w:val="decimal"/>
        <w:lvlText w:val="%7."/>
        <w:lvlJc w:val="left"/>
        <w:pPr>
          <w:ind w:left="2879" w:hanging="2879"/>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1F07F6A">
        <w:start w:val="1"/>
        <w:numFmt w:val="lowerLetter"/>
        <w:lvlText w:val="%8."/>
        <w:lvlJc w:val="left"/>
        <w:pPr>
          <w:ind w:left="3306" w:hanging="2879"/>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9889E0">
        <w:start w:val="1"/>
        <w:numFmt w:val="lowerRoman"/>
        <w:lvlText w:val="%9."/>
        <w:lvlJc w:val="left"/>
        <w:pPr>
          <w:ind w:left="4026" w:hanging="2797"/>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177"/>
    <w:lvlOverride w:ilvl="0">
      <w:startOverride w:val="3"/>
      <w:lvl w:ilvl="0" w:tplc="27347114">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40AB820">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224CAE4">
        <w:start w:val="1"/>
        <w:numFmt w:val="lowerRoman"/>
        <w:lvlText w:val="%3."/>
        <w:lvlJc w:val="left"/>
        <w:pPr>
          <w:ind w:left="1724" w:hanging="2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44E7AFE">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BA015BA">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AEEBA6E">
        <w:start w:val="1"/>
        <w:numFmt w:val="lowerRoman"/>
        <w:lvlText w:val="%6."/>
        <w:lvlJc w:val="left"/>
        <w:pPr>
          <w:ind w:left="3884" w:hanging="2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9E81D04">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40C650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E1A1630">
        <w:start w:val="1"/>
        <w:numFmt w:val="lowerRoman"/>
        <w:lvlText w:val="%9."/>
        <w:lvlJc w:val="left"/>
        <w:pPr>
          <w:ind w:left="6044" w:hanging="2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162"/>
  </w:num>
  <w:num w:numId="23">
    <w:abstractNumId w:val="69"/>
  </w:num>
  <w:num w:numId="24">
    <w:abstractNumId w:val="87"/>
  </w:num>
  <w:num w:numId="25">
    <w:abstractNumId w:val="8"/>
  </w:num>
  <w:num w:numId="26">
    <w:abstractNumId w:val="16"/>
  </w:num>
  <w:num w:numId="27">
    <w:abstractNumId w:val="18"/>
  </w:num>
  <w:num w:numId="28">
    <w:abstractNumId w:val="160"/>
  </w:num>
  <w:num w:numId="29">
    <w:abstractNumId w:val="91"/>
  </w:num>
  <w:num w:numId="30">
    <w:abstractNumId w:val="91"/>
    <w:lvlOverride w:ilvl="0">
      <w:lvl w:ilvl="0" w:tplc="3DF65A84">
        <w:start w:val="1"/>
        <w:numFmt w:val="lowerLetter"/>
        <w:lvlText w:val="%1)"/>
        <w:lvlJc w:val="left"/>
        <w:pPr>
          <w:tabs>
            <w:tab w:val="num" w:pos="708"/>
          </w:tabs>
          <w:ind w:left="1440" w:hanging="10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778828A">
        <w:start w:val="1"/>
        <w:numFmt w:val="lowerLetter"/>
        <w:lvlText w:val="%2."/>
        <w:lvlJc w:val="left"/>
        <w:pPr>
          <w:tabs>
            <w:tab w:val="num" w:pos="1416"/>
          </w:tabs>
          <w:ind w:left="2148" w:hanging="9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7E62C36">
        <w:start w:val="1"/>
        <w:numFmt w:val="lowerRoman"/>
        <w:lvlText w:val="%3."/>
        <w:lvlJc w:val="left"/>
        <w:pPr>
          <w:tabs>
            <w:tab w:val="num" w:pos="2124"/>
          </w:tabs>
          <w:ind w:left="2856" w:hanging="8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A880DC4">
        <w:start w:val="1"/>
        <w:numFmt w:val="decimal"/>
        <w:lvlText w:val="%4."/>
        <w:lvlJc w:val="left"/>
        <w:pPr>
          <w:tabs>
            <w:tab w:val="num" w:pos="2832"/>
          </w:tabs>
          <w:ind w:left="3564" w:hanging="9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D1E707C">
        <w:start w:val="1"/>
        <w:numFmt w:val="lowerLetter"/>
        <w:lvlText w:val="%5."/>
        <w:lvlJc w:val="left"/>
        <w:pPr>
          <w:tabs>
            <w:tab w:val="num" w:pos="3540"/>
          </w:tabs>
          <w:ind w:left="4272" w:hanging="9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F048C12">
        <w:start w:val="1"/>
        <w:numFmt w:val="lowerRoman"/>
        <w:lvlText w:val="%6."/>
        <w:lvlJc w:val="left"/>
        <w:pPr>
          <w:tabs>
            <w:tab w:val="num" w:pos="4248"/>
          </w:tabs>
          <w:ind w:left="4980" w:hanging="8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1701CD6">
        <w:start w:val="1"/>
        <w:numFmt w:val="decimal"/>
        <w:lvlText w:val="%7."/>
        <w:lvlJc w:val="left"/>
        <w:pPr>
          <w:tabs>
            <w:tab w:val="num" w:pos="4956"/>
          </w:tabs>
          <w:ind w:left="5688" w:hanging="9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9F86220">
        <w:start w:val="1"/>
        <w:numFmt w:val="lowerLetter"/>
        <w:lvlText w:val="%8."/>
        <w:lvlJc w:val="left"/>
        <w:pPr>
          <w:tabs>
            <w:tab w:val="num" w:pos="5664"/>
          </w:tabs>
          <w:ind w:left="6396" w:hanging="9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CAC346C">
        <w:start w:val="1"/>
        <w:numFmt w:val="lowerRoman"/>
        <w:lvlText w:val="%9."/>
        <w:lvlJc w:val="left"/>
        <w:pPr>
          <w:tabs>
            <w:tab w:val="num" w:pos="7080"/>
          </w:tabs>
          <w:ind w:left="7812" w:hanging="153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25"/>
  </w:num>
  <w:num w:numId="32">
    <w:abstractNumId w:val="58"/>
  </w:num>
  <w:num w:numId="33">
    <w:abstractNumId w:val="171"/>
  </w:num>
  <w:num w:numId="34">
    <w:abstractNumId w:val="19"/>
  </w:num>
  <w:num w:numId="35">
    <w:abstractNumId w:val="111"/>
  </w:num>
  <w:num w:numId="36">
    <w:abstractNumId w:val="40"/>
  </w:num>
  <w:num w:numId="37">
    <w:abstractNumId w:val="187"/>
  </w:num>
  <w:num w:numId="38">
    <w:abstractNumId w:val="109"/>
  </w:num>
  <w:num w:numId="39">
    <w:abstractNumId w:val="179"/>
  </w:num>
  <w:num w:numId="40">
    <w:abstractNumId w:val="101"/>
  </w:num>
  <w:num w:numId="41">
    <w:abstractNumId w:val="35"/>
  </w:num>
  <w:num w:numId="42">
    <w:abstractNumId w:val="23"/>
  </w:num>
  <w:num w:numId="43">
    <w:abstractNumId w:val="154"/>
  </w:num>
  <w:num w:numId="44">
    <w:abstractNumId w:val="105"/>
  </w:num>
  <w:num w:numId="45">
    <w:abstractNumId w:val="12"/>
  </w:num>
  <w:num w:numId="46">
    <w:abstractNumId w:val="89"/>
  </w:num>
  <w:num w:numId="47">
    <w:abstractNumId w:val="72"/>
  </w:num>
  <w:num w:numId="48">
    <w:abstractNumId w:val="168"/>
  </w:num>
  <w:num w:numId="49">
    <w:abstractNumId w:val="79"/>
  </w:num>
  <w:num w:numId="50">
    <w:abstractNumId w:val="77"/>
  </w:num>
  <w:num w:numId="51">
    <w:abstractNumId w:val="41"/>
  </w:num>
  <w:num w:numId="52">
    <w:abstractNumId w:val="71"/>
  </w:num>
  <w:num w:numId="53">
    <w:abstractNumId w:val="149"/>
  </w:num>
  <w:num w:numId="54">
    <w:abstractNumId w:val="149"/>
    <w:lvlOverride w:ilvl="0">
      <w:startOverride w:val="2"/>
    </w:lvlOverride>
  </w:num>
  <w:num w:numId="55">
    <w:abstractNumId w:val="47"/>
  </w:num>
  <w:num w:numId="56">
    <w:abstractNumId w:val="119"/>
  </w:num>
  <w:num w:numId="57">
    <w:abstractNumId w:val="20"/>
  </w:num>
  <w:num w:numId="58">
    <w:abstractNumId w:val="106"/>
  </w:num>
  <w:num w:numId="59">
    <w:abstractNumId w:val="52"/>
  </w:num>
  <w:num w:numId="60">
    <w:abstractNumId w:val="137"/>
  </w:num>
  <w:num w:numId="61">
    <w:abstractNumId w:val="165"/>
  </w:num>
  <w:num w:numId="62">
    <w:abstractNumId w:val="139"/>
  </w:num>
  <w:num w:numId="63">
    <w:abstractNumId w:val="123"/>
  </w:num>
  <w:num w:numId="64">
    <w:abstractNumId w:val="153"/>
  </w:num>
  <w:num w:numId="65">
    <w:abstractNumId w:val="158"/>
  </w:num>
  <w:num w:numId="66">
    <w:abstractNumId w:val="158"/>
    <w:lvlOverride w:ilvl="0">
      <w:lvl w:ilvl="0" w:tplc="FEC2010A">
        <w:start w:val="1"/>
        <w:numFmt w:val="decimal"/>
        <w:lvlText w:val="%1."/>
        <w:lvlJc w:val="left"/>
        <w:pPr>
          <w:ind w:left="677" w:hanging="3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724B30E">
        <w:start w:val="1"/>
        <w:numFmt w:val="lowerLetter"/>
        <w:lvlText w:val="%2."/>
        <w:lvlJc w:val="left"/>
        <w:pPr>
          <w:ind w:left="1386"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BC2DE72">
        <w:start w:val="1"/>
        <w:numFmt w:val="decimal"/>
        <w:lvlText w:val="%3."/>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55C64C4">
        <w:start w:val="1"/>
        <w:numFmt w:val="lowerLetter"/>
        <w:lvlText w:val="%4)"/>
        <w:lvlJc w:val="left"/>
        <w:pPr>
          <w:ind w:left="709" w:hanging="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FD28004">
        <w:start w:val="1"/>
        <w:numFmt w:val="decimal"/>
        <w:lvlText w:val="%5)"/>
        <w:lvlJc w:val="left"/>
        <w:pPr>
          <w:ind w:left="4130" w:hanging="4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8DAC87A">
        <w:start w:val="1"/>
        <w:numFmt w:val="lowerRoman"/>
        <w:lvlText w:val="%6."/>
        <w:lvlJc w:val="left"/>
        <w:pPr>
          <w:ind w:left="4850" w:hanging="3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A74248A">
        <w:start w:val="1"/>
        <w:numFmt w:val="decimal"/>
        <w:lvlText w:val="%7."/>
        <w:lvlJc w:val="left"/>
        <w:pPr>
          <w:tabs>
            <w:tab w:val="num" w:pos="708"/>
          </w:tabs>
          <w:ind w:left="2200" w:hanging="22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E36F464">
        <w:start w:val="1"/>
        <w:numFmt w:val="lowerLetter"/>
        <w:lvlText w:val="%8."/>
        <w:lvlJc w:val="left"/>
        <w:pPr>
          <w:tabs>
            <w:tab w:val="num" w:pos="1416"/>
          </w:tabs>
          <w:ind w:left="2908" w:hanging="21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0C290D6">
        <w:start w:val="1"/>
        <w:numFmt w:val="lowerRoman"/>
        <w:lvlText w:val="%9."/>
        <w:lvlJc w:val="left"/>
        <w:pPr>
          <w:tabs>
            <w:tab w:val="num" w:pos="2124"/>
          </w:tabs>
          <w:ind w:left="3616" w:hanging="209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7">
    <w:abstractNumId w:val="158"/>
    <w:lvlOverride w:ilvl="0">
      <w:lvl w:ilvl="0" w:tplc="FEC2010A">
        <w:start w:val="1"/>
        <w:numFmt w:val="decimal"/>
        <w:lvlText w:val="%1."/>
        <w:lvlJc w:val="left"/>
        <w:pPr>
          <w:ind w:left="677" w:hanging="3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724B30E">
        <w:start w:val="1"/>
        <w:numFmt w:val="lowerLetter"/>
        <w:lvlText w:val="%2."/>
        <w:lvlJc w:val="left"/>
        <w:pPr>
          <w:ind w:left="1386"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BC2DE72">
        <w:start w:val="1"/>
        <w:numFmt w:val="decimal"/>
        <w:lvlText w:val="%3."/>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55C64C4">
        <w:start w:val="1"/>
        <w:numFmt w:val="lowerLetter"/>
        <w:lvlText w:val="%4)"/>
        <w:lvlJc w:val="left"/>
        <w:pPr>
          <w:ind w:left="709" w:hanging="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FD28004">
        <w:start w:val="1"/>
        <w:numFmt w:val="decimal"/>
        <w:lvlText w:val="%5)"/>
        <w:lvlJc w:val="left"/>
        <w:pPr>
          <w:ind w:left="4130" w:hanging="4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8DAC87A">
        <w:start w:val="1"/>
        <w:numFmt w:val="lowerRoman"/>
        <w:lvlText w:val="%6."/>
        <w:lvlJc w:val="left"/>
        <w:pPr>
          <w:ind w:left="4850" w:hanging="3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A74248A">
        <w:start w:val="1"/>
        <w:numFmt w:val="decimal"/>
        <w:lvlText w:val="%7."/>
        <w:lvlJc w:val="left"/>
        <w:pPr>
          <w:tabs>
            <w:tab w:val="num" w:pos="708"/>
          </w:tabs>
          <w:ind w:left="770" w:hanging="7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E36F464">
        <w:start w:val="1"/>
        <w:numFmt w:val="lowerLetter"/>
        <w:lvlText w:val="%8."/>
        <w:lvlJc w:val="left"/>
        <w:pPr>
          <w:tabs>
            <w:tab w:val="num" w:pos="1416"/>
          </w:tabs>
          <w:ind w:left="1478" w:hanging="7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0C290D6">
        <w:start w:val="1"/>
        <w:numFmt w:val="lowerRoman"/>
        <w:lvlText w:val="%9."/>
        <w:lvlJc w:val="left"/>
        <w:pPr>
          <w:tabs>
            <w:tab w:val="num" w:pos="2124"/>
          </w:tabs>
          <w:ind w:left="2186" w:hanging="66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8">
    <w:abstractNumId w:val="55"/>
  </w:num>
  <w:num w:numId="69">
    <w:abstractNumId w:val="34"/>
  </w:num>
  <w:num w:numId="70">
    <w:abstractNumId w:val="34"/>
    <w:lvlOverride w:ilvl="0">
      <w:startOverride w:val="2"/>
      <w:lvl w:ilvl="0" w:tplc="6B94A4BE">
        <w:start w:val="2"/>
        <w:numFmt w:val="decimal"/>
        <w:lvlText w:val="%1."/>
        <w:lvlJc w:val="left"/>
        <w:pPr>
          <w:ind w:left="36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720258">
        <w:start w:val="1"/>
        <w:numFmt w:val="lowerLetter"/>
        <w:lvlText w:val="%2."/>
        <w:lvlJc w:val="left"/>
        <w:pPr>
          <w:tabs>
            <w:tab w:val="left" w:pos="365"/>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724DC80">
        <w:start w:val="1"/>
        <w:numFmt w:val="lowerRoman"/>
        <w:lvlText w:val="%3."/>
        <w:lvlJc w:val="left"/>
        <w:pPr>
          <w:tabs>
            <w:tab w:val="left" w:pos="365"/>
          </w:tabs>
          <w:ind w:left="216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D6A7048">
        <w:start w:val="1"/>
        <w:numFmt w:val="decimal"/>
        <w:lvlText w:val="%4."/>
        <w:lvlJc w:val="left"/>
        <w:pPr>
          <w:tabs>
            <w:tab w:val="left" w:pos="365"/>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6AEBADE">
        <w:start w:val="1"/>
        <w:numFmt w:val="lowerLetter"/>
        <w:lvlText w:val="%5."/>
        <w:lvlJc w:val="left"/>
        <w:pPr>
          <w:tabs>
            <w:tab w:val="left" w:pos="365"/>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D40B3DE">
        <w:start w:val="1"/>
        <w:numFmt w:val="lowerRoman"/>
        <w:lvlText w:val="%6."/>
        <w:lvlJc w:val="left"/>
        <w:pPr>
          <w:tabs>
            <w:tab w:val="left" w:pos="365"/>
          </w:tabs>
          <w:ind w:left="432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1A290AA">
        <w:start w:val="1"/>
        <w:numFmt w:val="decimal"/>
        <w:lvlText w:val="%7."/>
        <w:lvlJc w:val="left"/>
        <w:pPr>
          <w:tabs>
            <w:tab w:val="left" w:pos="365"/>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7D4C13E">
        <w:start w:val="1"/>
        <w:numFmt w:val="lowerLetter"/>
        <w:lvlText w:val="%8."/>
        <w:lvlJc w:val="left"/>
        <w:pPr>
          <w:tabs>
            <w:tab w:val="left" w:pos="365"/>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88E2B24">
        <w:start w:val="1"/>
        <w:numFmt w:val="lowerRoman"/>
        <w:lvlText w:val="%9."/>
        <w:lvlJc w:val="left"/>
        <w:pPr>
          <w:tabs>
            <w:tab w:val="left" w:pos="365"/>
          </w:tabs>
          <w:ind w:left="6480" w:hanging="26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1">
    <w:abstractNumId w:val="188"/>
  </w:num>
  <w:num w:numId="72">
    <w:abstractNumId w:val="14"/>
    <w:lvlOverride w:ilvl="0">
      <w:lvl w:ilvl="0" w:tplc="A2BECF66">
        <w:start w:val="1"/>
        <w:numFmt w:val="decimal"/>
        <w:lvlText w:val="%1."/>
        <w:lvlJc w:val="left"/>
        <w:pPr>
          <w:ind w:left="365"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num>
  <w:num w:numId="73">
    <w:abstractNumId w:val="14"/>
    <w:lvlOverride w:ilvl="0">
      <w:startOverride w:val="4"/>
    </w:lvlOverride>
  </w:num>
  <w:num w:numId="74">
    <w:abstractNumId w:val="118"/>
  </w:num>
  <w:num w:numId="75">
    <w:abstractNumId w:val="184"/>
  </w:num>
  <w:num w:numId="76">
    <w:abstractNumId w:val="24"/>
  </w:num>
  <w:num w:numId="77">
    <w:abstractNumId w:val="121"/>
  </w:num>
  <w:num w:numId="78">
    <w:abstractNumId w:val="121"/>
    <w:lvlOverride w:ilvl="0">
      <w:lvl w:ilvl="0" w:tplc="AF2CDEDC">
        <w:start w:val="1"/>
        <w:numFmt w:val="decimal"/>
        <w:lvlText w:val="%1."/>
        <w:lvlJc w:val="left"/>
        <w:pPr>
          <w:tabs>
            <w:tab w:val="num" w:pos="702"/>
          </w:tabs>
          <w:ind w:left="1062" w:hanging="9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3650FE">
        <w:start w:val="1"/>
        <w:numFmt w:val="lowerLetter"/>
        <w:lvlText w:val="%2."/>
        <w:lvlJc w:val="left"/>
        <w:pPr>
          <w:tabs>
            <w:tab w:val="num" w:pos="1422"/>
          </w:tabs>
          <w:ind w:left="1782" w:hanging="9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2D48FC2">
        <w:start w:val="1"/>
        <w:numFmt w:val="lowerRoman"/>
        <w:lvlText w:val="%3."/>
        <w:lvlJc w:val="left"/>
        <w:pPr>
          <w:tabs>
            <w:tab w:val="num" w:pos="2091"/>
          </w:tabs>
          <w:ind w:left="2451" w:hanging="7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7EA5FBA">
        <w:start w:val="1"/>
        <w:numFmt w:val="decimal"/>
        <w:lvlText w:val="%4."/>
        <w:lvlJc w:val="left"/>
        <w:pPr>
          <w:tabs>
            <w:tab w:val="num" w:pos="2862"/>
          </w:tabs>
          <w:ind w:left="3222" w:hanging="9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A380444">
        <w:start w:val="1"/>
        <w:numFmt w:val="lowerLetter"/>
        <w:lvlText w:val="%5."/>
        <w:lvlJc w:val="left"/>
        <w:pPr>
          <w:tabs>
            <w:tab w:val="num" w:pos="3582"/>
          </w:tabs>
          <w:ind w:left="3942" w:hanging="9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E56C3FE">
        <w:start w:val="1"/>
        <w:numFmt w:val="lowerRoman"/>
        <w:lvlText w:val="%6."/>
        <w:lvlJc w:val="left"/>
        <w:pPr>
          <w:tabs>
            <w:tab w:val="num" w:pos="4251"/>
          </w:tabs>
          <w:ind w:left="4611" w:hanging="7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EF4D0A6">
        <w:start w:val="1"/>
        <w:numFmt w:val="decimal"/>
        <w:lvlText w:val="%7."/>
        <w:lvlJc w:val="left"/>
        <w:pPr>
          <w:tabs>
            <w:tab w:val="num" w:pos="5022"/>
          </w:tabs>
          <w:ind w:left="5382" w:hanging="9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2187C6A">
        <w:start w:val="1"/>
        <w:numFmt w:val="lowerLetter"/>
        <w:lvlText w:val="%8."/>
        <w:lvlJc w:val="left"/>
        <w:pPr>
          <w:tabs>
            <w:tab w:val="num" w:pos="5742"/>
          </w:tabs>
          <w:ind w:left="6102" w:hanging="9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348A980">
        <w:start w:val="1"/>
        <w:numFmt w:val="lowerRoman"/>
        <w:lvlText w:val="%9."/>
        <w:lvlJc w:val="left"/>
        <w:pPr>
          <w:tabs>
            <w:tab w:val="num" w:pos="6411"/>
          </w:tabs>
          <w:ind w:left="6771" w:hanging="77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9">
    <w:abstractNumId w:val="176"/>
  </w:num>
  <w:num w:numId="80">
    <w:abstractNumId w:val="50"/>
  </w:num>
  <w:num w:numId="81">
    <w:abstractNumId w:val="161"/>
  </w:num>
  <w:num w:numId="82">
    <w:abstractNumId w:val="131"/>
  </w:num>
  <w:num w:numId="83">
    <w:abstractNumId w:val="100"/>
  </w:num>
  <w:num w:numId="84">
    <w:abstractNumId w:val="17"/>
  </w:num>
  <w:num w:numId="85">
    <w:abstractNumId w:val="131"/>
    <w:lvlOverride w:ilvl="0">
      <w:startOverride w:val="2"/>
      <w:lvl w:ilvl="0" w:tplc="ADF6435A">
        <w:start w:val="2"/>
        <w:numFmt w:val="decimal"/>
        <w:lvlText w:val="%1."/>
        <w:lvlJc w:val="left"/>
        <w:pPr>
          <w:tabs>
            <w:tab w:val="num"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BC8A54A">
        <w:start w:val="1"/>
        <w:numFmt w:val="lowerLetter"/>
        <w:lvlText w:val="%2."/>
        <w:lvlJc w:val="left"/>
        <w:pPr>
          <w:tabs>
            <w:tab w:val="left" w:pos="360"/>
            <w:tab w:val="num" w:pos="1440"/>
          </w:tabs>
          <w:ind w:left="180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9328654">
        <w:start w:val="1"/>
        <w:numFmt w:val="lowerRoman"/>
        <w:lvlText w:val="%3."/>
        <w:lvlJc w:val="left"/>
        <w:pPr>
          <w:tabs>
            <w:tab w:val="left" w:pos="360"/>
            <w:tab w:val="num" w:pos="2160"/>
          </w:tabs>
          <w:ind w:left="2520" w:hanging="10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D36DC22">
        <w:start w:val="1"/>
        <w:numFmt w:val="decimal"/>
        <w:lvlText w:val="%4."/>
        <w:lvlJc w:val="left"/>
        <w:pPr>
          <w:tabs>
            <w:tab w:val="left" w:pos="360"/>
            <w:tab w:val="num" w:pos="2880"/>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CB4773C">
        <w:start w:val="1"/>
        <w:numFmt w:val="lowerLetter"/>
        <w:lvlText w:val="%5."/>
        <w:lvlJc w:val="left"/>
        <w:pPr>
          <w:tabs>
            <w:tab w:val="left" w:pos="360"/>
            <w:tab w:val="num" w:pos="3600"/>
          </w:tabs>
          <w:ind w:left="396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B1E8EF2">
        <w:start w:val="1"/>
        <w:numFmt w:val="lowerRoman"/>
        <w:lvlText w:val="%6."/>
        <w:lvlJc w:val="left"/>
        <w:pPr>
          <w:tabs>
            <w:tab w:val="left" w:pos="360"/>
            <w:tab w:val="num" w:pos="4320"/>
          </w:tabs>
          <w:ind w:left="4680" w:hanging="10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1B27084">
        <w:start w:val="1"/>
        <w:numFmt w:val="decimal"/>
        <w:lvlText w:val="%7."/>
        <w:lvlJc w:val="left"/>
        <w:pPr>
          <w:tabs>
            <w:tab w:val="left" w:pos="360"/>
            <w:tab w:val="num" w:pos="5040"/>
          </w:tabs>
          <w:ind w:left="540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8C2F2BE">
        <w:start w:val="1"/>
        <w:numFmt w:val="lowerLetter"/>
        <w:lvlText w:val="%8."/>
        <w:lvlJc w:val="left"/>
        <w:pPr>
          <w:tabs>
            <w:tab w:val="left" w:pos="360"/>
            <w:tab w:val="num" w:pos="5760"/>
          </w:tabs>
          <w:ind w:left="612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AFC5DDA">
        <w:start w:val="1"/>
        <w:numFmt w:val="lowerRoman"/>
        <w:lvlText w:val="%9."/>
        <w:lvlJc w:val="left"/>
        <w:pPr>
          <w:tabs>
            <w:tab w:val="left" w:pos="360"/>
            <w:tab w:val="num" w:pos="6480"/>
          </w:tabs>
          <w:ind w:left="6840" w:hanging="100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6">
    <w:abstractNumId w:val="182"/>
  </w:num>
  <w:num w:numId="87">
    <w:abstractNumId w:val="49"/>
  </w:num>
  <w:num w:numId="88">
    <w:abstractNumId w:val="10"/>
  </w:num>
  <w:num w:numId="89">
    <w:abstractNumId w:val="115"/>
  </w:num>
  <w:num w:numId="90">
    <w:abstractNumId w:val="126"/>
  </w:num>
  <w:num w:numId="91">
    <w:abstractNumId w:val="7"/>
  </w:num>
  <w:num w:numId="92">
    <w:abstractNumId w:val="130"/>
  </w:num>
  <w:num w:numId="93">
    <w:abstractNumId w:val="6"/>
    <w:lvlOverride w:ilvl="0">
      <w:startOverride w:val="3"/>
    </w:lvlOverride>
  </w:num>
  <w:num w:numId="94">
    <w:abstractNumId w:val="76"/>
  </w:num>
  <w:num w:numId="95">
    <w:abstractNumId w:val="113"/>
  </w:num>
  <w:num w:numId="96">
    <w:abstractNumId w:val="128"/>
  </w:num>
  <w:num w:numId="97">
    <w:abstractNumId w:val="124"/>
  </w:num>
  <w:num w:numId="98">
    <w:abstractNumId w:val="57"/>
  </w:num>
  <w:num w:numId="99">
    <w:abstractNumId w:val="92"/>
  </w:num>
  <w:num w:numId="100">
    <w:abstractNumId w:val="13"/>
  </w:num>
  <w:num w:numId="101">
    <w:abstractNumId w:val="1"/>
    <w:lvlOverride w:ilvl="0">
      <w:startOverride w:val="5"/>
    </w:lvlOverride>
  </w:num>
  <w:num w:numId="102">
    <w:abstractNumId w:val="140"/>
  </w:num>
  <w:num w:numId="103">
    <w:abstractNumId w:val="61"/>
  </w:num>
  <w:num w:numId="104">
    <w:abstractNumId w:val="110"/>
  </w:num>
  <w:num w:numId="105">
    <w:abstractNumId w:val="31"/>
  </w:num>
  <w:num w:numId="106">
    <w:abstractNumId w:val="93"/>
  </w:num>
  <w:num w:numId="107">
    <w:abstractNumId w:val="4"/>
  </w:num>
  <w:num w:numId="108">
    <w:abstractNumId w:val="4"/>
    <w:lvlOverride w:ilvl="0">
      <w:lvl w:ilvl="0" w:tplc="B406E014">
        <w:start w:val="1"/>
        <w:numFmt w:val="decimal"/>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F7AE590">
        <w:start w:val="1"/>
        <w:numFmt w:val="lowerLetter"/>
        <w:lvlText w:val="%2."/>
        <w:lvlJc w:val="left"/>
        <w:pPr>
          <w:tabs>
            <w:tab w:val="left" w:pos="900"/>
          </w:tabs>
          <w:ind w:left="157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3A60B68">
        <w:start w:val="1"/>
        <w:numFmt w:val="lowerRoman"/>
        <w:lvlText w:val="%3."/>
        <w:lvlJc w:val="left"/>
        <w:pPr>
          <w:tabs>
            <w:tab w:val="left" w:pos="900"/>
          </w:tabs>
          <w:ind w:left="2291" w:hanging="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1F415CA">
        <w:start w:val="1"/>
        <w:numFmt w:val="decimal"/>
        <w:lvlText w:val="%4."/>
        <w:lvlJc w:val="left"/>
        <w:pPr>
          <w:tabs>
            <w:tab w:val="left" w:pos="900"/>
          </w:tabs>
          <w:ind w:left="301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9B02548">
        <w:start w:val="1"/>
        <w:numFmt w:val="lowerLetter"/>
        <w:lvlText w:val="%5."/>
        <w:lvlJc w:val="left"/>
        <w:pPr>
          <w:tabs>
            <w:tab w:val="left" w:pos="900"/>
          </w:tabs>
          <w:ind w:left="373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9340098">
        <w:start w:val="1"/>
        <w:numFmt w:val="lowerRoman"/>
        <w:lvlText w:val="%6."/>
        <w:lvlJc w:val="left"/>
        <w:pPr>
          <w:tabs>
            <w:tab w:val="left" w:pos="900"/>
          </w:tabs>
          <w:ind w:left="4451" w:hanging="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008729E">
        <w:start w:val="1"/>
        <w:numFmt w:val="decimal"/>
        <w:lvlText w:val="%7."/>
        <w:lvlJc w:val="left"/>
        <w:pPr>
          <w:tabs>
            <w:tab w:val="left" w:pos="900"/>
          </w:tabs>
          <w:ind w:left="517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B6E23FC">
        <w:start w:val="1"/>
        <w:numFmt w:val="lowerLetter"/>
        <w:lvlText w:val="%8."/>
        <w:lvlJc w:val="left"/>
        <w:pPr>
          <w:tabs>
            <w:tab w:val="left" w:pos="900"/>
          </w:tabs>
          <w:ind w:left="589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368B432">
        <w:start w:val="1"/>
        <w:numFmt w:val="lowerRoman"/>
        <w:lvlText w:val="%9."/>
        <w:lvlJc w:val="left"/>
        <w:pPr>
          <w:tabs>
            <w:tab w:val="left" w:pos="900"/>
          </w:tabs>
          <w:ind w:left="6611" w:hanging="21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9">
    <w:abstractNumId w:val="4"/>
    <w:lvlOverride w:ilvl="0">
      <w:lvl w:ilvl="0" w:tplc="B406E014">
        <w:start w:val="1"/>
        <w:numFmt w:val="decimal"/>
        <w:lvlText w:val="%1."/>
        <w:lvlJc w:val="left"/>
        <w:pPr>
          <w:ind w:left="900" w:hanging="3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F7AE590">
        <w:start w:val="1"/>
        <w:numFmt w:val="lowerLetter"/>
        <w:lvlText w:val="%2."/>
        <w:lvlJc w:val="left"/>
        <w:pPr>
          <w:tabs>
            <w:tab w:val="left" w:pos="900"/>
          </w:tabs>
          <w:ind w:left="1620" w:hanging="3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3A60B68">
        <w:start w:val="1"/>
        <w:numFmt w:val="lowerRoman"/>
        <w:lvlText w:val="%3."/>
        <w:lvlJc w:val="left"/>
        <w:pPr>
          <w:tabs>
            <w:tab w:val="left" w:pos="900"/>
          </w:tabs>
          <w:ind w:left="2340"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1F415CA">
        <w:start w:val="1"/>
        <w:numFmt w:val="decimal"/>
        <w:lvlText w:val="%4."/>
        <w:lvlJc w:val="left"/>
        <w:pPr>
          <w:tabs>
            <w:tab w:val="left" w:pos="900"/>
          </w:tabs>
          <w:ind w:left="3060" w:hanging="3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9B02548">
        <w:start w:val="1"/>
        <w:numFmt w:val="lowerLetter"/>
        <w:lvlText w:val="%5."/>
        <w:lvlJc w:val="left"/>
        <w:pPr>
          <w:tabs>
            <w:tab w:val="left" w:pos="900"/>
          </w:tabs>
          <w:ind w:left="3780" w:hanging="3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9340098">
        <w:start w:val="1"/>
        <w:numFmt w:val="lowerRoman"/>
        <w:lvlText w:val="%6."/>
        <w:lvlJc w:val="left"/>
        <w:pPr>
          <w:tabs>
            <w:tab w:val="left" w:pos="900"/>
          </w:tabs>
          <w:ind w:left="4500" w:hanging="2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008729E">
        <w:start w:val="1"/>
        <w:numFmt w:val="decimal"/>
        <w:lvlText w:val="%7."/>
        <w:lvlJc w:val="left"/>
        <w:pPr>
          <w:tabs>
            <w:tab w:val="left" w:pos="900"/>
          </w:tabs>
          <w:ind w:left="5220" w:hanging="3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B6E23FC">
        <w:start w:val="1"/>
        <w:numFmt w:val="lowerLetter"/>
        <w:lvlText w:val="%8."/>
        <w:lvlJc w:val="left"/>
        <w:pPr>
          <w:tabs>
            <w:tab w:val="left" w:pos="900"/>
          </w:tabs>
          <w:ind w:left="5940" w:hanging="3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368B432">
        <w:start w:val="1"/>
        <w:numFmt w:val="lowerRoman"/>
        <w:lvlText w:val="%9."/>
        <w:lvlJc w:val="left"/>
        <w:pPr>
          <w:tabs>
            <w:tab w:val="left" w:pos="900"/>
          </w:tabs>
          <w:ind w:left="6660" w:hanging="2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0">
    <w:abstractNumId w:val="183"/>
  </w:num>
  <w:num w:numId="111">
    <w:abstractNumId w:val="64"/>
  </w:num>
  <w:num w:numId="112">
    <w:abstractNumId w:val="4"/>
    <w:lvlOverride w:ilvl="0">
      <w:startOverride w:val="17"/>
    </w:lvlOverride>
  </w:num>
  <w:num w:numId="113">
    <w:abstractNumId w:val="86"/>
  </w:num>
  <w:num w:numId="114">
    <w:abstractNumId w:val="82"/>
  </w:num>
  <w:num w:numId="115">
    <w:abstractNumId w:val="146"/>
  </w:num>
  <w:num w:numId="116">
    <w:abstractNumId w:val="54"/>
  </w:num>
  <w:num w:numId="117">
    <w:abstractNumId w:val="164"/>
  </w:num>
  <w:num w:numId="118">
    <w:abstractNumId w:val="107"/>
  </w:num>
  <w:num w:numId="119">
    <w:abstractNumId w:val="80"/>
  </w:num>
  <w:num w:numId="120">
    <w:abstractNumId w:val="173"/>
  </w:num>
  <w:num w:numId="121">
    <w:abstractNumId w:val="120"/>
  </w:num>
  <w:num w:numId="122">
    <w:abstractNumId w:val="181"/>
  </w:num>
  <w:num w:numId="123">
    <w:abstractNumId w:val="96"/>
  </w:num>
  <w:num w:numId="124">
    <w:abstractNumId w:val="73"/>
  </w:num>
  <w:num w:numId="125">
    <w:abstractNumId w:val="135"/>
  </w:num>
  <w:num w:numId="126">
    <w:abstractNumId w:val="51"/>
  </w:num>
  <w:num w:numId="127">
    <w:abstractNumId w:val="144"/>
  </w:num>
  <w:num w:numId="128">
    <w:abstractNumId w:val="150"/>
  </w:num>
  <w:num w:numId="129">
    <w:abstractNumId w:val="39"/>
  </w:num>
  <w:num w:numId="130">
    <w:abstractNumId w:val="180"/>
  </w:num>
  <w:num w:numId="131">
    <w:abstractNumId w:val="1"/>
    <w:lvlOverride w:ilvl="0">
      <w:startOverride w:val="6"/>
      <w:lvl w:ilvl="0" w:tplc="2AB00C88">
        <w:start w:val="6"/>
        <w:numFmt w:val="decimal"/>
        <w:lvlText w:val="%1)"/>
        <w:lvlJc w:val="left"/>
        <w:pPr>
          <w:ind w:left="426"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3EC0506">
        <w:start w:val="1"/>
        <w:numFmt w:val="lowerLetter"/>
        <w:lvlText w:val="%2."/>
        <w:lvlJc w:val="left"/>
        <w:pPr>
          <w:ind w:left="1146"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206CCA2">
        <w:start w:val="1"/>
        <w:numFmt w:val="lowerRoman"/>
        <w:lvlText w:val="%3."/>
        <w:lvlJc w:val="left"/>
        <w:pPr>
          <w:ind w:left="1866" w:hanging="2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4E334E">
        <w:start w:val="1"/>
        <w:numFmt w:val="decimal"/>
        <w:lvlText w:val="%4."/>
        <w:lvlJc w:val="left"/>
        <w:pPr>
          <w:ind w:left="2586"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2B8A9D2">
        <w:start w:val="1"/>
        <w:numFmt w:val="lowerLetter"/>
        <w:lvlText w:val="%5."/>
        <w:lvlJc w:val="left"/>
        <w:pPr>
          <w:ind w:left="3306"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35AF7EA">
        <w:start w:val="1"/>
        <w:numFmt w:val="lowerRoman"/>
        <w:lvlText w:val="%6."/>
        <w:lvlJc w:val="left"/>
        <w:pPr>
          <w:ind w:left="4026" w:hanging="2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23CFE0E">
        <w:start w:val="1"/>
        <w:numFmt w:val="decimal"/>
        <w:lvlText w:val="%7."/>
        <w:lvlJc w:val="left"/>
        <w:pPr>
          <w:ind w:left="4746"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BF272DA">
        <w:start w:val="1"/>
        <w:numFmt w:val="lowerLetter"/>
        <w:lvlText w:val="%8."/>
        <w:lvlJc w:val="left"/>
        <w:pPr>
          <w:ind w:left="5466"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441C16">
        <w:start w:val="1"/>
        <w:numFmt w:val="lowerRoman"/>
        <w:lvlText w:val="%9."/>
        <w:lvlJc w:val="left"/>
        <w:pPr>
          <w:ind w:left="6186" w:hanging="21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2">
    <w:abstractNumId w:val="1"/>
    <w:lvlOverride w:ilvl="0">
      <w:startOverride w:val="7"/>
      <w:lvl w:ilvl="0" w:tplc="2AB00C88">
        <w:start w:val="7"/>
        <w:numFmt w:val="decimal"/>
        <w:lvlText w:val="%1)"/>
        <w:lvlJc w:val="left"/>
        <w:pPr>
          <w:tabs>
            <w:tab w:val="num" w:pos="708"/>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3EC0506">
        <w:start w:val="1"/>
        <w:numFmt w:val="lowerLetter"/>
        <w:lvlText w:val="%2."/>
        <w:lvlJc w:val="left"/>
        <w:pPr>
          <w:tabs>
            <w:tab w:val="num" w:pos="1416"/>
          </w:tabs>
          <w:ind w:left="1428" w:hanging="34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206CCA2">
        <w:start w:val="1"/>
        <w:numFmt w:val="lowerRoman"/>
        <w:lvlText w:val="%3."/>
        <w:lvlJc w:val="left"/>
        <w:pPr>
          <w:tabs>
            <w:tab w:val="num" w:pos="2124"/>
          </w:tabs>
          <w:ind w:left="2136" w:hanging="26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4E334E">
        <w:start w:val="1"/>
        <w:numFmt w:val="decimal"/>
        <w:lvlText w:val="%4."/>
        <w:lvlJc w:val="left"/>
        <w:pPr>
          <w:tabs>
            <w:tab w:val="num" w:pos="2832"/>
          </w:tabs>
          <w:ind w:left="2844" w:hanging="3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2B8A9D2">
        <w:start w:val="1"/>
        <w:numFmt w:val="lowerLetter"/>
        <w:lvlText w:val="%5."/>
        <w:lvlJc w:val="left"/>
        <w:pPr>
          <w:tabs>
            <w:tab w:val="num" w:pos="3540"/>
          </w:tabs>
          <w:ind w:left="3552" w:hanging="31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35AF7EA">
        <w:start w:val="1"/>
        <w:numFmt w:val="lowerRoman"/>
        <w:lvlText w:val="%6."/>
        <w:lvlJc w:val="left"/>
        <w:pPr>
          <w:tabs>
            <w:tab w:val="num" w:pos="4248"/>
          </w:tabs>
          <w:ind w:left="4260" w:hanging="2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23CFE0E">
        <w:start w:val="1"/>
        <w:numFmt w:val="decimal"/>
        <w:lvlText w:val="%7."/>
        <w:lvlJc w:val="left"/>
        <w:pPr>
          <w:tabs>
            <w:tab w:val="num" w:pos="4956"/>
          </w:tabs>
          <w:ind w:left="496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BF272DA">
        <w:start w:val="1"/>
        <w:numFmt w:val="lowerLetter"/>
        <w:lvlText w:val="%8."/>
        <w:lvlJc w:val="left"/>
        <w:pPr>
          <w:tabs>
            <w:tab w:val="num" w:pos="5664"/>
          </w:tabs>
          <w:ind w:left="5676" w:hanging="27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441C16">
        <w:start w:val="1"/>
        <w:numFmt w:val="lowerRoman"/>
        <w:lvlText w:val="%9."/>
        <w:lvlJc w:val="left"/>
        <w:pPr>
          <w:tabs>
            <w:tab w:val="num" w:pos="6372"/>
          </w:tabs>
          <w:ind w:left="6384" w:hanging="1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3">
    <w:abstractNumId w:val="157"/>
  </w:num>
  <w:num w:numId="134">
    <w:abstractNumId w:val="22"/>
  </w:num>
  <w:num w:numId="135">
    <w:abstractNumId w:val="22"/>
    <w:lvlOverride w:ilvl="0">
      <w:startOverride w:val="2"/>
    </w:lvlOverride>
  </w:num>
  <w:num w:numId="136">
    <w:abstractNumId w:val="1"/>
    <w:lvlOverride w:ilvl="0">
      <w:startOverride w:val="8"/>
      <w:lvl w:ilvl="0" w:tplc="2AB00C88">
        <w:start w:val="8"/>
        <w:numFmt w:val="decimal"/>
        <w:lvlText w:val="%1)"/>
        <w:lvlJc w:val="left"/>
        <w:pPr>
          <w:tabs>
            <w:tab w:val="num" w:pos="708"/>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3EC0506">
        <w:start w:val="1"/>
        <w:numFmt w:val="lowerLetter"/>
        <w:lvlText w:val="%2."/>
        <w:lvlJc w:val="left"/>
        <w:pPr>
          <w:tabs>
            <w:tab w:val="num" w:pos="1416"/>
          </w:tabs>
          <w:ind w:left="1428" w:hanging="34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206CCA2">
        <w:start w:val="1"/>
        <w:numFmt w:val="lowerRoman"/>
        <w:lvlText w:val="%3."/>
        <w:lvlJc w:val="left"/>
        <w:pPr>
          <w:tabs>
            <w:tab w:val="num" w:pos="2124"/>
          </w:tabs>
          <w:ind w:left="2136" w:hanging="26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4E334E">
        <w:start w:val="1"/>
        <w:numFmt w:val="decimal"/>
        <w:lvlText w:val="%4."/>
        <w:lvlJc w:val="left"/>
        <w:pPr>
          <w:tabs>
            <w:tab w:val="num" w:pos="2832"/>
          </w:tabs>
          <w:ind w:left="2844" w:hanging="3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2B8A9D2">
        <w:start w:val="1"/>
        <w:numFmt w:val="lowerLetter"/>
        <w:lvlText w:val="%5."/>
        <w:lvlJc w:val="left"/>
        <w:pPr>
          <w:tabs>
            <w:tab w:val="num" w:pos="3540"/>
          </w:tabs>
          <w:ind w:left="3552" w:hanging="31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35AF7EA">
        <w:start w:val="1"/>
        <w:numFmt w:val="lowerRoman"/>
        <w:lvlText w:val="%6."/>
        <w:lvlJc w:val="left"/>
        <w:pPr>
          <w:tabs>
            <w:tab w:val="num" w:pos="4248"/>
          </w:tabs>
          <w:ind w:left="4260" w:hanging="2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23CFE0E">
        <w:start w:val="1"/>
        <w:numFmt w:val="decimal"/>
        <w:lvlText w:val="%7."/>
        <w:lvlJc w:val="left"/>
        <w:pPr>
          <w:tabs>
            <w:tab w:val="num" w:pos="4956"/>
          </w:tabs>
          <w:ind w:left="496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BF272DA">
        <w:start w:val="1"/>
        <w:numFmt w:val="lowerLetter"/>
        <w:lvlText w:val="%8."/>
        <w:lvlJc w:val="left"/>
        <w:pPr>
          <w:tabs>
            <w:tab w:val="num" w:pos="5664"/>
          </w:tabs>
          <w:ind w:left="5676" w:hanging="27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441C16">
        <w:start w:val="1"/>
        <w:numFmt w:val="lowerRoman"/>
        <w:lvlText w:val="%9."/>
        <w:lvlJc w:val="left"/>
        <w:pPr>
          <w:tabs>
            <w:tab w:val="num" w:pos="6372"/>
          </w:tabs>
          <w:ind w:left="6384" w:hanging="1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7">
    <w:abstractNumId w:val="81"/>
  </w:num>
  <w:num w:numId="138">
    <w:abstractNumId w:val="43"/>
  </w:num>
  <w:num w:numId="139">
    <w:abstractNumId w:val="186"/>
  </w:num>
  <w:num w:numId="140">
    <w:abstractNumId w:val="29"/>
  </w:num>
  <w:num w:numId="141">
    <w:abstractNumId w:val="0"/>
  </w:num>
  <w:num w:numId="142">
    <w:abstractNumId w:val="45"/>
  </w:num>
  <w:num w:numId="143">
    <w:abstractNumId w:val="172"/>
  </w:num>
  <w:num w:numId="144">
    <w:abstractNumId w:val="189"/>
  </w:num>
  <w:num w:numId="145">
    <w:abstractNumId w:val="147"/>
  </w:num>
  <w:num w:numId="146">
    <w:abstractNumId w:val="84"/>
  </w:num>
  <w:num w:numId="147">
    <w:abstractNumId w:val="90"/>
  </w:num>
  <w:num w:numId="148">
    <w:abstractNumId w:val="63"/>
  </w:num>
  <w:num w:numId="149">
    <w:abstractNumId w:val="170"/>
  </w:num>
  <w:num w:numId="150">
    <w:abstractNumId w:val="151"/>
  </w:num>
  <w:num w:numId="151">
    <w:abstractNumId w:val="108"/>
  </w:num>
  <w:num w:numId="152">
    <w:abstractNumId w:val="33"/>
  </w:num>
  <w:num w:numId="153">
    <w:abstractNumId w:val="30"/>
  </w:num>
  <w:num w:numId="154">
    <w:abstractNumId w:val="132"/>
  </w:num>
  <w:num w:numId="155">
    <w:abstractNumId w:val="159"/>
  </w:num>
  <w:num w:numId="156">
    <w:abstractNumId w:val="30"/>
    <w:lvlOverride w:ilvl="0">
      <w:startOverride w:val="6"/>
    </w:lvlOverride>
  </w:num>
  <w:num w:numId="157">
    <w:abstractNumId w:val="108"/>
    <w:lvlOverride w:ilvl="0">
      <w:startOverride w:val="2"/>
      <w:lvl w:ilvl="0" w:tplc="A628F934">
        <w:start w:val="2"/>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8E8F550">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16EB058">
        <w:start w:val="1"/>
        <w:numFmt w:val="lowerRoman"/>
        <w:lvlText w:val="%3."/>
        <w:lvlJc w:val="left"/>
        <w:pPr>
          <w:tabs>
            <w:tab w:val="num" w:pos="2124"/>
          </w:tabs>
          <w:ind w:left="2136"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778770C">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D22DB8E">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16623F8">
        <w:start w:val="1"/>
        <w:numFmt w:val="lowerRoman"/>
        <w:lvlText w:val="%6."/>
        <w:lvlJc w:val="left"/>
        <w:pPr>
          <w:tabs>
            <w:tab w:val="num" w:pos="4248"/>
          </w:tabs>
          <w:ind w:left="4260" w:hanging="2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8B6CAC8">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B086E76">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7929E70">
        <w:start w:val="1"/>
        <w:numFmt w:val="lowerRoman"/>
        <w:lvlText w:val="%9."/>
        <w:lvlJc w:val="left"/>
        <w:pPr>
          <w:tabs>
            <w:tab w:val="num" w:pos="6372"/>
          </w:tabs>
          <w:ind w:left="6384" w:hanging="1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8">
    <w:abstractNumId w:val="98"/>
  </w:num>
  <w:num w:numId="159">
    <w:abstractNumId w:val="148"/>
  </w:num>
  <w:num w:numId="160">
    <w:abstractNumId w:val="36"/>
  </w:num>
  <w:num w:numId="161">
    <w:abstractNumId w:val="21"/>
  </w:num>
  <w:num w:numId="162">
    <w:abstractNumId w:val="142"/>
  </w:num>
  <w:num w:numId="163">
    <w:abstractNumId w:val="116"/>
  </w:num>
  <w:num w:numId="164">
    <w:abstractNumId w:val="21"/>
    <w:lvlOverride w:ilvl="0">
      <w:lvl w:ilvl="0" w:tplc="AC4A035E">
        <w:start w:val="1"/>
        <w:numFmt w:val="decimal"/>
        <w:lvlText w:val="%1."/>
        <w:lvlJc w:val="left"/>
        <w:pPr>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532596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E22934">
        <w:start w:val="1"/>
        <w:numFmt w:val="decimal"/>
        <w:lvlText w:val="%3."/>
        <w:lvlJc w:val="left"/>
        <w:pPr>
          <w:tabs>
            <w:tab w:val="left" w:pos="108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7DAECF0">
        <w:start w:val="1"/>
        <w:numFmt w:val="decimal"/>
        <w:lvlText w:val="%4."/>
        <w:lvlJc w:val="left"/>
        <w:pPr>
          <w:tabs>
            <w:tab w:val="left" w:pos="108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9B8D0CE">
        <w:start w:val="1"/>
        <w:numFmt w:val="decimal"/>
        <w:lvlText w:val="%5."/>
        <w:lvlJc w:val="left"/>
        <w:pPr>
          <w:tabs>
            <w:tab w:val="left" w:pos="108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B6ACEB6">
        <w:start w:val="1"/>
        <w:numFmt w:val="decimal"/>
        <w:lvlText w:val="%6."/>
        <w:lvlJc w:val="left"/>
        <w:pPr>
          <w:tabs>
            <w:tab w:val="left" w:pos="10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AF02752">
        <w:start w:val="1"/>
        <w:numFmt w:val="decimal"/>
        <w:lvlText w:val="%7."/>
        <w:lvlJc w:val="left"/>
        <w:pPr>
          <w:tabs>
            <w:tab w:val="left" w:pos="108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A32AA62">
        <w:start w:val="1"/>
        <w:numFmt w:val="decimal"/>
        <w:lvlText w:val="%8."/>
        <w:lvlJc w:val="left"/>
        <w:pPr>
          <w:tabs>
            <w:tab w:val="left" w:pos="10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ED4BF88">
        <w:start w:val="1"/>
        <w:numFmt w:val="decimal"/>
        <w:lvlText w:val="%9."/>
        <w:lvlJc w:val="left"/>
        <w:pPr>
          <w:tabs>
            <w:tab w:val="left" w:pos="108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5">
    <w:abstractNumId w:val="26"/>
  </w:num>
  <w:num w:numId="166">
    <w:abstractNumId w:val="27"/>
  </w:num>
  <w:num w:numId="167">
    <w:abstractNumId w:val="117"/>
  </w:num>
  <w:num w:numId="168">
    <w:abstractNumId w:val="5"/>
  </w:num>
  <w:num w:numId="169">
    <w:abstractNumId w:val="27"/>
    <w:lvlOverride w:ilvl="0"/>
    <w:lvlOverride w:ilvl="1"/>
    <w:lvlOverride w:ilvl="2">
      <w:startOverride w:val="2"/>
    </w:lvlOverride>
  </w:num>
  <w:num w:numId="170">
    <w:abstractNumId w:val="122"/>
  </w:num>
  <w:num w:numId="171">
    <w:abstractNumId w:val="85"/>
  </w:num>
  <w:num w:numId="172">
    <w:abstractNumId w:val="85"/>
    <w:lvlOverride w:ilvl="0">
      <w:lvl w:ilvl="0" w:tplc="8BF6D82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54EE5C8">
        <w:start w:val="1"/>
        <w:numFmt w:val="decimal"/>
        <w:lvlText w:val="%2."/>
        <w:lvlJc w:val="left"/>
        <w:pPr>
          <w:tabs>
            <w:tab w:val="left" w:pos="283"/>
          </w:tabs>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ABEBB64">
        <w:start w:val="1"/>
        <w:numFmt w:val="decimal"/>
        <w:lvlText w:val="%3."/>
        <w:lvlJc w:val="left"/>
        <w:pPr>
          <w:tabs>
            <w:tab w:val="left" w:pos="283"/>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1CA8A32">
        <w:start w:val="1"/>
        <w:numFmt w:val="decimal"/>
        <w:lvlText w:val="%4."/>
        <w:lvlJc w:val="left"/>
        <w:pPr>
          <w:tabs>
            <w:tab w:val="left" w:pos="283"/>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8160B1C">
        <w:start w:val="1"/>
        <w:numFmt w:val="decimal"/>
        <w:lvlText w:val="%5."/>
        <w:lvlJc w:val="left"/>
        <w:pPr>
          <w:tabs>
            <w:tab w:val="left" w:pos="283"/>
          </w:tabs>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6729324">
        <w:start w:val="1"/>
        <w:numFmt w:val="decimal"/>
        <w:lvlText w:val="%6."/>
        <w:lvlJc w:val="left"/>
        <w:pPr>
          <w:tabs>
            <w:tab w:val="left" w:pos="283"/>
          </w:tabs>
          <w:ind w:left="170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D44BD2A">
        <w:start w:val="1"/>
        <w:numFmt w:val="decimal"/>
        <w:lvlText w:val="%7."/>
        <w:lvlJc w:val="left"/>
        <w:pPr>
          <w:tabs>
            <w:tab w:val="left" w:pos="283"/>
          </w:tabs>
          <w:ind w:left="198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1AAB4B0">
        <w:start w:val="1"/>
        <w:numFmt w:val="decimal"/>
        <w:lvlText w:val="%8."/>
        <w:lvlJc w:val="left"/>
        <w:pPr>
          <w:tabs>
            <w:tab w:val="left" w:pos="283"/>
          </w:tabs>
          <w:ind w:left="2268"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1140258">
        <w:start w:val="1"/>
        <w:numFmt w:val="decimal"/>
        <w:lvlText w:val="%9."/>
        <w:lvlJc w:val="left"/>
        <w:pPr>
          <w:tabs>
            <w:tab w:val="left" w:pos="283"/>
          </w:tabs>
          <w:ind w:left="2551"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3">
    <w:abstractNumId w:val="104"/>
  </w:num>
  <w:num w:numId="174">
    <w:abstractNumId w:val="83"/>
  </w:num>
  <w:num w:numId="175">
    <w:abstractNumId w:val="46"/>
  </w:num>
  <w:num w:numId="176">
    <w:abstractNumId w:val="66"/>
  </w:num>
  <w:num w:numId="177">
    <w:abstractNumId w:val="133"/>
  </w:num>
  <w:num w:numId="178">
    <w:abstractNumId w:val="163"/>
  </w:num>
  <w:num w:numId="179">
    <w:abstractNumId w:val="163"/>
    <w:lvlOverride w:ilvl="0">
      <w:lvl w:ilvl="0" w:tplc="FCC4851C">
        <w:start w:val="1"/>
        <w:numFmt w:val="low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E308630">
        <w:start w:val="1"/>
        <w:numFmt w:val="lowerLetter"/>
        <w:lvlText w:val="%2."/>
        <w:lvlJc w:val="left"/>
        <w:pPr>
          <w:tabs>
            <w:tab w:val="left" w:pos="1440"/>
          </w:tabs>
          <w:ind w:left="1416" w:hanging="3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04F40A">
        <w:start w:val="1"/>
        <w:numFmt w:val="lowerRoman"/>
        <w:lvlText w:val="%3."/>
        <w:lvlJc w:val="left"/>
        <w:pPr>
          <w:tabs>
            <w:tab w:val="left" w:pos="1440"/>
          </w:tabs>
          <w:ind w:left="212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8F2A0DC">
        <w:start w:val="1"/>
        <w:numFmt w:val="decimal"/>
        <w:lvlText w:val="%4."/>
        <w:lvlJc w:val="left"/>
        <w:pPr>
          <w:tabs>
            <w:tab w:val="left" w:pos="1440"/>
          </w:tabs>
          <w:ind w:left="283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B56722A">
        <w:start w:val="1"/>
        <w:numFmt w:val="lowerLetter"/>
        <w:lvlText w:val="%5."/>
        <w:lvlJc w:val="left"/>
        <w:pPr>
          <w:tabs>
            <w:tab w:val="left" w:pos="1440"/>
          </w:tabs>
          <w:ind w:left="354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38244D2">
        <w:start w:val="1"/>
        <w:numFmt w:val="lowerRoman"/>
        <w:lvlText w:val="%6."/>
        <w:lvlJc w:val="left"/>
        <w:pPr>
          <w:tabs>
            <w:tab w:val="left" w:pos="1440"/>
          </w:tabs>
          <w:ind w:left="4248" w:hanging="2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9C475E6">
        <w:start w:val="1"/>
        <w:numFmt w:val="decimal"/>
        <w:lvlText w:val="%7."/>
        <w:lvlJc w:val="left"/>
        <w:pPr>
          <w:tabs>
            <w:tab w:val="left" w:pos="1440"/>
          </w:tabs>
          <w:ind w:left="495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04E966">
        <w:start w:val="1"/>
        <w:numFmt w:val="lowerLetter"/>
        <w:lvlText w:val="%8."/>
        <w:lvlJc w:val="left"/>
        <w:pPr>
          <w:tabs>
            <w:tab w:val="left" w:pos="1440"/>
          </w:tabs>
          <w:ind w:left="5664" w:hanging="2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D9E5B12">
        <w:start w:val="1"/>
        <w:numFmt w:val="lowerRoman"/>
        <w:lvlText w:val="%9."/>
        <w:lvlJc w:val="left"/>
        <w:pPr>
          <w:tabs>
            <w:tab w:val="left" w:pos="1440"/>
          </w:tabs>
          <w:ind w:left="6372" w:hanging="1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0">
    <w:abstractNumId w:val="66"/>
    <w:lvlOverride w:ilvl="0"/>
    <w:lvlOverride w:ilvl="1">
      <w:startOverride w:val="2"/>
    </w:lvlOverride>
  </w:num>
  <w:num w:numId="181">
    <w:abstractNumId w:val="175"/>
  </w:num>
  <w:num w:numId="182">
    <w:abstractNumId w:val="32"/>
  </w:num>
  <w:num w:numId="183">
    <w:abstractNumId w:val="103"/>
  </w:num>
  <w:num w:numId="184">
    <w:abstractNumId w:val="60"/>
    <w:lvlOverride w:ilvl="0">
      <w:startOverride w:val="3"/>
    </w:lvlOverride>
  </w:num>
  <w:num w:numId="185">
    <w:abstractNumId w:val="83"/>
  </w:num>
  <w:num w:numId="186">
    <w:abstractNumId w:val="99"/>
  </w:num>
  <w:num w:numId="187">
    <w:abstractNumId w:val="28"/>
  </w:num>
  <w:num w:numId="188">
    <w:abstractNumId w:val="11"/>
  </w:num>
  <w:num w:numId="189">
    <w:abstractNumId w:val="114"/>
  </w:num>
  <w:num w:numId="190">
    <w:abstractNumId w:val="114"/>
    <w:lvlOverride w:ilvl="0">
      <w:lvl w:ilvl="0" w:tplc="50AA0A80">
        <w:start w:val="1"/>
        <w:numFmt w:val="decimal"/>
        <w:lvlText w:val="%1."/>
        <w:lvlJc w:val="left"/>
        <w:pPr>
          <w:tabs>
            <w:tab w:val="num" w:pos="283"/>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3B0076A">
        <w:start w:val="1"/>
        <w:numFmt w:val="decimal"/>
        <w:lvlText w:val="%2."/>
        <w:lvlJc w:val="left"/>
        <w:pPr>
          <w:tabs>
            <w:tab w:val="left" w:pos="283"/>
            <w:tab w:val="num" w:pos="567"/>
          </w:tabs>
          <w:ind w:left="710"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BEF2A2">
        <w:start w:val="1"/>
        <w:numFmt w:val="decimal"/>
        <w:lvlText w:val="%3."/>
        <w:lvlJc w:val="left"/>
        <w:pPr>
          <w:tabs>
            <w:tab w:val="left" w:pos="283"/>
            <w:tab w:val="num" w:pos="850"/>
          </w:tabs>
          <w:ind w:left="993"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5C1B0C">
        <w:start w:val="1"/>
        <w:numFmt w:val="decimal"/>
        <w:lvlText w:val="%4."/>
        <w:lvlJc w:val="left"/>
        <w:pPr>
          <w:tabs>
            <w:tab w:val="left" w:pos="283"/>
            <w:tab w:val="num" w:pos="1134"/>
          </w:tabs>
          <w:ind w:left="1277"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6223C30">
        <w:start w:val="1"/>
        <w:numFmt w:val="decimal"/>
        <w:lvlText w:val="%5."/>
        <w:lvlJc w:val="left"/>
        <w:pPr>
          <w:tabs>
            <w:tab w:val="left" w:pos="283"/>
            <w:tab w:val="num" w:pos="1417"/>
          </w:tabs>
          <w:ind w:left="1560"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E4E2C3E">
        <w:start w:val="1"/>
        <w:numFmt w:val="decimal"/>
        <w:lvlText w:val="%6."/>
        <w:lvlJc w:val="left"/>
        <w:pPr>
          <w:tabs>
            <w:tab w:val="left" w:pos="283"/>
            <w:tab w:val="num" w:pos="1701"/>
          </w:tabs>
          <w:ind w:left="1844"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39066B8">
        <w:start w:val="1"/>
        <w:numFmt w:val="decimal"/>
        <w:lvlText w:val="%7."/>
        <w:lvlJc w:val="left"/>
        <w:pPr>
          <w:tabs>
            <w:tab w:val="left" w:pos="283"/>
            <w:tab w:val="num" w:pos="1984"/>
          </w:tabs>
          <w:ind w:left="2127"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E82B808">
        <w:start w:val="1"/>
        <w:numFmt w:val="decimal"/>
        <w:lvlText w:val="%8."/>
        <w:lvlJc w:val="left"/>
        <w:pPr>
          <w:tabs>
            <w:tab w:val="left" w:pos="283"/>
            <w:tab w:val="num" w:pos="2268"/>
          </w:tabs>
          <w:ind w:left="2411"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196EDC0">
        <w:start w:val="1"/>
        <w:numFmt w:val="decimal"/>
        <w:lvlText w:val="%9."/>
        <w:lvlJc w:val="left"/>
        <w:pPr>
          <w:tabs>
            <w:tab w:val="left" w:pos="283"/>
            <w:tab w:val="num" w:pos="2551"/>
          </w:tabs>
          <w:ind w:left="2694" w:hanging="4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1">
    <w:abstractNumId w:val="68"/>
  </w:num>
  <w:num w:numId="192">
    <w:abstractNumId w:val="145"/>
  </w:num>
  <w:num w:numId="193">
    <w:abstractNumId w:val="129"/>
  </w:num>
  <w:num w:numId="194">
    <w:abstractNumId w:val="94"/>
  </w:num>
  <w:num w:numId="195">
    <w:abstractNumId w:val="67"/>
  </w:num>
  <w:num w:numId="196">
    <w:abstractNumId w:val="143"/>
    <w:lvlOverride w:ilvl="0">
      <w:lvl w:ilvl="0" w:tplc="31FE63A8">
        <w:start w:val="1"/>
        <w:numFmt w:val="decimal"/>
        <w:lvlText w:val="%1)"/>
        <w:lvlJc w:val="left"/>
        <w:pPr>
          <w:ind w:left="757" w:hanging="360"/>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197">
    <w:abstractNumId w:val="143"/>
    <w:lvlOverride w:ilvl="0">
      <w:startOverride w:val="1"/>
      <w:lvl w:ilvl="0" w:tplc="31FE63A8">
        <w:start w:val="1"/>
        <w:numFmt w:val="decimal"/>
        <w:lvlText w:val="%1)"/>
        <w:lvlJc w:val="left"/>
        <w:pPr>
          <w:ind w:left="757" w:hanging="360"/>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198">
    <w:abstractNumId w:val="143"/>
    <w:lvlOverride w:ilvl="0">
      <w:lvl w:ilvl="0" w:tplc="31FE63A8">
        <w:start w:val="1"/>
        <w:numFmt w:val="decimal"/>
        <w:lvlText w:val="%1)"/>
        <w:lvlJc w:val="left"/>
        <w:pPr>
          <w:ind w:left="75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C13CAE26">
        <w:start w:val="1"/>
        <w:numFmt w:val="lowerLetter"/>
        <w:lvlText w:val="%2."/>
        <w:lvlJc w:val="left"/>
        <w:pPr>
          <w:tabs>
            <w:tab w:val="left" w:pos="757"/>
          </w:tabs>
          <w:ind w:left="147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B9AFC10">
        <w:start w:val="1"/>
        <w:numFmt w:val="lowerRoman"/>
        <w:lvlText w:val="%3."/>
        <w:lvlJc w:val="left"/>
        <w:pPr>
          <w:tabs>
            <w:tab w:val="left" w:pos="757"/>
          </w:tabs>
          <w:ind w:left="219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928A4B6E">
        <w:start w:val="1"/>
        <w:numFmt w:val="decimal"/>
        <w:lvlText w:val="%4."/>
        <w:lvlJc w:val="left"/>
        <w:pPr>
          <w:tabs>
            <w:tab w:val="left" w:pos="757"/>
          </w:tabs>
          <w:ind w:left="291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17FA484E">
        <w:start w:val="1"/>
        <w:numFmt w:val="lowerLetter"/>
        <w:lvlText w:val="%5."/>
        <w:lvlJc w:val="left"/>
        <w:pPr>
          <w:tabs>
            <w:tab w:val="left" w:pos="757"/>
          </w:tabs>
          <w:ind w:left="363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6358ABBA">
        <w:start w:val="1"/>
        <w:numFmt w:val="lowerRoman"/>
        <w:lvlText w:val="%6."/>
        <w:lvlJc w:val="left"/>
        <w:pPr>
          <w:tabs>
            <w:tab w:val="left" w:pos="757"/>
          </w:tabs>
          <w:ind w:left="435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AF82B99A">
        <w:start w:val="1"/>
        <w:numFmt w:val="decimal"/>
        <w:lvlText w:val="%7."/>
        <w:lvlJc w:val="left"/>
        <w:pPr>
          <w:tabs>
            <w:tab w:val="left" w:pos="757"/>
          </w:tabs>
          <w:ind w:left="507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BA8631DE">
        <w:start w:val="1"/>
        <w:numFmt w:val="lowerLetter"/>
        <w:lvlText w:val="%8."/>
        <w:lvlJc w:val="left"/>
        <w:pPr>
          <w:tabs>
            <w:tab w:val="left" w:pos="757"/>
          </w:tabs>
          <w:ind w:left="5797"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99F03172">
        <w:start w:val="1"/>
        <w:numFmt w:val="lowerRoman"/>
        <w:lvlText w:val="%9."/>
        <w:lvlJc w:val="left"/>
        <w:pPr>
          <w:tabs>
            <w:tab w:val="left" w:pos="757"/>
          </w:tabs>
          <w:ind w:left="6517"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199">
    <w:abstractNumId w:val="143"/>
    <w:lvlOverride w:ilvl="0">
      <w:lvl w:ilvl="0" w:tplc="31FE63A8">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C13CAE26">
        <w:start w:val="1"/>
        <w:numFmt w:val="lowerLetter"/>
        <w:lvlText w:val="%2."/>
        <w:lvlJc w:val="left"/>
        <w:pPr>
          <w:tabs>
            <w:tab w:val="left" w:pos="757"/>
          </w:tabs>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B9AFC10">
        <w:start w:val="1"/>
        <w:numFmt w:val="lowerRoman"/>
        <w:lvlText w:val="%3."/>
        <w:lvlJc w:val="left"/>
        <w:pPr>
          <w:tabs>
            <w:tab w:val="left" w:pos="757"/>
          </w:tabs>
          <w:ind w:left="216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928A4B6E">
        <w:start w:val="1"/>
        <w:numFmt w:val="decimal"/>
        <w:lvlText w:val="%4."/>
        <w:lvlJc w:val="left"/>
        <w:pPr>
          <w:tabs>
            <w:tab w:val="left" w:pos="757"/>
          </w:tabs>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17FA484E">
        <w:start w:val="1"/>
        <w:numFmt w:val="lowerLetter"/>
        <w:lvlText w:val="%5."/>
        <w:lvlJc w:val="left"/>
        <w:pPr>
          <w:tabs>
            <w:tab w:val="left" w:pos="757"/>
          </w:tabs>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6358ABBA">
        <w:start w:val="1"/>
        <w:numFmt w:val="lowerRoman"/>
        <w:lvlText w:val="%6."/>
        <w:lvlJc w:val="left"/>
        <w:pPr>
          <w:tabs>
            <w:tab w:val="left" w:pos="757"/>
          </w:tabs>
          <w:ind w:left="432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AF82B99A">
        <w:start w:val="1"/>
        <w:numFmt w:val="decimal"/>
        <w:lvlText w:val="%7."/>
        <w:lvlJc w:val="left"/>
        <w:pPr>
          <w:tabs>
            <w:tab w:val="left" w:pos="757"/>
          </w:tabs>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BA8631DE">
        <w:start w:val="1"/>
        <w:numFmt w:val="lowerLetter"/>
        <w:lvlText w:val="%8."/>
        <w:lvlJc w:val="left"/>
        <w:pPr>
          <w:tabs>
            <w:tab w:val="left" w:pos="757"/>
          </w:tabs>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99F03172">
        <w:start w:val="1"/>
        <w:numFmt w:val="lowerRoman"/>
        <w:lvlText w:val="%9."/>
        <w:lvlJc w:val="left"/>
        <w:pPr>
          <w:tabs>
            <w:tab w:val="left" w:pos="757"/>
          </w:tabs>
          <w:ind w:left="6480" w:hanging="295"/>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200">
    <w:abstractNumId w:val="143"/>
    <w:lvlOverride w:ilvl="0">
      <w:lvl w:ilvl="0" w:tplc="31FE63A8">
        <w:start w:val="1"/>
        <w:numFmt w:val="decimal"/>
        <w:lvlText w:val="%1)"/>
        <w:lvlJc w:val="left"/>
        <w:pPr>
          <w:ind w:left="72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C13CAE26">
        <w:start w:val="1"/>
        <w:numFmt w:val="lowerLetter"/>
        <w:lvlText w:val="%2."/>
        <w:lvlJc w:val="left"/>
        <w:pPr>
          <w:tabs>
            <w:tab w:val="left" w:pos="757"/>
          </w:tabs>
          <w:ind w:left="144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B9AFC10">
        <w:start w:val="1"/>
        <w:numFmt w:val="lowerRoman"/>
        <w:lvlText w:val="%3."/>
        <w:lvlJc w:val="left"/>
        <w:pPr>
          <w:tabs>
            <w:tab w:val="left" w:pos="757"/>
          </w:tabs>
          <w:ind w:left="216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928A4B6E">
        <w:start w:val="1"/>
        <w:numFmt w:val="decimal"/>
        <w:lvlText w:val="%4."/>
        <w:lvlJc w:val="left"/>
        <w:pPr>
          <w:tabs>
            <w:tab w:val="left" w:pos="757"/>
          </w:tabs>
          <w:ind w:left="288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17FA484E">
        <w:start w:val="1"/>
        <w:numFmt w:val="lowerLetter"/>
        <w:lvlText w:val="%5."/>
        <w:lvlJc w:val="left"/>
        <w:pPr>
          <w:tabs>
            <w:tab w:val="left" w:pos="757"/>
          </w:tabs>
          <w:ind w:left="360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6358ABBA">
        <w:start w:val="1"/>
        <w:numFmt w:val="lowerRoman"/>
        <w:lvlText w:val="%6."/>
        <w:lvlJc w:val="left"/>
        <w:pPr>
          <w:tabs>
            <w:tab w:val="left" w:pos="757"/>
          </w:tabs>
          <w:ind w:left="432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AF82B99A">
        <w:start w:val="1"/>
        <w:numFmt w:val="decimal"/>
        <w:lvlText w:val="%7."/>
        <w:lvlJc w:val="left"/>
        <w:pPr>
          <w:tabs>
            <w:tab w:val="left" w:pos="757"/>
          </w:tabs>
          <w:ind w:left="504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BA8631DE">
        <w:start w:val="1"/>
        <w:numFmt w:val="lowerLetter"/>
        <w:lvlText w:val="%8."/>
        <w:lvlJc w:val="left"/>
        <w:pPr>
          <w:tabs>
            <w:tab w:val="left" w:pos="757"/>
          </w:tabs>
          <w:ind w:left="5760" w:hanging="32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99F03172">
        <w:start w:val="1"/>
        <w:numFmt w:val="lowerRoman"/>
        <w:lvlText w:val="%9."/>
        <w:lvlJc w:val="left"/>
        <w:pPr>
          <w:tabs>
            <w:tab w:val="left" w:pos="757"/>
          </w:tabs>
          <w:ind w:left="6480" w:hanging="25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201">
    <w:abstractNumId w:val="127"/>
    <w:lvlOverride w:ilvl="0">
      <w:lvl w:ilvl="0" w:tplc="B0AAEF4A">
        <w:start w:val="1"/>
        <w:numFmt w:val="lowerLetter"/>
        <w:lvlText w:val="%1)"/>
        <w:lvlJc w:val="left"/>
        <w:pPr>
          <w:tabs>
            <w:tab w:val="left" w:pos="2268"/>
            <w:tab w:val="left" w:pos="3402"/>
            <w:tab w:val="left" w:pos="4536"/>
            <w:tab w:val="left" w:pos="5670"/>
            <w:tab w:val="left" w:pos="6804"/>
            <w:tab w:val="left" w:pos="7938"/>
            <w:tab w:val="left" w:pos="9072"/>
          </w:tabs>
          <w:ind w:left="1134" w:hanging="1134"/>
        </w:pPr>
        <w:rPr>
          <w:rFonts w:ascii="Century Gothic" w:eastAsia="Century Gothic" w:hAnsi="Century Gothic" w:cs="Century Gothic"/>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02">
    <w:abstractNumId w:val="74"/>
  </w:num>
  <w:num w:numId="203">
    <w:abstractNumId w:val="141"/>
  </w:num>
  <w:num w:numId="204">
    <w:abstractNumId w:val="75"/>
  </w:num>
  <w:num w:numId="205">
    <w:abstractNumId w:val="169"/>
  </w:num>
  <w:num w:numId="206">
    <w:abstractNumId w:val="78"/>
  </w:num>
  <w:num w:numId="207">
    <w:abstractNumId w:val="38"/>
  </w:num>
  <w:num w:numId="208">
    <w:abstractNumId w:val="15"/>
  </w:num>
  <w:num w:numId="209">
    <w:abstractNumId w:val="166"/>
  </w:num>
  <w:num w:numId="210">
    <w:abstractNumId w:val="155"/>
  </w:num>
  <w:num w:numId="211">
    <w:abstractNumId w:val="102"/>
  </w:num>
  <w:num w:numId="212">
    <w:abstractNumId w:val="167"/>
  </w:num>
  <w:num w:numId="213">
    <w:abstractNumId w:val="156"/>
  </w:num>
  <w:num w:numId="214">
    <w:abstractNumId w:val="95"/>
  </w:num>
  <w:num w:numId="215">
    <w:abstractNumId w:val="97"/>
  </w:num>
  <w:num w:numId="216">
    <w:abstractNumId w:val="37"/>
  </w:num>
  <w:num w:numId="217">
    <w:abstractNumId w:val="190"/>
  </w:num>
  <w:num w:numId="218">
    <w:abstractNumId w:val="136"/>
  </w:num>
  <w:num w:numId="219">
    <w:abstractNumId w:val="174"/>
  </w:num>
  <w:num w:numId="220">
    <w:abstractNumId w:val="56"/>
  </w:num>
  <w:num w:numId="221">
    <w:abstractNumId w:val="59"/>
  </w:num>
  <w:num w:numId="222">
    <w:abstractNumId w:val="42"/>
  </w:num>
  <w:num w:numId="223">
    <w:abstractNumId w:val="88"/>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CC52F5"/>
    <w:rsid w:val="00001034"/>
    <w:rsid w:val="00004B1D"/>
    <w:rsid w:val="0005004A"/>
    <w:rsid w:val="00051F6A"/>
    <w:rsid w:val="00062F30"/>
    <w:rsid w:val="00077F2D"/>
    <w:rsid w:val="00094392"/>
    <w:rsid w:val="000E2EE5"/>
    <w:rsid w:val="00103878"/>
    <w:rsid w:val="00122A3B"/>
    <w:rsid w:val="001231F0"/>
    <w:rsid w:val="00132653"/>
    <w:rsid w:val="001452FB"/>
    <w:rsid w:val="00151287"/>
    <w:rsid w:val="00190DF3"/>
    <w:rsid w:val="00191AF4"/>
    <w:rsid w:val="0019563E"/>
    <w:rsid w:val="001C1AF9"/>
    <w:rsid w:val="001D1BAB"/>
    <w:rsid w:val="001E1721"/>
    <w:rsid w:val="001E243F"/>
    <w:rsid w:val="001E72B3"/>
    <w:rsid w:val="00236A2B"/>
    <w:rsid w:val="00262028"/>
    <w:rsid w:val="00284830"/>
    <w:rsid w:val="002937CA"/>
    <w:rsid w:val="00310576"/>
    <w:rsid w:val="0031060D"/>
    <w:rsid w:val="00313CED"/>
    <w:rsid w:val="00333B3C"/>
    <w:rsid w:val="00336D0F"/>
    <w:rsid w:val="00364D87"/>
    <w:rsid w:val="003858EC"/>
    <w:rsid w:val="0040229A"/>
    <w:rsid w:val="004059FB"/>
    <w:rsid w:val="004453C2"/>
    <w:rsid w:val="00461A17"/>
    <w:rsid w:val="00464892"/>
    <w:rsid w:val="00471C44"/>
    <w:rsid w:val="00494CB4"/>
    <w:rsid w:val="004B09B8"/>
    <w:rsid w:val="004C7F2C"/>
    <w:rsid w:val="004F3731"/>
    <w:rsid w:val="00546CC3"/>
    <w:rsid w:val="00553914"/>
    <w:rsid w:val="0056166C"/>
    <w:rsid w:val="005919A7"/>
    <w:rsid w:val="005C5823"/>
    <w:rsid w:val="00602B2B"/>
    <w:rsid w:val="00603565"/>
    <w:rsid w:val="00615248"/>
    <w:rsid w:val="00636528"/>
    <w:rsid w:val="006672A3"/>
    <w:rsid w:val="00667CDE"/>
    <w:rsid w:val="006D3651"/>
    <w:rsid w:val="00707127"/>
    <w:rsid w:val="00713F03"/>
    <w:rsid w:val="00724ABD"/>
    <w:rsid w:val="00754652"/>
    <w:rsid w:val="00776917"/>
    <w:rsid w:val="0078367E"/>
    <w:rsid w:val="00793166"/>
    <w:rsid w:val="007C195A"/>
    <w:rsid w:val="007D1C2C"/>
    <w:rsid w:val="008477F6"/>
    <w:rsid w:val="0087566F"/>
    <w:rsid w:val="00875884"/>
    <w:rsid w:val="008D43B2"/>
    <w:rsid w:val="008D4925"/>
    <w:rsid w:val="00900081"/>
    <w:rsid w:val="00915B7F"/>
    <w:rsid w:val="00934040"/>
    <w:rsid w:val="009464AD"/>
    <w:rsid w:val="00987D0D"/>
    <w:rsid w:val="009A29CA"/>
    <w:rsid w:val="009B7E50"/>
    <w:rsid w:val="009C7725"/>
    <w:rsid w:val="009D5D20"/>
    <w:rsid w:val="00A71CFA"/>
    <w:rsid w:val="00AB46FD"/>
    <w:rsid w:val="00AF561C"/>
    <w:rsid w:val="00B0153C"/>
    <w:rsid w:val="00B42EE6"/>
    <w:rsid w:val="00B564AC"/>
    <w:rsid w:val="00B70ACC"/>
    <w:rsid w:val="00BD50D2"/>
    <w:rsid w:val="00C01A01"/>
    <w:rsid w:val="00C02339"/>
    <w:rsid w:val="00C14C07"/>
    <w:rsid w:val="00C6745D"/>
    <w:rsid w:val="00C816B5"/>
    <w:rsid w:val="00C9209A"/>
    <w:rsid w:val="00CC52F5"/>
    <w:rsid w:val="00CD6CBA"/>
    <w:rsid w:val="00CD79E8"/>
    <w:rsid w:val="00CF7276"/>
    <w:rsid w:val="00D22B07"/>
    <w:rsid w:val="00D23E08"/>
    <w:rsid w:val="00D44EFF"/>
    <w:rsid w:val="00D87857"/>
    <w:rsid w:val="00E1061E"/>
    <w:rsid w:val="00E2220E"/>
    <w:rsid w:val="00E34EB5"/>
    <w:rsid w:val="00E512AB"/>
    <w:rsid w:val="00E7052A"/>
    <w:rsid w:val="00E723AD"/>
    <w:rsid w:val="00F3658C"/>
    <w:rsid w:val="00F4299A"/>
    <w:rsid w:val="00F644A2"/>
    <w:rsid w:val="00FC1B1D"/>
    <w:rsid w:val="00FC1C71"/>
    <w:rsid w:val="00FC602D"/>
    <w:rsid w:val="00FE1CE6"/>
    <w:rsid w:val="00FE2276"/>
    <w:rsid w:val="00FF68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DB7F31A4-3C85-4AF5-9FCC-4622CAC91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D22B07"/>
    <w:pPr>
      <w:spacing w:after="200" w:line="276" w:lineRule="auto"/>
    </w:pPr>
    <w:rPr>
      <w:rFonts w:ascii="Arial" w:hAnsi="Arial" w:cs="Arial Unicode MS"/>
      <w:color w:val="000000"/>
      <w:sz w:val="22"/>
      <w:szCs w:val="22"/>
      <w:u w:color="000000"/>
    </w:rPr>
  </w:style>
  <w:style w:type="paragraph" w:styleId="Nagwek3">
    <w:name w:val="heading 3"/>
    <w:next w:val="Normalny"/>
    <w:rsid w:val="00D22B07"/>
    <w:pPr>
      <w:keepNext/>
      <w:spacing w:before="240" w:after="60"/>
      <w:outlineLvl w:val="2"/>
    </w:pPr>
    <w:rPr>
      <w:rFonts w:ascii="Arial" w:eastAsia="Arial" w:hAnsi="Arial" w:cs="Arial"/>
      <w:b/>
      <w:bCs/>
      <w:color w:val="000000"/>
      <w:sz w:val="26"/>
      <w:szCs w:val="26"/>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st"/>
    <w:rsid w:val="00D22B07"/>
    <w:rPr>
      <w:color w:val="0000FF"/>
      <w:u w:val="single" w:color="0000FF"/>
    </w:rPr>
  </w:style>
  <w:style w:type="table" w:customStyle="1" w:styleId="TableNormal">
    <w:name w:val="Table Normal"/>
    <w:rsid w:val="00D22B07"/>
    <w:tblPr>
      <w:tblInd w:w="0" w:type="dxa"/>
      <w:tblCellMar>
        <w:top w:w="0" w:type="dxa"/>
        <w:left w:w="0" w:type="dxa"/>
        <w:bottom w:w="0" w:type="dxa"/>
        <w:right w:w="0" w:type="dxa"/>
      </w:tblCellMar>
    </w:tblPr>
  </w:style>
  <w:style w:type="paragraph" w:customStyle="1" w:styleId="Nagwekistopka">
    <w:name w:val="Nagłówek i stopka"/>
    <w:rsid w:val="00D22B07"/>
    <w:pPr>
      <w:tabs>
        <w:tab w:val="right" w:pos="9020"/>
      </w:tabs>
    </w:pPr>
    <w:rPr>
      <w:rFonts w:ascii="Helvetica" w:hAnsi="Helvetica" w:cs="Arial Unicode MS"/>
      <w:color w:val="000000"/>
      <w:sz w:val="24"/>
      <w:szCs w:val="24"/>
    </w:rPr>
  </w:style>
  <w:style w:type="character" w:customStyle="1" w:styleId="st">
    <w:name w:val="st"/>
    <w:rsid w:val="00D22B07"/>
  </w:style>
  <w:style w:type="paragraph" w:customStyle="1" w:styleId="Style12">
    <w:name w:val="Style12"/>
    <w:rsid w:val="00D22B07"/>
    <w:pPr>
      <w:widowControl w:val="0"/>
      <w:spacing w:line="331" w:lineRule="exact"/>
    </w:pPr>
    <w:rPr>
      <w:rFonts w:cs="Arial Unicode MS"/>
      <w:color w:val="000000"/>
      <w:sz w:val="24"/>
      <w:szCs w:val="24"/>
      <w:u w:color="000000"/>
    </w:rPr>
  </w:style>
  <w:style w:type="character" w:customStyle="1" w:styleId="Hyperlink0">
    <w:name w:val="Hyperlink.0"/>
    <w:basedOn w:val="st"/>
    <w:rsid w:val="00D22B07"/>
    <w:rPr>
      <w:rFonts w:ascii="Century Gothic" w:eastAsia="Century Gothic" w:hAnsi="Century Gothic" w:cs="Century Gothic"/>
      <w:color w:val="0000FF"/>
      <w:sz w:val="20"/>
      <w:szCs w:val="20"/>
      <w:u w:val="single" w:color="0000FF"/>
    </w:rPr>
  </w:style>
  <w:style w:type="paragraph" w:customStyle="1" w:styleId="Default">
    <w:name w:val="Default"/>
    <w:rsid w:val="00D22B07"/>
    <w:pPr>
      <w:spacing w:after="200" w:line="276" w:lineRule="auto"/>
    </w:pPr>
    <w:rPr>
      <w:rFonts w:ascii="Arial" w:eastAsia="Arial" w:hAnsi="Arial" w:cs="Arial"/>
      <w:color w:val="000000"/>
      <w:sz w:val="24"/>
      <w:szCs w:val="24"/>
      <w:u w:color="000000"/>
    </w:rPr>
  </w:style>
  <w:style w:type="paragraph" w:styleId="Akapitzlist">
    <w:name w:val="List Paragraph"/>
    <w:rsid w:val="00D22B07"/>
    <w:pPr>
      <w:spacing w:after="200" w:line="276" w:lineRule="auto"/>
      <w:ind w:left="720"/>
    </w:pPr>
    <w:rPr>
      <w:rFonts w:ascii="Arial" w:hAnsi="Arial" w:cs="Arial Unicode MS"/>
      <w:color w:val="000000"/>
      <w:sz w:val="22"/>
      <w:szCs w:val="22"/>
      <w:u w:color="000000"/>
    </w:rPr>
  </w:style>
  <w:style w:type="numbering" w:customStyle="1" w:styleId="Zaimportowanystyl1">
    <w:name w:val="Zaimportowany styl 1"/>
    <w:rsid w:val="00D22B07"/>
    <w:pPr>
      <w:numPr>
        <w:numId w:val="1"/>
      </w:numPr>
    </w:pPr>
  </w:style>
  <w:style w:type="numbering" w:customStyle="1" w:styleId="Zaimportowanystyl2">
    <w:name w:val="Zaimportowany styl 2"/>
    <w:rsid w:val="00D22B07"/>
    <w:pPr>
      <w:numPr>
        <w:numId w:val="2"/>
      </w:numPr>
    </w:pPr>
  </w:style>
  <w:style w:type="numbering" w:customStyle="1" w:styleId="Zaimportowanystyl3">
    <w:name w:val="Zaimportowany styl 3"/>
    <w:rsid w:val="00D22B07"/>
    <w:pPr>
      <w:numPr>
        <w:numId w:val="4"/>
      </w:numPr>
    </w:pPr>
  </w:style>
  <w:style w:type="numbering" w:customStyle="1" w:styleId="Zaimportowanystyl4">
    <w:name w:val="Zaimportowany styl 4"/>
    <w:rsid w:val="00D22B07"/>
    <w:pPr>
      <w:numPr>
        <w:numId w:val="7"/>
      </w:numPr>
    </w:pPr>
  </w:style>
  <w:style w:type="numbering" w:customStyle="1" w:styleId="Zaimportowanystyl5">
    <w:name w:val="Zaimportowany styl 5"/>
    <w:rsid w:val="00D22B07"/>
    <w:pPr>
      <w:numPr>
        <w:numId w:val="10"/>
      </w:numPr>
    </w:pPr>
  </w:style>
  <w:style w:type="numbering" w:customStyle="1" w:styleId="Zaimportowanystyl6">
    <w:name w:val="Zaimportowany styl 6"/>
    <w:rsid w:val="00D22B07"/>
    <w:pPr>
      <w:numPr>
        <w:numId w:val="12"/>
      </w:numPr>
    </w:pPr>
  </w:style>
  <w:style w:type="numbering" w:customStyle="1" w:styleId="Zaimportowanystyl7">
    <w:name w:val="Zaimportowany styl 7"/>
    <w:rsid w:val="00D22B07"/>
    <w:pPr>
      <w:numPr>
        <w:numId w:val="14"/>
      </w:numPr>
    </w:pPr>
  </w:style>
  <w:style w:type="paragraph" w:customStyle="1" w:styleId="mainpub">
    <w:name w:val="mainpub"/>
    <w:rsid w:val="00D22B07"/>
    <w:pPr>
      <w:spacing w:before="100" w:after="100"/>
    </w:pPr>
    <w:rPr>
      <w:rFonts w:cs="Arial Unicode MS"/>
      <w:color w:val="000000"/>
      <w:sz w:val="24"/>
      <w:szCs w:val="24"/>
      <w:u w:color="000000"/>
    </w:rPr>
  </w:style>
  <w:style w:type="numbering" w:customStyle="1" w:styleId="Zaimportowanystyl8">
    <w:name w:val="Zaimportowany styl 8"/>
    <w:rsid w:val="00D22B07"/>
    <w:pPr>
      <w:numPr>
        <w:numId w:val="16"/>
      </w:numPr>
    </w:pPr>
  </w:style>
  <w:style w:type="numbering" w:customStyle="1" w:styleId="Zaimportowanystyl9">
    <w:name w:val="Zaimportowany styl 9"/>
    <w:rsid w:val="00D22B07"/>
    <w:pPr>
      <w:numPr>
        <w:numId w:val="18"/>
      </w:numPr>
    </w:pPr>
  </w:style>
  <w:style w:type="numbering" w:customStyle="1" w:styleId="Zaimportowanystyl10">
    <w:name w:val="Zaimportowany styl 10"/>
    <w:rsid w:val="00D22B07"/>
    <w:pPr>
      <w:numPr>
        <w:numId w:val="22"/>
      </w:numPr>
    </w:pPr>
  </w:style>
  <w:style w:type="numbering" w:customStyle="1" w:styleId="Zaimportowanystyl11">
    <w:name w:val="Zaimportowany styl 11"/>
    <w:rsid w:val="00D22B07"/>
    <w:pPr>
      <w:numPr>
        <w:numId w:val="23"/>
      </w:numPr>
    </w:pPr>
  </w:style>
  <w:style w:type="numbering" w:customStyle="1" w:styleId="Zaimportowanystyl12">
    <w:name w:val="Zaimportowany styl 12"/>
    <w:rsid w:val="00D22B07"/>
    <w:pPr>
      <w:numPr>
        <w:numId w:val="24"/>
      </w:numPr>
    </w:pPr>
  </w:style>
  <w:style w:type="numbering" w:customStyle="1" w:styleId="Zaimportowanystyl13">
    <w:name w:val="Zaimportowany styl 13"/>
    <w:rsid w:val="00D22B07"/>
    <w:pPr>
      <w:numPr>
        <w:numId w:val="25"/>
      </w:numPr>
    </w:pPr>
  </w:style>
  <w:style w:type="paragraph" w:styleId="Listanumerowana">
    <w:name w:val="List Number"/>
    <w:rsid w:val="00D22B07"/>
    <w:pPr>
      <w:tabs>
        <w:tab w:val="left" w:pos="360"/>
      </w:tabs>
    </w:pPr>
    <w:rPr>
      <w:rFonts w:cs="Arial Unicode MS"/>
      <w:color w:val="000000"/>
      <w:sz w:val="24"/>
      <w:szCs w:val="24"/>
      <w:u w:color="000000"/>
    </w:rPr>
  </w:style>
  <w:style w:type="numbering" w:customStyle="1" w:styleId="Zaimportowanystyl15">
    <w:name w:val="Zaimportowany styl 15"/>
    <w:rsid w:val="00D22B07"/>
    <w:pPr>
      <w:numPr>
        <w:numId w:val="26"/>
      </w:numPr>
    </w:pPr>
  </w:style>
  <w:style w:type="numbering" w:customStyle="1" w:styleId="Zaimportowanystyl16">
    <w:name w:val="Zaimportowany styl 16"/>
    <w:rsid w:val="00D22B07"/>
    <w:pPr>
      <w:numPr>
        <w:numId w:val="28"/>
      </w:numPr>
    </w:pPr>
  </w:style>
  <w:style w:type="numbering" w:customStyle="1" w:styleId="Zaimportowanystyl17">
    <w:name w:val="Zaimportowany styl 17"/>
    <w:rsid w:val="00D22B07"/>
    <w:pPr>
      <w:numPr>
        <w:numId w:val="31"/>
      </w:numPr>
    </w:pPr>
  </w:style>
  <w:style w:type="character" w:customStyle="1" w:styleId="Hyperlink1">
    <w:name w:val="Hyperlink.1"/>
    <w:basedOn w:val="st"/>
    <w:rsid w:val="00D22B07"/>
    <w:rPr>
      <w:color w:val="000000"/>
      <w:u w:val="single" w:color="000000"/>
    </w:rPr>
  </w:style>
  <w:style w:type="numbering" w:customStyle="1" w:styleId="Zaimportowanystyl18">
    <w:name w:val="Zaimportowany styl 18"/>
    <w:rsid w:val="00D22B07"/>
    <w:pPr>
      <w:numPr>
        <w:numId w:val="33"/>
      </w:numPr>
    </w:pPr>
  </w:style>
  <w:style w:type="numbering" w:customStyle="1" w:styleId="Zaimportowanystyl19">
    <w:name w:val="Zaimportowany styl 19"/>
    <w:rsid w:val="00D22B07"/>
    <w:pPr>
      <w:numPr>
        <w:numId w:val="34"/>
      </w:numPr>
    </w:pPr>
  </w:style>
  <w:style w:type="numbering" w:customStyle="1" w:styleId="Zaimportowanystyl20">
    <w:name w:val="Zaimportowany styl 20"/>
    <w:rsid w:val="00D22B07"/>
    <w:pPr>
      <w:numPr>
        <w:numId w:val="36"/>
      </w:numPr>
    </w:pPr>
  </w:style>
  <w:style w:type="numbering" w:customStyle="1" w:styleId="Zaimportowanystyl21">
    <w:name w:val="Zaimportowany styl 21"/>
    <w:rsid w:val="00D22B07"/>
    <w:pPr>
      <w:numPr>
        <w:numId w:val="37"/>
      </w:numPr>
    </w:pPr>
  </w:style>
  <w:style w:type="numbering" w:customStyle="1" w:styleId="Zaimportowanystyl22">
    <w:name w:val="Zaimportowany styl 22"/>
    <w:rsid w:val="00D22B07"/>
    <w:pPr>
      <w:numPr>
        <w:numId w:val="38"/>
      </w:numPr>
    </w:pPr>
  </w:style>
  <w:style w:type="numbering" w:customStyle="1" w:styleId="Zaimportowanystyl23">
    <w:name w:val="Zaimportowany styl 23"/>
    <w:rsid w:val="00D22B07"/>
    <w:pPr>
      <w:numPr>
        <w:numId w:val="39"/>
      </w:numPr>
    </w:pPr>
  </w:style>
  <w:style w:type="numbering" w:customStyle="1" w:styleId="Zaimportowanystyl24">
    <w:name w:val="Zaimportowany styl 24"/>
    <w:rsid w:val="00D22B07"/>
    <w:pPr>
      <w:numPr>
        <w:numId w:val="40"/>
      </w:numPr>
    </w:pPr>
  </w:style>
  <w:style w:type="numbering" w:customStyle="1" w:styleId="Zaimportowanystyl25">
    <w:name w:val="Zaimportowany styl 25"/>
    <w:rsid w:val="00D22B07"/>
    <w:pPr>
      <w:numPr>
        <w:numId w:val="41"/>
      </w:numPr>
    </w:pPr>
  </w:style>
  <w:style w:type="numbering" w:customStyle="1" w:styleId="Zaimportowanystyl26">
    <w:name w:val="Zaimportowany styl 26"/>
    <w:rsid w:val="00D22B07"/>
    <w:pPr>
      <w:numPr>
        <w:numId w:val="42"/>
      </w:numPr>
    </w:pPr>
  </w:style>
  <w:style w:type="numbering" w:customStyle="1" w:styleId="Zaimportowanystyl27">
    <w:name w:val="Zaimportowany styl 27"/>
    <w:rsid w:val="00D22B07"/>
    <w:pPr>
      <w:numPr>
        <w:numId w:val="43"/>
      </w:numPr>
    </w:pPr>
  </w:style>
  <w:style w:type="numbering" w:customStyle="1" w:styleId="Zaimportowanystyl28">
    <w:name w:val="Zaimportowany styl 28"/>
    <w:rsid w:val="00D22B07"/>
    <w:pPr>
      <w:numPr>
        <w:numId w:val="45"/>
      </w:numPr>
    </w:pPr>
  </w:style>
  <w:style w:type="numbering" w:customStyle="1" w:styleId="Zaimportowanystyl29">
    <w:name w:val="Zaimportowany styl 29"/>
    <w:rsid w:val="00D22B07"/>
    <w:pPr>
      <w:numPr>
        <w:numId w:val="47"/>
      </w:numPr>
    </w:pPr>
  </w:style>
  <w:style w:type="numbering" w:customStyle="1" w:styleId="Zaimportowanystyl30">
    <w:name w:val="Zaimportowany styl 30"/>
    <w:rsid w:val="00D22B07"/>
    <w:pPr>
      <w:numPr>
        <w:numId w:val="48"/>
      </w:numPr>
    </w:pPr>
  </w:style>
  <w:style w:type="numbering" w:customStyle="1" w:styleId="Zaimportowanystyl31">
    <w:name w:val="Zaimportowany styl 31"/>
    <w:rsid w:val="00D22B07"/>
    <w:pPr>
      <w:numPr>
        <w:numId w:val="50"/>
      </w:numPr>
    </w:pPr>
  </w:style>
  <w:style w:type="paragraph" w:styleId="Tekstpodstawowy">
    <w:name w:val="Body Text"/>
    <w:rsid w:val="00D22B07"/>
    <w:pPr>
      <w:spacing w:after="120" w:line="276" w:lineRule="auto"/>
    </w:pPr>
    <w:rPr>
      <w:rFonts w:ascii="Arial" w:hAnsi="Arial" w:cs="Arial Unicode MS"/>
      <w:color w:val="000000"/>
      <w:sz w:val="22"/>
      <w:szCs w:val="22"/>
      <w:u w:color="000000"/>
    </w:rPr>
  </w:style>
  <w:style w:type="numbering" w:customStyle="1" w:styleId="Zaimportowanystyl32">
    <w:name w:val="Zaimportowany styl 32"/>
    <w:rsid w:val="00D22B07"/>
    <w:pPr>
      <w:numPr>
        <w:numId w:val="52"/>
      </w:numPr>
    </w:pPr>
  </w:style>
  <w:style w:type="numbering" w:customStyle="1" w:styleId="Zaimportowanystyl33">
    <w:name w:val="Zaimportowany styl 33"/>
    <w:rsid w:val="00D22B07"/>
    <w:pPr>
      <w:numPr>
        <w:numId w:val="55"/>
      </w:numPr>
    </w:pPr>
  </w:style>
  <w:style w:type="numbering" w:customStyle="1" w:styleId="Zaimportowanystyl34">
    <w:name w:val="Zaimportowany styl 34"/>
    <w:rsid w:val="00D22B07"/>
    <w:pPr>
      <w:numPr>
        <w:numId w:val="56"/>
      </w:numPr>
    </w:pPr>
  </w:style>
  <w:style w:type="numbering" w:customStyle="1" w:styleId="Zaimportowanystyl35">
    <w:name w:val="Zaimportowany styl 35"/>
    <w:rsid w:val="00D22B07"/>
    <w:pPr>
      <w:numPr>
        <w:numId w:val="57"/>
      </w:numPr>
    </w:pPr>
  </w:style>
  <w:style w:type="numbering" w:customStyle="1" w:styleId="Zaimportowanystyl36">
    <w:name w:val="Zaimportowany styl 36"/>
    <w:rsid w:val="00D22B07"/>
    <w:pPr>
      <w:numPr>
        <w:numId w:val="58"/>
      </w:numPr>
    </w:pPr>
  </w:style>
  <w:style w:type="numbering" w:customStyle="1" w:styleId="Zaimportowanystyl37">
    <w:name w:val="Zaimportowany styl 37"/>
    <w:rsid w:val="00D22B07"/>
    <w:pPr>
      <w:numPr>
        <w:numId w:val="59"/>
      </w:numPr>
    </w:pPr>
  </w:style>
  <w:style w:type="numbering" w:customStyle="1" w:styleId="Zaimportowanystyl38">
    <w:name w:val="Zaimportowany styl 38"/>
    <w:rsid w:val="00D22B07"/>
    <w:pPr>
      <w:numPr>
        <w:numId w:val="60"/>
      </w:numPr>
    </w:pPr>
  </w:style>
  <w:style w:type="numbering" w:customStyle="1" w:styleId="Zaimportowanystyl39">
    <w:name w:val="Zaimportowany styl 39"/>
    <w:rsid w:val="00D22B07"/>
    <w:pPr>
      <w:numPr>
        <w:numId w:val="61"/>
      </w:numPr>
    </w:pPr>
  </w:style>
  <w:style w:type="numbering" w:customStyle="1" w:styleId="Zaimportowanystyl40">
    <w:name w:val="Zaimportowany styl 40"/>
    <w:rsid w:val="00D22B07"/>
    <w:pPr>
      <w:numPr>
        <w:numId w:val="62"/>
      </w:numPr>
    </w:pPr>
  </w:style>
  <w:style w:type="numbering" w:customStyle="1" w:styleId="Zaimportowanystyl41">
    <w:name w:val="Zaimportowany styl 41"/>
    <w:rsid w:val="00D22B07"/>
    <w:pPr>
      <w:numPr>
        <w:numId w:val="63"/>
      </w:numPr>
    </w:pPr>
  </w:style>
  <w:style w:type="numbering" w:customStyle="1" w:styleId="Zaimportowanystyl42">
    <w:name w:val="Zaimportowany styl 42"/>
    <w:rsid w:val="00D22B07"/>
    <w:pPr>
      <w:numPr>
        <w:numId w:val="64"/>
      </w:numPr>
    </w:pPr>
  </w:style>
  <w:style w:type="numbering" w:customStyle="1" w:styleId="Zaimportowanystyl43">
    <w:name w:val="Zaimportowany styl 43"/>
    <w:rsid w:val="00D22B07"/>
    <w:pPr>
      <w:numPr>
        <w:numId w:val="68"/>
      </w:numPr>
    </w:pPr>
  </w:style>
  <w:style w:type="numbering" w:customStyle="1" w:styleId="Zaimportowanystyl44">
    <w:name w:val="Zaimportowany styl 44"/>
    <w:rsid w:val="00D22B07"/>
    <w:pPr>
      <w:numPr>
        <w:numId w:val="71"/>
      </w:numPr>
    </w:pPr>
  </w:style>
  <w:style w:type="paragraph" w:customStyle="1" w:styleId="AWIENIE">
    <w:name w:val="AWIENI*E"/>
    <w:rsid w:val="00D22B07"/>
    <w:pPr>
      <w:jc w:val="center"/>
    </w:pPr>
    <w:rPr>
      <w:rFonts w:ascii="Arial" w:hAnsi="Arial" w:cs="Arial Unicode MS"/>
      <w:b/>
      <w:bCs/>
      <w:color w:val="000000"/>
      <w:sz w:val="24"/>
      <w:szCs w:val="24"/>
      <w:u w:color="000000"/>
    </w:rPr>
  </w:style>
  <w:style w:type="numbering" w:customStyle="1" w:styleId="Zaimportowanystyl45">
    <w:name w:val="Zaimportowany styl 45"/>
    <w:rsid w:val="00D22B07"/>
    <w:pPr>
      <w:numPr>
        <w:numId w:val="74"/>
      </w:numPr>
    </w:pPr>
  </w:style>
  <w:style w:type="paragraph" w:styleId="Tytu">
    <w:name w:val="Title"/>
    <w:rsid w:val="00D22B07"/>
    <w:pPr>
      <w:jc w:val="center"/>
    </w:pPr>
    <w:rPr>
      <w:rFonts w:cs="Arial Unicode MS"/>
      <w:color w:val="000000"/>
      <w:sz w:val="28"/>
      <w:szCs w:val="28"/>
      <w:u w:color="000000"/>
    </w:rPr>
  </w:style>
  <w:style w:type="numbering" w:customStyle="1" w:styleId="Zaimportowanystyl46">
    <w:name w:val="Zaimportowany styl 46"/>
    <w:rsid w:val="00D22B07"/>
    <w:pPr>
      <w:numPr>
        <w:numId w:val="76"/>
      </w:numPr>
    </w:pPr>
  </w:style>
  <w:style w:type="numbering" w:customStyle="1" w:styleId="Zaimportowanystyl47">
    <w:name w:val="Zaimportowany styl 47"/>
    <w:rsid w:val="00D22B07"/>
    <w:pPr>
      <w:numPr>
        <w:numId w:val="79"/>
      </w:numPr>
    </w:pPr>
  </w:style>
  <w:style w:type="paragraph" w:styleId="Nagwek">
    <w:name w:val="header"/>
    <w:rsid w:val="00D22B07"/>
    <w:pPr>
      <w:tabs>
        <w:tab w:val="center" w:pos="4536"/>
        <w:tab w:val="right" w:pos="9072"/>
      </w:tabs>
    </w:pPr>
    <w:rPr>
      <w:rFonts w:ascii="Arial" w:eastAsia="Arial" w:hAnsi="Arial" w:cs="Arial"/>
      <w:color w:val="000000"/>
      <w:sz w:val="22"/>
      <w:szCs w:val="22"/>
      <w:u w:color="000000"/>
    </w:rPr>
  </w:style>
  <w:style w:type="paragraph" w:styleId="Stopka">
    <w:name w:val="footer"/>
    <w:rsid w:val="00D22B07"/>
    <w:pPr>
      <w:tabs>
        <w:tab w:val="center" w:pos="4536"/>
        <w:tab w:val="right" w:pos="9072"/>
      </w:tabs>
    </w:pPr>
    <w:rPr>
      <w:rFonts w:ascii="Arial" w:hAnsi="Arial" w:cs="Arial Unicode MS"/>
      <w:color w:val="000000"/>
      <w:sz w:val="22"/>
      <w:szCs w:val="22"/>
      <w:u w:color="000000"/>
    </w:rPr>
  </w:style>
  <w:style w:type="numbering" w:customStyle="1" w:styleId="Zaimportowanystyl48">
    <w:name w:val="Zaimportowany styl 48"/>
    <w:rsid w:val="00D22B07"/>
    <w:pPr>
      <w:numPr>
        <w:numId w:val="81"/>
      </w:numPr>
    </w:pPr>
  </w:style>
  <w:style w:type="numbering" w:customStyle="1" w:styleId="Zaimportowanystyl49">
    <w:name w:val="Zaimportowany styl 49"/>
    <w:rsid w:val="00D22B07"/>
    <w:pPr>
      <w:numPr>
        <w:numId w:val="83"/>
      </w:numPr>
    </w:pPr>
  </w:style>
  <w:style w:type="numbering" w:customStyle="1" w:styleId="Zaimportowanystyl50">
    <w:name w:val="Zaimportowany styl 50"/>
    <w:rsid w:val="00D22B07"/>
    <w:pPr>
      <w:numPr>
        <w:numId w:val="86"/>
      </w:numPr>
    </w:pPr>
  </w:style>
  <w:style w:type="numbering" w:customStyle="1" w:styleId="Zaimportowanystyl51">
    <w:name w:val="Zaimportowany styl 51"/>
    <w:rsid w:val="00D22B07"/>
    <w:pPr>
      <w:numPr>
        <w:numId w:val="88"/>
      </w:numPr>
    </w:pPr>
  </w:style>
  <w:style w:type="numbering" w:customStyle="1" w:styleId="Zaimportowanystyl52">
    <w:name w:val="Zaimportowany styl 52"/>
    <w:rsid w:val="00D22B07"/>
    <w:pPr>
      <w:numPr>
        <w:numId w:val="90"/>
      </w:numPr>
    </w:pPr>
  </w:style>
  <w:style w:type="numbering" w:customStyle="1" w:styleId="Zaimportowanystyl53">
    <w:name w:val="Zaimportowany styl 53"/>
    <w:rsid w:val="00D22B07"/>
    <w:pPr>
      <w:numPr>
        <w:numId w:val="92"/>
      </w:numPr>
    </w:pPr>
  </w:style>
  <w:style w:type="numbering" w:customStyle="1" w:styleId="Zaimportowanystyl54">
    <w:name w:val="Zaimportowany styl 54"/>
    <w:rsid w:val="00D22B07"/>
    <w:pPr>
      <w:numPr>
        <w:numId w:val="94"/>
      </w:numPr>
    </w:pPr>
  </w:style>
  <w:style w:type="numbering" w:customStyle="1" w:styleId="Zaimportowanystyl540">
    <w:name w:val="Zaimportowany styl 54.0"/>
    <w:rsid w:val="00D22B07"/>
    <w:pPr>
      <w:numPr>
        <w:numId w:val="96"/>
      </w:numPr>
    </w:pPr>
  </w:style>
  <w:style w:type="numbering" w:customStyle="1" w:styleId="Zaimportowanystyl55">
    <w:name w:val="Zaimportowany styl 55"/>
    <w:rsid w:val="00D22B07"/>
    <w:pPr>
      <w:numPr>
        <w:numId w:val="98"/>
      </w:numPr>
    </w:pPr>
  </w:style>
  <w:style w:type="numbering" w:customStyle="1" w:styleId="Zaimportowanystyl56">
    <w:name w:val="Zaimportowany styl 56"/>
    <w:rsid w:val="00D22B07"/>
    <w:pPr>
      <w:numPr>
        <w:numId w:val="100"/>
      </w:numPr>
    </w:pPr>
  </w:style>
  <w:style w:type="numbering" w:customStyle="1" w:styleId="Zaimportowanystyl57">
    <w:name w:val="Zaimportowany styl 57"/>
    <w:rsid w:val="00D22B07"/>
    <w:pPr>
      <w:numPr>
        <w:numId w:val="102"/>
      </w:numPr>
    </w:pPr>
  </w:style>
  <w:style w:type="numbering" w:customStyle="1" w:styleId="Zaimportowanystyl58">
    <w:name w:val="Zaimportowany styl 58"/>
    <w:rsid w:val="00D22B07"/>
    <w:pPr>
      <w:numPr>
        <w:numId w:val="104"/>
      </w:numPr>
    </w:pPr>
  </w:style>
  <w:style w:type="numbering" w:customStyle="1" w:styleId="Zaimportowanystyl59">
    <w:name w:val="Zaimportowany styl 59"/>
    <w:rsid w:val="00D22B07"/>
    <w:pPr>
      <w:numPr>
        <w:numId w:val="106"/>
      </w:numPr>
    </w:pPr>
  </w:style>
  <w:style w:type="numbering" w:customStyle="1" w:styleId="Zaimportowanystyl60">
    <w:name w:val="Zaimportowany styl 60"/>
    <w:rsid w:val="00D22B07"/>
    <w:pPr>
      <w:numPr>
        <w:numId w:val="110"/>
      </w:numPr>
    </w:pPr>
  </w:style>
  <w:style w:type="numbering" w:customStyle="1" w:styleId="Zaimportowanystyl61">
    <w:name w:val="Zaimportowany styl 61"/>
    <w:rsid w:val="00D22B07"/>
    <w:pPr>
      <w:numPr>
        <w:numId w:val="113"/>
      </w:numPr>
    </w:pPr>
  </w:style>
  <w:style w:type="numbering" w:customStyle="1" w:styleId="Zaimportowanystyl610">
    <w:name w:val="Zaimportowany styl 61.0"/>
    <w:rsid w:val="00D22B07"/>
    <w:pPr>
      <w:numPr>
        <w:numId w:val="115"/>
      </w:numPr>
    </w:pPr>
  </w:style>
  <w:style w:type="numbering" w:customStyle="1" w:styleId="Zaimportowanystyl62">
    <w:name w:val="Zaimportowany styl 62"/>
    <w:rsid w:val="00D22B07"/>
    <w:pPr>
      <w:numPr>
        <w:numId w:val="117"/>
      </w:numPr>
    </w:pPr>
  </w:style>
  <w:style w:type="numbering" w:customStyle="1" w:styleId="Zaimportowanystyl63">
    <w:name w:val="Zaimportowany styl 63"/>
    <w:rsid w:val="00D22B07"/>
    <w:pPr>
      <w:numPr>
        <w:numId w:val="119"/>
      </w:numPr>
    </w:pPr>
  </w:style>
  <w:style w:type="numbering" w:customStyle="1" w:styleId="Zaimportowanystyl64">
    <w:name w:val="Zaimportowany styl 64"/>
    <w:rsid w:val="00D22B07"/>
    <w:pPr>
      <w:numPr>
        <w:numId w:val="121"/>
      </w:numPr>
    </w:pPr>
  </w:style>
  <w:style w:type="numbering" w:customStyle="1" w:styleId="Zaimportowanystyl65">
    <w:name w:val="Zaimportowany styl 65"/>
    <w:rsid w:val="00D22B07"/>
    <w:pPr>
      <w:numPr>
        <w:numId w:val="123"/>
      </w:numPr>
    </w:pPr>
  </w:style>
  <w:style w:type="numbering" w:customStyle="1" w:styleId="Zaimportowanystyl66">
    <w:name w:val="Zaimportowany styl 66"/>
    <w:rsid w:val="00D22B07"/>
    <w:pPr>
      <w:numPr>
        <w:numId w:val="125"/>
      </w:numPr>
    </w:pPr>
  </w:style>
  <w:style w:type="numbering" w:customStyle="1" w:styleId="Zaimportowanystyl67">
    <w:name w:val="Zaimportowany styl 67"/>
    <w:rsid w:val="00D22B07"/>
    <w:pPr>
      <w:numPr>
        <w:numId w:val="127"/>
      </w:numPr>
    </w:pPr>
  </w:style>
  <w:style w:type="numbering" w:customStyle="1" w:styleId="Zaimportowanystyl68">
    <w:name w:val="Zaimportowany styl 68"/>
    <w:rsid w:val="00D22B07"/>
    <w:pPr>
      <w:numPr>
        <w:numId w:val="129"/>
      </w:numPr>
    </w:pPr>
  </w:style>
  <w:style w:type="numbering" w:customStyle="1" w:styleId="Zaimportowanystyl69">
    <w:name w:val="Zaimportowany styl 69"/>
    <w:rsid w:val="00D22B07"/>
    <w:pPr>
      <w:numPr>
        <w:numId w:val="133"/>
      </w:numPr>
    </w:pPr>
  </w:style>
  <w:style w:type="numbering" w:customStyle="1" w:styleId="Zaimportowanystyl70">
    <w:name w:val="Zaimportowany styl 70"/>
    <w:rsid w:val="00D22B07"/>
    <w:pPr>
      <w:numPr>
        <w:numId w:val="137"/>
      </w:numPr>
    </w:pPr>
  </w:style>
  <w:style w:type="numbering" w:customStyle="1" w:styleId="Zaimportowanystyl71">
    <w:name w:val="Zaimportowany styl 71"/>
    <w:rsid w:val="00D22B07"/>
    <w:pPr>
      <w:numPr>
        <w:numId w:val="139"/>
      </w:numPr>
    </w:pPr>
  </w:style>
  <w:style w:type="numbering" w:customStyle="1" w:styleId="Zaimportowanystyl72">
    <w:name w:val="Zaimportowany styl 72"/>
    <w:rsid w:val="00D22B07"/>
    <w:pPr>
      <w:numPr>
        <w:numId w:val="141"/>
      </w:numPr>
    </w:pPr>
  </w:style>
  <w:style w:type="numbering" w:customStyle="1" w:styleId="Zaimportowanystyl73">
    <w:name w:val="Zaimportowany styl 73"/>
    <w:rsid w:val="00D22B07"/>
    <w:pPr>
      <w:numPr>
        <w:numId w:val="142"/>
      </w:numPr>
    </w:pPr>
  </w:style>
  <w:style w:type="numbering" w:customStyle="1" w:styleId="Zaimportowanystyl74">
    <w:name w:val="Zaimportowany styl 74"/>
    <w:rsid w:val="00D22B07"/>
    <w:pPr>
      <w:numPr>
        <w:numId w:val="144"/>
      </w:numPr>
    </w:pPr>
  </w:style>
  <w:style w:type="numbering" w:customStyle="1" w:styleId="Zaimportowanystyl75">
    <w:name w:val="Zaimportowany styl 75"/>
    <w:rsid w:val="00D22B07"/>
    <w:pPr>
      <w:numPr>
        <w:numId w:val="146"/>
      </w:numPr>
    </w:pPr>
  </w:style>
  <w:style w:type="numbering" w:customStyle="1" w:styleId="Zaimportowanystyl76">
    <w:name w:val="Zaimportowany styl 76"/>
    <w:rsid w:val="00D22B07"/>
    <w:pPr>
      <w:numPr>
        <w:numId w:val="148"/>
      </w:numPr>
    </w:pPr>
  </w:style>
  <w:style w:type="paragraph" w:styleId="NormalnyWeb">
    <w:name w:val="Normal (Web)"/>
    <w:rsid w:val="00D22B07"/>
    <w:pPr>
      <w:spacing w:before="100" w:after="100"/>
    </w:pPr>
    <w:rPr>
      <w:rFonts w:eastAsia="Times New Roman"/>
      <w:color w:val="000000"/>
      <w:sz w:val="24"/>
      <w:szCs w:val="24"/>
      <w:u w:color="000000"/>
    </w:rPr>
  </w:style>
  <w:style w:type="numbering" w:customStyle="1" w:styleId="Zaimportowanystyl77">
    <w:name w:val="Zaimportowany styl 77"/>
    <w:rsid w:val="00D22B07"/>
    <w:pPr>
      <w:numPr>
        <w:numId w:val="150"/>
      </w:numPr>
    </w:pPr>
  </w:style>
  <w:style w:type="numbering" w:customStyle="1" w:styleId="Zaimportowanystyl78">
    <w:name w:val="Zaimportowany styl 78"/>
    <w:rsid w:val="00D22B07"/>
    <w:pPr>
      <w:numPr>
        <w:numId w:val="152"/>
      </w:numPr>
    </w:pPr>
  </w:style>
  <w:style w:type="numbering" w:customStyle="1" w:styleId="Zaimportowanystyl79">
    <w:name w:val="Zaimportowany styl 79"/>
    <w:rsid w:val="00D22B07"/>
    <w:pPr>
      <w:numPr>
        <w:numId w:val="154"/>
      </w:numPr>
    </w:pPr>
  </w:style>
  <w:style w:type="numbering" w:customStyle="1" w:styleId="Zaimportowanystyl80">
    <w:name w:val="Zaimportowany styl 80"/>
    <w:rsid w:val="00D22B07"/>
    <w:pPr>
      <w:numPr>
        <w:numId w:val="158"/>
      </w:numPr>
    </w:pPr>
  </w:style>
  <w:style w:type="numbering" w:customStyle="1" w:styleId="Zaimportowanystyl81">
    <w:name w:val="Zaimportowany styl 81"/>
    <w:rsid w:val="00D22B07"/>
    <w:pPr>
      <w:numPr>
        <w:numId w:val="160"/>
      </w:numPr>
    </w:pPr>
  </w:style>
  <w:style w:type="numbering" w:customStyle="1" w:styleId="Zaimportowanystyl82">
    <w:name w:val="Zaimportowany styl 82"/>
    <w:rsid w:val="00D22B07"/>
    <w:pPr>
      <w:numPr>
        <w:numId w:val="162"/>
      </w:numPr>
    </w:pPr>
  </w:style>
  <w:style w:type="numbering" w:customStyle="1" w:styleId="Zaimportowanystyl83">
    <w:name w:val="Zaimportowany styl 83"/>
    <w:rsid w:val="00D22B07"/>
    <w:pPr>
      <w:numPr>
        <w:numId w:val="165"/>
      </w:numPr>
    </w:pPr>
  </w:style>
  <w:style w:type="numbering" w:customStyle="1" w:styleId="Zaimportowanystyl84">
    <w:name w:val="Zaimportowany styl 84"/>
    <w:rsid w:val="00D22B07"/>
    <w:pPr>
      <w:numPr>
        <w:numId w:val="167"/>
      </w:numPr>
    </w:pPr>
  </w:style>
  <w:style w:type="numbering" w:customStyle="1" w:styleId="Zaimportowanystyl85">
    <w:name w:val="Zaimportowany styl 85"/>
    <w:rsid w:val="00D22B07"/>
    <w:pPr>
      <w:numPr>
        <w:numId w:val="170"/>
      </w:numPr>
    </w:pPr>
  </w:style>
  <w:style w:type="numbering" w:customStyle="1" w:styleId="Zaimportowanystyl86">
    <w:name w:val="Zaimportowany styl 86"/>
    <w:rsid w:val="00D22B07"/>
    <w:pPr>
      <w:numPr>
        <w:numId w:val="173"/>
      </w:numPr>
    </w:pPr>
  </w:style>
  <w:style w:type="paragraph" w:customStyle="1" w:styleId="Domylne">
    <w:name w:val="Domyślne"/>
    <w:rsid w:val="00D22B07"/>
    <w:rPr>
      <w:rFonts w:ascii="Helvetica" w:eastAsia="Helvetica" w:hAnsi="Helvetica" w:cs="Helvetica"/>
      <w:color w:val="000000"/>
      <w:sz w:val="22"/>
      <w:szCs w:val="22"/>
    </w:rPr>
  </w:style>
  <w:style w:type="numbering" w:customStyle="1" w:styleId="Zaimportowanystyl87">
    <w:name w:val="Zaimportowany styl 87"/>
    <w:rsid w:val="00D22B07"/>
    <w:pPr>
      <w:numPr>
        <w:numId w:val="175"/>
      </w:numPr>
    </w:pPr>
  </w:style>
  <w:style w:type="numbering" w:customStyle="1" w:styleId="Zaimportowanystyl88">
    <w:name w:val="Zaimportowany styl 88"/>
    <w:rsid w:val="00D22B07"/>
    <w:pPr>
      <w:numPr>
        <w:numId w:val="177"/>
      </w:numPr>
    </w:pPr>
  </w:style>
  <w:style w:type="numbering" w:customStyle="1" w:styleId="Zaimportowanystyl89">
    <w:name w:val="Zaimportowany styl 89"/>
    <w:rsid w:val="00D22B07"/>
    <w:pPr>
      <w:numPr>
        <w:numId w:val="181"/>
      </w:numPr>
    </w:pPr>
  </w:style>
  <w:style w:type="numbering" w:customStyle="1" w:styleId="Zaimportowanystyl90">
    <w:name w:val="Zaimportowany styl 90"/>
    <w:rsid w:val="00D22B07"/>
    <w:pPr>
      <w:numPr>
        <w:numId w:val="183"/>
      </w:numPr>
    </w:pPr>
  </w:style>
  <w:style w:type="numbering" w:customStyle="1" w:styleId="Zaimportowanystyl91">
    <w:name w:val="Zaimportowany styl 91"/>
    <w:rsid w:val="00D22B07"/>
    <w:pPr>
      <w:numPr>
        <w:numId w:val="186"/>
      </w:numPr>
    </w:pPr>
  </w:style>
  <w:style w:type="numbering" w:customStyle="1" w:styleId="Zaimportowanystyl92">
    <w:name w:val="Zaimportowany styl 92"/>
    <w:rsid w:val="00D22B07"/>
    <w:pPr>
      <w:numPr>
        <w:numId w:val="188"/>
      </w:numPr>
    </w:pPr>
  </w:style>
  <w:style w:type="paragraph" w:styleId="Tekstkomentarza">
    <w:name w:val="annotation text"/>
    <w:basedOn w:val="Normalny"/>
    <w:link w:val="TekstkomentarzaZnak"/>
    <w:uiPriority w:val="99"/>
    <w:semiHidden/>
    <w:unhideWhenUsed/>
    <w:rsid w:val="00D22B0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22B07"/>
    <w:rPr>
      <w:rFonts w:ascii="Arial" w:hAnsi="Arial" w:cs="Arial Unicode MS"/>
      <w:color w:val="000000"/>
      <w:u w:color="000000"/>
    </w:rPr>
  </w:style>
  <w:style w:type="character" w:styleId="Odwoaniedokomentarza">
    <w:name w:val="annotation reference"/>
    <w:basedOn w:val="Domylnaczcionkaakapitu"/>
    <w:uiPriority w:val="99"/>
    <w:semiHidden/>
    <w:unhideWhenUsed/>
    <w:rsid w:val="00D22B07"/>
    <w:rPr>
      <w:sz w:val="16"/>
      <w:szCs w:val="16"/>
    </w:rPr>
  </w:style>
  <w:style w:type="paragraph" w:styleId="Tekstdymka">
    <w:name w:val="Balloon Text"/>
    <w:basedOn w:val="Normalny"/>
    <w:link w:val="TekstdymkaZnak"/>
    <w:uiPriority w:val="99"/>
    <w:semiHidden/>
    <w:unhideWhenUsed/>
    <w:rsid w:val="005616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6166C"/>
    <w:rPr>
      <w:rFonts w:ascii="Segoe UI" w:hAnsi="Segoe UI" w:cs="Segoe UI"/>
      <w:color w:val="000000"/>
      <w:sz w:val="18"/>
      <w:szCs w:val="18"/>
      <w:u w:color="000000"/>
    </w:rPr>
  </w:style>
  <w:style w:type="paragraph" w:styleId="Poprawka">
    <w:name w:val="Revision"/>
    <w:hidden/>
    <w:uiPriority w:val="99"/>
    <w:semiHidden/>
    <w:rsid w:val="00FE1CE6"/>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000000"/>
      <w:sz w:val="22"/>
      <w:szCs w:val="22"/>
      <w:u w:color="000000"/>
    </w:rPr>
  </w:style>
  <w:style w:type="character" w:styleId="Numerstrony">
    <w:name w:val="page number"/>
    <w:rsid w:val="00CD79E8"/>
  </w:style>
  <w:style w:type="paragraph" w:customStyle="1" w:styleId="Tekstdokumentu">
    <w:name w:val="Tekst dokumentu"/>
    <w:rsid w:val="00CD79E8"/>
    <w:pPr>
      <w:spacing w:before="60"/>
      <w:jc w:val="both"/>
    </w:pPr>
    <w:rPr>
      <w:rFonts w:cs="Arial Unicode MS"/>
      <w:color w:val="000000"/>
      <w:sz w:val="24"/>
      <w:szCs w:val="24"/>
      <w:u w:color="000000"/>
      <w:lang w:val="cs-CZ"/>
    </w:rPr>
  </w:style>
  <w:style w:type="character" w:styleId="Uwydatnienie">
    <w:name w:val="Emphasis"/>
    <w:basedOn w:val="Domylnaczcionkaakapitu"/>
    <w:uiPriority w:val="20"/>
    <w:qFormat/>
    <w:rsid w:val="009464AD"/>
    <w:rPr>
      <w:i/>
      <w:iCs/>
    </w:rPr>
  </w:style>
  <w:style w:type="paragraph" w:styleId="Tekstpodstawowy2">
    <w:name w:val="Body Text 2"/>
    <w:basedOn w:val="Normalny"/>
    <w:link w:val="Tekstpodstawowy2Znak"/>
    <w:uiPriority w:val="99"/>
    <w:unhideWhenUsed/>
    <w:rsid w:val="00C6745D"/>
    <w:pPr>
      <w:spacing w:after="120" w:line="480" w:lineRule="auto"/>
    </w:pPr>
  </w:style>
  <w:style w:type="character" w:customStyle="1" w:styleId="Tekstpodstawowy2Znak">
    <w:name w:val="Tekst podstawowy 2 Znak"/>
    <w:basedOn w:val="Domylnaczcionkaakapitu"/>
    <w:link w:val="Tekstpodstawowy2"/>
    <w:uiPriority w:val="99"/>
    <w:rsid w:val="00C6745D"/>
    <w:rPr>
      <w:rFonts w:ascii="Arial" w:hAnsi="Arial" w:cs="Arial Unicode MS"/>
      <w:color w:val="000000"/>
      <w:sz w:val="22"/>
      <w:szCs w:val="22"/>
      <w:u w:color="000000"/>
    </w:rPr>
  </w:style>
  <w:style w:type="paragraph" w:styleId="Lista3">
    <w:name w:val="List 3"/>
    <w:basedOn w:val="Normalny"/>
    <w:uiPriority w:val="99"/>
    <w:semiHidden/>
    <w:unhideWhenUsed/>
    <w:rsid w:val="00793166"/>
    <w:pPr>
      <w:ind w:left="849" w:hanging="283"/>
      <w:contextualSpacing/>
    </w:pPr>
  </w:style>
  <w:style w:type="numbering" w:customStyle="1" w:styleId="Zaimportowanystyl510">
    <w:name w:val="Zaimportowany styl 510"/>
    <w:rsid w:val="00793166"/>
    <w:pPr>
      <w:numPr>
        <w:numId w:val="194"/>
      </w:numPr>
    </w:pPr>
  </w:style>
  <w:style w:type="numbering" w:customStyle="1" w:styleId="Zaimportowanystyl410">
    <w:name w:val="Zaimportowany styl 410"/>
    <w:rsid w:val="00793166"/>
    <w:pPr>
      <w:numPr>
        <w:numId w:val="195"/>
      </w:numPr>
    </w:pPr>
  </w:style>
  <w:style w:type="numbering" w:customStyle="1" w:styleId="Zaimportowanystyl710">
    <w:name w:val="Zaimportowany styl 710"/>
    <w:rsid w:val="00793166"/>
    <w:pPr>
      <w:numPr>
        <w:numId w:val="202"/>
      </w:numPr>
    </w:pPr>
  </w:style>
  <w:style w:type="numbering" w:customStyle="1" w:styleId="Zaimportowanystyl14">
    <w:name w:val="Zaimportowany styl 14"/>
    <w:rsid w:val="00603565"/>
    <w:pPr>
      <w:numPr>
        <w:numId w:val="210"/>
      </w:numPr>
    </w:pPr>
  </w:style>
  <w:style w:type="numbering" w:customStyle="1" w:styleId="Zaimportowanystyl111">
    <w:name w:val="Zaimportowany styl 111"/>
    <w:rsid w:val="00001034"/>
    <w:pPr>
      <w:numPr>
        <w:numId w:val="2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ip.cos.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ip.legalis.pl/document-view.seam?documentId=mfrxilrtge2tqmzwgiyt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5552F-BC19-4D1A-9BDE-15B21E0CD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40</Pages>
  <Words>13791</Words>
  <Characters>82752</Characters>
  <Application>Microsoft Office Word</Application>
  <DocSecurity>0</DocSecurity>
  <Lines>689</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 Ziółkowski</dc:creator>
  <cp:lastModifiedBy>Maciej Ogonowski</cp:lastModifiedBy>
  <cp:revision>83</cp:revision>
  <dcterms:created xsi:type="dcterms:W3CDTF">2018-01-12T10:24:00Z</dcterms:created>
  <dcterms:modified xsi:type="dcterms:W3CDTF">2018-02-09T13:53:00Z</dcterms:modified>
</cp:coreProperties>
</file>